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code"/>
      </w:pPr>
      <w:r>
        <w:rPr>
          <w:noProof w:val="true"/>
        </w:rPr>
        <w:t>clc; clear </w:t>
      </w:r>
      <w:r>
        <w:rPr>
          <w:color w:val="a020f0"/>
          <w:noProof w:val="true"/>
        </w:rPr>
        <w:t>variables</w:t>
      </w:r>
      <w:r>
        <w:rPr>
          <w:noProof w:val="true"/>
        </w:rPr>
        <w:t>; clf;</w:t>
      </w:r>
    </w:p>
    <w:p>
      <w:pPr>
        <w:pStyle w:val="title"/>
        <w:jc w:val="left"/>
      </w:pPr>
      <w:r>
        <w:rPr/>
        <w:t>Avance 2: Entrenamiento, adecuación y evaluación de modelos</w:t>
      </w:r>
    </w:p>
    <w:p>
      <w:pPr>
        <w:pStyle w:val="text"/>
        <w:jc w:val="left"/>
      </w:pPr>
      <w:r>
        <w:rPr/>
        <w:t>Para este avance se tomarán los diferentes datasets obtenidos en el avance 1 y se procederá a buscar el mejor/mejores modelos de clasificación para predecir la posibilidad de intento de suicidio recurrente.</w:t>
      </w:r>
    </w:p>
    <w:p>
      <w:pPr>
        <w:pStyle w:val="text"/>
        <w:jc w:val="left"/>
      </w:pPr>
      <w:r>
        <w:rPr/>
        <w:t>En un primer momento se probarán diferentes modelos, haciendo uso de la herramienta</w:t>
      </w:r>
      <w:r>
        <w:rPr/>
        <w:t>   </w:t>
      </w:r>
      <w:r>
        <w:rPr/>
        <w:t>"Classification Learner" de Matlab, debido a su facilidad y rapidez para probar múltiples modelos simultáneamente. Se tomarán los pares data set-modelo que mejores resultados den (preferiblemente por encima de 70% de acierto) para seguirlos desarrollando, en términos de selección de parámetros y optimización de hiperparámetros.</w:t>
      </w:r>
    </w:p>
    <w:p>
      <w:pPr>
        <w:pStyle w:val="text"/>
        <w:jc w:val="left"/>
      </w:pPr>
      <w:r>
        <w:rPr/>
        <w:t>Para la selección de parámetros y ajuste de hiperparámetros, en donde sea posible se usarán herramientas las interactivas o automáticas que provee Matlab. </w:t>
      </w:r>
    </w:p>
    <w:p>
      <w:pPr>
        <w:pStyle w:val="text"/>
        <w:jc w:val="left"/>
      </w:pPr>
      <w:r>
        <w:rPr/>
        <w:t>Como métodos de validación y calificación de los modelos se pretenden usar los dados a continuación </w:t>
      </w:r>
      <w:r>
        <w:rPr>
          <w:b/>
          <w:i/>
          <w:rFonts w:ascii="Consolas"/>
        </w:rPr>
        <w:t>(To Do: a</w:t>
      </w:r>
      <w:r>
        <w:rPr>
          <w:b/>
          <w:i/>
        </w:rPr>
        <w:t>ñ</w:t>
      </w:r>
      <w:r>
        <w:rPr>
          <w:b/>
          <w:i/>
          <w:rFonts w:ascii="Consolas"/>
        </w:rPr>
        <w:t>adir breve descripci</w:t>
      </w:r>
      <w:r>
        <w:rPr>
          <w:b/>
          <w:i/>
        </w:rPr>
        <w:t>ó</w:t>
      </w:r>
      <w:r>
        <w:rPr>
          <w:b/>
          <w:i/>
          <w:rFonts w:ascii="Consolas"/>
        </w:rPr>
        <w:t>n de cada uno)</w:t>
      </w:r>
    </w:p>
    <w:p>
      <w:pPr>
        <w:pStyle w:val="ListParagraph"/>
        <w:numPr>
          <w:numId w:val="1"/>
        </w:numPr>
        <w:jc w:val="left"/>
      </w:pPr>
      <w:r>
        <w:rPr/>
        <w:t>¿Score?</w:t>
      </w:r>
    </w:p>
    <w:p>
      <w:pPr>
        <w:pStyle w:val="ListParagraph"/>
        <w:numPr>
          <w:numId w:val="1"/>
        </w:numPr>
        <w:jc w:val="left"/>
      </w:pPr>
      <w:r>
        <w:rPr/>
        <w:t>Matriz de confusión</w:t>
      </w:r>
    </w:p>
    <w:p>
      <w:pPr>
        <w:pStyle w:val="ListParagraph"/>
        <w:numPr>
          <w:numId w:val="1"/>
        </w:numPr>
        <w:jc w:val="left"/>
      </w:pPr>
      <w:r>
        <w:rPr/>
        <w:t>ROC curve</w:t>
      </w:r>
    </w:p>
    <w:p>
      <w:pPr>
        <w:pStyle w:val="text"/>
        <w:jc w:val="left"/>
      </w:pPr>
      <w:r>
        <w:rPr/>
        <w:t>Al momento de realizar predicciones generarán resultados determinísticos, para una ocasión posterior se pretende incluir predicción probabilística</w:t>
      </w:r>
    </w:p>
    <w:p>
      <w:pPr>
        <w:pStyle w:val="text"/>
        <w:jc w:val="left"/>
      </w:pPr>
      <w:r>
        <w:rPr/>
        <w:t> </w:t>
      </w:r>
    </w:p>
    <w:p>
      <w:pPr>
        <w:pStyle w:val="heading"/>
        <w:jc w:val="left"/>
      </w:pPr>
      <w:r>
        <w:rPr/>
        <w:t>Data sets de entrada.</w:t>
      </w:r>
    </w:p>
    <w:p>
      <w:pPr>
        <w:pStyle w:val="text"/>
        <w:jc w:val="left"/>
      </w:pPr>
      <w:r>
        <w:rPr/>
        <w:t>En el avance 1 se obtuvieron 4 datasets después del proceso de limpieza, los cuales se mencionan a continuación:</w:t>
      </w:r>
    </w:p>
    <w:p>
      <w:pPr>
        <w:pStyle w:val="ListParagraph"/>
        <w:numPr>
          <w:numId w:val="1"/>
        </w:numPr>
        <w:jc w:val="left"/>
      </w:pPr>
      <w:r>
        <w:rPr/>
        <w:t>cds_imputed: dataset con 33 características y 4146 registros</w:t>
      </w:r>
    </w:p>
    <w:p>
      <w:pPr>
        <w:pStyle w:val="ListParagraph"/>
        <w:numPr>
          <w:numId w:val="1"/>
        </w:numPr>
        <w:jc w:val="left"/>
      </w:pPr>
      <w:r>
        <w:rPr/>
        <w:t>cds: dataset con 28 características 4146 registros, </w:t>
      </w:r>
    </w:p>
    <w:p>
      <w:pPr>
        <w:pStyle w:val="ListParagraph"/>
        <w:numPr>
          <w:numId w:val="1"/>
        </w:numPr>
        <w:jc w:val="left"/>
      </w:pPr>
      <w:r>
        <w:rPr/>
        <w:t>cds_few: dataset 33 características y 655 registros</w:t>
      </w:r>
    </w:p>
    <w:p>
      <w:pPr>
        <w:pStyle w:val="ListParagraph"/>
        <w:numPr>
          <w:numId w:val="1"/>
        </w:numPr>
        <w:jc w:val="left"/>
      </w:pPr>
      <w:r>
        <w:rPr/>
        <w:t>cds_fem_minus_alcohol:</w:t>
      </w:r>
      <w:r>
        <w:rPr/>
        <w:t>  </w:t>
      </w:r>
      <w:r>
        <w:rPr/>
        <w:t>dataset 32 características 1690 registros.</w:t>
      </w:r>
    </w:p>
    <w:p>
      <w:pPr>
        <w:pStyle w:val="code"/>
      </w:pPr>
      <w:r>
        <w:rPr>
          <w:noProof w:val="true"/>
        </w:rPr>
        <w:t>cds = readtable(</w:t>
      </w:r>
      <w:r>
        <w:rPr>
          <w:color w:val="a020f0"/>
          <w:noProof w:val="true"/>
        </w:rPr>
        <w:t>'..\clean_datasets\cds.csv'</w:t>
      </w:r>
      <w:r>
        <w:rPr>
          <w:noProof w:val="true"/>
        </w:rPr>
        <w:t>); size_cds = size(cds)</w:t>
      </w:r>
    </w:p>
    <w:altChunk r:id="rId1"/>
    <w:p>
      <w:pPr>
        <w:pStyle w:val="code"/>
      </w:pPr>
      <w:r>
        <w:rPr>
          <w:noProof w:val="true"/>
        </w:rPr>
        <w:t>cds_imputed = readtable(</w:t>
      </w:r>
      <w:r>
        <w:rPr>
          <w:color w:val="a020f0"/>
          <w:noProof w:val="true"/>
        </w:rPr>
        <w:t>'..\clean_datasets\cds_imputed.csv'</w:t>
      </w:r>
      <w:r>
        <w:rPr>
          <w:noProof w:val="true"/>
        </w:rPr>
        <w:t>); size_imputed = size(cds_imputed)</w:t>
      </w:r>
    </w:p>
    <w:altChunk r:id="rId2"/>
    <w:p>
      <w:pPr>
        <w:pStyle w:val="code"/>
      </w:pPr>
      <w:r>
        <w:rPr>
          <w:noProof w:val="true"/>
        </w:rPr>
        <w:t>cds_imputed = movevars(cds_imputed,</w:t>
      </w:r>
      <w:r>
        <w:rPr>
          <w:color w:val="a020f0"/>
          <w:noProof w:val="true"/>
        </w:rPr>
        <w:t>'inten_prev'</w:t>
      </w:r>
      <w:r>
        <w:rPr>
          <w:noProof w:val="true"/>
        </w:rPr>
        <w:t>,</w:t>
      </w:r>
      <w:r>
        <w:rPr>
          <w:color w:val="a020f0"/>
          <w:noProof w:val="true"/>
        </w:rPr>
        <w:t>'after'</w:t>
      </w:r>
      <w:r>
        <w:rPr>
          <w:noProof w:val="true"/>
        </w:rPr>
        <w:t>,</w:t>
      </w:r>
      <w:r>
        <w:rPr>
          <w:color w:val="a020f0"/>
          <w:noProof w:val="true"/>
        </w:rPr>
        <w:t>'tipo_ss_S'</w:t>
      </w:r>
      <w:r>
        <w:rPr>
          <w:noProof w:val="true"/>
        </w:rPr>
        <w:t>);</w:t>
      </w:r>
    </w:p>
    <w:p>
      <w:pPr>
        <w:pStyle w:val="code"/>
      </w:pPr>
      <w:r>
        <w:rPr>
          <w:noProof w:val="true"/>
        </w:rPr>
        <w:t>cds_few = readtable(</w:t>
      </w:r>
      <w:r>
        <w:rPr>
          <w:color w:val="a020f0"/>
          <w:noProof w:val="true"/>
        </w:rPr>
        <w:t>'..\clean_datasets\cds_few.csv'</w:t>
      </w:r>
      <w:r>
        <w:rPr>
          <w:noProof w:val="true"/>
        </w:rPr>
        <w:t>); size_few = size (cds_few)</w:t>
      </w:r>
    </w:p>
    <w:altChunk r:id="rId3"/>
    <w:p>
      <w:pPr>
        <w:pStyle w:val="code"/>
      </w:pPr>
      <w:r>
        <w:rPr>
          <w:noProof w:val="true"/>
        </w:rPr>
        <w:t>cds_few_minus_alcohol = readtable(</w:t>
      </w:r>
      <w:r>
        <w:rPr>
          <w:color w:val="a020f0"/>
          <w:noProof w:val="true"/>
        </w:rPr>
        <w:t>'..\clean_datasets\cds_few_minus_alcohol.csv'</w:t>
      </w:r>
      <w:r>
        <w:rPr>
          <w:noProof w:val="true"/>
        </w:rPr>
        <w:t>);</w:t>
      </w:r>
    </w:p>
    <w:p>
      <w:pPr>
        <w:pStyle w:val="code"/>
      </w:pPr>
      <w:r>
        <w:rPr>
          <w:noProof w:val="true"/>
        </w:rPr>
        <w:t>       size_few_minus_alcohol = size (cds_few_minus_alcohol)</w:t>
      </w:r>
    </w:p>
    <w:altChunk r:id="rId4"/>
    <w:p>
      <w:pPr>
        <w:pStyle w:val="text"/>
        <w:jc w:val="left"/>
      </w:pPr>
      <w:r>
        <w:rPr/>
        <w:t>Con estos dataset se procede realizar un entrenamiento exploratorio de modelos, para continuar con los más prometedores. Sin embargo, es necesario definir el concepto de "más prometedor". En este primer momento se tendrá en cuanta la exactitud de los modelos</w:t>
      </w:r>
    </w:p>
    <w:p>
      <w:pPr>
        <w:pStyle w:val="text"/>
        <w:jc w:val="left"/>
      </w:pPr>
      <w:r>
        <w:rPr/>
        <w:t>Es de utilidad tener en cuenta que para el entrenamiento de los modelos fue usada validación cruzada con "k-folds” (k=5), así, el valor de la exactitud presentado corresponde a la exactitud de validación y esta sirve como un estimado del desempeño del modelo en nuevos datos comparados con el conjunto de entrenamiento.</w:t>
      </w:r>
    </w:p>
    <w:p>
      <w:pPr>
        <w:pStyle w:val="text"/>
        <w:jc w:val="left"/>
      </w:pPr>
      <w:r>
        <w:drawing>
          <wp:inline xmlns:wp="http://schemas.openxmlformats.org/drawingml/2006/wordprocessingDrawing" distB="0" distL="0" distR="0" distT="0">
            <wp:extent cx="5553075" cy="2266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553075" cy="2266950"/>
                    </a:xfrm>
                    <a:prstGeom prst="rect">
                      <a:avLst/>
                    </a:prstGeom>
                  </pic:spPr>
                </pic:pic>
              </a:graphicData>
            </a:graphic>
          </wp:inline>
        </w:drawing>
      </w:r>
    </w:p>
    <w:p>
      <w:pPr>
        <w:pStyle w:val="text"/>
        <w:jc w:val="left"/>
      </w:pPr>
      <w:r>
        <w:rPr/>
        <w:t/>
      </w:r>
    </w:p>
    <w:p>
      <w:pPr>
        <w:pStyle w:val="text"/>
        <w:jc w:val="left"/>
      </w:pPr>
      <w:r>
        <w:rPr>
          <w:b/>
        </w:rPr>
        <w:t>Resultados cds</w:t>
      </w:r>
    </w:p>
    <w:p>
      <w:pPr>
        <w:pStyle w:val="text"/>
        <w:jc w:val="left"/>
      </w:pPr>
      <w:r>
        <w:drawing>
          <wp:inline xmlns:wp="http://schemas.openxmlformats.org/drawingml/2006/wordprocessingDrawing" distB="0" distL="0" distR="0" distT="0">
            <wp:extent cx="2962275" cy="5210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2962275" cy="5210175"/>
                    </a:xfrm>
                    <a:prstGeom prst="rect">
                      <a:avLst/>
                    </a:prstGeom>
                  </pic:spPr>
                </pic:pic>
              </a:graphicData>
            </a:graphic>
          </wp:inline>
        </w:drawing>
      </w:r>
      <w:r>
        <w:drawing>
          <wp:inline xmlns:wp="http://schemas.openxmlformats.org/drawingml/2006/wordprocessingDrawing" distB="0" distL="0" distR="0" distT="0">
            <wp:extent cx="2943225" cy="5200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943225" cy="5200650"/>
                    </a:xfrm>
                    <a:prstGeom prst="rect">
                      <a:avLst/>
                    </a:prstGeom>
                  </pic:spPr>
                </pic:pic>
              </a:graphicData>
            </a:graphic>
          </wp:inline>
        </w:drawing>
      </w:r>
    </w:p>
    <w:p>
      <w:pPr>
        <w:pStyle w:val="text"/>
        <w:jc w:val="left"/>
      </w:pPr>
      <w:r>
        <w:rPr/>
        <w:t/>
      </w:r>
    </w:p>
    <w:p>
      <w:pPr>
        <w:pStyle w:val="text"/>
        <w:jc w:val="left"/>
      </w:pPr>
      <w:r>
        <w:rPr>
          <w:b/>
        </w:rPr>
        <w:t>Resultados cds_imputed</w:t>
      </w:r>
    </w:p>
    <w:p>
      <w:pPr>
        <w:pStyle w:val="text"/>
        <w:jc w:val="left"/>
      </w:pPr>
      <w:r>
        <w:drawing>
          <wp:inline xmlns:wp="http://schemas.openxmlformats.org/drawingml/2006/wordprocessingDrawing" distB="0" distL="0" distR="0" distT="0">
            <wp:extent cx="2952750" cy="52197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2952750" cy="5219700"/>
                    </a:xfrm>
                    <a:prstGeom prst="rect">
                      <a:avLst/>
                    </a:prstGeom>
                  </pic:spPr>
                </pic:pic>
              </a:graphicData>
            </a:graphic>
          </wp:inline>
        </w:drawing>
      </w:r>
      <w:r>
        <w:drawing>
          <wp:inline xmlns:wp="http://schemas.openxmlformats.org/drawingml/2006/wordprocessingDrawing" distB="0" distL="0" distR="0" distT="0">
            <wp:extent cx="2981325" cy="5191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981325" cy="5191125"/>
                    </a:xfrm>
                    <a:prstGeom prst="rect">
                      <a:avLst/>
                    </a:prstGeom>
                  </pic:spPr>
                </pic:pic>
              </a:graphicData>
            </a:graphic>
          </wp:inline>
        </w:drawing>
      </w:r>
    </w:p>
    <w:p>
      <w:pPr>
        <w:pStyle w:val="text"/>
        <w:jc w:val="left"/>
      </w:pPr>
      <w:r>
        <w:rPr/>
        <w:t/>
      </w:r>
    </w:p>
    <w:p>
      <w:pPr>
        <w:pStyle w:val="text"/>
        <w:jc w:val="left"/>
      </w:pPr>
      <w:r>
        <w:rPr>
          <w:b/>
        </w:rPr>
        <w:t>Resultados cds_few</w:t>
      </w:r>
    </w:p>
    <w:p>
      <w:pPr>
        <w:pStyle w:val="text"/>
        <w:jc w:val="left"/>
      </w:pPr>
      <w:r>
        <w:rPr/>
        <w:t>Para este dataset algunos modelos se hicieron individualmente, porque presentaban problemas con las características 'antec_tran', 'tipo_ss_I', 'suici_fm_a' y 'tipo_SS_P ya que la mayoría o casi todos sus valores son iguales por lo que no aportan información o no presentan variación con respecto a una de las clases por hallar.</w:t>
      </w:r>
    </w:p>
    <w:p>
      <w:pPr>
        <w:pStyle w:val="text"/>
        <w:jc w:val="left"/>
      </w:pPr>
      <w:r>
        <w:drawing>
          <wp:inline xmlns:wp="http://schemas.openxmlformats.org/drawingml/2006/wordprocessingDrawing" distB="0" distL="0" distR="0" distT="0">
            <wp:extent cx="2924175" cy="5553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924175" cy="5553075"/>
                    </a:xfrm>
                    <a:prstGeom prst="rect">
                      <a:avLst/>
                    </a:prstGeom>
                  </pic:spPr>
                </pic:pic>
              </a:graphicData>
            </a:graphic>
          </wp:inline>
        </w:drawing>
      </w:r>
      <w:r>
        <w:drawing>
          <wp:inline xmlns:wp="http://schemas.openxmlformats.org/drawingml/2006/wordprocessingDrawing" distB="0" distL="0" distR="0" distT="0">
            <wp:extent cx="2952750" cy="5534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952750" cy="5534025"/>
                    </a:xfrm>
                    <a:prstGeom prst="rect">
                      <a:avLst/>
                    </a:prstGeom>
                  </pic:spPr>
                </pic:pic>
              </a:graphicData>
            </a:graphic>
          </wp:inline>
        </w:drawing>
      </w:r>
    </w:p>
    <w:p>
      <w:pPr>
        <w:pStyle w:val="text"/>
        <w:jc w:val="left"/>
      </w:pPr>
      <w:r>
        <w:rPr/>
        <w:t/>
      </w:r>
    </w:p>
    <w:p>
      <w:pPr>
        <w:pStyle w:val="text"/>
        <w:jc w:val="left"/>
      </w:pPr>
      <w:r>
        <w:rPr>
          <w:b/>
        </w:rPr>
        <w:t>Resultados cds_few_minus_alcohol</w:t>
      </w:r>
    </w:p>
    <w:p>
      <w:pPr>
        <w:pStyle w:val="text"/>
        <w:jc w:val="left"/>
      </w:pPr>
      <w:r>
        <w:drawing>
          <wp:inline xmlns:wp="http://schemas.openxmlformats.org/drawingml/2006/wordprocessingDrawing" distB="0" distL="0" distR="0" distT="0">
            <wp:extent cx="2867025" cy="5514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867025" cy="5514975"/>
                    </a:xfrm>
                    <a:prstGeom prst="rect">
                      <a:avLst/>
                    </a:prstGeom>
                  </pic:spPr>
                </pic:pic>
              </a:graphicData>
            </a:graphic>
          </wp:inline>
        </w:drawing>
      </w:r>
      <w:r>
        <w:drawing>
          <wp:inline xmlns:wp="http://schemas.openxmlformats.org/drawingml/2006/wordprocessingDrawing" distB="0" distL="0" distR="0" distT="0">
            <wp:extent cx="2914650" cy="5505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914650" cy="5505450"/>
                    </a:xfrm>
                    <a:prstGeom prst="rect">
                      <a:avLst/>
                    </a:prstGeom>
                  </pic:spPr>
                </pic:pic>
              </a:graphicData>
            </a:graphic>
          </wp:inline>
        </w:drawing>
      </w:r>
    </w:p>
    <w:p>
      <w:pPr>
        <w:pStyle w:val="text"/>
        <w:jc w:val="left"/>
      </w:pPr>
      <w:r>
        <w:rPr/>
        <w:t>Por motivos exploratorios se realizaron pruebas aplicándole PCA a los datos, pero los resultados en general fueron inferiores a los obtenidos sin esta transformación, por lo que esta transformación de los datos no será utilizada.</w:t>
      </w:r>
    </w:p>
    <w:p>
      <w:pPr>
        <w:pStyle w:val="text"/>
        <w:jc w:val="left"/>
      </w:pPr>
      <w:r>
        <w:rPr/>
        <w:t> </w:t>
      </w:r>
    </w:p>
    <w:p>
      <w:pPr>
        <w:pStyle w:val="text"/>
        <w:jc w:val="left"/>
      </w:pPr>
      <w:r>
        <w:rPr/>
        <w:t>Como se puede notar, ningún par dataset-modelo obtuvo una precisión mayor al 70% tal y como se había definido inicialmente para su aceptación. Por este motivo se tomará aquel dataset que produjo el modelo con la mayor precisión(cds_imputed) y los mejores modelos obtenidos a partir de este -Coarse Tree, Linear discriminant, Logistic regresion, SVM (linear y coarse) y Ensamble (BoostTrees)-</w:t>
      </w:r>
    </w:p>
    <w:p>
      <w:pPr>
        <w:pStyle w:val="text"/>
        <w:jc w:val="left"/>
      </w:pPr>
      <w:r>
        <w:rPr/>
        <w:t/>
      </w:r>
    </w:p>
    <w:p>
      <w:pPr>
        <w:pStyle w:val="heading2"/>
        <w:jc w:val="left"/>
      </w:pPr>
      <w:r>
        <w:rPr>
          <w:b/>
        </w:rPr>
        <w:t>Feature selection</w:t>
      </w:r>
    </w:p>
    <w:p>
      <w:pPr>
        <w:pStyle w:val="text"/>
        <w:jc w:val="left"/>
      </w:pPr>
      <w:r>
        <w:rPr/>
        <w:t>Buscando reducir la dimensionalidad y explorar diferentes opciones se pretende realizar un proceso de selección de características. Esto se hará filtrando aquellas características menos importantes para la respuesta 'inten_prev' mediante el algoritmo MRMR (Minimum Redundancy Maximun Relevance), del cual se puede obtener el "ranking" de importancia de los predictores teniendo en cuentas la respuesta.</w:t>
      </w:r>
    </w:p>
    <w:p>
      <w:pPr>
        <w:pStyle w:val="text"/>
        <w:jc w:val="left"/>
      </w:pPr>
      <w:r>
        <w:rPr/>
        <w:t>Se entrenarán 2 modelos, uno con todas las características y adicionalmente otro con el conjunto de las 7 más importantes</w:t>
      </w:r>
    </w:p>
    <w:p>
      <w:pPr>
        <w:pStyle w:val="code"/>
      </w:pPr>
      <w:r>
        <w:rPr>
          <w:noProof w:val="true"/>
        </w:rPr>
        <w:t>idx = fscmrmr(cds_imputed,</w:t>
      </w:r>
      <w:r>
        <w:rPr>
          <w:color w:val="a020f0"/>
          <w:noProof w:val="true"/>
        </w:rPr>
        <w:t>'inten_prev'</w:t>
      </w:r>
      <w:r>
        <w:rPr>
          <w:noProof w:val="true"/>
        </w:rPr>
        <w:t>);</w:t>
      </w:r>
    </w:p>
    <w:p>
      <w:pPr>
        <w:pStyle w:val="code"/>
      </w:pPr>
      <w:r>
        <w:rPr>
          <w:noProof w:val="true"/>
        </w:rPr>
        <w:t>most_signif_features = cds_imputed.Properties.VariableNames(idx(1:7)).'</w:t>
      </w:r>
    </w:p>
    <w:altChunk r:id="rId14"/>
    <w:p>
      <w:pPr>
        <w:pStyle w:val="code"/>
      </w:pPr>
      <w:r>
        <w:rPr>
          <w:noProof w:val="true"/>
        </w:rPr>
        <w:t>less_signif_features =cds_imputed.Properties.VariableNames(idx(end-4:end)).'</w:t>
      </w:r>
    </w:p>
    <w:altChunk r:id="rId15"/>
    <w:p>
      <w:pPr>
        <w:pStyle w:val="text"/>
        <w:jc w:val="left"/>
      </w:pPr>
      <w:r>
        <w:rPr>
          <w:b/>
        </w:rPr>
        <w:t/>
      </w:r>
    </w:p>
    <w:p>
      <w:pPr>
        <w:pStyle w:val="heading"/>
        <w:jc w:val="left"/>
      </w:pPr>
      <w:r>
        <w:rPr/>
        <w:t>Optimización de hiperparámetros</w:t>
      </w:r>
    </w:p>
    <w:p>
      <w:pPr>
        <w:pStyle w:val="text"/>
        <w:jc w:val="left"/>
      </w:pPr>
      <w:r>
        <w:rPr/>
        <w:t>Para la optimización de hiperparámetros serán utilizados dos enfoques:</w:t>
      </w:r>
    </w:p>
    <w:p>
      <w:pPr>
        <w:pStyle w:val="text"/>
        <w:jc w:val="left"/>
      </w:pPr>
      <w:r>
        <w:rPr/>
        <w:t>Para los modelos simples (arboles de decisión) se realizará mediante GridSearch, mientras que para los más complejos (Ensamble, SVM) será utilizado un método de optimización bayesiana, el cual, a través de 30 iteraciones se va redirigiendo hacia aquellos hiperparámetros del espacio de búsqueda que proveen mejores resultados para el modelo. Esta elección se hace debido a los costos computacionales elevados de realizar Grid o Random Search en modelos complejos.</w:t>
      </w:r>
    </w:p>
    <w:p>
      <w:pPr>
        <w:pStyle w:val="text"/>
        <w:jc w:val="left"/>
      </w:pPr>
      <w:r>
        <w:rPr/>
        <w:t> </w:t>
      </w:r>
    </w:p>
    <w:p>
      <w:pPr>
        <w:pStyle w:val="text"/>
        <w:jc w:val="left"/>
      </w:pPr>
      <w:r>
        <w:rPr/>
        <w:t>Como parte del proceso de optimización se obtiene el gráfico de error de clasificación mínimo en el cual se encuentran principalmente:</w:t>
      </w:r>
    </w:p>
    <w:p>
      <w:pPr>
        <w:pStyle w:val="ListParagraph"/>
        <w:numPr>
          <w:numId w:val="1"/>
        </w:numPr>
        <w:jc w:val="left"/>
      </w:pPr>
      <w:r>
        <w:rPr/>
        <w:t>Los resultados de la optimización</w:t>
      </w:r>
    </w:p>
    <w:p>
      <w:pPr>
        <w:pStyle w:val="ListParagraph"/>
        <w:numPr>
          <w:numId w:val="1"/>
        </w:numPr>
        <w:jc w:val="left"/>
      </w:pPr>
      <w:r>
        <w:rPr/>
        <w:t>El mínimo error de clasificación observado (puntos azules) hasta la iteración actual</w:t>
      </w:r>
    </w:p>
    <w:p>
      <w:pPr>
        <w:pStyle w:val="ListParagraph"/>
        <w:numPr>
          <w:numId w:val="1"/>
        </w:numPr>
        <w:jc w:val="left"/>
      </w:pPr>
      <w:r>
        <w:rPr/>
        <w:t>Bestpoint hyperparameters (cuadrado rojo), indica la iteración que corresponde a los valores de los hiperparámetros optimizados</w:t>
      </w:r>
    </w:p>
    <w:p>
      <w:pPr>
        <w:pStyle w:val="text"/>
        <w:jc w:val="left"/>
      </w:pPr>
      <w:r>
        <w:rPr/>
        <w:t>Los resultados se presentarán a continuación para cada modelo:</w:t>
      </w:r>
    </w:p>
    <w:p>
      <w:pPr>
        <w:pStyle w:val="text"/>
        <w:jc w:val="left"/>
      </w:pPr>
      <w:r>
        <w:rPr>
          <w:b/>
        </w:rPr>
        <w:t>Arboles de decisión:</w:t>
      </w:r>
    </w:p>
    <w:p>
      <w:pPr>
        <w:pStyle w:val="text"/>
        <w:jc w:val="left"/>
      </w:pPr>
      <w:r>
        <w:rPr/>
        <w:t>En la anterior etapa mejores resultados fueron obtenidos con árboles de decisión gruesos (con poco número de splits), lo cual es confirmado con los resultados de este proceso</w:t>
      </w:r>
    </w:p>
    <w:p>
      <w:pPr>
        <w:pStyle w:val="text"/>
        <w:jc w:val="left"/>
      </w:pPr>
      <w:r>
        <w:drawing>
          <wp:inline xmlns:wp="http://schemas.openxmlformats.org/drawingml/2006/wordprocessingDrawing" distB="0" distL="0" distR="0" distT="0">
            <wp:extent cx="5600700" cy="2000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5600700" cy="2000250"/>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rPr/>
        <w:t>Para este caso los mejore resultados fueron con árboles finos</w:t>
      </w:r>
    </w:p>
    <w:p>
      <w:pPr>
        <w:pStyle w:val="text"/>
        <w:jc w:val="left"/>
      </w:pPr>
      <w:r>
        <w:drawing>
          <wp:inline xmlns:wp="http://schemas.openxmlformats.org/drawingml/2006/wordprocessingDrawing" distB="0" distL="0" distR="0" distT="0">
            <wp:extent cx="4314825" cy="3324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4314825" cy="3324225"/>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rPr/>
        <w:t>Anteriormente se había hallado que el lineal era el que mejores resultados presentaba, esto se comprueba/reafirma al realizar este paso.</w:t>
      </w:r>
    </w:p>
    <w:p>
      <w:pPr>
        <w:pStyle w:val="text"/>
        <w:jc w:val="left"/>
      </w:pPr>
      <w:r>
        <w:rPr/>
        <w:t>Las combinaciones disponibles para este tipo de modelos son pocas por lo que con pocas iteraciones es suficiente</w:t>
      </w:r>
    </w:p>
    <w:p>
      <w:pPr>
        <w:pStyle w:val="text"/>
        <w:jc w:val="left"/>
      </w:pPr>
      <w:r>
        <w:drawing>
          <wp:inline xmlns:wp="http://schemas.openxmlformats.org/drawingml/2006/wordprocessingDrawing" distB="0" distL="0" distR="0" distT="0">
            <wp:extent cx="4133850" cy="3267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133850" cy="3267075"/>
                    </a:xfrm>
                    <a:prstGeom prst="rect">
                      <a:avLst/>
                    </a:prstGeom>
                  </pic:spPr>
                </pic:pic>
              </a:graphicData>
            </a:graphic>
          </wp:inline>
        </w:drawing>
      </w:r>
    </w:p>
    <w:p>
      <w:pPr>
        <w:pStyle w:val="text"/>
        <w:jc w:val="left"/>
      </w:pPr>
      <w:r>
        <w:rPr/>
        <w:t/>
      </w:r>
    </w:p>
    <w:p>
      <w:pPr>
        <w:pStyle w:val="text"/>
        <w:jc w:val="left"/>
      </w:pPr>
      <w:r>
        <w:rPr>
          <w:b/>
        </w:rPr>
        <w:t>Discriminante (7 características):</w:t>
      </w:r>
    </w:p>
    <w:p>
      <w:pPr>
        <w:pStyle w:val="text"/>
        <w:jc w:val="left"/>
      </w:pPr>
      <w:r>
        <w:rPr/>
        <w:t>Mejores resultados con diagonal linear</w:t>
      </w:r>
    </w:p>
    <w:p>
      <w:pPr>
        <w:pStyle w:val="text"/>
        <w:jc w:val="left"/>
      </w:pPr>
      <w:r>
        <w:drawing>
          <wp:inline xmlns:wp="http://schemas.openxmlformats.org/drawingml/2006/wordprocessingDrawing" distB="0" distL="0" distR="0" distT="0">
            <wp:extent cx="4029075" cy="31337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029075" cy="313372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rPr/>
        <w:t>Para SVM los mejores resultados se obtuvieron para gaussiano "course" por lo que este será optimizado</w:t>
      </w:r>
    </w:p>
    <w:p>
      <w:pPr>
        <w:pStyle w:val="text"/>
        <w:jc w:val="left"/>
      </w:pPr>
      <w:r>
        <w:rPr/>
        <w:t/>
      </w:r>
    </w:p>
    <w:p>
      <w:pPr>
        <w:pStyle w:val="text"/>
        <w:jc w:val="left"/>
      </w:pPr>
      <w:r>
        <w:drawing>
          <wp:inline xmlns:wp="http://schemas.openxmlformats.org/drawingml/2006/wordprocessingDrawing" distB="0" distL="0" distR="0" distT="0">
            <wp:extent cx="4162425" cy="3295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4162425" cy="329565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42005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200525" cy="3238500"/>
                    </a:xfrm>
                    <a:prstGeom prst="rect">
                      <a:avLst/>
                    </a:prstGeom>
                  </pic:spPr>
                </pic:pic>
              </a:graphicData>
            </a:graphic>
          </wp:inline>
        </w:drawing>
      </w:r>
    </w:p>
    <w:p>
      <w:pPr>
        <w:pStyle w:val="text"/>
        <w:jc w:val="left"/>
      </w:pPr>
      <w:r>
        <w:rPr>
          <w:b/>
        </w:rPr>
        <w:t/>
      </w:r>
    </w:p>
    <w:p>
      <w:pPr>
        <w:pStyle w:val="text"/>
        <w:jc w:val="left"/>
      </w:pPr>
      <w:r>
        <w:rPr>
          <w:b/>
        </w:rPr>
        <w:t>Ensemble:</w:t>
      </w:r>
    </w:p>
    <w:p>
      <w:pPr>
        <w:pStyle w:val="text"/>
        <w:jc w:val="left"/>
      </w:pPr>
      <w:r>
        <w:drawing>
          <wp:inline xmlns:wp="http://schemas.openxmlformats.org/drawingml/2006/wordprocessingDrawing" distB="0" distL="0" distR="0" distT="0">
            <wp:extent cx="41624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4162425" cy="3238500"/>
                    </a:xfrm>
                    <a:prstGeom prst="rect">
                      <a:avLst/>
                    </a:prstGeom>
                  </pic:spPr>
                </pic:pic>
              </a:graphicData>
            </a:graphic>
          </wp:inline>
        </w:drawing>
      </w:r>
    </w:p>
    <w:p>
      <w:pPr>
        <w:pStyle w:val="text"/>
        <w:jc w:val="left"/>
      </w:pPr>
      <w:r>
        <w:rPr>
          <w:b/>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41243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4124325" cy="3238500"/>
                    </a:xfrm>
                    <a:prstGeom prst="rect">
                      <a:avLst/>
                    </a:prstGeom>
                  </pic:spPr>
                </pic:pic>
              </a:graphicData>
            </a:graphic>
          </wp:inline>
        </w:drawing>
      </w:r>
    </w:p>
    <w:p>
      <w:pPr>
        <w:pStyle w:val="text"/>
        <w:jc w:val="left"/>
      </w:pPr>
      <w:r>
        <w:rPr/>
        <w:t/>
      </w:r>
    </w:p>
    <w:p>
      <w:pPr>
        <w:pStyle w:val="heading"/>
        <w:jc w:val="left"/>
      </w:pPr>
      <w:r>
        <w:rPr/>
        <w:t>Presentación de resultados de los modelos entrenados con el data set completo y el de características reducidas</w:t>
      </w:r>
    </w:p>
    <w:p>
      <w:pPr>
        <w:pStyle w:val="text"/>
        <w:jc w:val="left"/>
      </w:pPr>
      <w:r>
        <w:rPr>
          <w:i/>
        </w:rPr>
        <w:t>El código para entrenar los modelos se encuentra en la carpeta "models".</w:t>
      </w:r>
    </w:p>
    <w:p>
      <w:pPr>
        <w:pStyle w:val="text"/>
        <w:jc w:val="left"/>
      </w:pPr>
      <w:r>
        <w:rPr>
          <w:i/>
        </w:rPr>
        <w:t>111111111111111111111111111111111111111111111111111111111111111111111111111111111111111111</w:t>
      </w:r>
    </w:p>
    <w:p>
      <w:pPr>
        <w:pStyle w:val="text"/>
        <w:jc w:val="left"/>
      </w:pPr>
      <w:r>
        <w:rPr>
          <w:i/>
        </w:rPr>
        <w:t/>
      </w:r>
    </w:p>
    <w:p>
      <w:pPr>
        <w:pStyle w:val="text"/>
        <w:jc w:val="left"/>
      </w:pPr>
      <w:r>
        <w:rPr>
          <w:b/>
        </w:rPr>
        <w:t>Arboles de decisión:</w:t>
      </w:r>
    </w:p>
    <w:p>
      <w:pPr>
        <w:pStyle w:val="text"/>
        <w:jc w:val="left"/>
      </w:pPr>
      <w:r>
        <w:drawing>
          <wp:inline xmlns:wp="http://schemas.openxmlformats.org/drawingml/2006/wordprocessingDrawing" distB="0" distL="0" distR="0" distT="0">
            <wp:extent cx="2724150" cy="2676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724150" cy="2676525"/>
                    </a:xfrm>
                    <a:prstGeom prst="rect">
                      <a:avLst/>
                    </a:prstGeom>
                  </pic:spPr>
                </pic:pic>
              </a:graphicData>
            </a:graphic>
          </wp:inline>
        </w:drawing>
      </w:r>
      <w:r>
        <w:drawing>
          <wp:inline xmlns:wp="http://schemas.openxmlformats.org/drawingml/2006/wordprocessingDrawing" distB="0" distL="0" distR="0" distT="0">
            <wp:extent cx="3048000" cy="2676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3048000" cy="2676525"/>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drawing>
          <wp:inline xmlns:wp="http://schemas.openxmlformats.org/drawingml/2006/wordprocessingDrawing" distB="0" distL="0" distR="0" distT="0">
            <wp:extent cx="28670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867025" cy="2838450"/>
                    </a:xfrm>
                    <a:prstGeom prst="rect">
                      <a:avLst/>
                    </a:prstGeom>
                  </pic:spPr>
                </pic:pic>
              </a:graphicData>
            </a:graphic>
          </wp:inline>
        </w:drawing>
      </w:r>
      <w:r>
        <w:drawing>
          <wp:inline xmlns:wp="http://schemas.openxmlformats.org/drawingml/2006/wordprocessingDrawing" distB="0" distL="0" distR="0" distT="0">
            <wp:extent cx="29813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2981325" cy="2838450"/>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drawing>
          <wp:inline xmlns:wp="http://schemas.openxmlformats.org/drawingml/2006/wordprocessingDrawing" distB="0" distL="0" distR="0" distT="0">
            <wp:extent cx="2819400" cy="28003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2819400" cy="2800350"/>
                    </a:xfrm>
                    <a:prstGeom prst="rect">
                      <a:avLst/>
                    </a:prstGeom>
                  </pic:spPr>
                </pic:pic>
              </a:graphicData>
            </a:graphic>
          </wp:inline>
        </w:drawing>
      </w:r>
      <w:r>
        <w:drawing>
          <wp:inline xmlns:wp="http://schemas.openxmlformats.org/drawingml/2006/wordprocessingDrawing" distB="0" distL="0" distR="0" distT="0">
            <wp:extent cx="2943225" cy="27717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943225" cy="2771775"/>
                    </a:xfrm>
                    <a:prstGeom prst="rect">
                      <a:avLst/>
                    </a:prstGeom>
                  </pic:spPr>
                </pic:pic>
              </a:graphicData>
            </a:graphic>
          </wp:inline>
        </w:drawing>
      </w:r>
    </w:p>
    <w:p>
      <w:pPr>
        <w:pStyle w:val="text"/>
        <w:jc w:val="left"/>
      </w:pPr>
      <w:r>
        <w:rPr>
          <w:b/>
        </w:rPr>
        <w:t/>
      </w:r>
    </w:p>
    <w:p>
      <w:pPr>
        <w:pStyle w:val="text"/>
        <w:jc w:val="left"/>
      </w:pPr>
      <w:r>
        <w:rPr>
          <w:b/>
        </w:rPr>
        <w:t>Discriminante (7 características):</w:t>
      </w:r>
    </w:p>
    <w:p>
      <w:pPr>
        <w:pStyle w:val="text"/>
        <w:jc w:val="left"/>
      </w:pPr>
      <w:r>
        <w:drawing>
          <wp:inline xmlns:wp="http://schemas.openxmlformats.org/drawingml/2006/wordprocessingDrawing" distB="0" distL="0" distR="0" distT="0">
            <wp:extent cx="27908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790825" cy="2838450"/>
                    </a:xfrm>
                    <a:prstGeom prst="rect">
                      <a:avLst/>
                    </a:prstGeom>
                  </pic:spPr>
                </pic:pic>
              </a:graphicData>
            </a:graphic>
          </wp:inline>
        </w:drawing>
      </w:r>
      <w:r>
        <w:drawing>
          <wp:inline xmlns:wp="http://schemas.openxmlformats.org/drawingml/2006/wordprocessingDrawing" distB="0" distL="0" distR="0" distT="0">
            <wp:extent cx="2990850" cy="2847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990850" cy="2847975"/>
                    </a:xfrm>
                    <a:prstGeom prst="rect">
                      <a:avLst/>
                    </a:prstGeom>
                  </pic:spPr>
                </pic:pic>
              </a:graphicData>
            </a:graphic>
          </wp:inline>
        </w:drawing>
      </w:r>
    </w:p>
    <w:p>
      <w:pPr>
        <w:pStyle w:val="text"/>
        <w:jc w:val="left"/>
      </w:pPr>
      <w:r>
        <w:rPr>
          <w:b/>
        </w:rPr>
        <w:t/>
      </w:r>
    </w:p>
    <w:p>
      <w:pPr>
        <w:pStyle w:val="text"/>
        <w:jc w:val="left"/>
      </w:pPr>
      <w:r>
        <w:rPr>
          <w:b/>
        </w:rPr>
        <w:t>Logistic regression:</w:t>
      </w:r>
    </w:p>
    <w:p>
      <w:pPr>
        <w:pStyle w:val="text"/>
        <w:jc w:val="left"/>
      </w:pPr>
      <w:r>
        <w:drawing>
          <wp:inline xmlns:wp="http://schemas.openxmlformats.org/drawingml/2006/wordprocessingDrawing" distB="0" distL="0" distR="0" distT="0">
            <wp:extent cx="2886075"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886075" cy="2867025"/>
                    </a:xfrm>
                    <a:prstGeom prst="rect">
                      <a:avLst/>
                    </a:prstGeom>
                  </pic:spPr>
                </pic:pic>
              </a:graphicData>
            </a:graphic>
          </wp:inline>
        </w:drawing>
      </w:r>
      <w:r>
        <w:drawing>
          <wp:inline xmlns:wp="http://schemas.openxmlformats.org/drawingml/2006/wordprocessingDrawing" distB="0" distL="0" distR="0" distT="0">
            <wp:extent cx="2962275" cy="2857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2962275" cy="2857500"/>
                    </a:xfrm>
                    <a:prstGeom prst="rect">
                      <a:avLst/>
                    </a:prstGeom>
                  </pic:spPr>
                </pic:pic>
              </a:graphicData>
            </a:graphic>
          </wp:inline>
        </w:drawing>
      </w:r>
    </w:p>
    <w:p>
      <w:pPr>
        <w:pStyle w:val="text"/>
        <w:jc w:val="left"/>
      </w:pPr>
      <w:r>
        <w:rPr>
          <w:b/>
        </w:rPr>
        <w:t/>
      </w:r>
    </w:p>
    <w:p>
      <w:pPr>
        <w:pStyle w:val="text"/>
        <w:jc w:val="left"/>
      </w:pPr>
      <w:r>
        <w:rPr>
          <w:b/>
        </w:rPr>
        <w:t>Logistic regression (7 características):</w:t>
      </w:r>
    </w:p>
    <w:p>
      <w:pPr>
        <w:pStyle w:val="text"/>
        <w:jc w:val="left"/>
      </w:pPr>
      <w:r>
        <w:drawing>
          <wp:inline xmlns:wp="http://schemas.openxmlformats.org/drawingml/2006/wordprocessingDrawing" distB="0" distL="0" distR="0" distT="0">
            <wp:extent cx="2914650" cy="2905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914650" cy="2905125"/>
                    </a:xfrm>
                    <a:prstGeom prst="rect">
                      <a:avLst/>
                    </a:prstGeom>
                  </pic:spPr>
                </pic:pic>
              </a:graphicData>
            </a:graphic>
          </wp:inline>
        </w:drawing>
      </w:r>
      <w:r>
        <w:drawing>
          <wp:inline xmlns:wp="http://schemas.openxmlformats.org/drawingml/2006/wordprocessingDrawing" distB="0" distL="0" distR="0" distT="0">
            <wp:extent cx="2990850"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2990850" cy="286702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drawing>
          <wp:inline xmlns:wp="http://schemas.openxmlformats.org/drawingml/2006/wordprocessingDrawing" distB="0" distL="0" distR="0" distT="0">
            <wp:extent cx="2819400" cy="28003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819400" cy="2800350"/>
                    </a:xfrm>
                    <a:prstGeom prst="rect">
                      <a:avLst/>
                    </a:prstGeom>
                  </pic:spPr>
                </pic:pic>
              </a:graphicData>
            </a:graphic>
          </wp:inline>
        </w:drawing>
      </w:r>
      <w:r>
        <w:drawing>
          <wp:inline xmlns:wp="http://schemas.openxmlformats.org/drawingml/2006/wordprocessingDrawing" distB="0" distL="0" distR="0" distT="0">
            <wp:extent cx="2962275" cy="2819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962275" cy="281940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284797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847975" cy="2838450"/>
                    </a:xfrm>
                    <a:prstGeom prst="rect">
                      <a:avLst/>
                    </a:prstGeom>
                  </pic:spPr>
                </pic:pic>
              </a:graphicData>
            </a:graphic>
          </wp:inline>
        </w:drawing>
      </w:r>
      <w:r>
        <w:drawing>
          <wp:inline xmlns:wp="http://schemas.openxmlformats.org/drawingml/2006/wordprocessingDrawing" distB="0" distL="0" distR="0" distT="0">
            <wp:extent cx="3009900" cy="2847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009900" cy="2847975"/>
                    </a:xfrm>
                    <a:prstGeom prst="rect">
                      <a:avLst/>
                    </a:prstGeom>
                  </pic:spPr>
                </pic:pic>
              </a:graphicData>
            </a:graphic>
          </wp:inline>
        </w:drawing>
      </w:r>
    </w:p>
    <w:p>
      <w:pPr>
        <w:pStyle w:val="text"/>
        <w:jc w:val="left"/>
      </w:pPr>
      <w:r>
        <w:rPr>
          <w:b/>
        </w:rPr>
        <w:t>Ensemble:</w:t>
      </w:r>
    </w:p>
    <w:p>
      <w:pPr>
        <w:pStyle w:val="text"/>
        <w:jc w:val="left"/>
      </w:pPr>
      <w:r>
        <w:drawing>
          <wp:inline xmlns:wp="http://schemas.openxmlformats.org/drawingml/2006/wordprocessingDrawing" distB="0" distL="0" distR="0" distT="0">
            <wp:extent cx="2838450"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2838450" cy="2867025"/>
                    </a:xfrm>
                    <a:prstGeom prst="rect">
                      <a:avLst/>
                    </a:prstGeom>
                  </pic:spPr>
                </pic:pic>
              </a:graphicData>
            </a:graphic>
          </wp:inline>
        </w:drawing>
      </w:r>
      <w:r>
        <w:drawing>
          <wp:inline xmlns:wp="http://schemas.openxmlformats.org/drawingml/2006/wordprocessingDrawing" distB="0" distL="0" distR="0" distT="0">
            <wp:extent cx="3057525" cy="2857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3057525" cy="2857500"/>
                    </a:xfrm>
                    <a:prstGeom prst="rect">
                      <a:avLst/>
                    </a:prstGeom>
                  </pic:spPr>
                </pic:pic>
              </a:graphicData>
            </a:graphic>
          </wp:inline>
        </w:drawing>
      </w:r>
    </w:p>
    <w:p>
      <w:pPr>
        <w:pStyle w:val="text"/>
        <w:jc w:val="left"/>
      </w:pPr>
      <w:r>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2867025" cy="2886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2867025" cy="2886075"/>
                    </a:xfrm>
                    <a:prstGeom prst="rect">
                      <a:avLst/>
                    </a:prstGeom>
                  </pic:spPr>
                </pic:pic>
              </a:graphicData>
            </a:graphic>
          </wp:inline>
        </w:drawing>
      </w:r>
      <w:r>
        <w:drawing>
          <wp:inline xmlns:wp="http://schemas.openxmlformats.org/drawingml/2006/wordprocessingDrawing" distB="0" distL="0" distR="0" distT="0">
            <wp:extent cx="3048000" cy="28098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3048000" cy="2809875"/>
                    </a:xfrm>
                    <a:prstGeom prst="rect">
                      <a:avLst/>
                    </a:prstGeom>
                  </pic:spPr>
                </pic:pic>
              </a:graphicData>
            </a:graphic>
          </wp:inline>
        </w:drawing>
      </w:r>
    </w:p>
    <w:p>
      <w:pPr>
        <w:pStyle w:val="heading2"/>
        <w:jc w:val="left"/>
      </w:pPr>
      <w:r>
        <w:rPr>
          <w:b/>
        </w:rPr>
        <w:t/>
      </w:r>
    </w:p>
    <w:p>
      <w:pPr>
        <w:pStyle w:val="heading"/>
        <w:jc w:val="left"/>
      </w:pPr>
      <w:r>
        <w:rPr/>
        <w:t>Comparación de modelos</w:t>
      </w:r>
    </w:p>
    <w:p>
      <w:pPr>
        <w:pStyle w:val="text"/>
        <w:jc w:val="left"/>
      </w:pPr>
      <w:r>
        <w:rPr/>
        <w:t> </w:t>
      </w:r>
      <w:r>
        <w:rPr/>
        <w:t>Para este punto se tendrán en cuenta varias cosas:</w:t>
      </w:r>
    </w:p>
    <w:p>
      <w:pPr>
        <w:pStyle w:val="ListParagraph"/>
        <w:numPr>
          <w:numId w:val="1"/>
        </w:numPr>
        <w:jc w:val="left"/>
      </w:pPr>
      <w:r>
        <w:rPr/>
        <w:t>La exactitud del modelo, mientras mayor mejor, sin llegar a un caso de sobreajuste.</w:t>
      </w:r>
    </w:p>
    <w:p>
      <w:pPr>
        <w:pStyle w:val="ListParagraph"/>
        <w:numPr>
          <w:numId w:val="1"/>
        </w:numPr>
        <w:jc w:val="left"/>
      </w:pPr>
      <w:r>
        <w:rPr/>
        <w:t>El número de parámetros en general es de interés obtener modelos que con un bajo número de parámetros sean capaces de cumplir con su objetivo a cabalidad, esto debido a que en un caso real es más difícil y costoso, en términos de dinero y tiempo obtener una cantidad grande de informaciones este caso no se les dará mayor importancia a unos parámetros sobre otros, solo será de interés el número de ellos.</w:t>
      </w:r>
    </w:p>
    <w:p>
      <w:pPr>
        <w:pStyle w:val="ListParagraph"/>
        <w:numPr>
          <w:numId w:val="1"/>
        </w:numPr>
        <w:jc w:val="left"/>
      </w:pPr>
      <w:r>
        <w:rPr/>
        <w:t>La complejidad del modelo, se preferirán modelos más simples</w:t>
      </w:r>
    </w:p>
    <w:p>
      <w:pPr>
        <w:pStyle w:val="ListParagraph"/>
        <w:numPr>
          <w:numId w:val="1"/>
        </w:numPr>
        <w:jc w:val="left"/>
      </w:pPr>
      <w:r>
        <w:rPr/>
        <w:t>Un último factor que se tendrá en cuenta para preferir un modelo sobre otro es la distribución de falsos negativos hacia cierta clase particular, i.e.</w:t>
      </w:r>
      <w:r>
        <w:rPr/>
        <w:t>  </w:t>
      </w:r>
      <w:r>
        <w:rPr/>
        <w:t>en este contexto no sería nada bueno identificar erróneamente a aquellas personas con tendencia repetitiva al intento de suicidio, mientras que identificar erróneamente a aquellos que en realidad no (falso positivo), sería más aceptable.</w:t>
      </w:r>
    </w:p>
    <w:p>
      <w:pPr>
        <w:pStyle w:val="text"/>
        <w:jc w:val="left"/>
      </w:pPr>
      <w:r>
        <w:rPr/>
        <w:t>En cuestiones de exactitud se obtuvieron resultados que variaban entre diferentes entrenamientos de los modelos, pero en general se destacaron ensemble y Logistic Regression.</w:t>
      </w:r>
    </w:p>
    <w:p>
      <w:pPr>
        <w:pStyle w:val="text"/>
        <w:jc w:val="left"/>
      </w:pPr>
      <w:r>
        <w:rPr/>
        <w:t>En cuanto al análisis ROC, se tiene resultados poco satisfactorios, lo que quiere decir que la distinción entre clases no es óptima. En cuanta al valor AUC los mejores pertenecen a Discriminant, Logistic Regression y SVM</w:t>
      </w:r>
    </w:p>
    <w:p>
      <w:pPr>
        <w:pStyle w:val="text"/>
        <w:jc w:val="left"/>
      </w:pPr>
      <w:r>
        <w:rPr/>
        <w:t>Teniendo en cuenta el último factor que se mencionó para la comparación de los modelos, lo que se busca es maximizar la predicción correcta de la etiqueta 1 {si a intentos previos de suicidio}, en este sentido la mayoría de los modelos son deficientes. Pero en general los de 7 características se comportan mejor que los completos. Así, uno de los mejores sería el de discriminante linear con 7 características ya que es el que más se acerca a lo requerido, tienen poco número de características y no hace parte de los modelos demasiado complejos</w:t>
      </w:r>
    </w:p>
    <w:p>
      <w:pPr>
        <w:pStyle w:val="code"/>
      </w:pPr>
      <w:r>
        <w:rPr>
          <w:color w:val="3c763d"/>
          <w:noProof w:val="true"/>
        </w:rPr>
        <w:t>% Model             AUC</w:t>
      </w:r>
    </w:p>
    <w:p>
      <w:pPr>
        <w:pStyle w:val="code"/>
      </w:pPr>
      <w:r>
        <w:rPr>
          <w:color w:val="3c763d"/>
          <w:noProof w:val="true"/>
        </w:rPr>
        <w:t>% TreeFull			0,66</w:t>
      </w:r>
    </w:p>
    <w:p>
      <w:pPr>
        <w:pStyle w:val="code"/>
      </w:pPr>
      <w:r>
        <w:rPr>
          <w:color w:val="3c763d"/>
          <w:noProof w:val="true"/>
        </w:rPr>
        <w:t>% </w:t>
      </w:r>
      <w:r>
        <w:rPr>
          <w:color w:val="3c763d"/>
          <w:noProof w:val="true"/>
        </w:rPr>
        <w:t>Tree7				</w:t>
      </w:r>
      <w:r>
        <w:rPr>
          <w:color w:val="3c763d"/>
          <w:noProof w:val="true"/>
        </w:rPr>
        <w:t>0,67</w:t>
      </w:r>
    </w:p>
    <w:p>
      <w:pPr>
        <w:pStyle w:val="code"/>
      </w:pPr>
      <w:r>
        <w:rPr>
          <w:color w:val="3c763d"/>
          <w:noProof w:val="true"/>
        </w:rPr>
        <w:t>% DiscriminantFull	0,72</w:t>
      </w:r>
    </w:p>
    <w:p>
      <w:pPr>
        <w:pStyle w:val="code"/>
      </w:pPr>
      <w:r>
        <w:rPr>
          <w:color w:val="3c763d"/>
          <w:noProof w:val="true"/>
        </w:rPr>
        <w:t>% Discriminant7		0,68		</w:t>
      </w:r>
    </w:p>
    <w:p>
      <w:pPr>
        <w:pStyle w:val="code"/>
      </w:pPr>
      <w:r>
        <w:rPr>
          <w:color w:val="3c763d"/>
          <w:noProof w:val="true"/>
        </w:rPr>
        <w:t>% LogRegFull		0,72</w:t>
      </w:r>
    </w:p>
    <w:p>
      <w:pPr>
        <w:pStyle w:val="code"/>
      </w:pPr>
      <w:r>
        <w:rPr>
          <w:color w:val="3c763d"/>
          <w:noProof w:val="true"/>
        </w:rPr>
        <w:t>% LogReg7			0,68 </w:t>
      </w:r>
    </w:p>
    <w:p>
      <w:pPr>
        <w:pStyle w:val="code"/>
      </w:pPr>
      <w:r>
        <w:rPr>
          <w:color w:val="3c763d"/>
          <w:noProof w:val="true"/>
        </w:rPr>
        <w:t>% SVMFull			0,72</w:t>
      </w:r>
    </w:p>
    <w:p>
      <w:pPr>
        <w:pStyle w:val="code"/>
      </w:pPr>
      <w:r>
        <w:rPr>
          <w:color w:val="3c763d"/>
          <w:noProof w:val="true"/>
        </w:rPr>
        <w:t>% SVM7				0,65</w:t>
      </w:r>
    </w:p>
    <w:p>
      <w:pPr>
        <w:pStyle w:val="code"/>
      </w:pPr>
      <w:r>
        <w:rPr>
          <w:color w:val="3c763d"/>
          <w:noProof w:val="true"/>
        </w:rPr>
        <w:t>% EnsembleFull		0,71</w:t>
      </w:r>
    </w:p>
    <w:p>
      <w:pPr>
        <w:pStyle w:val="code"/>
      </w:pPr>
      <w:r>
        <w:rPr>
          <w:color w:val="3c763d"/>
          <w:noProof w:val="true"/>
        </w:rPr>
        <w:t>% Ensemble7			0,68</w:t>
      </w:r>
    </w:p>
    <w:p>
      <w:pPr>
        <w:pStyle w:val="text"/>
        <w:jc w:val="left"/>
      </w:pPr>
      <w:r>
        <w:rPr/>
        <w:t/>
      </w:r>
    </w:p>
    <w:p>
      <w:pPr>
        <w:pStyle w:val="code"/>
      </w:pPr>
      <w:r>
        <w:rPr>
          <w:noProof w:val="true"/>
        </w:rPr>
        <w:t>[trainedClassifierTreeFull, validationAccuracyTreeFull] = tree_full(cds_imputed);</w:t>
      </w:r>
    </w:p>
    <w:p>
      <w:pPr>
        <w:pStyle w:val="code"/>
      </w:pPr>
      <w:r>
        <w:rPr>
          <w:noProof w:val="true"/>
        </w:rPr>
        <w:t>[trainedClassifierTree7, validationAccuracyTree7] = tree_7(</w:t>
      </w:r>
      <w:r>
        <w:rPr>
          <w:noProof w:val="true"/>
        </w:rPr>
        <w:t>cds_imputed);</w:t>
      </w:r>
    </w:p>
    <w:p>
      <w:pPr>
        <w:pStyle w:val="code"/>
      </w:pPr>
      <w:r>
        <w:rPr>
          <w:noProof w:val="true"/>
        </w:rPr>
        <w:t>[trainedClassifierSVMFull, validationAccuracySVMFull] = SVM_full (cds_imputed);</w:t>
      </w:r>
    </w:p>
    <w:p>
      <w:pPr>
        <w:pStyle w:val="code"/>
      </w:pPr>
      <w:r>
        <w:rPr>
          <w:noProof w:val="true"/>
        </w:rPr>
        <w:t>[trainedClassifierSVM7, validationAccuracySVM7] = SVM_7(cds_imputed);</w:t>
      </w:r>
    </w:p>
    <w:p>
      <w:pPr>
        <w:pStyle w:val="code"/>
      </w:pPr>
      <w:r>
        <w:rPr>
          <w:noProof w:val="true"/>
        </w:rPr>
        <w:t>[trainedClassifierLogRegFull, validationAccuracyLogRegFull] = logReg_full(cds_imputed);</w:t>
      </w:r>
    </w:p>
    <w:altChunk r:id="rId44"/>
    <w:p>
      <w:pPr>
        <w:pStyle w:val="code"/>
      </w:pPr>
      <w:r>
        <w:rPr>
          <w:noProof w:val="true"/>
        </w:rPr>
        <w:t>[trainedClassifierLogReg7, validationAccuracyLogReg7] = logReg_7(cds_imputed);</w:t>
      </w:r>
    </w:p>
    <w:p>
      <w:pPr>
        <w:pStyle w:val="code"/>
      </w:pPr>
      <w:r>
        <w:rPr>
          <w:noProof w:val="true"/>
        </w:rPr>
        <w:t>[trainedClassifierEnsembleFull, validationAccuracyEnsembleFull] = ensemble_full(cds_imputed);</w:t>
      </w:r>
    </w:p>
    <w:p>
      <w:pPr>
        <w:pStyle w:val="code"/>
      </w:pPr>
      <w:r>
        <w:rPr>
          <w:noProof w:val="true"/>
        </w:rPr>
        <w:t>[trainedClassifierEnsemble7, validationAccuracyEnsemble7] = ensemble_7(cds_imputed);</w:t>
      </w:r>
    </w:p>
    <w:p>
      <w:pPr>
        <w:pStyle w:val="code"/>
      </w:pPr>
      <w:r>
        <w:rPr>
          <w:noProof w:val="true"/>
        </w:rPr>
        <w:t>[trainedClassifierDiscriminantFull, validationAccuracyDiscriminantFull] = discriminant_full(cds_imputed);</w:t>
      </w:r>
    </w:p>
    <w:p>
      <w:pPr>
        <w:pStyle w:val="code"/>
      </w:pPr>
      <w:r>
        <w:rPr>
          <w:noProof w:val="true"/>
        </w:rPr>
        <w:t>[trainedClassifierDiscriminant7, validationAccuracyDiscriminant7] = discriminant_7(cds_imputed);</w:t>
      </w:r>
    </w:p>
    <w:p>
      <w:pPr>
        <w:pStyle w:val="code"/>
      </w:pPr>
      <w:r>
        <w:rPr>
          <w:noProof w:val="true"/>
        </w:rPr>
        <w:t>validationAccuracyTreeFull,validationAccuracyTree7,validationAccuracySVMFull,validationAccuracySVM7,validationAccuracyLogRegFull,validationAccuracyLogReg7,validationAccuracyEnsembleFull,validationAccuracyEnsemble7,validationAccuracyDiscriminantFull,validationAccuracyDiscriminant7</w:t>
      </w:r>
    </w:p>
    <w:altChunk r:id="rId45"/>
    <w:p>
      <w:pPr>
        <w:pStyle w:val="code"/>
      </w:pPr>
      <w:r>
        <w:rPr>
          <w:noProof w:val="true"/>
        </w:rPr>
        <w:t/>
      </w:r>
    </w:p>
    <w:p>
      <w:pPr>
        <w:pStyle w:val="code"/>
      </w:pPr>
      <w:r>
        <w:rPr>
          <w:noProof w:val="true"/>
        </w:rPr>
        <w:t>max_accuracy = max([ </w:t>
      </w:r>
      <w:r>
        <w:rPr>
          <w:color w:val="0000ff"/>
          <w:noProof w:val="true"/>
        </w:rPr>
        <w:t>...</w:t>
      </w:r>
    </w:p>
    <w:p>
      <w:pPr>
        <w:pStyle w:val="code"/>
      </w:pPr>
      <w:r>
        <w:rPr>
          <w:noProof w:val="true"/>
        </w:rPr>
        <w:t>validationAccuracyTreeFull validationAccuracyTree7 validationAccuracySVMFull validationAccuracySVM7 </w:t>
      </w:r>
      <w:r>
        <w:rPr>
          <w:color w:val="0000ff"/>
          <w:noProof w:val="true"/>
        </w:rPr>
        <w:t>...</w:t>
      </w:r>
    </w:p>
    <w:p>
      <w:pPr>
        <w:pStyle w:val="code"/>
      </w:pPr>
      <w:r>
        <w:rPr>
          <w:noProof w:val="true"/>
        </w:rPr>
        <w:t>validationAccuracyLogRegFull validationAccuracyLogReg7 validationAccuracyEnsembleFull </w:t>
      </w:r>
      <w:r>
        <w:rPr>
          <w:color w:val="0000ff"/>
          <w:noProof w:val="true"/>
        </w:rPr>
        <w:t>...</w:t>
      </w:r>
    </w:p>
    <w:p>
      <w:pPr>
        <w:pStyle w:val="code"/>
      </w:pPr>
      <w:r>
        <w:rPr>
          <w:noProof w:val="true"/>
        </w:rPr>
        <w:t>validationAccuracyEnsemble7 validationAccuracyDiscriminantFull validationAccuracyDiscriminant7</w:t>
      </w:r>
    </w:p>
    <w:p>
      <w:pPr>
        <w:pStyle w:val="code"/>
      </w:pPr>
      <w:r>
        <w:rPr>
          <w:noProof w:val="true"/>
        </w:rPr>
        <w:t>])</w:t>
      </w:r>
    </w:p>
    <w:altChunk r:id="rId46"/>
    <w:p>
      <w:pPr>
        <w:pStyle w:val="code"/>
      </w:pPr>
      <w:r>
        <w:rPr>
          <w:noProof w:val="true"/>
        </w:rPr>
        <w:t/>
      </w:r>
    </w:p>
    <w:p>
      <w:pPr>
        <w:pStyle w:val="code"/>
      </w:pPr>
      <w:r>
        <w:rPr>
          <w:noProof w:val="true"/>
        </w:rPr>
        <w:t>idx = find([ </w:t>
      </w:r>
      <w:r>
        <w:rPr>
          <w:color w:val="0000ff"/>
          <w:noProof w:val="true"/>
        </w:rPr>
        <w:t>...</w:t>
      </w:r>
    </w:p>
    <w:p>
      <w:pPr>
        <w:pStyle w:val="code"/>
      </w:pPr>
      <w:r>
        <w:rPr>
          <w:noProof w:val="true"/>
        </w:rPr>
        <w:t>validationAccuracyTreeFull validationAccuracyTree7 validationAccuracySVMFull validationAccuracySVM7 </w:t>
      </w:r>
      <w:r>
        <w:rPr>
          <w:color w:val="0000ff"/>
          <w:noProof w:val="true"/>
        </w:rPr>
        <w:t>...</w:t>
      </w:r>
    </w:p>
    <w:p>
      <w:pPr>
        <w:pStyle w:val="code"/>
      </w:pPr>
      <w:r>
        <w:rPr>
          <w:noProof w:val="true"/>
        </w:rPr>
        <w:t>validationAccuracyLogRegFull validationAccuracyLogReg7 validationAccuracyEnsembleFull </w:t>
      </w:r>
      <w:r>
        <w:rPr>
          <w:color w:val="0000ff"/>
          <w:noProof w:val="true"/>
        </w:rPr>
        <w:t>...</w:t>
      </w:r>
    </w:p>
    <w:p>
      <w:pPr>
        <w:pStyle w:val="code"/>
      </w:pPr>
      <w:r>
        <w:rPr>
          <w:noProof w:val="true"/>
        </w:rPr>
        <w:t>validationAccuracyEnsemble7 validationAccuracyDiscriminantFull validationAccuracyDiscriminant7</w:t>
      </w:r>
    </w:p>
    <w:p>
      <w:pPr>
        <w:pStyle w:val="code"/>
      </w:pPr>
      <w:r>
        <w:rPr>
          <w:noProof w:val="true"/>
        </w:rPr>
        <w:t>]' == max_accuracy,1)</w:t>
      </w:r>
    </w:p>
    <w:altChunk r:id="rId47"/>
    <w:p>
      <w:pPr>
        <w:pStyle w:val="code"/>
      </w:pPr>
      <w:r>
        <w:rPr>
          <w:noProof w:val="true"/>
        </w:rPr>
        <w:t/>
      </w:r>
    </w:p>
    <w:p>
      <w:pPr>
        <w:pStyle w:val="code"/>
      </w:pPr>
      <w:r>
        <w:rPr>
          <w:noProof w:val="true"/>
        </w:rPr>
        <w:t>aux = [{</w:t>
      </w:r>
      <w:r>
        <w:rPr>
          <w:color w:val="a020f0"/>
          <w:noProof w:val="true"/>
        </w:rPr>
        <w:t>'validationAccuracyTreeFull'</w:t>
      </w:r>
      <w:r>
        <w:rPr>
          <w:noProof w:val="true"/>
        </w:rPr>
        <w:t>}</w:t>
      </w:r>
    </w:p>
    <w:p>
      <w:pPr>
        <w:pStyle w:val="code"/>
      </w:pPr>
      <w:r>
        <w:rPr>
          <w:noProof w:val="true"/>
        </w:rPr>
        <w:t>    {</w:t>
      </w:r>
      <w:r>
        <w:rPr>
          <w:color w:val="a020f0"/>
          <w:noProof w:val="true"/>
        </w:rPr>
        <w:t>'validationAccuracyTree7'</w:t>
      </w:r>
      <w:r>
        <w:rPr>
          <w:noProof w:val="true"/>
        </w:rPr>
        <w:t>}</w:t>
      </w:r>
    </w:p>
    <w:p>
      <w:pPr>
        <w:pStyle w:val="code"/>
      </w:pPr>
      <w:r>
        <w:rPr>
          <w:noProof w:val="true"/>
        </w:rPr>
        <w:t>    {</w:t>
      </w:r>
      <w:r>
        <w:rPr>
          <w:color w:val="a020f0"/>
          <w:noProof w:val="true"/>
        </w:rPr>
        <w:t>'validationAccuracySVMFull'</w:t>
      </w:r>
      <w:r>
        <w:rPr>
          <w:noProof w:val="true"/>
        </w:rPr>
        <w:t>}</w:t>
      </w:r>
    </w:p>
    <w:p>
      <w:pPr>
        <w:pStyle w:val="code"/>
      </w:pPr>
      <w:r>
        <w:rPr>
          <w:noProof w:val="true"/>
        </w:rPr>
        <w:t>    {</w:t>
      </w:r>
      <w:r>
        <w:rPr>
          <w:color w:val="a020f0"/>
          <w:noProof w:val="true"/>
        </w:rPr>
        <w:t>'validationAccuracySVM7'</w:t>
      </w:r>
      <w:r>
        <w:rPr>
          <w:noProof w:val="true"/>
        </w:rPr>
        <w:t>}</w:t>
      </w:r>
    </w:p>
    <w:p>
      <w:pPr>
        <w:pStyle w:val="code"/>
      </w:pPr>
      <w:r>
        <w:rPr>
          <w:noProof w:val="true"/>
        </w:rPr>
        <w:t>    {</w:t>
      </w:r>
      <w:r>
        <w:rPr>
          <w:color w:val="a020f0"/>
          <w:noProof w:val="true"/>
        </w:rPr>
        <w:t>'validationAccuracyLogRegFull'</w:t>
      </w:r>
      <w:r>
        <w:rPr>
          <w:noProof w:val="true"/>
        </w:rPr>
        <w:t>}</w:t>
      </w:r>
    </w:p>
    <w:p>
      <w:pPr>
        <w:pStyle w:val="code"/>
      </w:pPr>
      <w:r>
        <w:rPr>
          <w:noProof w:val="true"/>
        </w:rPr>
        <w:t>    {</w:t>
      </w:r>
      <w:r>
        <w:rPr>
          <w:color w:val="a020f0"/>
          <w:noProof w:val="true"/>
        </w:rPr>
        <w:t>'validationAccuracyLogReg7'</w:t>
      </w:r>
      <w:r>
        <w:rPr>
          <w:noProof w:val="true"/>
        </w:rPr>
        <w:t>}</w:t>
      </w:r>
    </w:p>
    <w:p>
      <w:pPr>
        <w:pStyle w:val="code"/>
      </w:pPr>
      <w:r>
        <w:rPr>
          <w:noProof w:val="true"/>
        </w:rPr>
        <w:t>    {</w:t>
      </w:r>
      <w:r>
        <w:rPr>
          <w:color w:val="a020f0"/>
          <w:noProof w:val="true"/>
        </w:rPr>
        <w:t>'validationAccuracyEnsembleFull'</w:t>
      </w:r>
      <w:r>
        <w:rPr>
          <w:noProof w:val="true"/>
        </w:rPr>
        <w:t>}</w:t>
      </w:r>
    </w:p>
    <w:p>
      <w:pPr>
        <w:pStyle w:val="code"/>
      </w:pPr>
      <w:r>
        <w:rPr>
          <w:noProof w:val="true"/>
        </w:rPr>
        <w:t>    {</w:t>
      </w:r>
      <w:r>
        <w:rPr>
          <w:color w:val="a020f0"/>
          <w:noProof w:val="true"/>
        </w:rPr>
        <w:t>'validationAccuracyEnsemble7'</w:t>
      </w:r>
      <w:r>
        <w:rPr>
          <w:noProof w:val="true"/>
        </w:rPr>
        <w:t>}</w:t>
      </w:r>
    </w:p>
    <w:p>
      <w:pPr>
        <w:pStyle w:val="code"/>
      </w:pPr>
      <w:r>
        <w:rPr>
          <w:noProof w:val="true"/>
        </w:rPr>
        <w:t>    {</w:t>
      </w:r>
      <w:r>
        <w:rPr>
          <w:color w:val="a020f0"/>
          <w:noProof w:val="true"/>
        </w:rPr>
        <w:t>'validationAccuracyDiscriminantFull'</w:t>
      </w:r>
      <w:r>
        <w:rPr>
          <w:noProof w:val="true"/>
        </w:rPr>
        <w:t>}</w:t>
      </w:r>
    </w:p>
    <w:p>
      <w:pPr>
        <w:pStyle w:val="code"/>
      </w:pPr>
      <w:r>
        <w:rPr>
          <w:noProof w:val="true"/>
        </w:rPr>
        <w:t>    {</w:t>
      </w:r>
      <w:r>
        <w:rPr>
          <w:color w:val="a020f0"/>
          <w:noProof w:val="true"/>
        </w:rPr>
        <w:t>'validationAccuracyDiscriminant7'</w:t>
      </w:r>
      <w:r>
        <w:rPr>
          <w:noProof w:val="true"/>
        </w:rPr>
        <w:t>}];</w:t>
      </w:r>
    </w:p>
    <w:p>
      <w:pPr>
        <w:pStyle w:val="code"/>
      </w:pPr>
      <w:r>
        <w:rPr>
          <w:noProof w:val="true"/>
        </w:rPr>
        <w:t>best_val_accur = aux(idx)</w:t>
      </w:r>
    </w:p>
    <w:altChunk r:id="rId48"/>
    <w:p>
      <w:pPr>
        <w:pStyle w:val="heading"/>
        <w:jc w:val="left"/>
      </w:pPr>
      <w:r>
        <w:rPr/>
        <w:t/>
      </w:r>
    </w:p>
    <w:p>
      <w:pPr>
        <w:pStyle w:val="heading"/>
        <w:jc w:val="left"/>
      </w:pPr>
      <w:r>
        <w:rPr/>
        <w:t>Conclusiones </w:t>
      </w:r>
    </w:p>
    <w:p>
      <w:pPr>
        <w:pStyle w:val="ListParagraph"/>
        <w:numPr>
          <w:numId w:val="1"/>
        </w:numPr>
        <w:jc w:val="left"/>
      </w:pPr>
      <w:r>
        <w:rPr>
          <w:i/>
          <w:rFonts w:ascii="Consolas"/>
        </w:rPr>
        <w:t>Hablar de porque nuestros modelos son tan malos (posibles razones: </w:t>
      </w:r>
      <w:r>
        <w:rPr>
          <w:i/>
        </w:rPr>
        <w:t>¿</w:t>
      </w:r>
      <w:r>
        <w:rPr>
          <w:i/>
          <w:rFonts w:ascii="Consolas"/>
        </w:rPr>
        <w:t>se hicieron las cosas mal? xd. </w:t>
      </w:r>
      <w:r>
        <w:rPr>
          <w:i/>
        </w:rPr>
        <w:t>¿</w:t>
      </w:r>
      <w:r>
        <w:rPr>
          <w:i/>
          <w:rFonts w:ascii="Consolas"/>
        </w:rPr>
        <w:t>Caracter</w:t>
      </w:r>
      <w:r>
        <w:rPr>
          <w:i/>
        </w:rPr>
        <w:t>í</w:t>
      </w:r>
      <w:r>
        <w:rPr>
          <w:i/>
          <w:rFonts w:ascii="Consolas"/>
        </w:rPr>
        <w:t>sticas comunes para aquellos que son reincidentes por lo que es dif</w:t>
      </w:r>
      <w:r>
        <w:rPr>
          <w:i/>
        </w:rPr>
        <w:t>í</w:t>
      </w:r>
      <w:r>
        <w:rPr>
          <w:i/>
          <w:rFonts w:ascii="Consolas"/>
        </w:rPr>
        <w:t>cil separarlos de aquello que no? Preferiblemente una mayor cantidad de datos (y tambi</w:t>
      </w:r>
      <w:r>
        <w:rPr>
          <w:i/>
        </w:rPr>
        <w:t>é</w:t>
      </w:r>
      <w:r>
        <w:rPr>
          <w:i/>
          <w:rFonts w:ascii="Consolas"/>
        </w:rPr>
        <w:t>n mejor calidad ya que hab</w:t>
      </w:r>
      <w:r>
        <w:rPr>
          <w:i/>
        </w:rPr>
        <w:t>í</w:t>
      </w:r>
      <w:r>
        <w:rPr>
          <w:i/>
          <w:rFonts w:ascii="Consolas"/>
        </w:rPr>
        <w:t>a muchos datos faltantes))</w:t>
      </w:r>
    </w:p>
    <w:p>
      <w:pPr>
        <w:pStyle w:val="ListParagraph"/>
        <w:numPr>
          <w:numId w:val="1"/>
        </w:numPr>
        <w:jc w:val="left"/>
      </w:pPr>
      <w:r>
        <w:rPr>
          <w:i/>
          <w:rFonts w:ascii="Consolas"/>
        </w:rPr>
        <w:t>Hay que comentar que podr</w:t>
      </w:r>
      <w:r>
        <w:rPr>
          <w:i/>
        </w:rPr>
        <w:t>í</w:t>
      </w:r>
      <w:r>
        <w:rPr>
          <w:i/>
          <w:rFonts w:ascii="Consolas"/>
        </w:rPr>
        <w:t>a significar seg</w:t>
      </w:r>
      <w:r>
        <w:rPr>
          <w:i/>
        </w:rPr>
        <w:t>ú</w:t>
      </w:r>
      <w:r>
        <w:rPr>
          <w:i/>
          <w:rFonts w:ascii="Consolas"/>
        </w:rPr>
        <w:t>n el contexto esas 7 caracter</w:t>
      </w:r>
      <w:r>
        <w:rPr>
          <w:i/>
        </w:rPr>
        <w:t>í</w:t>
      </w:r>
      <w:r>
        <w:rPr>
          <w:i/>
          <w:rFonts w:ascii="Consolas"/>
        </w:rPr>
        <w:t>sticas m</w:t>
      </w:r>
      <w:r>
        <w:rPr>
          <w:i/>
        </w:rPr>
        <w:t>á</w:t>
      </w:r>
      <w:r>
        <w:rPr>
          <w:i/>
          <w:rFonts w:ascii="Consolas"/>
        </w:rPr>
        <w:t>s importantes</w:t>
      </w:r>
    </w:p>
    <w:p>
      <w:pPr>
        <w:pStyle w:val="ListParagraph"/>
        <w:numPr>
          <w:numId w:val="1"/>
        </w:numPr>
        <w:jc w:val="left"/>
      </w:pPr>
      <w:r>
        <w:rPr>
          <w:i/>
          <w:rFonts w:ascii="Consolas"/>
        </w:rPr>
        <w:t>Como seria excelente de acuerdo con la propuesta inicial poder conseguir datasets con informaci</w:t>
      </w:r>
      <w:r>
        <w:rPr>
          <w:i/>
        </w:rPr>
        <w:t>ó</w:t>
      </w:r>
      <w:r>
        <w:rPr>
          <w:i/>
          <w:rFonts w:ascii="Consolas"/>
        </w:rPr>
        <w:t>n de personas que han intentado previamente el suicidio como de aquella que no</w:t>
      </w:r>
    </w:p>
    <w:p>
      <w:pPr>
        <w:pStyle w:val="ListParagraph"/>
        <w:numPr>
          <w:numId w:val="1"/>
        </w:numPr>
        <w:jc w:val="left"/>
      </w:pPr>
      <w:r>
        <w:rPr>
          <w:i/>
          <w:rFonts w:ascii="Consolas"/>
        </w:rPr>
        <w:t>En pr</w:t>
      </w:r>
      <w:r>
        <w:rPr>
          <w:i/>
        </w:rPr>
        <w:t>ó</w:t>
      </w:r>
      <w:r>
        <w:rPr>
          <w:i/>
          <w:rFonts w:ascii="Consolas"/>
        </w:rPr>
        <w:t>ximos avances/desarrollos incluir predicciones no solo probabil</w:t>
      </w:r>
      <w:r>
        <w:rPr>
          <w:i/>
        </w:rPr>
        <w:t>í</w:t>
      </w:r>
      <w:r>
        <w:rPr>
          <w:i/>
          <w:rFonts w:ascii="Consolas"/>
        </w:rPr>
        <w:t>sticas sino tambi</w:t>
      </w:r>
      <w:r>
        <w:rPr>
          <w:i/>
        </w:rPr>
        <w:t>é</w:t>
      </w:r>
      <w:r>
        <w:rPr>
          <w:i/>
          <w:rFonts w:ascii="Consolas"/>
        </w:rPr>
        <w:t>n determin</w:t>
      </w:r>
      <w:r>
        <w:rPr>
          <w:i/>
        </w:rPr>
        <w:t>í</w:t>
      </w:r>
      <w:r>
        <w:rPr>
          <w:i/>
          <w:rFonts w:ascii="Consolas"/>
        </w:rPr>
        <w:t>sticos</w:t>
      </w:r>
    </w:p>
    <w:p>
      <w:pPr>
        <w:pStyle w:val="ListParagraph"/>
        <w:numPr>
          <w:numId w:val="1"/>
        </w:numPr>
        <w:jc w:val="left"/>
      </w:pPr>
      <w:r>
        <w:rPr>
          <w:i/>
          <w:rFonts w:ascii="Consolas"/>
        </w:rPr>
        <w:t>En pr</w:t>
      </w:r>
      <w:r>
        <w:rPr>
          <w:i/>
        </w:rPr>
        <w:t>ó</w:t>
      </w:r>
      <w:r>
        <w:rPr>
          <w:i/>
          <w:rFonts w:ascii="Consolas"/>
        </w:rPr>
        <w:t>ximos desarrollos comparar los modelos no solo usando los datos de validaci</w:t>
      </w:r>
      <w:r>
        <w:rPr>
          <w:i/>
        </w:rPr>
        <w:t>ó</w:t>
      </w:r>
      <w:r>
        <w:rPr>
          <w:i/>
          <w:rFonts w:ascii="Consolas"/>
        </w:rPr>
        <w:t>n, sino que apartar datos para test y determinar resultados a partir de esto</w:t>
      </w:r>
    </w:p>
    <w:p>
      <w:pPr>
        <w:pStyle w:val="heading"/>
        <w:jc w:val="left"/>
      </w:pPr>
      <w:r>
        <w:rPr/>
        <w:t>Referencias (arreglar)</w:t>
      </w:r>
    </w:p>
    <w:p>
      <w:pPr>
        <w:pStyle w:val="text"/>
        <w:jc w:val="left"/>
      </w:pPr>
      <w:r>
        <w:rPr/>
        <w:t/>
      </w:r>
    </w:p>
    <w:p>
      <w:pPr>
        <w:pStyle w:val="text"/>
        <w:jc w:val="left"/>
      </w:pPr>
      <w:hyperlink r:id="rId49">
        <w:r>
          <w:rPr>
            <w:rStyle w:val="Hyperlink"/>
          </w:rPr>
          <w:t>https://www.mathworks.com/help/stats/feature-selection-and-feature-transformation.html</w:t>
        </w:r>
      </w:hyperlink>
    </w:p>
    <w:p>
      <w:pPr>
        <w:pStyle w:val="text"/>
        <w:jc w:val="left"/>
      </w:pPr>
      <w:hyperlink r:id="rId50">
        <w:r>
          <w:rPr>
            <w:rStyle w:val="Hyperlink"/>
          </w:rPr>
          <w:t>https://www.mathworks.com/help/stats/train-classification-models-in-classification-learner-app.html</w:t>
        </w:r>
      </w:hyperlink>
    </w:p>
    <w:p>
      <w:pPr>
        <w:pStyle w:val="text"/>
        <w:jc w:val="left"/>
      </w:pPr>
      <w:hyperlink r:id="rId51">
        <w:r>
          <w:rPr>
            <w:rStyle w:val="Hyperlink"/>
          </w:rPr>
          <w:t>https://www.mathworks.com/help/stats/assess-classifier-performance.html</w:t>
        </w:r>
      </w:hyperlink>
    </w:p>
    <w:p>
      <w:pPr>
        <w:pStyle w:val="text"/>
        <w:jc w:val="left"/>
      </w:pPr>
      <w:hyperlink r:id="rId52">
        <w:r>
          <w:rPr>
            <w:rStyle w:val="Hyperlink"/>
          </w:rPr>
          <w:t>https://towardsdatascience.com/intuitive-hyperparameter-optimization-grid-search-random-search-and-bayesian-search-2102dbfaf5b</w:t>
        </w:r>
      </w:hyperlink>
    </w:p>
    <w:p>
      <w:pPr>
        <w:pStyle w:val="text"/>
        <w:jc w:val="left"/>
      </w:pPr>
      <w:hyperlink r:id="rId53">
        <w:r>
          <w:rPr>
            <w:rStyle w:val="Hyperlink"/>
          </w:rPr>
          <w:t>https://towardsdatascience.com/automated-machine-learning-hyperparameter-tuning-in-python-dfda59b72f8a</w:t>
        </w:r>
      </w:hyperlink>
    </w:p>
    <w:p>
      <w:pPr>
        <w:pStyle w:val="text"/>
        <w:jc w:val="left"/>
      </w:pPr>
      <w:hyperlink r:id="rId54">
        <w:r>
          <w:rPr>
            <w:rStyle w:val="Hyperlink"/>
          </w:rPr>
          <w:t>https://towardsdatascience.com/workflow-of-a-machine-learning-project-ec1dba419b94</w:t>
        </w:r>
      </w:hyperlink>
    </w:p>
    <w:p>
      <w:pPr>
        <w:pStyle w:val="text"/>
        <w:jc w:val="left"/>
      </w:pPr>
      <w:hyperlink r:id="rId55">
        <w:r>
          <w:rPr>
            <w:rStyle w:val="Hyperlink"/>
          </w:rPr>
          <w:t>https://www.mathworks.com/help/stats/feature-selection.html</w:t>
        </w:r>
      </w:hyperlink>
    </w:p>
    <w:p>
      <w:pPr>
        <w:pStyle w:val="text"/>
        <w:jc w:val="left"/>
      </w:pPr>
      <w:hyperlink r:id="rId56">
        <w:r>
          <w:rPr>
            <w:rStyle w:val="Hyperlink"/>
          </w:rPr>
          <w:t>https://towardsdatascience.com/understanding-confusion-matrix-a9ad42dcfd62</w:t>
        </w:r>
      </w:hyperlink>
    </w:p>
    <w:p>
      <w:pPr>
        <w:pStyle w:val="text"/>
        <w:jc w:val="left"/>
      </w:pPr>
      <w:hyperlink r:id="rId57">
        <w:r>
          <w:rPr>
            <w:rStyle w:val="Hyperlink"/>
          </w:rPr>
          <w:t>https://towardsdatascience.com/understanding-auc-roc-curve-68b2303cc9c5</w:t>
        </w:r>
      </w:hyperlink>
    </w:p>
    <w:p>
      <w:pPr>
        <w:pStyle w:val="code"/>
      </w:pPr>
      <w:r>
        <w:rPr>
          <w:color w:val="3c763d"/>
          <w:noProof w:val="true"/>
        </w:rPr>
        <w:t>%test = readtable('suicidio_null.csv'); size_test = size(test) %Test con el</w:t>
      </w:r>
    </w:p>
    <w:p>
      <w:pPr>
        <w:pStyle w:val="code"/>
      </w:pPr>
      <w:r>
        <w:rPr>
          <w:color w:val="3c763d"/>
          <w:noProof w:val="true"/>
        </w:rPr>
        <w:t>%data set original sin procesar</w:t>
      </w:r>
    </w:p>
    <w:p>
      <w:pPr>
        <w:pStyle w:val="text"/>
        <w:jc w:val="left"/>
      </w:pPr>
      <w:r>
        <w:rPr>
          <w:b/>
          <w:i/>
          <w:rFonts w:ascii="Consolas"/>
        </w:rPr>
        <w:t>Notas</w:t>
      </w:r>
    </w:p>
    <w:p>
      <w:pPr>
        <w:pStyle w:val="text"/>
        <w:jc w:val="left"/>
      </w:pPr>
      <w:r>
        <w:rPr>
          <w:i/>
          <w:u w:val="single"/>
          <w:rFonts w:ascii="Consolas"/>
        </w:rPr>
        <w:t>Modelos sugeridos por el profesor: Regresion logistica, SVM, Arboles de decision, Redes neuronales, LMP, Random Forest</w:t>
      </w:r>
    </w:p>
    <w:p>
      <w:pPr>
        <w:pStyle w:val="text"/>
        <w:jc w:val="left"/>
      </w:pPr>
      <w:r>
        <w:rPr>
          <w:i/>
          <w:rFonts w:ascii="Consolas"/>
        </w:rPr>
        <w:t>Intent_prev{1 = SI; 2 = NO}</w:t>
      </w:r>
    </w:p>
    <w:p>
      <w:pPr>
        <w:pStyle w:val="text"/>
        <w:jc w:val="left"/>
      </w:pPr>
      <w:r>
        <w:rPr>
          <w:i/>
          <w:rFonts w:ascii="Consolas"/>
        </w:rPr>
        <w:t>Para traducir graficas{</w:t>
      </w:r>
      <w:r>
        <w:rPr>
          <w:b/>
          <w:i/>
          <w:rFonts w:ascii="Consolas"/>
        </w:rPr>
        <w:t>Mínimo error de clasificación,Iteración,Mínimo error de clasificación observado,Hiperparámetros de error mínimo}</w:t>
      </w:r>
    </w:p>
    <w:p>
      <w:pPr>
        <w:pStyle w:val="text"/>
        <w:jc w:val="left"/>
      </w:pPr>
      <w:r>
        <w:rPr>
          <w:i/>
          <w:rFonts w:ascii="Consolas"/>
        </w:rPr>
        <w:t>ROC: Que tan bien puede predecir entre clases</w:t>
      </w:r>
    </w:p>
    <w:p>
      <w:pPr>
        <w:pStyle w:val="text"/>
        <w:jc w:val="left"/>
      </w:pPr>
      <w:r>
        <w:rPr>
          <w:i/>
          <w:rFonts w:ascii="Consolas"/>
        </w:rPr>
        <w:t>Sensibilidad  vs  1 - especificidad</w:t>
      </w:r>
    </w:p>
    <w:p>
      <w:pPr>
        <w:pStyle w:val="text"/>
        <w:jc w:val="left"/>
      </w:pPr>
      <w:r>
        <w:rPr>
          <w:i/>
          <w:rFonts w:ascii="Consolas"/>
        </w:rPr>
        <w:t>AUC: da una idea de que tan bueno es el modelo</w:t>
      </w:r>
    </w:p>
    <w:p>
      <w:pPr>
        <w:pStyle w:val="text"/>
        <w:jc w:val="left"/>
      </w:pPr>
      <w:r>
        <w:rPr>
          <w:i/>
          <w:rFonts w:ascii="Consolas"/>
        </w:rPr>
        <w:t>Invariable con respecto a escala</w:t>
      </w:r>
    </w:p>
    <w:p>
      <w:pPr>
        <w:pStyle w:val="text"/>
        <w:jc w:val="left"/>
      </w:pPr>
      <w:r>
        <w:rPr>
          <w:i/>
          <w:rFonts w:ascii="Consolas"/>
        </w:rPr>
        <w:t>Invariable con respecto a umbral de clasificacion</w:t>
      </w:r>
    </w:p>
    <w:p>
      <w:pPr>
        <w:pStyle w:val="text"/>
        <w:jc w:val="left"/>
      </w:pPr>
      <w:r>
        <w:rPr>
          <w:i/>
          <w:rFonts w:ascii="Consolas"/>
        </w:rPr>
        <w:t/>
      </w:r>
    </w:p>
    <w:p>
      <w:pPr>
        <w:pStyle w:val="text"/>
        <w:jc w:val="left"/>
      </w:pPr>
      <w:r>
        <w:rPr>
          <w:i/>
          <w:rFonts w:ascii="Consolas"/>
        </w:rPr>
        <w:t>Exactitud (acuraccy): relacionTP y TN vs total</w:t>
      </w:r>
    </w:p>
    <w:p>
      <w:pPr>
        <w:pStyle w:val="text"/>
        <w:jc w:val="left"/>
      </w:pPr>
      <w:r>
        <w:rPr>
          <w:i/>
          <w:rFonts w:ascii="Consolas"/>
        </w:rPr>
        <w:t>Sensibilidad(recall): proporcion de TP / P</w:t>
      </w:r>
    </w:p>
    <w:p>
      <w:pPr>
        <w:pStyle w:val="text"/>
        <w:jc w:val="left"/>
      </w:pPr>
      <w:r>
        <w:rPr>
          <w:i/>
          <w:rFonts w:ascii="Consolas"/>
        </w:rPr>
        <w:t>Especifidad:  proporcion de TN / N</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outputs/output0.mht" Type="http://schemas.openxmlformats.org/officeDocument/2006/relationships/aFChunk"/><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outputs/output4.mht" Type="http://schemas.openxmlformats.org/officeDocument/2006/relationships/aFChunk"/><Relationship Id="rId15" Target="../outputs/output5.mht" Type="http://schemas.openxmlformats.org/officeDocument/2006/relationships/aFChunk"/><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outputs/output1.mht" Type="http://schemas.openxmlformats.org/officeDocument/2006/relationships/aFChunk"/><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outputs/output2.mht" Type="http://schemas.openxmlformats.org/officeDocument/2006/relationships/aFChunk"/><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png" Type="http://schemas.openxmlformats.org/officeDocument/2006/relationships/image"/><Relationship Id="rId37" Target="../media/image31.png" Type="http://schemas.openxmlformats.org/officeDocument/2006/relationships/image"/><Relationship Id="rId38" Target="../media/image32.png" Type="http://schemas.openxmlformats.org/officeDocument/2006/relationships/image"/><Relationship Id="rId39" Target="../media/image33.png" Type="http://schemas.openxmlformats.org/officeDocument/2006/relationships/image"/><Relationship Id="rId4" Target="../outputs/output3.mht" Type="http://schemas.openxmlformats.org/officeDocument/2006/relationships/aFChunk"/><Relationship Id="rId40" Target="../media/image34.png" Type="http://schemas.openxmlformats.org/officeDocument/2006/relationships/image"/><Relationship Id="rId41" Target="../media/image35.png" Type="http://schemas.openxmlformats.org/officeDocument/2006/relationships/image"/><Relationship Id="rId42" Target="../media/image36.png" Type="http://schemas.openxmlformats.org/officeDocument/2006/relationships/image"/><Relationship Id="rId43" Target="../media/image37.png" Type="http://schemas.openxmlformats.org/officeDocument/2006/relationships/image"/><Relationship Id="rId44" Target="../outputs/output6.mht" Type="http://schemas.openxmlformats.org/officeDocument/2006/relationships/aFChunk"/><Relationship Id="rId45" Target="../outputs/output7.mht" Type="http://schemas.openxmlformats.org/officeDocument/2006/relationships/aFChunk"/><Relationship Id="rId46" Target="../outputs/output8.mht" Type="http://schemas.openxmlformats.org/officeDocument/2006/relationships/aFChunk"/><Relationship Id="rId47" Target="../outputs/output9.mht" Type="http://schemas.openxmlformats.org/officeDocument/2006/relationships/aFChunk"/><Relationship Id="rId48" Target="../outputs/output10.mht" Type="http://schemas.openxmlformats.org/officeDocument/2006/relationships/aFChunk"/><Relationship Id="rId49" Target="https://www.mathworks.com/help/stats/feature-selection-and-feature-transformation.html" TargetMode="External" Type="http://schemas.openxmlformats.org/officeDocument/2006/relationships/hyperlink"/><Relationship Id="rId5" Target="../media/image1.png" Type="http://schemas.openxmlformats.org/officeDocument/2006/relationships/image"/><Relationship Id="rId50" Target="https://www.mathworks.com/help/stats/train-classification-models-in-classification-learner-app.html" TargetMode="External" Type="http://schemas.openxmlformats.org/officeDocument/2006/relationships/hyperlink"/><Relationship Id="rId51" Target="https://www.mathworks.com/help/stats/assess-classifier-performance.html" TargetMode="External" Type="http://schemas.openxmlformats.org/officeDocument/2006/relationships/hyperlink"/><Relationship Id="rId52" Target="https://towardsdatascience.com/intuitive-hyperparameter-optimization-grid-search-random-search-and-bayesian-search-2102dbfaf5b" TargetMode="External" Type="http://schemas.openxmlformats.org/officeDocument/2006/relationships/hyperlink"/><Relationship Id="rId53" Target="https://towardsdatascience.com/automated-machine-learning-hyperparameter-tuning-in-python-dfda59b72f8a" TargetMode="External" Type="http://schemas.openxmlformats.org/officeDocument/2006/relationships/hyperlink"/><Relationship Id="rId54" Target="https://towardsdatascience.com/workflow-of-a-machine-learning-project-ec1dba419b94" TargetMode="External" Type="http://schemas.openxmlformats.org/officeDocument/2006/relationships/hyperlink"/><Relationship Id="rId55" Target="https://www.mathworks.com/help/stats/feature-selection.html" TargetMode="External" Type="http://schemas.openxmlformats.org/officeDocument/2006/relationships/hyperlink"/><Relationship Id="rId56" Target="https://towardsdatascience.com/understanding-confusion-matrix-a9ad42dcfd62" TargetMode="External" Type="http://schemas.openxmlformats.org/officeDocument/2006/relationships/hyperlink"/><Relationship Id="rId57" Target="https://towardsdatascience.com/understanding-auc-roc-curve-68b2303cc9c5" TargetMode="External" Type="http://schemas.openxmlformats.org/officeDocument/2006/relationships/hyperlink"/><Relationship Id="rId58" Target="styles.xml" Type="http://schemas.openxmlformats.org/officeDocument/2006/relationships/styles"/><Relationship Id="rId59"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2020-11-28T01:31:51Z</dcterms:created>
  <dcterms:modified xsi:type="dcterms:W3CDTF">2020-11-28T01:31:51Z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3d4615d0-6ea8-4fd1-965a-c3e2b43ce308</uuid>
</mwcoreProperties>
</file>

<file path=metadata/mwcorePropertiesReleaseInfo.xml><?xml version="1.0" encoding="utf-8"?>
<!-- Version information for MathWorks R2020a Release -->
<MathWorks_version_info>
  <version>9.8.0.1451342</version>
  <release>R2020a</release>
  <description>Update 5</description>
  <date>Aug 06 2020</date>
  <checksum>2043697952</checksum>
</MathWorks_version_info>
</file>