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38B1F" w14:textId="1385C01C" w:rsidR="00934CC3" w:rsidRPr="00934CC3" w:rsidRDefault="00934CC3" w:rsidP="00915532">
      <w:pPr>
        <w:tabs>
          <w:tab w:val="num" w:pos="720"/>
        </w:tabs>
        <w:rPr>
          <w:b/>
          <w:bCs/>
        </w:rPr>
      </w:pPr>
      <w:r>
        <w:rPr>
          <w:b/>
          <w:bCs/>
        </w:rPr>
        <w:t>UPON REGISTRATION</w:t>
      </w:r>
    </w:p>
    <w:p w14:paraId="7B39C306" w14:textId="59B98C78" w:rsidR="00960056" w:rsidRDefault="00915532" w:rsidP="00915532">
      <w:pPr>
        <w:tabs>
          <w:tab w:val="num" w:pos="720"/>
        </w:tabs>
      </w:pPr>
      <w:r w:rsidRPr="00915532">
        <w:t xml:space="preserve">At </w:t>
      </w:r>
      <w:proofErr w:type="spellStart"/>
      <w:r>
        <w:t>Diatrack</w:t>
      </w:r>
      <w:proofErr w:type="spellEnd"/>
      <w:r w:rsidRPr="00915532">
        <w:t xml:space="preserve">, we are committed to protecting your privacy and handling your personal and health data with care and transparency. By registering an account and using the </w:t>
      </w:r>
      <w:r w:rsidR="00376F46">
        <w:t>a</w:t>
      </w:r>
      <w:r w:rsidRPr="00915532">
        <w:t>pp</w:t>
      </w:r>
      <w:r w:rsidR="00376F46">
        <w:t>lication</w:t>
      </w:r>
      <w:r w:rsidRPr="00915532">
        <w:t xml:space="preserve">, you acknowledge that you have read, understood and accepted the practices described in this </w:t>
      </w:r>
      <w:r w:rsidR="00960056">
        <w:t>n</w:t>
      </w:r>
      <w:r w:rsidRPr="00915532">
        <w:t>otice.</w:t>
      </w:r>
    </w:p>
    <w:p w14:paraId="79BA7104" w14:textId="7B2951F3" w:rsidR="00960056" w:rsidRDefault="00915532" w:rsidP="00915532">
      <w:pPr>
        <w:tabs>
          <w:tab w:val="num" w:pos="720"/>
        </w:tabs>
      </w:pPr>
      <w:r w:rsidRPr="00915532">
        <w:t xml:space="preserve">When you register, access, and use the </w:t>
      </w:r>
      <w:r>
        <w:t>a</w:t>
      </w:r>
      <w:r w:rsidRPr="00915532">
        <w:t xml:space="preserve">pp, </w:t>
      </w:r>
      <w:r>
        <w:t>different</w:t>
      </w:r>
      <w:r w:rsidRPr="00915532">
        <w:t xml:space="preserve"> categories of information</w:t>
      </w:r>
      <w:r>
        <w:t xml:space="preserve"> may be collected. These include </w:t>
      </w:r>
      <w:r w:rsidRPr="00915532">
        <w:t>a</w:t>
      </w:r>
      <w:r w:rsidRPr="00915532">
        <w:t xml:space="preserve">ccount </w:t>
      </w:r>
      <w:r>
        <w:t>and</w:t>
      </w:r>
      <w:r w:rsidRPr="00915532">
        <w:t xml:space="preserve"> registration data</w:t>
      </w:r>
      <w:r>
        <w:t xml:space="preserve">, </w:t>
      </w:r>
      <w:r w:rsidRPr="00915532">
        <w:t>h</w:t>
      </w:r>
      <w:r w:rsidRPr="00915532">
        <w:t>ealth</w:t>
      </w:r>
      <w:r w:rsidRPr="00915532">
        <w:noBreakHyphen/>
        <w:t>related information</w:t>
      </w:r>
      <w:r>
        <w:t xml:space="preserve"> such as</w:t>
      </w:r>
      <w:r w:rsidRPr="00915532">
        <w:t xml:space="preserve"> glucose readings, insulin dosages, </w:t>
      </w:r>
      <w:r>
        <w:t>meal</w:t>
      </w:r>
      <w:r w:rsidRPr="00915532">
        <w:t xml:space="preserve"> logs, </w:t>
      </w:r>
      <w:r>
        <w:t>and</w:t>
      </w:r>
      <w:r w:rsidRPr="00915532">
        <w:t xml:space="preserve"> medical history</w:t>
      </w:r>
      <w:r>
        <w:t xml:space="preserve">, </w:t>
      </w:r>
      <w:r w:rsidRPr="00915532">
        <w:t>d</w:t>
      </w:r>
      <w:r w:rsidRPr="00915532">
        <w:t xml:space="preserve">evice </w:t>
      </w:r>
      <w:r w:rsidRPr="00915532">
        <w:t>and</w:t>
      </w:r>
      <w:r w:rsidRPr="00915532">
        <w:t xml:space="preserve"> usage data</w:t>
      </w:r>
      <w:r>
        <w:t xml:space="preserve">, and </w:t>
      </w:r>
      <w:r w:rsidRPr="00915532">
        <w:t>o</w:t>
      </w:r>
      <w:r w:rsidRPr="00915532">
        <w:t>ptional permission</w:t>
      </w:r>
      <w:r w:rsidRPr="00915532">
        <w:noBreakHyphen/>
        <w:t xml:space="preserve">based data if enabled by </w:t>
      </w:r>
      <w:r>
        <w:t>the user.</w:t>
      </w:r>
      <w:r w:rsidRPr="00915532">
        <w:t xml:space="preserve"> </w:t>
      </w:r>
    </w:p>
    <w:p w14:paraId="66CFB592" w14:textId="3B605570" w:rsidR="00960056" w:rsidRDefault="00915532" w:rsidP="00915532">
      <w:pPr>
        <w:tabs>
          <w:tab w:val="num" w:pos="720"/>
        </w:tabs>
      </w:pPr>
      <w:r w:rsidRPr="00915532">
        <w:t>We use your data in order to</w:t>
      </w:r>
      <w:r>
        <w:t xml:space="preserve"> o</w:t>
      </w:r>
      <w:r w:rsidRPr="00915532">
        <w:t>pen and manage your account</w:t>
      </w:r>
      <w:r>
        <w:t>, p</w:t>
      </w:r>
      <w:r w:rsidRPr="00915532">
        <w:t xml:space="preserve">rovide you with the </w:t>
      </w:r>
      <w:r>
        <w:t>a</w:t>
      </w:r>
      <w:r w:rsidRPr="00915532">
        <w:t>pp</w:t>
      </w:r>
      <w:r>
        <w:t>lication’</w:t>
      </w:r>
      <w:r w:rsidRPr="00915532">
        <w:t>s services</w:t>
      </w:r>
      <w:r>
        <w:t>, i</w:t>
      </w:r>
      <w:r w:rsidRPr="00915532">
        <w:t xml:space="preserve">mprove and maintain the </w:t>
      </w:r>
      <w:proofErr w:type="spellStart"/>
      <w:r>
        <w:t>Diatrack</w:t>
      </w:r>
      <w:r w:rsidRPr="00915532">
        <w:t>’s</w:t>
      </w:r>
      <w:proofErr w:type="spellEnd"/>
      <w:r w:rsidRPr="00915532">
        <w:t xml:space="preserve"> functionality, fix bugs, manage performance, conduct analytics</w:t>
      </w:r>
      <w:r>
        <w:t>, n</w:t>
      </w:r>
      <w:r w:rsidRPr="00915532">
        <w:t>otify you of updates</w:t>
      </w:r>
      <w:r>
        <w:t xml:space="preserve"> and</w:t>
      </w:r>
      <w:r w:rsidRPr="00915532">
        <w:t xml:space="preserve"> reminders, and </w:t>
      </w:r>
      <w:r>
        <w:t>to p</w:t>
      </w:r>
      <w:r w:rsidRPr="00915532">
        <w:t>rotect its users, and our system from fraud, unauthorized access or misuse.</w:t>
      </w:r>
    </w:p>
    <w:p w14:paraId="73BD7C4E" w14:textId="1B27F431" w:rsidR="00915532" w:rsidRPr="00915532" w:rsidRDefault="00915532" w:rsidP="00915532">
      <w:pPr>
        <w:tabs>
          <w:tab w:val="num" w:pos="720"/>
        </w:tabs>
      </w:pPr>
      <w:r w:rsidRPr="00915532">
        <w:t>We will not share your personal or health information with third parties unless</w:t>
      </w:r>
      <w:r>
        <w:t xml:space="preserve"> y</w:t>
      </w:r>
      <w:r w:rsidRPr="00915532">
        <w:t>ou give your explicit consent</w:t>
      </w:r>
      <w:r>
        <w:t xml:space="preserve"> or when r</w:t>
      </w:r>
      <w:r w:rsidRPr="00915532">
        <w:t>equired by law, regulation or governmental order.</w:t>
      </w:r>
      <w:r>
        <w:t xml:space="preserve"> D</w:t>
      </w:r>
      <w:r w:rsidRPr="00915532">
        <w:t xml:space="preserve">ata </w:t>
      </w:r>
      <w:r>
        <w:t>used for analytics and research purpose</w:t>
      </w:r>
      <w:r w:rsidRPr="00915532">
        <w:t>s</w:t>
      </w:r>
      <w:r>
        <w:t xml:space="preserve"> are</w:t>
      </w:r>
      <w:r w:rsidRPr="00915532">
        <w:t xml:space="preserve"> aggregated or de</w:t>
      </w:r>
      <w:r w:rsidRPr="00915532">
        <w:noBreakHyphen/>
        <w:t>identified so that it cannot identify you personally</w:t>
      </w:r>
      <w:r>
        <w:t>.</w:t>
      </w:r>
      <w:r w:rsidRPr="00915532">
        <w:t xml:space="preserve"> </w:t>
      </w:r>
    </w:p>
    <w:p w14:paraId="1ABAA633" w14:textId="77777777" w:rsidR="00960056" w:rsidRDefault="00915532" w:rsidP="00915532">
      <w:r w:rsidRPr="00915532">
        <w:t>We retain your personal, usage and health data for as long as your account remains active, and thereafter for a reasonable period to comply with our legal, security, and business obligations. Usage logs may be retained longer in anonymi</w:t>
      </w:r>
      <w:r>
        <w:t>z</w:t>
      </w:r>
      <w:r w:rsidRPr="00915532">
        <w:t>ed or aggregated form. If you request deletion of your account or data, we will erase or anonymi</w:t>
      </w:r>
      <w:r>
        <w:t>z</w:t>
      </w:r>
      <w:r w:rsidRPr="00915532">
        <w:t xml:space="preserve">e your records as required, unless retention is required by law. </w:t>
      </w:r>
    </w:p>
    <w:p w14:paraId="2853C5E7" w14:textId="77777777" w:rsidR="00960056" w:rsidRDefault="00915532" w:rsidP="00960056">
      <w:pPr>
        <w:tabs>
          <w:tab w:val="num" w:pos="720"/>
        </w:tabs>
      </w:pPr>
      <w:r w:rsidRPr="00915532">
        <w:t>You have the right to</w:t>
      </w:r>
      <w:r w:rsidR="00960056">
        <w:t xml:space="preserve"> a</w:t>
      </w:r>
      <w:r w:rsidRPr="00915532">
        <w:t>ccess your personal and health dat</w:t>
      </w:r>
      <w:r w:rsidR="00960056">
        <w:t>a,</w:t>
      </w:r>
      <w:r w:rsidRPr="00915532">
        <w:t xml:space="preserve"> update or complete your data if it is inaccurate or incomplete</w:t>
      </w:r>
      <w:r w:rsidR="00960056">
        <w:t>, r</w:t>
      </w:r>
      <w:r w:rsidRPr="00915532">
        <w:t>equest deletion or de</w:t>
      </w:r>
      <w:r w:rsidRPr="00915532">
        <w:noBreakHyphen/>
        <w:t>activation of your account and associated data</w:t>
      </w:r>
      <w:r w:rsidR="00960056">
        <w:t>, b</w:t>
      </w:r>
      <w:r w:rsidRPr="00915532">
        <w:t>e informed of how your data is processed, and raise a complaint if you believe your rights have been violated.</w:t>
      </w:r>
      <w:r w:rsidR="00960056" w:rsidRPr="00915532">
        <w:t xml:space="preserve"> </w:t>
      </w:r>
    </w:p>
    <w:p w14:paraId="0F7923B6" w14:textId="1A50ACA3" w:rsidR="00960056" w:rsidRDefault="00915532" w:rsidP="00960056">
      <w:pPr>
        <w:tabs>
          <w:tab w:val="num" w:pos="720"/>
        </w:tabs>
      </w:pPr>
      <w:r w:rsidRPr="00915532">
        <w:t>We deploy technical and organi</w:t>
      </w:r>
      <w:r w:rsidR="00960056">
        <w:t>za</w:t>
      </w:r>
      <w:r w:rsidRPr="00915532">
        <w:t>tional safeguards designed to protect your data from unauthorized access, alteration, disclosure or destruction. Such measures include role</w:t>
      </w:r>
      <w:r w:rsidRPr="00915532">
        <w:noBreakHyphen/>
        <w:t>based access controls, regular security audits, secure hosting environment, and incident</w:t>
      </w:r>
      <w:r w:rsidRPr="00915532">
        <w:noBreakHyphen/>
        <w:t xml:space="preserve">response procedures. While we strive for strong security, no system can guarantee absolute protection. </w:t>
      </w:r>
    </w:p>
    <w:p w14:paraId="7C5CC1C4" w14:textId="7F7E9241" w:rsidR="00915532" w:rsidRDefault="00960056" w:rsidP="00960056">
      <w:pPr>
        <w:tabs>
          <w:tab w:val="num" w:pos="720"/>
        </w:tabs>
      </w:pPr>
      <w:r>
        <w:t>W</w:t>
      </w:r>
      <w:r w:rsidR="00915532" w:rsidRPr="00915532">
        <w:t xml:space="preserve">e may update this Data Privacy Notice from time to time. If you continue using the </w:t>
      </w:r>
      <w:r w:rsidR="00934CC3">
        <w:t>a</w:t>
      </w:r>
      <w:r w:rsidR="00915532" w:rsidRPr="00915532">
        <w:t>pp</w:t>
      </w:r>
      <w:r w:rsidR="00934CC3">
        <w:t>lication</w:t>
      </w:r>
      <w:r w:rsidR="00915532" w:rsidRPr="00915532">
        <w:t xml:space="preserve"> after the updated notice is posted, you accept the changes. </w:t>
      </w:r>
    </w:p>
    <w:p w14:paraId="4B45DE81" w14:textId="3AA91C2B" w:rsidR="00934CC3" w:rsidRPr="00915532" w:rsidRDefault="00934CC3" w:rsidP="00960056">
      <w:pPr>
        <w:tabs>
          <w:tab w:val="num" w:pos="720"/>
        </w:tabs>
      </w:pPr>
      <w:proofErr w:type="spellStart"/>
      <w:r w:rsidRPr="00934CC3">
        <w:t>Dia</w:t>
      </w:r>
      <w:r>
        <w:t>t</w:t>
      </w:r>
      <w:r w:rsidRPr="00934CC3">
        <w:t>rack</w:t>
      </w:r>
      <w:proofErr w:type="spellEnd"/>
      <w:r w:rsidRPr="00934CC3">
        <w:t xml:space="preserve"> is committed to complying with the </w:t>
      </w:r>
      <w:r w:rsidRPr="00934CC3">
        <w:rPr>
          <w:b/>
          <w:bCs/>
        </w:rPr>
        <w:t>Data Privacy Act of 2012 (Republic Act No. 10173)</w:t>
      </w:r>
      <w:r w:rsidRPr="00934CC3">
        <w:t xml:space="preserve"> and its implementing rules and regulations, as well as other applicable Philippine laws. All personal and health data are collected, stored, processed, and shared in accordance with these legal requirements to ensure your privacy, security, and rights are fully respected.</w:t>
      </w:r>
    </w:p>
    <w:p w14:paraId="0D82834D" w14:textId="20485B93" w:rsidR="00915532" w:rsidRDefault="00960056" w:rsidP="00915532">
      <w:r>
        <w:t>B</w:t>
      </w:r>
      <w:r w:rsidR="00915532" w:rsidRPr="00915532">
        <w:t xml:space="preserve">y tapping “I Agree” or completing registration, you confirm that you have read this </w:t>
      </w:r>
      <w:r>
        <w:t>n</w:t>
      </w:r>
      <w:r w:rsidR="00915532" w:rsidRPr="00915532">
        <w:t>otice, that you understand how we collect, use, share</w:t>
      </w:r>
      <w:r w:rsidR="00704A67">
        <w:t>,</w:t>
      </w:r>
      <w:r w:rsidR="00915532" w:rsidRPr="00915532">
        <w:t xml:space="preserve"> and protect your data</w:t>
      </w:r>
      <w:r w:rsidR="00704A67">
        <w:t>;</w:t>
      </w:r>
      <w:r w:rsidR="00915532" w:rsidRPr="00915532">
        <w:t xml:space="preserve"> and that you give your consent to the processing described above. If you do not agree with any part of this Notice, please do not proceed with registration or discontinue use of t</w:t>
      </w:r>
      <w:r>
        <w:t>his application</w:t>
      </w:r>
      <w:r w:rsidR="00915532" w:rsidRPr="00915532">
        <w:t>.</w:t>
      </w:r>
    </w:p>
    <w:p w14:paraId="0310837A" w14:textId="77777777" w:rsidR="003D73A7" w:rsidRDefault="003D73A7" w:rsidP="00915532"/>
    <w:p w14:paraId="79442F76" w14:textId="6C6F1FB6" w:rsidR="008C618B" w:rsidRPr="003D73A7" w:rsidRDefault="003D73A7" w:rsidP="00915532">
      <w:pPr>
        <w:rPr>
          <w:b/>
          <w:bCs/>
        </w:rPr>
      </w:pPr>
      <w:r>
        <w:rPr>
          <w:b/>
          <w:bCs/>
        </w:rPr>
        <w:lastRenderedPageBreak/>
        <w:t>ACCESSED ANYTIME WHEN USING THE APP</w:t>
      </w:r>
    </w:p>
    <w:p w14:paraId="21943C91" w14:textId="6BA00BBA" w:rsidR="008C618B" w:rsidRDefault="008C618B" w:rsidP="008C618B">
      <w:pPr>
        <w:tabs>
          <w:tab w:val="num" w:pos="720"/>
        </w:tabs>
      </w:pPr>
      <w:r w:rsidRPr="00915532">
        <w:t xml:space="preserve">At </w:t>
      </w:r>
      <w:proofErr w:type="spellStart"/>
      <w:r>
        <w:t>Diatrack</w:t>
      </w:r>
      <w:proofErr w:type="spellEnd"/>
      <w:r w:rsidRPr="00915532">
        <w:t xml:space="preserve">, we are committed to protecting your privacy and handling your personal and health data with care and transparency. </w:t>
      </w:r>
      <w:r w:rsidR="003D73A7" w:rsidRPr="003D73A7">
        <w:t>By having registered an account and using the application, you acknowledge that you have read, understood, and accepted the practices described in this notice.</w:t>
      </w:r>
    </w:p>
    <w:p w14:paraId="4EE44DC8" w14:textId="77777777" w:rsidR="008C618B" w:rsidRDefault="008C618B" w:rsidP="008C618B">
      <w:pPr>
        <w:tabs>
          <w:tab w:val="num" w:pos="720"/>
        </w:tabs>
      </w:pPr>
      <w:r w:rsidRPr="00915532">
        <w:t xml:space="preserve">When you register, access, and use the </w:t>
      </w:r>
      <w:r>
        <w:t>a</w:t>
      </w:r>
      <w:r w:rsidRPr="00915532">
        <w:t xml:space="preserve">pp, </w:t>
      </w:r>
      <w:r>
        <w:t>different</w:t>
      </w:r>
      <w:r w:rsidRPr="00915532">
        <w:t xml:space="preserve"> categories of information</w:t>
      </w:r>
      <w:r>
        <w:t xml:space="preserve"> may be collected. These include </w:t>
      </w:r>
      <w:r w:rsidRPr="00915532">
        <w:t xml:space="preserve">account </w:t>
      </w:r>
      <w:r>
        <w:t>and</w:t>
      </w:r>
      <w:r w:rsidRPr="00915532">
        <w:t xml:space="preserve"> registration data</w:t>
      </w:r>
      <w:r>
        <w:t xml:space="preserve">, </w:t>
      </w:r>
      <w:r w:rsidRPr="00915532">
        <w:t>health</w:t>
      </w:r>
      <w:r w:rsidRPr="00915532">
        <w:noBreakHyphen/>
        <w:t>related information</w:t>
      </w:r>
      <w:r>
        <w:t xml:space="preserve"> such as</w:t>
      </w:r>
      <w:r w:rsidRPr="00915532">
        <w:t xml:space="preserve"> glucose readings, insulin dosages, </w:t>
      </w:r>
      <w:r>
        <w:t>meal</w:t>
      </w:r>
      <w:r w:rsidRPr="00915532">
        <w:t xml:space="preserve"> logs, </w:t>
      </w:r>
      <w:r>
        <w:t>and</w:t>
      </w:r>
      <w:r w:rsidRPr="00915532">
        <w:t xml:space="preserve"> medical history</w:t>
      </w:r>
      <w:r>
        <w:t xml:space="preserve">, </w:t>
      </w:r>
      <w:r w:rsidRPr="00915532">
        <w:t>device and usage data</w:t>
      </w:r>
      <w:r>
        <w:t xml:space="preserve">, and </w:t>
      </w:r>
      <w:r w:rsidRPr="00915532">
        <w:t>optional permission</w:t>
      </w:r>
      <w:r w:rsidRPr="00915532">
        <w:noBreakHyphen/>
        <w:t xml:space="preserve">based data if enabled by </w:t>
      </w:r>
      <w:r>
        <w:t>the user.</w:t>
      </w:r>
      <w:r w:rsidRPr="00915532">
        <w:t xml:space="preserve"> </w:t>
      </w:r>
    </w:p>
    <w:p w14:paraId="2788D9F5" w14:textId="77777777" w:rsidR="008C618B" w:rsidRDefault="008C618B" w:rsidP="008C618B">
      <w:pPr>
        <w:tabs>
          <w:tab w:val="num" w:pos="720"/>
        </w:tabs>
      </w:pPr>
      <w:r w:rsidRPr="00915532">
        <w:t>We use your data in order to</w:t>
      </w:r>
      <w:r>
        <w:t xml:space="preserve"> o</w:t>
      </w:r>
      <w:r w:rsidRPr="00915532">
        <w:t>pen and manage your account</w:t>
      </w:r>
      <w:r>
        <w:t>, p</w:t>
      </w:r>
      <w:r w:rsidRPr="00915532">
        <w:t xml:space="preserve">rovide you with the </w:t>
      </w:r>
      <w:r>
        <w:t>a</w:t>
      </w:r>
      <w:r w:rsidRPr="00915532">
        <w:t>pp</w:t>
      </w:r>
      <w:r>
        <w:t>lication’</w:t>
      </w:r>
      <w:r w:rsidRPr="00915532">
        <w:t>s services</w:t>
      </w:r>
      <w:r>
        <w:t>, i</w:t>
      </w:r>
      <w:r w:rsidRPr="00915532">
        <w:t xml:space="preserve">mprove and maintain the </w:t>
      </w:r>
      <w:proofErr w:type="spellStart"/>
      <w:r>
        <w:t>Diatrack</w:t>
      </w:r>
      <w:r w:rsidRPr="00915532">
        <w:t>’s</w:t>
      </w:r>
      <w:proofErr w:type="spellEnd"/>
      <w:r w:rsidRPr="00915532">
        <w:t xml:space="preserve"> functionality, fix bugs, manage performance, conduct analytics</w:t>
      </w:r>
      <w:r>
        <w:t>, n</w:t>
      </w:r>
      <w:r w:rsidRPr="00915532">
        <w:t>otify you of updates</w:t>
      </w:r>
      <w:r>
        <w:t xml:space="preserve"> and</w:t>
      </w:r>
      <w:r w:rsidRPr="00915532">
        <w:t xml:space="preserve"> reminders, and </w:t>
      </w:r>
      <w:r>
        <w:t>to p</w:t>
      </w:r>
      <w:r w:rsidRPr="00915532">
        <w:t>rotect its users, and our system from fraud, unauthorized access or misuse.</w:t>
      </w:r>
    </w:p>
    <w:p w14:paraId="481E5FD9" w14:textId="77777777" w:rsidR="008C618B" w:rsidRPr="00915532" w:rsidRDefault="008C618B" w:rsidP="008C618B">
      <w:pPr>
        <w:tabs>
          <w:tab w:val="num" w:pos="720"/>
        </w:tabs>
      </w:pPr>
      <w:r w:rsidRPr="00915532">
        <w:t>We will not share your personal or health information with third parties unless</w:t>
      </w:r>
      <w:r>
        <w:t xml:space="preserve"> y</w:t>
      </w:r>
      <w:r w:rsidRPr="00915532">
        <w:t>ou give your explicit consent</w:t>
      </w:r>
      <w:r>
        <w:t xml:space="preserve"> or when r</w:t>
      </w:r>
      <w:r w:rsidRPr="00915532">
        <w:t>equired by law, regulation or governmental order.</w:t>
      </w:r>
      <w:r>
        <w:t xml:space="preserve"> D</w:t>
      </w:r>
      <w:r w:rsidRPr="00915532">
        <w:t xml:space="preserve">ata </w:t>
      </w:r>
      <w:r>
        <w:t>used for analytics and research purpose</w:t>
      </w:r>
      <w:r w:rsidRPr="00915532">
        <w:t>s</w:t>
      </w:r>
      <w:r>
        <w:t xml:space="preserve"> are</w:t>
      </w:r>
      <w:r w:rsidRPr="00915532">
        <w:t xml:space="preserve"> aggregated or de</w:t>
      </w:r>
      <w:r w:rsidRPr="00915532">
        <w:noBreakHyphen/>
        <w:t>identified so that it cannot identify you personally</w:t>
      </w:r>
      <w:r>
        <w:t>.</w:t>
      </w:r>
      <w:r w:rsidRPr="00915532">
        <w:t xml:space="preserve"> </w:t>
      </w:r>
    </w:p>
    <w:p w14:paraId="504FEB7C" w14:textId="77777777" w:rsidR="008C618B" w:rsidRDefault="008C618B" w:rsidP="008C618B">
      <w:r w:rsidRPr="00915532">
        <w:t>We retain your personal, usage and health data for as long as your account remains active, and thereafter for a reasonable period to comply with our legal, security, and business obligations. Usage logs may be retained longer in anonymi</w:t>
      </w:r>
      <w:r>
        <w:t>z</w:t>
      </w:r>
      <w:r w:rsidRPr="00915532">
        <w:t>ed or aggregated form. If you request deletion of your account or data, we will erase or anonymi</w:t>
      </w:r>
      <w:r>
        <w:t>z</w:t>
      </w:r>
      <w:r w:rsidRPr="00915532">
        <w:t xml:space="preserve">e your records as required, unless retention is required by law. </w:t>
      </w:r>
    </w:p>
    <w:p w14:paraId="2509E437" w14:textId="77777777" w:rsidR="008C618B" w:rsidRDefault="008C618B" w:rsidP="008C618B">
      <w:pPr>
        <w:tabs>
          <w:tab w:val="num" w:pos="720"/>
        </w:tabs>
      </w:pPr>
      <w:r w:rsidRPr="00915532">
        <w:t>You have the right to</w:t>
      </w:r>
      <w:r>
        <w:t xml:space="preserve"> a</w:t>
      </w:r>
      <w:r w:rsidRPr="00915532">
        <w:t>ccess your personal and health dat</w:t>
      </w:r>
      <w:r>
        <w:t>a,</w:t>
      </w:r>
      <w:r w:rsidRPr="00915532">
        <w:t xml:space="preserve"> update or complete your data if it is inaccurate or incomplete</w:t>
      </w:r>
      <w:r>
        <w:t>, r</w:t>
      </w:r>
      <w:r w:rsidRPr="00915532">
        <w:t>equest deletion or de</w:t>
      </w:r>
      <w:r w:rsidRPr="00915532">
        <w:noBreakHyphen/>
        <w:t>activation of your account and associated data</w:t>
      </w:r>
      <w:r>
        <w:t>, b</w:t>
      </w:r>
      <w:r w:rsidRPr="00915532">
        <w:t xml:space="preserve">e informed of how your data is processed, and raise a complaint if you believe your rights have been violated. </w:t>
      </w:r>
    </w:p>
    <w:p w14:paraId="0784E89A" w14:textId="77777777" w:rsidR="008C618B" w:rsidRDefault="008C618B" w:rsidP="008C618B">
      <w:pPr>
        <w:tabs>
          <w:tab w:val="num" w:pos="720"/>
        </w:tabs>
      </w:pPr>
      <w:r w:rsidRPr="00915532">
        <w:t>We deploy technical and organi</w:t>
      </w:r>
      <w:r>
        <w:t>za</w:t>
      </w:r>
      <w:r w:rsidRPr="00915532">
        <w:t>tional safeguards designed to protect your data from unauthorized access, alteration, disclosure or destruction. Such measures include role</w:t>
      </w:r>
      <w:r w:rsidRPr="00915532">
        <w:noBreakHyphen/>
        <w:t>based access controls, regular security audits, secure hosting environment, and incident</w:t>
      </w:r>
      <w:r w:rsidRPr="00915532">
        <w:noBreakHyphen/>
        <w:t xml:space="preserve">response procedures. While we strive for strong security, no system can guarantee absolute protection. </w:t>
      </w:r>
    </w:p>
    <w:p w14:paraId="10DC0E86" w14:textId="77777777" w:rsidR="008C618B" w:rsidRDefault="008C618B" w:rsidP="008C618B">
      <w:pPr>
        <w:tabs>
          <w:tab w:val="num" w:pos="720"/>
        </w:tabs>
      </w:pPr>
      <w:r>
        <w:t>W</w:t>
      </w:r>
      <w:r w:rsidRPr="00915532">
        <w:t xml:space="preserve">e may update this Data Privacy Notice from time to time. If you continue using the </w:t>
      </w:r>
      <w:r>
        <w:t>a</w:t>
      </w:r>
      <w:r w:rsidRPr="00915532">
        <w:t>pp</w:t>
      </w:r>
      <w:r>
        <w:t>lication</w:t>
      </w:r>
      <w:r w:rsidRPr="00915532">
        <w:t xml:space="preserve"> after the updated notice is posted, you accept the changes. </w:t>
      </w:r>
    </w:p>
    <w:p w14:paraId="6525F575" w14:textId="77777777" w:rsidR="008C618B" w:rsidRPr="00915532" w:rsidRDefault="008C618B" w:rsidP="008C618B">
      <w:pPr>
        <w:tabs>
          <w:tab w:val="num" w:pos="720"/>
        </w:tabs>
      </w:pPr>
      <w:proofErr w:type="spellStart"/>
      <w:r w:rsidRPr="00934CC3">
        <w:t>Dia</w:t>
      </w:r>
      <w:r>
        <w:t>t</w:t>
      </w:r>
      <w:r w:rsidRPr="00934CC3">
        <w:t>rack</w:t>
      </w:r>
      <w:proofErr w:type="spellEnd"/>
      <w:r w:rsidRPr="00934CC3">
        <w:t xml:space="preserve"> is committed to complying with the </w:t>
      </w:r>
      <w:r w:rsidRPr="00934CC3">
        <w:rPr>
          <w:b/>
          <w:bCs/>
        </w:rPr>
        <w:t>Data Privacy Act of 2012 (Republic Act No. 10173)</w:t>
      </w:r>
      <w:r w:rsidRPr="00934CC3">
        <w:t xml:space="preserve"> and its implementing rules and regulations, as well as other applicable Philippine laws. All personal and health data are collected, stored, processed, and shared in accordance with these legal requirements to ensure your privacy, security, and rights are fully respected.</w:t>
      </w:r>
    </w:p>
    <w:p w14:paraId="1F43171E" w14:textId="1999316C" w:rsidR="008C618B" w:rsidRPr="00915532" w:rsidRDefault="008C618B" w:rsidP="00915532">
      <w:r w:rsidRPr="008C618B">
        <w:t xml:space="preserve">By using this application, you continue to acknowledge that you have agreed to the collection, use, sharing, and protection of your personal and health data as described in this notice. </w:t>
      </w:r>
    </w:p>
    <w:p w14:paraId="50C590D2" w14:textId="46ED16D2" w:rsidR="00636E9C" w:rsidRDefault="00636E9C"/>
    <w:sectPr w:rsidR="00636E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354E"/>
    <w:multiLevelType w:val="multilevel"/>
    <w:tmpl w:val="77B8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48597D"/>
    <w:multiLevelType w:val="multilevel"/>
    <w:tmpl w:val="D3F8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0736B8"/>
    <w:multiLevelType w:val="multilevel"/>
    <w:tmpl w:val="E2BC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1F5FED"/>
    <w:multiLevelType w:val="multilevel"/>
    <w:tmpl w:val="A0C0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332054">
    <w:abstractNumId w:val="0"/>
  </w:num>
  <w:num w:numId="2" w16cid:durableId="159469459">
    <w:abstractNumId w:val="2"/>
  </w:num>
  <w:num w:numId="3" w16cid:durableId="1181817678">
    <w:abstractNumId w:val="3"/>
  </w:num>
  <w:num w:numId="4" w16cid:durableId="1432050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532"/>
    <w:rsid w:val="002062C9"/>
    <w:rsid w:val="00376F46"/>
    <w:rsid w:val="003D6F78"/>
    <w:rsid w:val="003D73A7"/>
    <w:rsid w:val="0049041D"/>
    <w:rsid w:val="00636E9C"/>
    <w:rsid w:val="00704A67"/>
    <w:rsid w:val="008C618B"/>
    <w:rsid w:val="00915532"/>
    <w:rsid w:val="00934CC3"/>
    <w:rsid w:val="00960056"/>
    <w:rsid w:val="00F97D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4DE15C"/>
  <w15:chartTrackingRefBased/>
  <w15:docId w15:val="{C1CC3E4F-73D0-4A37-8D79-3612B17F9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5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55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55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55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55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5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55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55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55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55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5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532"/>
    <w:rPr>
      <w:rFonts w:eastAsiaTheme="majorEastAsia" w:cstheme="majorBidi"/>
      <w:color w:val="272727" w:themeColor="text1" w:themeTint="D8"/>
    </w:rPr>
  </w:style>
  <w:style w:type="paragraph" w:styleId="Title">
    <w:name w:val="Title"/>
    <w:basedOn w:val="Normal"/>
    <w:next w:val="Normal"/>
    <w:link w:val="TitleChar"/>
    <w:uiPriority w:val="10"/>
    <w:qFormat/>
    <w:rsid w:val="00915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532"/>
    <w:pPr>
      <w:spacing w:before="160"/>
      <w:jc w:val="center"/>
    </w:pPr>
    <w:rPr>
      <w:i/>
      <w:iCs/>
      <w:color w:val="404040" w:themeColor="text1" w:themeTint="BF"/>
    </w:rPr>
  </w:style>
  <w:style w:type="character" w:customStyle="1" w:styleId="QuoteChar">
    <w:name w:val="Quote Char"/>
    <w:basedOn w:val="DefaultParagraphFont"/>
    <w:link w:val="Quote"/>
    <w:uiPriority w:val="29"/>
    <w:rsid w:val="00915532"/>
    <w:rPr>
      <w:i/>
      <w:iCs/>
      <w:color w:val="404040" w:themeColor="text1" w:themeTint="BF"/>
    </w:rPr>
  </w:style>
  <w:style w:type="paragraph" w:styleId="ListParagraph">
    <w:name w:val="List Paragraph"/>
    <w:basedOn w:val="Normal"/>
    <w:uiPriority w:val="34"/>
    <w:qFormat/>
    <w:rsid w:val="00915532"/>
    <w:pPr>
      <w:ind w:left="720"/>
      <w:contextualSpacing/>
    </w:pPr>
  </w:style>
  <w:style w:type="character" w:styleId="IntenseEmphasis">
    <w:name w:val="Intense Emphasis"/>
    <w:basedOn w:val="DefaultParagraphFont"/>
    <w:uiPriority w:val="21"/>
    <w:qFormat/>
    <w:rsid w:val="00915532"/>
    <w:rPr>
      <w:i/>
      <w:iCs/>
      <w:color w:val="2F5496" w:themeColor="accent1" w:themeShade="BF"/>
    </w:rPr>
  </w:style>
  <w:style w:type="paragraph" w:styleId="IntenseQuote">
    <w:name w:val="Intense Quote"/>
    <w:basedOn w:val="Normal"/>
    <w:next w:val="Normal"/>
    <w:link w:val="IntenseQuoteChar"/>
    <w:uiPriority w:val="30"/>
    <w:qFormat/>
    <w:rsid w:val="009155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532"/>
    <w:rPr>
      <w:i/>
      <w:iCs/>
      <w:color w:val="2F5496" w:themeColor="accent1" w:themeShade="BF"/>
    </w:rPr>
  </w:style>
  <w:style w:type="character" w:styleId="IntenseReference">
    <w:name w:val="Intense Reference"/>
    <w:basedOn w:val="DefaultParagraphFont"/>
    <w:uiPriority w:val="32"/>
    <w:qFormat/>
    <w:rsid w:val="00915532"/>
    <w:rPr>
      <w:b/>
      <w:bCs/>
      <w:smallCaps/>
      <w:color w:val="2F5496" w:themeColor="accent1" w:themeShade="BF"/>
      <w:spacing w:val="5"/>
    </w:rPr>
  </w:style>
  <w:style w:type="character" w:styleId="Hyperlink">
    <w:name w:val="Hyperlink"/>
    <w:basedOn w:val="DefaultParagraphFont"/>
    <w:uiPriority w:val="99"/>
    <w:unhideWhenUsed/>
    <w:rsid w:val="00915532"/>
    <w:rPr>
      <w:color w:val="0563C1" w:themeColor="hyperlink"/>
      <w:u w:val="single"/>
    </w:rPr>
  </w:style>
  <w:style w:type="character" w:styleId="UnresolvedMention">
    <w:name w:val="Unresolved Mention"/>
    <w:basedOn w:val="DefaultParagraphFont"/>
    <w:uiPriority w:val="99"/>
    <w:semiHidden/>
    <w:unhideWhenUsed/>
    <w:rsid w:val="009155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965</Words>
  <Characters>5291</Characters>
  <Application>Microsoft Office Word</Application>
  <DocSecurity>0</DocSecurity>
  <Lines>73</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Bebida</dc:creator>
  <cp:keywords/>
  <dc:description/>
  <cp:lastModifiedBy>Miguel Bebida</cp:lastModifiedBy>
  <cp:revision>5</cp:revision>
  <dcterms:created xsi:type="dcterms:W3CDTF">2025-11-11T11:43:00Z</dcterms:created>
  <dcterms:modified xsi:type="dcterms:W3CDTF">2025-11-11T12:12:00Z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cd0c283f-1465-4243-b631-875adcc8cebb</vt:lpwstr>
  </property>
</Properties>
</file>