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CodeHouses: Institutional Deep-Tech Implementation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document defines the technical standards, role-specific tasks, and phased delivery roadmap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CodeHouses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platform. It transitions the project from a local prototype to a production-grade, HP-themed coding ecosystem designed for zero-budget deployment on high-performance free-tier infrastructure.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Phase 1: Foundation &amp; Infrastructure (Weeks 1–2)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Deploy the secure sandbox and identity management system.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Staff/HOD Deliverable: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live URL where students can create accounts and be sorted into houses.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Role 1: Lead Architect (Backend)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FastAPI, Supabase Auth, Pydantic V2.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Key Tasks:</w:t>
      </w:r>
    </w:p>
    <w:p w:rsidR="00000000" w:rsidDel="00000000" w:rsidP="00000000" w:rsidRDefault="00000000" w:rsidRPr="00000000" w14:paraId="0000000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Auth Implementation: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Connect FastAPI to Supabase Auth using JWT.</w:t>
      </w:r>
    </w:p>
    <w:p w:rsidR="00000000" w:rsidDel="00000000" w:rsidP="00000000" w:rsidRDefault="00000000" w:rsidRPr="00000000" w14:paraId="0000000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DB Schema: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Design the profiles table in Supabase to include house_id, xp, wizarding_level, and spells_unlocked.</w:t>
      </w:r>
    </w:p>
    <w:p w:rsidR="00000000" w:rsidDel="00000000" w:rsidP="00000000" w:rsidRDefault="00000000" w:rsidRPr="00000000" w14:paraId="0000000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Middleware: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Implement CORS and logging middleware to track API latencies.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Role 2: Frontend Specialist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Next.js (App Router), Tailwind CSS, shadcn/ui.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Key Tasks: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PWA Setup: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Configure next-pwa with a service worker to cache the "App Shell" for offline access.</w:t>
      </w:r>
    </w:p>
    <w:p w:rsidR="00000000" w:rsidDel="00000000" w:rsidP="00000000" w:rsidRDefault="00000000" w:rsidRPr="00000000" w14:paraId="0000001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House UI: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Create the landing page with CSS themes for Gryffindor (#740001), Slytherin (#1a472a), Ravenclaw (#222f5b), and Hufflepuff (#f3c623).</w:t>
      </w:r>
    </w:p>
    <w:p w:rsidR="00000000" w:rsidDel="00000000" w:rsidP="00000000" w:rsidRDefault="00000000" w:rsidRPr="00000000" w14:paraId="0000001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Responsive Layout: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Ensure the dashboard is optimized for low-end mobile devices using srcset for images and lightweight fonts.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Role 3: Cloud &amp; DevOps Engineer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Oracle Cloud (Ampere A1), Docker Compose.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Key Tasks:</w:t>
      </w:r>
    </w:p>
    <w:p w:rsidR="00000000" w:rsidDel="00000000" w:rsidP="00000000" w:rsidRDefault="00000000" w:rsidRPr="00000000" w14:paraId="0000001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Server Provisioning: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Launch an OCI VM with 4 OCPUs and 24GB RAM.</w:t>
      </w:r>
    </w:p>
    <w:p w:rsidR="00000000" w:rsidDel="00000000" w:rsidP="00000000" w:rsidRDefault="00000000" w:rsidRPr="00000000" w14:paraId="0000001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Judge0 Deployment: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Deploy Judge0 CE via Docker.</w:t>
      </w:r>
    </w:p>
    <w:p w:rsidR="00000000" w:rsidDel="00000000" w:rsidP="00000000" w:rsidRDefault="00000000" w:rsidRPr="00000000" w14:paraId="0000001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Cgroup Fix: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If using Ubuntu 24.04, you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must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update GRUB with systemd.unified_cgroup_hierarchy=0 to ensure Judge0 can create the memory isolation sandbox.</w:t>
      </w:r>
    </w:p>
    <w:p w:rsidR="00000000" w:rsidDel="00000000" w:rsidP="00000000" w:rsidRDefault="00000000" w:rsidRPr="00000000" w14:paraId="0000001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Secure Tunneling: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Set up a Cloudflare Tunnel to expose the Judge0 API without opening inbound ports.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Role 4: AI Engineer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Gemini 1.5 Flash API.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Key Tasks:</w:t>
      </w:r>
    </w:p>
    <w:p w:rsidR="00000000" w:rsidDel="00000000" w:rsidP="00000000" w:rsidRDefault="00000000" w:rsidRPr="00000000" w14:paraId="0000001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Sorting Hat Persona: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Engineer a system prompt for the "Sorting Hat" that asks 5 scenario-based questions to determine student personality.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1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Prompt Architecture: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 "few-shot examples" to ensure the AI responds in character with mysterious tones.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Role 5: QA &amp; Content Lead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Key Tasks:</w:t>
      </w:r>
    </w:p>
    <w:p w:rsidR="00000000" w:rsidDel="00000000" w:rsidP="00000000" w:rsidRDefault="00000000" w:rsidRPr="00000000" w14:paraId="00000020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Git Flow: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Enforce "GitHub Flow"—all features must be in feat/ branches and require a PR to dev with a code review.</w:t>
      </w:r>
    </w:p>
    <w:p w:rsidR="00000000" w:rsidDel="00000000" w:rsidP="00000000" w:rsidRDefault="00000000" w:rsidRPr="00000000" w14:paraId="00000021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Base Problems: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Create a JSON bank of 10 "Muggle Level" problems (Basic I/O, loops).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Phase 2: Execution &amp; Algorithm Core (Weeks 3–4)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Enable code submission and real-time judging.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Staff/HOD Deliverable: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functional "Code Lab" where staff can see students submitting and passing test cases.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Lead Architect (Backend)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Judging API: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Build a /submit endpoint that takes source code, problem ID, and language ID.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Polling Logic: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Implement a proxy to the Judge0 status endpoint. The backend should poll Judge0 and return the final status (Accepted, WA, TLE) to the frontend.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Frontend Specialist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Monaco Integration: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Embed the Monaco Editor. Add "IntelliSense" for Python, Java, and C++.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Results Panel: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Build a real-time console that displays stdout, stderr, and execution time using skeleton screens for loading states.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Cloud &amp; DevOps Engineer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Resource Limits: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Configure Judge0 cpu_time_limit to 2.0s and memory_limit to 128MB per submission to prevent server crashes.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Monitoring: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Install netdata or prometheus on OCI to monitor CPU spikes during contests.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AI Engineer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"Accio Hint" (Socratic Tutor):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Create the "Accio Hint" prompt. The AI must analyze the failing code and provide 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clue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about the logic without giving the corrected code.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Phase 3: Gamification &amp; Engagement (Weeks 5–6)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Implement the "House Cup" logic and wizarding rewards.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Staff/HOD Deliverable: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live House Leaderboard showing real-time point distribution based on student activity.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Lead Architect (Backend)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Scoring Engine: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Implement the dynamic scoring formula: $Score = Base \times Difficulty \times Speed Bonus$.[User Input]</w:t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House Aggregation: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Create a Supabase function to calculate the average house score every hour to ensure fairness regardless of house size.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Frontend Specialist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Spell UI: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Create a "Spellbook" UI where students can see their "unlocked" power-ups (hints, skip test case).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Animations: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 Framer Motion to add magical effects (e.g., golden sparks when a problem is "Accepted").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Phase 4: Institutional Readiness &amp; Plagiarism (Weeks 7–8)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Ensure academic integrity and career preparation.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Staff/HOD Deliverable: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"Placement Readiness Report" for the TPO and a "Plagiarism Summary" for HODs.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Lead Architect (Backend)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Dolos Integration: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Integrate the Dolos JavaScript library into the backend. Automatically run structural similarity analysis on all submissions for the same problem.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API: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/plagiarism/{problem_id} returns a similarity matrix of students.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QA &amp; Content Lead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Placement Tracks: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Curate "Company Tracks" for TCS NQT, Wipro, and Infosys. These should focus on array and string manipulations, which account for 90% of TCS NQT questions.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Integrity Check: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Manually verify that the Dolos clusters correctly identify shared solutions.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Professional Workflow Standards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Git Branching Strategy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Production-ready code only.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dev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Integration branch for the team.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feat/[role]-[feature-name]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Individual work branches (e.g., feat/devops-judge0-docker).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fix/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Critical bug fixes.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AI-Assisted Development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Codeium/Cursor: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All members should use Codeium (Free Tier) for autocomplete to reduce boilerplate by 40%.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v0.dev: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 for generating Harry Potter themed UI components (e.g., "Gryffindor-style leaderboard card").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Technical "Gotchas" and Solutions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OCI Idle Deletion: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Oracle deletes "idle" instances.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Solution: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Run Role 3's CPU stress script to maintain &gt;15% CPU utilization.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WSL2 vs Judge0: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Judge0 will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fail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on Windows WSL2 due to cgroup v2.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Solution: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Only develop on Linux (Ubuntu 22.04/24.04) or a dedicated VM.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Gemini Free Limits: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15 requests per minute limit.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Solution: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Implement basic request queuing or client-side debouncing.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This technical blueprint serves as the definitive master plan for </w:t>
      </w:r>
      <w:r w:rsidDel="00000000" w:rsidR="00000000" w:rsidRPr="00000000">
        <w:rPr>
          <w:b w:val="1"/>
          <w:bCs w:val="1"/>
          <w:rtl w:val="0"/>
        </w:rPr>
        <w:t xml:space="preserve">CodeHouses</w:t>
      </w:r>
      <w:r w:rsidDel="00000000" w:rsidR="00000000" w:rsidRPr="00000000">
        <w:rPr>
          <w:rtl w:val="0"/>
        </w:rPr>
        <w:t xml:space="preserve">. It is designed to be executed by a 5-member team over 8 weeks, taking the platform from a prototype to a production-grade institutional asset.</w:t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120" w:before="0" w:line="276" w:lineRule="auto"/>
        <w:rPr>
          <w:rFonts w:ascii="Google Sans" w:cs="Google Sans" w:eastAsia="Google Sans" w:hAnsi="Google Sans"/>
          <w:sz w:val="46"/>
          <w:szCs w:val="46"/>
        </w:rPr>
      </w:pPr>
      <w:bookmarkStart w:colFirst="0" w:colLast="0" w:name="_jhynctpb9vuu" w:id="0"/>
      <w:bookmarkEnd w:id="0"/>
      <w:r w:rsidDel="00000000" w:rsidR="00000000" w:rsidRPr="00000000">
        <w:rPr>
          <w:rFonts w:ascii="Google Sans" w:cs="Google Sans" w:eastAsia="Google Sans" w:hAnsi="Google Sans"/>
          <w:sz w:val="46"/>
          <w:szCs w:val="46"/>
          <w:rtl w:val="0"/>
        </w:rPr>
        <w:t xml:space="preserve">Technical Master Plan: CodeHouses Ecosystem</w:t>
      </w:r>
    </w:p>
    <w:p w:rsidR="00000000" w:rsidDel="00000000" w:rsidP="00000000" w:rsidRDefault="00000000" w:rsidRPr="00000000" w14:paraId="0000005D">
      <w:pPr>
        <w:pStyle w:val="Heading2"/>
        <w:spacing w:after="80" w:before="0" w:line="276" w:lineRule="auto"/>
        <w:rPr>
          <w:rFonts w:ascii="Google Sans" w:cs="Google Sans" w:eastAsia="Google Sans" w:hAnsi="Google Sans"/>
          <w:sz w:val="34"/>
          <w:szCs w:val="34"/>
        </w:rPr>
      </w:pPr>
      <w:bookmarkStart w:colFirst="0" w:colLast="0" w:name="_jsxdlkaityuc" w:id="1"/>
      <w:bookmarkEnd w:id="1"/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0. Development Environment &amp; Role Specification</w:t>
      </w:r>
    </w:p>
    <w:p w:rsidR="00000000" w:rsidDel="00000000" w:rsidP="00000000" w:rsidRDefault="00000000" w:rsidRPr="00000000" w14:paraId="0000005E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Since the team uses </w:t>
      </w: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, all members must enable </w:t>
      </w:r>
      <w:r w:rsidDel="00000000" w:rsidR="00000000" w:rsidRPr="00000000">
        <w:rPr>
          <w:b w:val="1"/>
          <w:bCs w:val="1"/>
          <w:rtl w:val="0"/>
        </w:rPr>
        <w:t xml:space="preserve">WSL2 (Windows Subsystem for Linux)</w:t>
      </w:r>
      <w:r w:rsidDel="00000000" w:rsidR="00000000" w:rsidRPr="00000000">
        <w:rPr>
          <w:rtl w:val="0"/>
        </w:rPr>
        <w:t xml:space="preserve"> with Ubuntu 22.04/24.04 to ensure environment parity with the production Linux servers.</w:t>
      </w:r>
    </w:p>
    <w:p w:rsidR="00000000" w:rsidDel="00000000" w:rsidP="00000000" w:rsidRDefault="00000000" w:rsidRPr="00000000" w14:paraId="0000005F">
      <w:pPr>
        <w:pStyle w:val="Heading3"/>
        <w:spacing w:after="80" w:before="0" w:line="276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6h1y1n7hxp9n" w:id="2"/>
      <w:bookmarkEnd w:id="2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The 5-Member Council (Roles)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165.990639625585"/>
        <w:gridCol w:w="2618.658346333854"/>
        <w:gridCol w:w="4575.351014040562"/>
        <w:tblGridChange w:id="0">
          <w:tblGrid>
            <w:gridCol w:w="2165.990639625585"/>
            <w:gridCol w:w="2618.658346333854"/>
            <w:gridCol w:w="4575.35101404056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Stack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End-to-End 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 &amp;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FastAPI, Supabase, JWT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API design, DB schema, proxying requests to Judge0.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&amp; 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Next.js, Tailwind, Monaco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Responsive UI, PWA offline caching, editor integration.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 &amp;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Oracle OCI, Docker, Nginx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Judge0 server setup, security hardening, CI/CD.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Gemini 1.5 Flash, Pinecone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Sorting Hat logic, Socratic hint engine, prompt tuning.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&amp; Plagiarism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Dolos, GitHub Actions, k6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Test case library, plagiarism checks, performance audits.</w:t>
            </w:r>
          </w:p>
        </w:tc>
      </w:tr>
    </w:tbl>
    <w:p w:rsidR="00000000" w:rsidDel="00000000" w:rsidP="00000000" w:rsidRDefault="00000000" w:rsidRPr="00000000" w14:paraId="00000072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80" w:before="0" w:line="276" w:lineRule="auto"/>
        <w:rPr>
          <w:rFonts w:ascii="Google Sans" w:cs="Google Sans" w:eastAsia="Google Sans" w:hAnsi="Google Sans"/>
          <w:sz w:val="34"/>
          <w:szCs w:val="34"/>
        </w:rPr>
      </w:pPr>
      <w:bookmarkStart w:colFirst="0" w:colLast="0" w:name="_rkwtd3dlheo3" w:id="3"/>
      <w:bookmarkEnd w:id="3"/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Phase 1: Infrastructure &amp; Secure Workspace (Week 1-2)</w:t>
      </w:r>
    </w:p>
    <w:p w:rsidR="00000000" w:rsidDel="00000000" w:rsidP="00000000" w:rsidRDefault="00000000" w:rsidRPr="00000000" w14:paraId="00000074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Establish a "Single Source of Truth" and a live execution sandbox.</w:t>
      </w:r>
    </w:p>
    <w:p w:rsidR="00000000" w:rsidDel="00000000" w:rsidP="00000000" w:rsidRDefault="00000000" w:rsidRPr="00000000" w14:paraId="00000075">
      <w:pPr>
        <w:pStyle w:val="Heading3"/>
        <w:spacing w:after="80" w:before="0" w:line="276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mbe7goeyrs8p" w:id="4"/>
      <w:bookmarkEnd w:id="4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Individual Tasks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DevOps:</w:t>
      </w:r>
      <w:r w:rsidDel="00000000" w:rsidR="00000000" w:rsidRPr="00000000">
        <w:rPr>
          <w:rtl w:val="0"/>
        </w:rPr>
        <w:t xml:space="preserve"> Provision </w:t>
      </w:r>
      <w:r w:rsidDel="00000000" w:rsidR="00000000" w:rsidRPr="00000000">
        <w:rPr>
          <w:b w:val="1"/>
          <w:bCs w:val="1"/>
          <w:rtl w:val="0"/>
        </w:rPr>
        <w:t xml:space="preserve">Oracle Cloud Ampere A1</w:t>
      </w:r>
      <w:r w:rsidDel="00000000" w:rsidR="00000000" w:rsidRPr="00000000">
        <w:rPr>
          <w:rtl w:val="0"/>
        </w:rPr>
        <w:t xml:space="preserve"> (4 OCPUs, 24GB RAM). Install Docker. </w:t>
      </w: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You must update the GRUB configuration to support </w:t>
      </w:r>
      <w:r w:rsidDel="00000000" w:rsidR="00000000" w:rsidRPr="00000000">
        <w:rPr>
          <w:color w:val="188038"/>
          <w:rtl w:val="0"/>
        </w:rPr>
        <w:t xml:space="preserve">cgroup v1</w:t>
      </w:r>
      <w:r w:rsidDel="00000000" w:rsidR="00000000" w:rsidRPr="00000000">
        <w:rPr>
          <w:rtl w:val="0"/>
        </w:rPr>
        <w:t xml:space="preserve"> hierarchy, as Judge0 has dependencies that conflict with the default </w:t>
      </w:r>
      <w:r w:rsidDel="00000000" w:rsidR="00000000" w:rsidRPr="00000000">
        <w:rPr>
          <w:color w:val="188038"/>
          <w:rtl w:val="0"/>
        </w:rPr>
        <w:t xml:space="preserve">cgroup v2</w:t>
      </w:r>
      <w:r w:rsidDel="00000000" w:rsidR="00000000" w:rsidRPr="00000000">
        <w:rPr>
          <w:rtl w:val="0"/>
        </w:rPr>
        <w:t xml:space="preserve"> on newer kernels.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Initialize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using a structured boilerplate (Core/Models/Schemas/API). Configure </w:t>
      </w:r>
      <w:r w:rsidDel="00000000" w:rsidR="00000000" w:rsidRPr="00000000">
        <w:rPr>
          <w:b w:val="1"/>
          <w:bCs w:val="1"/>
          <w:rtl w:val="0"/>
        </w:rPr>
        <w:t xml:space="preserve">Supabase Auth</w:t>
      </w:r>
      <w:r w:rsidDel="00000000" w:rsidR="00000000" w:rsidRPr="00000000">
        <w:rPr>
          <w:rtl w:val="0"/>
        </w:rPr>
        <w:t xml:space="preserve"> for student signups.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Scaffold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project. Set up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 with a custom configuration for Harry Potter hex codes (e.g., Gryffindor: </w:t>
      </w:r>
      <w:r w:rsidDel="00000000" w:rsidR="00000000" w:rsidRPr="00000000">
        <w:rPr>
          <w:color w:val="188038"/>
          <w:rtl w:val="0"/>
        </w:rPr>
        <w:t xml:space="preserve">#740001</w:t>
      </w:r>
      <w:r w:rsidDel="00000000" w:rsidR="00000000" w:rsidRPr="00000000">
        <w:rPr>
          <w:rtl w:val="0"/>
        </w:rPr>
        <w:t xml:space="preserve">, Slytherin: </w:t>
      </w:r>
      <w:r w:rsidDel="00000000" w:rsidR="00000000" w:rsidRPr="00000000">
        <w:rPr>
          <w:color w:val="188038"/>
          <w:rtl w:val="0"/>
        </w:rPr>
        <w:t xml:space="preserve">#1a472a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AI:</w:t>
      </w:r>
      <w:r w:rsidDel="00000000" w:rsidR="00000000" w:rsidRPr="00000000">
        <w:rPr>
          <w:rtl w:val="0"/>
        </w:rPr>
        <w:t xml:space="preserve"> Create the "Sorting Hat" System Instruction in </w:t>
      </w:r>
      <w:r w:rsidDel="00000000" w:rsidR="00000000" w:rsidRPr="00000000">
        <w:rPr>
          <w:b w:val="1"/>
          <w:bCs w:val="1"/>
          <w:rtl w:val="0"/>
        </w:rPr>
        <w:t xml:space="preserve">Google AI Studio</w:t>
      </w:r>
      <w:r w:rsidDel="00000000" w:rsidR="00000000" w:rsidRPr="00000000">
        <w:rPr>
          <w:rtl w:val="0"/>
        </w:rPr>
        <w:t xml:space="preserve"> to define a mysterious, ancient persona that sorts students based on 5 personality-coding dilemmas.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QA:</w:t>
      </w:r>
      <w:r w:rsidDel="00000000" w:rsidR="00000000" w:rsidRPr="00000000">
        <w:rPr>
          <w:rtl w:val="0"/>
        </w:rPr>
        <w:t xml:space="preserve"> Set up the </w:t>
      </w:r>
      <w:r w:rsidDel="00000000" w:rsidR="00000000" w:rsidRPr="00000000">
        <w:rPr>
          <w:b w:val="1"/>
          <w:bCs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 with protected branches. Initialize a </w:t>
      </w:r>
      <w:r w:rsidDel="00000000" w:rsidR="00000000" w:rsidRPr="00000000">
        <w:rPr>
          <w:color w:val="188038"/>
          <w:rtl w:val="0"/>
        </w:rPr>
        <w:t xml:space="preserve">problems.json</w:t>
      </w:r>
      <w:r w:rsidDel="00000000" w:rsidR="00000000" w:rsidRPr="00000000">
        <w:rPr>
          <w:rtl w:val="0"/>
        </w:rPr>
        <w:t xml:space="preserve"> with 20 base problems mapped to TCS NQT patterns.</w:t>
      </w:r>
    </w:p>
    <w:p w:rsidR="00000000" w:rsidDel="00000000" w:rsidP="00000000" w:rsidRDefault="00000000" w:rsidRPr="00000000" w14:paraId="0000007B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Deliverable:</w:t>
      </w:r>
      <w:r w:rsidDel="00000000" w:rsidR="00000000" w:rsidRPr="00000000">
        <w:rPr>
          <w:rtl w:val="0"/>
        </w:rPr>
        <w:t xml:space="preserve"> A live URL (Vercel) where users can sign up and receive a "House Assignment" via the AI Hat.</w:t>
      </w:r>
    </w:p>
    <w:p w:rsidR="00000000" w:rsidDel="00000000" w:rsidP="00000000" w:rsidRDefault="00000000" w:rsidRPr="00000000" w14:paraId="0000007C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80" w:before="0" w:line="276" w:lineRule="auto"/>
        <w:rPr>
          <w:rFonts w:ascii="Google Sans" w:cs="Google Sans" w:eastAsia="Google Sans" w:hAnsi="Google Sans"/>
          <w:sz w:val="34"/>
          <w:szCs w:val="34"/>
        </w:rPr>
      </w:pPr>
      <w:bookmarkStart w:colFirst="0" w:colLast="0" w:name="_t2uc4t5nu6pc" w:id="5"/>
      <w:bookmarkEnd w:id="5"/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Phase 2: The Core Judge Engine (Week 3-4)</w:t>
      </w:r>
    </w:p>
    <w:p w:rsidR="00000000" w:rsidDel="00000000" w:rsidP="00000000" w:rsidRDefault="00000000" w:rsidRPr="00000000" w14:paraId="0000007E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Enable secure code submission and real-time feedback.</w:t>
      </w:r>
    </w:p>
    <w:p w:rsidR="00000000" w:rsidDel="00000000" w:rsidP="00000000" w:rsidRDefault="00000000" w:rsidRPr="00000000" w14:paraId="0000007F">
      <w:pPr>
        <w:pStyle w:val="Heading3"/>
        <w:spacing w:after="80" w:before="0" w:line="276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dk1e7mvpjo2t" w:id="6"/>
      <w:bookmarkEnd w:id="6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Individual Tasks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DevOps:</w:t>
      </w:r>
      <w:r w:rsidDel="00000000" w:rsidR="00000000" w:rsidRPr="00000000">
        <w:rPr>
          <w:rtl w:val="0"/>
        </w:rPr>
        <w:t xml:space="preserve"> Deploy </w:t>
      </w:r>
      <w:r w:rsidDel="00000000" w:rsidR="00000000" w:rsidRPr="00000000">
        <w:rPr>
          <w:b w:val="1"/>
          <w:bCs w:val="1"/>
          <w:rtl w:val="0"/>
        </w:rPr>
        <w:t xml:space="preserve">Judge0 CE</w:t>
      </w:r>
      <w:r w:rsidDel="00000000" w:rsidR="00000000" w:rsidRPr="00000000">
        <w:rPr>
          <w:rtl w:val="0"/>
        </w:rPr>
        <w:t xml:space="preserve"> on the Oracle instance using Docker Compose. map port 2358. Use a </w:t>
      </w:r>
      <w:r w:rsidDel="00000000" w:rsidR="00000000" w:rsidRPr="00000000">
        <w:rPr>
          <w:b w:val="1"/>
          <w:bCs w:val="1"/>
          <w:rtl w:val="0"/>
        </w:rPr>
        <w:t xml:space="preserve">Cloudflare Tunnel</w:t>
      </w:r>
      <w:r w:rsidDel="00000000" w:rsidR="00000000" w:rsidRPr="00000000">
        <w:rPr>
          <w:rtl w:val="0"/>
        </w:rPr>
        <w:t xml:space="preserve"> to expose the API securely without opening firewall ports.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Create a </w:t>
      </w:r>
      <w:r w:rsidDel="00000000" w:rsidR="00000000" w:rsidRPr="00000000">
        <w:rPr>
          <w:color w:val="188038"/>
          <w:rtl w:val="0"/>
        </w:rPr>
        <w:t xml:space="preserve">/submit</w:t>
      </w:r>
      <w:r w:rsidDel="00000000" w:rsidR="00000000" w:rsidRPr="00000000">
        <w:rPr>
          <w:rtl w:val="0"/>
        </w:rPr>
        <w:t xml:space="preserve"> endpoint. This endpoint takes </w:t>
      </w:r>
      <w:r w:rsidDel="00000000" w:rsidR="00000000" w:rsidRPr="00000000">
        <w:rPr>
          <w:color w:val="188038"/>
          <w:rtl w:val="0"/>
        </w:rPr>
        <w:t xml:space="preserve">problem_id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source_code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language_id</w:t>
      </w:r>
      <w:r w:rsidDel="00000000" w:rsidR="00000000" w:rsidRPr="00000000">
        <w:rPr>
          <w:rtl w:val="0"/>
        </w:rPr>
        <w:t xml:space="preserve">, fetches test cases from Supabase, and POSTs them to Judge0. It must then </w:t>
      </w:r>
      <w:r w:rsidDel="00000000" w:rsidR="00000000" w:rsidRPr="00000000">
        <w:rPr>
          <w:b w:val="1"/>
          <w:bCs w:val="1"/>
          <w:rtl w:val="0"/>
        </w:rPr>
        <w:t xml:space="preserve">poll</w:t>
      </w:r>
      <w:r w:rsidDel="00000000" w:rsidR="00000000" w:rsidRPr="00000000">
        <w:rPr>
          <w:rtl w:val="0"/>
        </w:rPr>
        <w:t xml:space="preserve"> the Judge0 token until a result (Accepted/Wrong Answer/TLE) is returned.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Integrate the </w:t>
      </w:r>
      <w:r w:rsidDel="00000000" w:rsidR="00000000" w:rsidRPr="00000000">
        <w:rPr>
          <w:b w:val="1"/>
          <w:bCs w:val="1"/>
          <w:rtl w:val="0"/>
        </w:rPr>
        <w:t xml:space="preserve">Monaco Editor</w:t>
      </w:r>
      <w:r w:rsidDel="00000000" w:rsidR="00000000" w:rsidRPr="00000000">
        <w:rPr>
          <w:rtl w:val="0"/>
        </w:rPr>
        <w:t xml:space="preserve"> component. Implement a "Results Panel" that displays stdout, stderr, and execution time using colored badges (e.g., green for Success, red for Fail).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QA:</w:t>
      </w:r>
      <w:r w:rsidDel="00000000" w:rsidR="00000000" w:rsidRPr="00000000">
        <w:rPr>
          <w:rtl w:val="0"/>
        </w:rPr>
        <w:t xml:space="preserve"> Draft 100+ test cases for the problem library. Ensure they cover edge cases (empty strings, large integers, negative inputs).</w:t>
      </w:r>
    </w:p>
    <w:p w:rsidR="00000000" w:rsidDel="00000000" w:rsidP="00000000" w:rsidRDefault="00000000" w:rsidRPr="00000000" w14:paraId="00000084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Deliverable:</w:t>
      </w:r>
      <w:r w:rsidDel="00000000" w:rsidR="00000000" w:rsidRPr="00000000">
        <w:rPr>
          <w:rtl w:val="0"/>
        </w:rPr>
        <w:t xml:space="preserve"> Students can select a problem, write code in C++/Python/Java, and get a real verdict from the judge server.</w:t>
      </w:r>
    </w:p>
    <w:p w:rsidR="00000000" w:rsidDel="00000000" w:rsidP="00000000" w:rsidRDefault="00000000" w:rsidRPr="00000000" w14:paraId="00000085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80" w:before="0" w:line="276" w:lineRule="auto"/>
        <w:rPr>
          <w:rFonts w:ascii="Google Sans" w:cs="Google Sans" w:eastAsia="Google Sans" w:hAnsi="Google Sans"/>
          <w:sz w:val="34"/>
          <w:szCs w:val="34"/>
        </w:rPr>
      </w:pPr>
      <w:bookmarkStart w:colFirst="0" w:colLast="0" w:name="_p079mqgcuroq" w:id="7"/>
      <w:bookmarkEnd w:id="7"/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Phase 3: Gamification &amp; House Mechanics (Week 5-6)</w:t>
      </w:r>
    </w:p>
    <w:p w:rsidR="00000000" w:rsidDel="00000000" w:rsidP="00000000" w:rsidRDefault="00000000" w:rsidRPr="00000000" w14:paraId="00000087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Transform a coding site into a competitive wizarding world.</w:t>
      </w:r>
    </w:p>
    <w:p w:rsidR="00000000" w:rsidDel="00000000" w:rsidP="00000000" w:rsidRDefault="00000000" w:rsidRPr="00000000" w14:paraId="00000088">
      <w:pPr>
        <w:pStyle w:val="Heading3"/>
        <w:spacing w:after="80" w:before="0" w:line="276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xazq3dcrxzll" w:id="8"/>
      <w:bookmarkEnd w:id="8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Individual Tasks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Implement </w:t>
      </w:r>
      <w:r w:rsidDel="00000000" w:rsidR="00000000" w:rsidRPr="00000000">
        <w:rPr>
          <w:b w:val="1"/>
          <w:bCs w:val="1"/>
          <w:rtl w:val="0"/>
        </w:rPr>
        <w:t xml:space="preserve">House Dashboards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b w:val="1"/>
          <w:bCs w:val="1"/>
          <w:rtl w:val="0"/>
        </w:rPr>
        <w:t xml:space="preserve">Framer Motion</w:t>
      </w:r>
      <w:r w:rsidDel="00000000" w:rsidR="00000000" w:rsidRPr="00000000">
        <w:rPr>
          <w:rtl w:val="0"/>
        </w:rPr>
        <w:t xml:space="preserve"> for "Spell Casting" animations when code is submitted. Add a global "House Cup" leaderboard that updates in real-time using Supabase listeners.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Build the </w:t>
      </w:r>
      <w:r w:rsidDel="00000000" w:rsidR="00000000" w:rsidRPr="00000000">
        <w:rPr>
          <w:b w:val="1"/>
          <w:bCs w:val="1"/>
          <w:rtl w:val="0"/>
        </w:rPr>
        <w:t xml:space="preserve">Scoring Logic</w:t>
      </w:r>
      <w:r w:rsidDel="00000000" w:rsidR="00000000" w:rsidRPr="00000000">
        <w:rPr>
          <w:rtl w:val="0"/>
        </w:rPr>
        <w:t xml:space="preserve">.</w:t>
        <w:br w:type="textWrapping"/>
        <w:t xml:space="preserve">$$Score = (Base \times Difficulty) + AccuracyBonus - (TimeTaken / Factor)$$</w:t>
        <w:br w:type="textWrapping"/>
        <w:t xml:space="preserve">Implement "Spell Rewards" where students earn items for daily streaks.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AI:</w:t>
      </w:r>
      <w:r w:rsidDel="00000000" w:rsidR="00000000" w:rsidRPr="00000000">
        <w:rPr>
          <w:rtl w:val="0"/>
        </w:rPr>
        <w:t xml:space="preserve"> Integrate the </w:t>
      </w:r>
      <w:r w:rsidDel="00000000" w:rsidR="00000000" w:rsidRPr="00000000">
        <w:rPr>
          <w:b w:val="1"/>
          <w:bCs w:val="1"/>
          <w:rtl w:val="0"/>
        </w:rPr>
        <w:t xml:space="preserve">"Accio Hint"</w:t>
      </w:r>
      <w:r w:rsidDel="00000000" w:rsidR="00000000" w:rsidRPr="00000000">
        <w:rPr>
          <w:rtl w:val="0"/>
        </w:rPr>
        <w:t xml:space="preserve"> feature. When a student is stuck, the AI analyzes their failed code and provides a </w:t>
      </w:r>
      <w:r w:rsidDel="00000000" w:rsidR="00000000" w:rsidRPr="00000000">
        <w:rPr>
          <w:b w:val="1"/>
          <w:bCs w:val="1"/>
          <w:rtl w:val="0"/>
        </w:rPr>
        <w:t xml:space="preserve">Socratic hint</w:t>
      </w:r>
      <w:r w:rsidDel="00000000" w:rsidR="00000000" w:rsidRPr="00000000">
        <w:rPr>
          <w:rtl w:val="0"/>
        </w:rPr>
        <w:t xml:space="preserve">—never the direct answer.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QA:</w:t>
      </w:r>
      <w:r w:rsidDel="00000000" w:rsidR="00000000" w:rsidRPr="00000000">
        <w:rPr>
          <w:rtl w:val="0"/>
        </w:rPr>
        <w:t xml:space="preserve"> Conduct a "Chaos Test." Submit malicious code (fork bombs, file system deletions) to the judge to ensure the sandbox holds firm.</w:t>
      </w:r>
    </w:p>
    <w:p w:rsidR="00000000" w:rsidDel="00000000" w:rsidP="00000000" w:rsidRDefault="00000000" w:rsidRPr="00000000" w14:paraId="0000008D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Deliverable:</w:t>
      </w:r>
      <w:r w:rsidDel="00000000" w:rsidR="00000000" w:rsidRPr="00000000">
        <w:rPr>
          <w:rtl w:val="0"/>
        </w:rPr>
        <w:t xml:space="preserve"> A functional "House Cup" where students earn points for their house. TPOs can now see which House is leading in technical proficiency.</w:t>
      </w:r>
    </w:p>
    <w:p w:rsidR="00000000" w:rsidDel="00000000" w:rsidP="00000000" w:rsidRDefault="00000000" w:rsidRPr="00000000" w14:paraId="0000008E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80" w:before="0" w:line="276" w:lineRule="auto"/>
        <w:rPr>
          <w:rFonts w:ascii="Google Sans" w:cs="Google Sans" w:eastAsia="Google Sans" w:hAnsi="Google Sans"/>
          <w:sz w:val="34"/>
          <w:szCs w:val="34"/>
        </w:rPr>
      </w:pPr>
      <w:bookmarkStart w:colFirst="0" w:colLast="0" w:name="_cczhbmsq6pdn" w:id="9"/>
      <w:bookmarkEnd w:id="9"/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Phase 4: Integrity, AI Tutors &amp; Placement Prep (Week 7-8)</w:t>
      </w:r>
    </w:p>
    <w:p w:rsidR="00000000" w:rsidDel="00000000" w:rsidP="00000000" w:rsidRDefault="00000000" w:rsidRPr="00000000" w14:paraId="00000090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Deploy institutional features that "Change the Game" for placements.</w:t>
      </w:r>
    </w:p>
    <w:p w:rsidR="00000000" w:rsidDel="00000000" w:rsidP="00000000" w:rsidRDefault="00000000" w:rsidRPr="00000000" w14:paraId="00000091">
      <w:pPr>
        <w:pStyle w:val="Heading3"/>
        <w:spacing w:after="80" w:before="0" w:line="276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ttjqswo94gzz" w:id="10"/>
      <w:bookmarkEnd w:id="10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Individual Tasks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QA/Content:</w:t>
      </w:r>
      <w:r w:rsidDel="00000000" w:rsidR="00000000" w:rsidRPr="00000000">
        <w:rPr>
          <w:rtl w:val="0"/>
        </w:rPr>
        <w:t xml:space="preserve"> Integrate </w:t>
      </w:r>
      <w:r w:rsidDel="00000000" w:rsidR="00000000" w:rsidRPr="00000000">
        <w:rPr>
          <w:b w:val="1"/>
          <w:bCs w:val="1"/>
          <w:rtl w:val="0"/>
        </w:rPr>
        <w:t xml:space="preserve">Dolos</w:t>
      </w:r>
      <w:r w:rsidDel="00000000" w:rsidR="00000000" w:rsidRPr="00000000">
        <w:rPr>
          <w:rtl w:val="0"/>
        </w:rPr>
        <w:t xml:space="preserve"> for automated plagiarism detection. After every contest, run a script to compare all student submissions and generate a similarity cluster map for faculty review.</w:t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AI:</w:t>
      </w:r>
      <w:r w:rsidDel="00000000" w:rsidR="00000000" w:rsidRPr="00000000">
        <w:rPr>
          <w:rtl w:val="0"/>
        </w:rPr>
        <w:t xml:space="preserve"> Build "Company Quests." The AI acts as a </w:t>
      </w:r>
      <w:r w:rsidDel="00000000" w:rsidR="00000000" w:rsidRPr="00000000">
        <w:rPr>
          <w:b w:val="1"/>
          <w:bCs w:val="1"/>
          <w:rtl w:val="0"/>
        </w:rPr>
        <w:t xml:space="preserve">Mock Interviewer</w:t>
      </w:r>
      <w:r w:rsidDel="00000000" w:rsidR="00000000" w:rsidRPr="00000000">
        <w:rPr>
          <w:rtl w:val="0"/>
        </w:rPr>
        <w:t xml:space="preserve"> for specific company tracks (TCS, Wipro, Infosys), asking follow-up questions based on the student's solution logic.</w:t>
      </w:r>
    </w:p>
    <w:p w:rsidR="00000000" w:rsidDel="00000000" w:rsidP="00000000" w:rsidRDefault="00000000" w:rsidRPr="00000000" w14:paraId="00000094">
      <w:pPr>
        <w:numPr>
          <w:ilvl w:val="0"/>
          <w:numId w:val="26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Finalize the </w:t>
      </w:r>
      <w:r w:rsidDel="00000000" w:rsidR="00000000" w:rsidRPr="00000000">
        <w:rPr>
          <w:b w:val="1"/>
          <w:bCs w:val="1"/>
          <w:rtl w:val="0"/>
        </w:rPr>
        <w:t xml:space="preserve">Placement Analytics Dashboard</w:t>
      </w:r>
      <w:r w:rsidDel="00000000" w:rsidR="00000000" w:rsidRPr="00000000">
        <w:rPr>
          <w:rtl w:val="0"/>
        </w:rPr>
        <w:t xml:space="preserve">. This allows the Placement Cell to export student performance reports (solved patterns, consistency, speed) to share with recruiters.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Optimize the app as a </w:t>
      </w:r>
      <w:r w:rsidDel="00000000" w:rsidR="00000000" w:rsidRPr="00000000">
        <w:rPr>
          <w:b w:val="1"/>
          <w:bCs w:val="1"/>
          <w:rtl w:val="0"/>
        </w:rPr>
        <w:t xml:space="preserve">PWA</w:t>
      </w:r>
      <w:r w:rsidDel="00000000" w:rsidR="00000000" w:rsidRPr="00000000">
        <w:rPr>
          <w:rtl w:val="0"/>
        </w:rPr>
        <w:t xml:space="preserve">. Implement a service worker to cache problem descriptions so students can "study" even without a campus data connection.</w:t>
      </w:r>
    </w:p>
    <w:p w:rsidR="00000000" w:rsidDel="00000000" w:rsidP="00000000" w:rsidRDefault="00000000" w:rsidRPr="00000000" w14:paraId="00000096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Deliverable: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"Final Release."</w:t>
      </w:r>
      <w:r w:rsidDel="00000000" w:rsidR="00000000" w:rsidRPr="00000000">
        <w:rPr>
          <w:rtl w:val="0"/>
        </w:rPr>
        <w:t xml:space="preserve"> A full-featured platform with plagiarism detection, AI mentorship, and a data-driven recruitment portal.</w:t>
      </w:r>
    </w:p>
    <w:p w:rsidR="00000000" w:rsidDel="00000000" w:rsidP="00000000" w:rsidRDefault="00000000" w:rsidRPr="00000000" w14:paraId="00000097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80" w:before="0" w:line="276" w:lineRule="auto"/>
        <w:rPr>
          <w:rFonts w:ascii="Google Sans" w:cs="Google Sans" w:eastAsia="Google Sans" w:hAnsi="Google Sans"/>
          <w:sz w:val="34"/>
          <w:szCs w:val="34"/>
        </w:rPr>
      </w:pPr>
      <w:bookmarkStart w:colFirst="0" w:colLast="0" w:name="_njvoteelu6n" w:id="11"/>
      <w:bookmarkEnd w:id="11"/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Technical Maintenance &amp; Documentation Policy</w:t>
      </w:r>
    </w:p>
    <w:p w:rsidR="00000000" w:rsidDel="00000000" w:rsidP="00000000" w:rsidRDefault="00000000" w:rsidRPr="00000000" w14:paraId="00000099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To ensure this project counts toward your B.Tech and impresses the college:</w:t>
      </w:r>
    </w:p>
    <w:p w:rsidR="00000000" w:rsidDel="00000000" w:rsidP="00000000" w:rsidRDefault="00000000" w:rsidRPr="00000000" w14:paraId="0000009A">
      <w:pPr>
        <w:numPr>
          <w:ilvl w:val="0"/>
          <w:numId w:val="28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Scrum Reports:</w:t>
      </w:r>
      <w:r w:rsidDel="00000000" w:rsidR="00000000" w:rsidRPr="00000000">
        <w:rPr>
          <w:rtl w:val="0"/>
        </w:rPr>
        <w:t xml:space="preserve"> Every Friday, Member 5 (QA) compiles a 1-page report on features built vs. bugs found.</w:t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Documentation:</w:t>
      </w:r>
      <w:r w:rsidDel="00000000" w:rsidR="00000000" w:rsidRPr="00000000">
        <w:rPr>
          <w:rtl w:val="0"/>
        </w:rPr>
        <w:t xml:space="preserve"> Member 1 (Backend) must maintain a live </w:t>
      </w:r>
      <w:r w:rsidDel="00000000" w:rsidR="00000000" w:rsidRPr="00000000">
        <w:rPr>
          <w:b w:val="1"/>
          <w:bCs w:val="1"/>
          <w:rtl w:val="0"/>
        </w:rPr>
        <w:t xml:space="preserve">Swagger/OpenAPI</w:t>
      </w:r>
      <w:r w:rsidDel="00000000" w:rsidR="00000000" w:rsidRPr="00000000">
        <w:rPr>
          <w:rtl w:val="0"/>
        </w:rPr>
        <w:t xml:space="preserve"> doc at </w:t>
      </w:r>
      <w:r w:rsidDel="00000000" w:rsidR="00000000" w:rsidRPr="00000000">
        <w:rPr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Cursor/AI Rules: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color w:val="188038"/>
          <w:rtl w:val="0"/>
        </w:rPr>
        <w:t xml:space="preserve">.cursor/rules</w:t>
      </w:r>
      <w:r w:rsidDel="00000000" w:rsidR="00000000" w:rsidRPr="00000000">
        <w:rPr>
          <w:rtl w:val="0"/>
        </w:rPr>
        <w:t xml:space="preserve"> files to maintain coding standards (e.g., "Always use TypeScript," "Functional components only") so the AI assistant follows your project's DNA.</w:t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Policy:</w:t>
      </w:r>
      <w:r w:rsidDel="00000000" w:rsidR="00000000" w:rsidRPr="00000000">
        <w:rPr>
          <w:rtl w:val="0"/>
        </w:rPr>
        <w:t xml:space="preserve"> Never store secrets in </w:t>
      </w:r>
      <w:r w:rsidDel="00000000" w:rsidR="00000000" w:rsidRPr="00000000">
        <w:rPr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 Use Supabase secret management and Oracle's Vault.</w:t>
      </w:r>
    </w:p>
    <w:p w:rsidR="00000000" w:rsidDel="00000000" w:rsidP="00000000" w:rsidRDefault="00000000" w:rsidRPr="00000000" w14:paraId="0000009E">
      <w:pPr>
        <w:pStyle w:val="Heading3"/>
        <w:spacing w:after="80" w:before="0" w:line="276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ndt6seip2wba" w:id="12"/>
      <w:bookmarkEnd w:id="12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Essential Hex Color Palette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Gryffindor: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#740001</w:t>
      </w:r>
      <w:r w:rsidDel="00000000" w:rsidR="00000000" w:rsidRPr="00000000">
        <w:rPr>
          <w:rtl w:val="0"/>
        </w:rPr>
        <w:t xml:space="preserve"> (Red), </w:t>
      </w:r>
      <w:r w:rsidDel="00000000" w:rsidR="00000000" w:rsidRPr="00000000">
        <w:rPr>
          <w:color w:val="188038"/>
          <w:rtl w:val="0"/>
        </w:rPr>
        <w:t xml:space="preserve">#D4AF37</w:t>
      </w:r>
      <w:r w:rsidDel="00000000" w:rsidR="00000000" w:rsidRPr="00000000">
        <w:rPr>
          <w:rtl w:val="0"/>
        </w:rPr>
        <w:t xml:space="preserve"> (Gold)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Slytherin: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#1A472A</w:t>
      </w:r>
      <w:r w:rsidDel="00000000" w:rsidR="00000000" w:rsidRPr="00000000">
        <w:rPr>
          <w:rtl w:val="0"/>
        </w:rPr>
        <w:t xml:space="preserve"> (Green), </w:t>
      </w:r>
      <w:r w:rsidDel="00000000" w:rsidR="00000000" w:rsidRPr="00000000">
        <w:rPr>
          <w:color w:val="188038"/>
          <w:rtl w:val="0"/>
        </w:rPr>
        <w:t xml:space="preserve">#C0C0C0</w:t>
      </w:r>
      <w:r w:rsidDel="00000000" w:rsidR="00000000" w:rsidRPr="00000000">
        <w:rPr>
          <w:rtl w:val="0"/>
        </w:rPr>
        <w:t xml:space="preserve"> (Silver)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Ravenclaw: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#222F5B</w:t>
      </w:r>
      <w:r w:rsidDel="00000000" w:rsidR="00000000" w:rsidRPr="00000000">
        <w:rPr>
          <w:rtl w:val="0"/>
        </w:rPr>
        <w:t xml:space="preserve"> (Blue), </w:t>
      </w:r>
      <w:r w:rsidDel="00000000" w:rsidR="00000000" w:rsidRPr="00000000">
        <w:rPr>
          <w:color w:val="188038"/>
          <w:rtl w:val="0"/>
        </w:rPr>
        <w:t xml:space="preserve">#946B2D</w:t>
      </w:r>
      <w:r w:rsidDel="00000000" w:rsidR="00000000" w:rsidRPr="00000000">
        <w:rPr>
          <w:rtl w:val="0"/>
        </w:rPr>
        <w:t xml:space="preserve"> (Bronze)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Hufflepuff: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#F3C623</w:t>
      </w:r>
      <w:r w:rsidDel="00000000" w:rsidR="00000000" w:rsidRPr="00000000">
        <w:rPr>
          <w:rtl w:val="0"/>
        </w:rPr>
        <w:t xml:space="preserve"> (Yellow), </w:t>
      </w:r>
      <w:r w:rsidDel="00000000" w:rsidR="00000000" w:rsidRPr="00000000">
        <w:rPr>
          <w:color w:val="188038"/>
          <w:rtl w:val="0"/>
        </w:rPr>
        <w:t xml:space="preserve">#000000</w:t>
      </w:r>
      <w:r w:rsidDel="00000000" w:rsidR="00000000" w:rsidRPr="00000000">
        <w:rPr>
          <w:rtl w:val="0"/>
        </w:rPr>
        <w:t xml:space="preserve"> (Black)</w:t>
      </w:r>
    </w:p>
    <w:p w:rsidR="00000000" w:rsidDel="00000000" w:rsidP="00000000" w:rsidRDefault="00000000" w:rsidRPr="00000000" w14:paraId="000000A3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 Presentation Note:</w:t>
      </w:r>
      <w:r w:rsidDel="00000000" w:rsidR="00000000" w:rsidRPr="00000000">
        <w:rPr>
          <w:rtl w:val="0"/>
        </w:rPr>
        <w:t xml:space="preserve"> At the end of 8 weeks, demonstrate the platform by running a "House Coding War" in the college lab to show HODs how it handles 50+ concurrent users on a zero-budget server.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JPlag | Helmholtz Research Software Directory, accessed March 29,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https://helmholtz.software/software/jplag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Code Plagiarism API — #1 Stanford MOSS Alternative - Codequiry, accessed March 29,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https://codequiry.com/code-plagiarism-api-moss-alternative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Web project manager checklists, workflow guide for devs - KevTom Consulting, accessed March 29,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https://www.kevtom.com/web-project-manager-career-tools-checklist-workflow-guide/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9 Free AI Coding Assistants Every Developer Should Use in 2025 - Towards AI, accessed March 29,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https://pub.towardsai.net/9-free-ai-coding-assistants-every-developer-should-use-in-2025-b71954c39eac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GUIDE: How to add libraries to Judge0 | An insight to inner workings · Issue #522 - GitHub, accessed March 29,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https://github.com/judge0/judge0/issues/522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best tech stack for 2025 to consider - TechGig, accessed March 29,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https://content.techgig.com/career-advice/the-best-tech-stack-for-2025-to-consider/articleshow/116251875.cm</w:t>
        </w:r>
      </w:hyperlink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ntent.techgig.com/career-advice/the-best-tech-stack-for-2025-to-consider/articleshow/116251875.cms" TargetMode="External"/><Relationship Id="rId10" Type="http://schemas.openxmlformats.org/officeDocument/2006/relationships/hyperlink" Target="https://github.com/judge0/judge0/issues/522" TargetMode="External"/><Relationship Id="rId9" Type="http://schemas.openxmlformats.org/officeDocument/2006/relationships/hyperlink" Target="https://pub.towardsai.net/9-free-ai-coding-assistants-every-developer-should-use-in-2025-b71954c39eac" TargetMode="External"/><Relationship Id="rId5" Type="http://schemas.openxmlformats.org/officeDocument/2006/relationships/styles" Target="styles.xml"/><Relationship Id="rId6" Type="http://schemas.openxmlformats.org/officeDocument/2006/relationships/hyperlink" Target="https://helmholtz.software/software/jplag" TargetMode="External"/><Relationship Id="rId7" Type="http://schemas.openxmlformats.org/officeDocument/2006/relationships/hyperlink" Target="https://codequiry.com/code-plagiarism-api-moss-alternative" TargetMode="External"/><Relationship Id="rId8" Type="http://schemas.openxmlformats.org/officeDocument/2006/relationships/hyperlink" Target="https://www.kevtom.com/web-project-manager-career-tools-checklist-workflow-guid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