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59BB0" w14:textId="273CFB16" w:rsidR="007B38C6" w:rsidRDefault="007B38C6" w:rsidP="007B38C6">
      <w:pPr>
        <w:jc w:val="center"/>
        <w:rPr>
          <w:rFonts w:asciiTheme="majorHAnsi" w:hAnsiTheme="majorHAnsi"/>
          <w:sz w:val="36"/>
          <w:szCs w:val="36"/>
        </w:rPr>
      </w:pPr>
      <w:r w:rsidRPr="007B38C6">
        <w:rPr>
          <w:rStyle w:val="Heading1Char"/>
          <w:sz w:val="36"/>
          <w:szCs w:val="36"/>
        </w:rPr>
        <w:t>INSTALLATION OF ALL THE DEPENDENCIES ON RASPBERRY PI</w:t>
      </w:r>
      <w:r>
        <w:rPr>
          <w:rFonts w:asciiTheme="majorHAnsi" w:hAnsiTheme="majorHAnsi"/>
          <w:sz w:val="36"/>
          <w:szCs w:val="36"/>
        </w:rPr>
        <w:t xml:space="preserve"> 3</w:t>
      </w:r>
    </w:p>
    <w:p w14:paraId="6979423F" w14:textId="6BEF611F" w:rsidR="007B38C6" w:rsidRDefault="007B38C6" w:rsidP="007B38C6">
      <w:pPr>
        <w:jc w:val="center"/>
        <w:rPr>
          <w:sz w:val="28"/>
          <w:szCs w:val="28"/>
        </w:rPr>
      </w:pPr>
    </w:p>
    <w:p w14:paraId="596DD43A" w14:textId="77777777" w:rsidR="007B38C6" w:rsidRDefault="007B38C6" w:rsidP="007B38C6">
      <w:pPr>
        <w:jc w:val="center"/>
        <w:rPr>
          <w:sz w:val="28"/>
          <w:szCs w:val="28"/>
        </w:rPr>
      </w:pPr>
    </w:p>
    <w:p w14:paraId="4C587F80" w14:textId="1A617B6E" w:rsidR="007B38C6" w:rsidRDefault="007B38C6" w:rsidP="007B38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52F4C">
        <w:rPr>
          <w:sz w:val="28"/>
          <w:szCs w:val="28"/>
        </w:rPr>
        <w:t>C</w:t>
      </w:r>
      <w:r>
        <w:rPr>
          <w:sz w:val="28"/>
          <w:szCs w:val="28"/>
        </w:rPr>
        <w:t>M</w:t>
      </w:r>
      <w:r w:rsidRPr="00F52F4C">
        <w:rPr>
          <w:sz w:val="28"/>
          <w:szCs w:val="28"/>
        </w:rPr>
        <w:t>ake</w:t>
      </w:r>
      <w:r>
        <w:rPr>
          <w:sz w:val="28"/>
          <w:szCs w:val="28"/>
        </w:rPr>
        <w:t xml:space="preserve"> [1]</w:t>
      </w:r>
      <w:r w:rsidRPr="00F52F4C">
        <w:rPr>
          <w:sz w:val="28"/>
          <w:szCs w:val="28"/>
        </w:rPr>
        <w:t xml:space="preserve"> installation complete.</w:t>
      </w:r>
    </w:p>
    <w:p w14:paraId="7A2039B9" w14:textId="1520526D" w:rsidR="007B38C6" w:rsidRDefault="007B38C6" w:rsidP="007B38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OpenCV</w:t>
      </w:r>
      <w:r w:rsidR="00674791">
        <w:rPr>
          <w:sz w:val="28"/>
          <w:szCs w:val="28"/>
        </w:rPr>
        <w:t xml:space="preserve"> [2]</w:t>
      </w:r>
      <w:r>
        <w:rPr>
          <w:sz w:val="28"/>
          <w:szCs w:val="28"/>
        </w:rPr>
        <w:t xml:space="preserve">: </w:t>
      </w:r>
    </w:p>
    <w:p w14:paraId="41536172" w14:textId="77777777" w:rsidR="007B38C6" w:rsidRDefault="007B38C6" w:rsidP="007B38C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Errors encountered for version 2.4.7</w:t>
      </w:r>
    </w:p>
    <w:p w14:paraId="36CE3A57" w14:textId="77777777" w:rsidR="007B38C6" w:rsidRDefault="007B38C6" w:rsidP="007B38C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When building from sources Raspi did not respond after 97%. (4 tries. No response from Pi).</w:t>
      </w:r>
    </w:p>
    <w:p w14:paraId="20A0F2F9" w14:textId="77777777" w:rsidR="007B38C6" w:rsidRDefault="007B38C6" w:rsidP="007B38C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OpenCV 3.4.1 installed later. No errors or setbacks encountered.</w:t>
      </w:r>
    </w:p>
    <w:p w14:paraId="59960C5A" w14:textId="03E3F854" w:rsidR="007B38C6" w:rsidRDefault="007B38C6" w:rsidP="007B38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PCL</w:t>
      </w:r>
      <w:r w:rsidR="00674791">
        <w:rPr>
          <w:sz w:val="28"/>
          <w:szCs w:val="28"/>
        </w:rPr>
        <w:t xml:space="preserve"> [3]</w:t>
      </w:r>
      <w:r>
        <w:rPr>
          <w:sz w:val="28"/>
          <w:szCs w:val="28"/>
        </w:rPr>
        <w:t xml:space="preserve"> Installation: </w:t>
      </w:r>
    </w:p>
    <w:p w14:paraId="6C64C6FD" w14:textId="77777777" w:rsidR="007B38C6" w:rsidRDefault="007B38C6" w:rsidP="007B38C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Could not complete installation.</w:t>
      </w:r>
    </w:p>
    <w:p w14:paraId="7132C022" w14:textId="77777777" w:rsidR="007B38C6" w:rsidRDefault="007B38C6" w:rsidP="007B38C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Prerequisite not met.</w:t>
      </w:r>
    </w:p>
    <w:p w14:paraId="4301CBAB" w14:textId="3AFB4FAA" w:rsidR="007B38C6" w:rsidRDefault="007B38C6" w:rsidP="007B38C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Compilation of FLANN</w:t>
      </w:r>
      <w:r w:rsidR="00674791">
        <w:rPr>
          <w:sz w:val="28"/>
          <w:szCs w:val="28"/>
        </w:rPr>
        <w:t xml:space="preserve"> [4]</w:t>
      </w:r>
      <w:r>
        <w:rPr>
          <w:sz w:val="28"/>
          <w:szCs w:val="28"/>
        </w:rPr>
        <w:t xml:space="preserve"> failed in Raspberry Pi Core. (Probable reason: Raspberry Pi ran out of memory).</w:t>
      </w:r>
    </w:p>
    <w:p w14:paraId="7C77546E" w14:textId="44D8C58B" w:rsidR="007B38C6" w:rsidRDefault="007B38C6" w:rsidP="007B38C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Another option to install PCL without compiling FLANN from sources but to use the binary installers.</w:t>
      </w:r>
    </w:p>
    <w:p w14:paraId="509754F3" w14:textId="777EC6C2" w:rsidR="00674791" w:rsidRPr="00674791" w:rsidRDefault="007B38C6" w:rsidP="00F27C7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Only supported for stable Debian systems. Could not compile on Raspbian.</w:t>
      </w:r>
    </w:p>
    <w:p w14:paraId="36EF2794" w14:textId="77777777" w:rsidR="007B38C6" w:rsidRDefault="007B38C6" w:rsidP="007B38C6">
      <w:pPr>
        <w:rPr>
          <w:sz w:val="28"/>
          <w:szCs w:val="28"/>
        </w:rPr>
      </w:pPr>
    </w:p>
    <w:p w14:paraId="0FCE250C" w14:textId="2E477038" w:rsidR="007B38C6" w:rsidRDefault="007B38C6" w:rsidP="007B38C6">
      <w:pPr>
        <w:rPr>
          <w:sz w:val="28"/>
          <w:szCs w:val="28"/>
        </w:rPr>
      </w:pPr>
      <w:r>
        <w:rPr>
          <w:sz w:val="28"/>
          <w:szCs w:val="28"/>
        </w:rPr>
        <w:t>DECISIONS</w:t>
      </w:r>
      <w:r w:rsidR="00F27C74">
        <w:rPr>
          <w:sz w:val="28"/>
          <w:szCs w:val="28"/>
        </w:rPr>
        <w:t xml:space="preserve"> TO BE MADE</w:t>
      </w:r>
      <w:r>
        <w:rPr>
          <w:sz w:val="28"/>
          <w:szCs w:val="28"/>
        </w:rPr>
        <w:t>:</w:t>
      </w:r>
    </w:p>
    <w:p w14:paraId="2B18066D" w14:textId="1A74020E" w:rsidR="00FD1B04" w:rsidRPr="00F27C74" w:rsidRDefault="00F27C74">
      <w:pPr>
        <w:rPr>
          <w:rFonts w:cstheme="minorHAnsi"/>
          <w:sz w:val="28"/>
          <w:szCs w:val="28"/>
        </w:rPr>
      </w:pPr>
      <w:r>
        <w:tab/>
      </w:r>
      <w:r>
        <w:rPr>
          <w:sz w:val="28"/>
          <w:szCs w:val="28"/>
        </w:rPr>
        <w:t xml:space="preserve">Point Cloud Library is one of the major dependencies of the project and hence </w:t>
      </w:r>
      <w:r w:rsidR="008D6448">
        <w:rPr>
          <w:sz w:val="28"/>
          <w:szCs w:val="28"/>
        </w:rPr>
        <w:t xml:space="preserve">switching to the Linux system seems most viable. </w:t>
      </w:r>
      <w:r w:rsidR="00EC4C6F">
        <w:rPr>
          <w:sz w:val="28"/>
          <w:szCs w:val="28"/>
        </w:rPr>
        <w:t>(Awaiting confirmation)</w:t>
      </w:r>
      <w:bookmarkStart w:id="0" w:name="_GoBack"/>
      <w:bookmarkEnd w:id="0"/>
    </w:p>
    <w:p w14:paraId="3DB6B89A" w14:textId="25D4B441" w:rsidR="007B38C6" w:rsidRDefault="007B38C6"/>
    <w:p w14:paraId="6C13DFF4" w14:textId="7A020169" w:rsidR="007B38C6" w:rsidRDefault="007B38C6">
      <w:pPr>
        <w:rPr>
          <w:sz w:val="36"/>
          <w:szCs w:val="36"/>
        </w:rPr>
      </w:pPr>
      <w:r w:rsidRPr="007B38C6">
        <w:rPr>
          <w:rFonts w:asciiTheme="majorHAnsi" w:hAnsiTheme="majorHAnsi"/>
          <w:sz w:val="36"/>
          <w:szCs w:val="36"/>
        </w:rPr>
        <w:t>BIBLIOGRAPHY</w:t>
      </w:r>
      <w:r w:rsidRPr="007B38C6">
        <w:rPr>
          <w:sz w:val="36"/>
          <w:szCs w:val="36"/>
        </w:rPr>
        <w:t>:</w:t>
      </w:r>
    </w:p>
    <w:p w14:paraId="39FD2436" w14:textId="0F88F3BC" w:rsidR="007B38C6" w:rsidRDefault="007B38C6">
      <w:pPr>
        <w:rPr>
          <w:rFonts w:cstheme="minorHAnsi"/>
          <w:sz w:val="28"/>
          <w:szCs w:val="28"/>
          <w:shd w:val="clear" w:color="auto" w:fill="FFFFFF"/>
        </w:rPr>
      </w:pPr>
      <w:r>
        <w:rPr>
          <w:sz w:val="28"/>
          <w:szCs w:val="28"/>
        </w:rPr>
        <w:t>[1]:</w:t>
      </w:r>
      <w:r w:rsidRPr="007B38C6">
        <w:rPr>
          <w:rFonts w:ascii="Arial" w:hAnsi="Arial" w:cs="Arial"/>
          <w:color w:val="666666"/>
          <w:shd w:val="clear" w:color="auto" w:fill="FFFFFF"/>
        </w:rPr>
        <w:t xml:space="preserve"> </w:t>
      </w:r>
      <w:r w:rsidR="00674791" w:rsidRPr="00674791">
        <w:rPr>
          <w:rFonts w:cstheme="minorHAnsi"/>
          <w:sz w:val="28"/>
          <w:szCs w:val="28"/>
          <w:shd w:val="clear" w:color="auto" w:fill="FFFFFF"/>
        </w:rPr>
        <w:t>CMake is an open-source, cross-platform family of tools designed to build, test and package software. CMake is used to control the software compilation process using simple platform and compiler independent configuration files</w:t>
      </w:r>
      <w:r w:rsidR="00674791"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674791" w:rsidRPr="00674791">
        <w:rPr>
          <w:rFonts w:cstheme="minorHAnsi"/>
          <w:sz w:val="28"/>
          <w:szCs w:val="28"/>
          <w:shd w:val="clear" w:color="auto" w:fill="FFFFFF"/>
        </w:rPr>
        <w:t xml:space="preserve">and generate native makefiles and workspaces that can be used in the </w:t>
      </w:r>
      <w:r w:rsidR="00674791" w:rsidRPr="00674791">
        <w:rPr>
          <w:rFonts w:cstheme="minorHAnsi"/>
          <w:sz w:val="28"/>
          <w:szCs w:val="28"/>
          <w:shd w:val="clear" w:color="auto" w:fill="FFFFFF"/>
        </w:rPr>
        <w:lastRenderedPageBreak/>
        <w:t>compiler environment of your choice. The suite of CMake tools were created by Kitware in response to the need for a powerful, cross-platform build environment for open-source projects such as ITK and VTK.</w:t>
      </w:r>
    </w:p>
    <w:p w14:paraId="13FB25E0" w14:textId="7204CCCA" w:rsidR="00F27C74" w:rsidRPr="00674791" w:rsidRDefault="00F27C74">
      <w:pPr>
        <w:rPr>
          <w:rFonts w:cs="Arial"/>
          <w:color w:val="666666"/>
          <w:sz w:val="28"/>
          <w:szCs w:val="28"/>
          <w:shd w:val="clear" w:color="auto" w:fill="FFFFFF"/>
        </w:rPr>
      </w:pPr>
      <w:hyperlink r:id="rId5" w:history="1">
        <w:r w:rsidRPr="00F27C74">
          <w:rPr>
            <w:rStyle w:val="Hyperlink"/>
            <w:rFonts w:cs="Arial"/>
            <w:sz w:val="28"/>
            <w:szCs w:val="28"/>
            <w:shd w:val="clear" w:color="auto" w:fill="FFFFFF"/>
          </w:rPr>
          <w:t>https://cmake.org/</w:t>
        </w:r>
      </w:hyperlink>
    </w:p>
    <w:p w14:paraId="68ADA59A" w14:textId="68B6F09D" w:rsidR="00674791" w:rsidRDefault="00674791">
      <w:pPr>
        <w:rPr>
          <w:sz w:val="28"/>
          <w:szCs w:val="28"/>
        </w:rPr>
      </w:pPr>
    </w:p>
    <w:p w14:paraId="4D39B7E9" w14:textId="220A6CC4" w:rsidR="00674791" w:rsidRDefault="00674791">
      <w:pPr>
        <w:rPr>
          <w:sz w:val="28"/>
          <w:szCs w:val="28"/>
        </w:rPr>
      </w:pPr>
      <w:r>
        <w:rPr>
          <w:sz w:val="28"/>
          <w:szCs w:val="28"/>
        </w:rPr>
        <w:t xml:space="preserve">[2]: </w:t>
      </w:r>
      <w:r w:rsidRPr="00674791">
        <w:rPr>
          <w:sz w:val="28"/>
          <w:szCs w:val="28"/>
        </w:rPr>
        <w:t>OpenCV (Open Source Computer Vision Library) is released under a BSD license and hence it’s free for both academic and commercial use. It has C++, Python and Java interfaces and supports Windows, Linux, Mac OS, iOS and Android. OpenCV was designed for computational efficiency and with a strong focus on real-time applications. Written in optimized C/C++, the library can take advantage of multi-core processing. Enabled with OpenCL, it can take advantage of the hardware acceleration of the underlying heterogeneous compute platform</w:t>
      </w:r>
      <w:r>
        <w:rPr>
          <w:sz w:val="28"/>
          <w:szCs w:val="28"/>
        </w:rPr>
        <w:t>.</w:t>
      </w:r>
    </w:p>
    <w:p w14:paraId="04FB6396" w14:textId="682E9C04" w:rsidR="00F27C74" w:rsidRDefault="00F27C74">
      <w:pPr>
        <w:rPr>
          <w:sz w:val="28"/>
          <w:szCs w:val="28"/>
        </w:rPr>
      </w:pPr>
      <w:hyperlink r:id="rId6" w:history="1">
        <w:r w:rsidRPr="00F27C74">
          <w:rPr>
            <w:rStyle w:val="Hyperlink"/>
            <w:sz w:val="28"/>
            <w:szCs w:val="28"/>
          </w:rPr>
          <w:t>https://opencv.org/</w:t>
        </w:r>
      </w:hyperlink>
    </w:p>
    <w:p w14:paraId="762D5016" w14:textId="436642F2" w:rsidR="00674791" w:rsidRDefault="00674791">
      <w:pPr>
        <w:rPr>
          <w:sz w:val="28"/>
          <w:szCs w:val="28"/>
        </w:rPr>
      </w:pPr>
    </w:p>
    <w:p w14:paraId="45230792" w14:textId="3D316867" w:rsidR="00674791" w:rsidRDefault="00674791">
      <w:pPr>
        <w:rPr>
          <w:sz w:val="28"/>
          <w:szCs w:val="28"/>
        </w:rPr>
      </w:pPr>
      <w:r>
        <w:rPr>
          <w:sz w:val="28"/>
          <w:szCs w:val="28"/>
        </w:rPr>
        <w:t xml:space="preserve">[3]: </w:t>
      </w:r>
      <w:r w:rsidRPr="00674791">
        <w:rPr>
          <w:sz w:val="28"/>
          <w:szCs w:val="28"/>
        </w:rPr>
        <w:t>The Point Cloud Library (PCL) is a standalone, large scale, open project for 2D/3D image and point cloud processing</w:t>
      </w:r>
      <w:r>
        <w:rPr>
          <w:sz w:val="28"/>
          <w:szCs w:val="28"/>
        </w:rPr>
        <w:t>.</w:t>
      </w:r>
    </w:p>
    <w:p w14:paraId="2B7F1D8C" w14:textId="20ADB5BD" w:rsidR="00F27C74" w:rsidRDefault="00F27C74">
      <w:pPr>
        <w:rPr>
          <w:sz w:val="28"/>
          <w:szCs w:val="28"/>
        </w:rPr>
      </w:pPr>
      <w:hyperlink r:id="rId7" w:history="1">
        <w:r w:rsidRPr="00F27C74">
          <w:rPr>
            <w:rStyle w:val="Hyperlink"/>
            <w:sz w:val="28"/>
            <w:szCs w:val="28"/>
          </w:rPr>
          <w:t>http://pointclouds.org/</w:t>
        </w:r>
      </w:hyperlink>
    </w:p>
    <w:p w14:paraId="609D260A" w14:textId="07C92CCC" w:rsidR="00674791" w:rsidRDefault="00674791">
      <w:pPr>
        <w:rPr>
          <w:sz w:val="28"/>
          <w:szCs w:val="28"/>
        </w:rPr>
      </w:pPr>
    </w:p>
    <w:p w14:paraId="4BC83572" w14:textId="4321C9AF" w:rsidR="00674791" w:rsidRDefault="00674791">
      <w:pPr>
        <w:rPr>
          <w:sz w:val="28"/>
          <w:szCs w:val="28"/>
        </w:rPr>
      </w:pPr>
      <w:r>
        <w:rPr>
          <w:sz w:val="28"/>
          <w:szCs w:val="28"/>
        </w:rPr>
        <w:t xml:space="preserve">[4]: </w:t>
      </w:r>
      <w:r w:rsidRPr="00674791">
        <w:rPr>
          <w:sz w:val="28"/>
          <w:szCs w:val="28"/>
        </w:rPr>
        <w:t>FLANN is a library for performing fast approximate nearest neighbo</w:t>
      </w:r>
      <w:r>
        <w:rPr>
          <w:sz w:val="28"/>
          <w:szCs w:val="28"/>
        </w:rPr>
        <w:t>u</w:t>
      </w:r>
      <w:r w:rsidRPr="00674791">
        <w:rPr>
          <w:sz w:val="28"/>
          <w:szCs w:val="28"/>
        </w:rPr>
        <w:t>r searches in high dimensional spaces. It contains a collection of algorithms we found to work best for nearest neighbo</w:t>
      </w:r>
      <w:r>
        <w:rPr>
          <w:sz w:val="28"/>
          <w:szCs w:val="28"/>
        </w:rPr>
        <w:t>u</w:t>
      </w:r>
      <w:r w:rsidRPr="00674791">
        <w:rPr>
          <w:sz w:val="28"/>
          <w:szCs w:val="28"/>
        </w:rPr>
        <w:t>r search and a system for automatically choosing the best algorithm and optimum parameters depending on the dataset</w:t>
      </w:r>
      <w:r>
        <w:rPr>
          <w:sz w:val="28"/>
          <w:szCs w:val="28"/>
        </w:rPr>
        <w:t>.</w:t>
      </w:r>
    </w:p>
    <w:p w14:paraId="024316FE" w14:textId="25206394" w:rsidR="00F27C74" w:rsidRPr="007B38C6" w:rsidRDefault="00F27C74">
      <w:pPr>
        <w:rPr>
          <w:sz w:val="28"/>
          <w:szCs w:val="28"/>
        </w:rPr>
      </w:pPr>
      <w:hyperlink r:id="rId8" w:history="1">
        <w:r w:rsidRPr="00F27C74">
          <w:rPr>
            <w:rStyle w:val="Hyperlink"/>
            <w:sz w:val="28"/>
            <w:szCs w:val="28"/>
          </w:rPr>
          <w:t>https://www.cs.ubc.ca/research/flann/</w:t>
        </w:r>
      </w:hyperlink>
    </w:p>
    <w:sectPr w:rsidR="00F27C74" w:rsidRPr="007B3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D67D0A"/>
    <w:multiLevelType w:val="hybridMultilevel"/>
    <w:tmpl w:val="DCC4DE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2D"/>
    <w:rsid w:val="00674791"/>
    <w:rsid w:val="007432A4"/>
    <w:rsid w:val="007B38C6"/>
    <w:rsid w:val="008D6448"/>
    <w:rsid w:val="00A24501"/>
    <w:rsid w:val="00BA512D"/>
    <w:rsid w:val="00EC4C6F"/>
    <w:rsid w:val="00F2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99BED"/>
  <w15:chartTrackingRefBased/>
  <w15:docId w15:val="{703F2A62-968A-4193-ACDD-B41286B2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38C6"/>
    <w:pPr>
      <w:spacing w:line="300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38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8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38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27C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C7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ubc.ca/research/flan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ointcloud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cv.org/" TargetMode="External"/><Relationship Id="rId5" Type="http://schemas.openxmlformats.org/officeDocument/2006/relationships/hyperlink" Target="https://cmake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Seshan</dc:creator>
  <cp:keywords/>
  <dc:description/>
  <cp:lastModifiedBy>Seshan</cp:lastModifiedBy>
  <cp:revision>2</cp:revision>
  <dcterms:created xsi:type="dcterms:W3CDTF">2018-05-15T14:39:00Z</dcterms:created>
  <dcterms:modified xsi:type="dcterms:W3CDTF">2018-05-15T15:56:00Z</dcterms:modified>
</cp:coreProperties>
</file>