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6CF1" w:rsidRDefault="009E6CF1" w:rsidP="003A4F86">
      <w:pPr>
        <w:spacing w:after="0" w:line="240" w:lineRule="auto"/>
        <w:jc w:val="both"/>
        <w:textAlignment w:val="center"/>
        <w:rPr>
          <w:rFonts w:ascii="Calibri" w:eastAsia="Times New Roman" w:hAnsi="Calibri" w:cs="Times New Roman"/>
          <w:bCs/>
          <w:color w:val="000000"/>
        </w:rPr>
      </w:pPr>
      <w:r>
        <w:rPr>
          <w:rFonts w:ascii="Calibri" w:eastAsia="Times New Roman" w:hAnsi="Calibri" w:cs="Times New Roman"/>
          <w:b/>
          <w:bCs/>
          <w:color w:val="000000"/>
        </w:rPr>
        <w:t xml:space="preserve">Business Case: </w:t>
      </w:r>
      <w:r>
        <w:rPr>
          <w:rFonts w:ascii="Calibri" w:eastAsia="Times New Roman" w:hAnsi="Calibri" w:cs="Times New Roman"/>
          <w:bCs/>
          <w:color w:val="000000"/>
        </w:rPr>
        <w:t xml:space="preserve">A Insurance company wants to develop a model that accurately classify the risk associated with the person &amp; then fix the premium according to the risk category. </w:t>
      </w:r>
    </w:p>
    <w:p w:rsidR="009E6CF1" w:rsidRDefault="009E6CF1" w:rsidP="003A4F86">
      <w:pPr>
        <w:spacing w:after="0" w:line="240" w:lineRule="auto"/>
        <w:jc w:val="both"/>
        <w:textAlignment w:val="center"/>
        <w:rPr>
          <w:rFonts w:ascii="Calibri" w:eastAsia="Times New Roman" w:hAnsi="Calibri" w:cs="Times New Roman"/>
          <w:bCs/>
          <w:color w:val="000000"/>
        </w:rPr>
      </w:pPr>
      <w:r>
        <w:rPr>
          <w:rFonts w:ascii="Calibri" w:eastAsia="Times New Roman" w:hAnsi="Calibri" w:cs="Times New Roman"/>
          <w:bCs/>
          <w:color w:val="000000"/>
        </w:rPr>
        <w:t xml:space="preserve">In the advanced &amp; one click shopping world, apart from the model prediction, number of variable for the model plays a crucial role. A customer wants to get the quote for his insurance in less amount of time &amp; with as much as less information asked by the company. </w:t>
      </w:r>
    </w:p>
    <w:p w:rsidR="009E6CF1" w:rsidRPr="009E6CF1" w:rsidRDefault="009E6CF1" w:rsidP="003A4F86">
      <w:pPr>
        <w:spacing w:after="0" w:line="240" w:lineRule="auto"/>
        <w:jc w:val="both"/>
        <w:textAlignment w:val="center"/>
        <w:rPr>
          <w:rFonts w:ascii="Calibri" w:eastAsia="Times New Roman" w:hAnsi="Calibri" w:cs="Times New Roman"/>
          <w:bCs/>
          <w:color w:val="000000"/>
        </w:rPr>
      </w:pPr>
    </w:p>
    <w:p w:rsidR="003A4F86" w:rsidRPr="003A4F86" w:rsidRDefault="003A4F86" w:rsidP="003A4F86">
      <w:pPr>
        <w:numPr>
          <w:ilvl w:val="0"/>
          <w:numId w:val="1"/>
        </w:numPr>
        <w:spacing w:after="0" w:line="240" w:lineRule="auto"/>
        <w:ind w:left="540"/>
        <w:jc w:val="both"/>
        <w:textAlignment w:val="center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b/>
          <w:bCs/>
          <w:color w:val="000000"/>
        </w:rPr>
        <w:t>SEMMA Approach</w:t>
      </w:r>
    </w:p>
    <w:p w:rsidR="003A4F86" w:rsidRPr="003A4F86" w:rsidRDefault="003A4F86" w:rsidP="003A4F86">
      <w:pPr>
        <w:spacing w:after="0" w:line="240" w:lineRule="auto"/>
        <w:ind w:left="540"/>
        <w:jc w:val="both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color w:val="000000"/>
        </w:rPr>
        <w:t> </w:t>
      </w:r>
    </w:p>
    <w:p w:rsidR="003A4F86" w:rsidRPr="003A4F86" w:rsidRDefault="003A4F86" w:rsidP="003A4F86">
      <w:pPr>
        <w:numPr>
          <w:ilvl w:val="0"/>
          <w:numId w:val="2"/>
        </w:numPr>
        <w:spacing w:after="0" w:line="240" w:lineRule="auto"/>
        <w:ind w:left="1080"/>
        <w:jc w:val="both"/>
        <w:textAlignment w:val="center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b/>
          <w:bCs/>
          <w:color w:val="000000"/>
        </w:rPr>
        <w:t>Sample</w:t>
      </w:r>
    </w:p>
    <w:p w:rsidR="003A4F86" w:rsidRPr="00BA10DD" w:rsidRDefault="003A4F86" w:rsidP="003A4F86">
      <w:pPr>
        <w:numPr>
          <w:ilvl w:val="1"/>
          <w:numId w:val="2"/>
        </w:numPr>
        <w:spacing w:after="0" w:line="240" w:lineRule="auto"/>
        <w:ind w:left="1620"/>
        <w:jc w:val="both"/>
        <w:textAlignment w:val="center"/>
        <w:rPr>
          <w:rFonts w:ascii="Calibri" w:eastAsia="Times New Roman" w:hAnsi="Calibri" w:cs="Times New Roman"/>
          <w:color w:val="000000"/>
          <w:highlight w:val="yellow"/>
        </w:rPr>
      </w:pPr>
      <w:r w:rsidRPr="00BA10DD">
        <w:rPr>
          <w:rFonts w:ascii="Calibri" w:eastAsia="Times New Roman" w:hAnsi="Calibri" w:cs="Times New Roman"/>
          <w:color w:val="000000"/>
          <w:highlight w:val="yellow"/>
        </w:rPr>
        <w:t>Make validation column and Stratifie</w:t>
      </w:r>
      <w:r w:rsidR="00BA10DD">
        <w:rPr>
          <w:rFonts w:ascii="Calibri" w:eastAsia="Times New Roman" w:hAnsi="Calibri" w:cs="Times New Roman"/>
          <w:color w:val="000000"/>
          <w:highlight w:val="yellow"/>
        </w:rPr>
        <w:t>d splitting has to be done. In 40,4</w:t>
      </w:r>
      <w:r w:rsidRPr="00BA10DD">
        <w:rPr>
          <w:rFonts w:ascii="Calibri" w:eastAsia="Times New Roman" w:hAnsi="Calibri" w:cs="Times New Roman"/>
          <w:color w:val="000000"/>
          <w:highlight w:val="yellow"/>
        </w:rPr>
        <w:t xml:space="preserve">0,20 </w:t>
      </w:r>
      <w:proofErr w:type="gramStart"/>
      <w:r w:rsidRPr="00BA10DD">
        <w:rPr>
          <w:rFonts w:ascii="Calibri" w:eastAsia="Times New Roman" w:hAnsi="Calibri" w:cs="Times New Roman"/>
          <w:color w:val="000000"/>
          <w:highlight w:val="yellow"/>
        </w:rPr>
        <w:t>ratio</w:t>
      </w:r>
      <w:proofErr w:type="gramEnd"/>
      <w:r w:rsidRPr="00BA10DD">
        <w:rPr>
          <w:rFonts w:ascii="Calibri" w:eastAsia="Times New Roman" w:hAnsi="Calibri" w:cs="Times New Roman"/>
          <w:color w:val="000000"/>
          <w:highlight w:val="yellow"/>
        </w:rPr>
        <w:t xml:space="preserve"> (tentative ratio)</w:t>
      </w:r>
    </w:p>
    <w:p w:rsidR="003A4F86" w:rsidRPr="003A4F86" w:rsidRDefault="003A4F86" w:rsidP="003A4F86">
      <w:pPr>
        <w:spacing w:after="0" w:line="240" w:lineRule="auto"/>
        <w:ind w:left="1080"/>
        <w:jc w:val="both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color w:val="000000"/>
        </w:rPr>
        <w:t> </w:t>
      </w:r>
    </w:p>
    <w:p w:rsidR="003A4F86" w:rsidRPr="003A4F86" w:rsidRDefault="003A4F86" w:rsidP="003A4F86">
      <w:pPr>
        <w:spacing w:after="0" w:line="240" w:lineRule="auto"/>
        <w:ind w:left="540"/>
        <w:jc w:val="both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color w:val="000000"/>
        </w:rPr>
        <w:t> </w:t>
      </w:r>
    </w:p>
    <w:p w:rsidR="003A4F86" w:rsidRPr="003A4F86" w:rsidRDefault="003A4F86" w:rsidP="003A4F86">
      <w:pPr>
        <w:numPr>
          <w:ilvl w:val="0"/>
          <w:numId w:val="3"/>
        </w:numPr>
        <w:spacing w:after="0" w:line="240" w:lineRule="auto"/>
        <w:ind w:left="1080"/>
        <w:jc w:val="both"/>
        <w:textAlignment w:val="center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b/>
          <w:bCs/>
          <w:color w:val="000000"/>
        </w:rPr>
        <w:t>Explore - Data Exploring</w:t>
      </w:r>
    </w:p>
    <w:p w:rsidR="003A4F86" w:rsidRPr="003A4F86" w:rsidRDefault="003A4F86" w:rsidP="003A4F86">
      <w:pPr>
        <w:numPr>
          <w:ilvl w:val="1"/>
          <w:numId w:val="3"/>
        </w:numPr>
        <w:spacing w:after="0" w:line="240" w:lineRule="auto"/>
        <w:ind w:left="1620"/>
        <w:jc w:val="both"/>
        <w:textAlignment w:val="center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color w:val="000000"/>
        </w:rPr>
        <w:t>Operations done in JMP in the train file.</w:t>
      </w:r>
    </w:p>
    <w:p w:rsidR="003A4F86" w:rsidRPr="003A4F86" w:rsidRDefault="003A4F86" w:rsidP="003A4F86">
      <w:pPr>
        <w:numPr>
          <w:ilvl w:val="2"/>
          <w:numId w:val="3"/>
        </w:numPr>
        <w:spacing w:after="0" w:line="240" w:lineRule="auto"/>
        <w:jc w:val="both"/>
        <w:textAlignment w:val="center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color w:val="000000"/>
        </w:rPr>
        <w:t>Changed the variable type as provided in the instructions</w:t>
      </w:r>
    </w:p>
    <w:p w:rsidR="003A4F86" w:rsidRPr="003A4F86" w:rsidRDefault="003A4F86" w:rsidP="003A4F86">
      <w:pPr>
        <w:numPr>
          <w:ilvl w:val="3"/>
          <w:numId w:val="3"/>
        </w:numPr>
        <w:spacing w:after="0" w:line="240" w:lineRule="auto"/>
        <w:ind w:left="2700"/>
        <w:jc w:val="both"/>
        <w:textAlignment w:val="center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color w:val="000000"/>
        </w:rPr>
        <w:t>Type of dummy variables (</w:t>
      </w:r>
      <w:proofErr w:type="spellStart"/>
      <w:r w:rsidRPr="003A4F86">
        <w:rPr>
          <w:rFonts w:ascii="Calibri" w:eastAsia="Times New Roman" w:hAnsi="Calibri" w:cs="Times New Roman"/>
          <w:color w:val="000000"/>
        </w:rPr>
        <w:t>Medical_Keyword</w:t>
      </w:r>
      <w:proofErr w:type="spellEnd"/>
      <w:r w:rsidRPr="003A4F86">
        <w:rPr>
          <w:rFonts w:ascii="Calibri" w:eastAsia="Times New Roman" w:hAnsi="Calibri" w:cs="Times New Roman"/>
          <w:color w:val="000000"/>
        </w:rPr>
        <w:t xml:space="preserve">) is being considered as categorical since there are only 0s and 1s. </w:t>
      </w:r>
    </w:p>
    <w:p w:rsidR="003A4F86" w:rsidRPr="003A4F86" w:rsidRDefault="003A4F86" w:rsidP="003A4F86">
      <w:pPr>
        <w:numPr>
          <w:ilvl w:val="2"/>
          <w:numId w:val="3"/>
        </w:numPr>
        <w:spacing w:after="0" w:line="240" w:lineRule="auto"/>
        <w:jc w:val="both"/>
        <w:textAlignment w:val="center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color w:val="000000"/>
        </w:rPr>
        <w:t xml:space="preserve">Created a new column - calculate sum of all </w:t>
      </w:r>
      <w:proofErr w:type="spellStart"/>
      <w:r w:rsidRPr="003A4F86">
        <w:rPr>
          <w:rFonts w:ascii="Calibri" w:eastAsia="Times New Roman" w:hAnsi="Calibri" w:cs="Times New Roman"/>
          <w:color w:val="000000"/>
        </w:rPr>
        <w:t>Medical_Keyword</w:t>
      </w:r>
      <w:proofErr w:type="spellEnd"/>
      <w:r w:rsidRPr="003A4F86">
        <w:rPr>
          <w:rFonts w:ascii="Calibri" w:eastAsia="Times New Roman" w:hAnsi="Calibri" w:cs="Times New Roman"/>
          <w:color w:val="000000"/>
        </w:rPr>
        <w:t xml:space="preserve"> columns</w:t>
      </w:r>
    </w:p>
    <w:p w:rsidR="003A4F86" w:rsidRPr="003A4F86" w:rsidRDefault="003A4F86" w:rsidP="003A4F86">
      <w:pPr>
        <w:spacing w:after="0" w:line="240" w:lineRule="auto"/>
        <w:ind w:left="1620"/>
        <w:jc w:val="both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color w:val="000000"/>
        </w:rPr>
        <w:t> </w:t>
      </w:r>
    </w:p>
    <w:p w:rsidR="003A4F86" w:rsidRPr="003A4F86" w:rsidRDefault="003A4F86" w:rsidP="003A4F86">
      <w:pPr>
        <w:numPr>
          <w:ilvl w:val="0"/>
          <w:numId w:val="4"/>
        </w:numPr>
        <w:spacing w:after="0" w:line="240" w:lineRule="auto"/>
        <w:ind w:left="1620"/>
        <w:jc w:val="both"/>
        <w:textAlignment w:val="center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color w:val="000000"/>
        </w:rPr>
        <w:t>Objective of this project is to classify the risk from 1-8.</w:t>
      </w:r>
    </w:p>
    <w:p w:rsidR="003A4F86" w:rsidRPr="003A4F86" w:rsidRDefault="003A4F86" w:rsidP="003A4F86">
      <w:pPr>
        <w:numPr>
          <w:ilvl w:val="1"/>
          <w:numId w:val="4"/>
        </w:numPr>
        <w:spacing w:after="0" w:line="240" w:lineRule="auto"/>
        <w:ind w:left="2160"/>
        <w:jc w:val="both"/>
        <w:textAlignment w:val="center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color w:val="000000"/>
        </w:rPr>
        <w:t>1 being highly subjected to risk and 8 being least subjected to risk</w:t>
      </w:r>
    </w:p>
    <w:p w:rsidR="003A4F86" w:rsidRPr="003A4F86" w:rsidRDefault="003A4F86" w:rsidP="003A4F86">
      <w:pPr>
        <w:numPr>
          <w:ilvl w:val="2"/>
          <w:numId w:val="4"/>
        </w:numPr>
        <w:spacing w:after="0" w:line="240" w:lineRule="auto"/>
        <w:ind w:left="2700"/>
        <w:jc w:val="both"/>
        <w:textAlignment w:val="center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color w:val="000000"/>
        </w:rPr>
        <w:t xml:space="preserve">Above is the inference based on the </w:t>
      </w:r>
      <w:proofErr w:type="spellStart"/>
      <w:r w:rsidRPr="003A4F86">
        <w:rPr>
          <w:rFonts w:ascii="Calibri" w:eastAsia="Times New Roman" w:hAnsi="Calibri" w:cs="Times New Roman"/>
          <w:color w:val="000000"/>
        </w:rPr>
        <w:t>distrib</w:t>
      </w:r>
      <w:proofErr w:type="spellEnd"/>
      <w:r w:rsidRPr="003A4F86">
        <w:rPr>
          <w:rFonts w:ascii="Calibri" w:eastAsia="Times New Roman" w:hAnsi="Calibri" w:cs="Times New Roman"/>
          <w:color w:val="000000"/>
        </w:rPr>
        <w:t xml:space="preserve"> plot and graph builder plot</w:t>
      </w:r>
    </w:p>
    <w:p w:rsidR="003A4F86" w:rsidRPr="003A4F86" w:rsidRDefault="003A4F86" w:rsidP="003A4F86">
      <w:pPr>
        <w:spacing w:after="0" w:line="240" w:lineRule="auto"/>
        <w:ind w:left="2700"/>
        <w:jc w:val="both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color w:val="000000"/>
        </w:rPr>
        <w:t> </w:t>
      </w:r>
    </w:p>
    <w:p w:rsidR="003A4F86" w:rsidRPr="003A4F86" w:rsidRDefault="003A4F86" w:rsidP="003A4F86">
      <w:pPr>
        <w:numPr>
          <w:ilvl w:val="0"/>
          <w:numId w:val="5"/>
        </w:numPr>
        <w:spacing w:after="0" w:line="240" w:lineRule="auto"/>
        <w:ind w:left="1620"/>
        <w:jc w:val="both"/>
        <w:textAlignment w:val="center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color w:val="000000"/>
        </w:rPr>
        <w:t>A look at the response variable shows that there is no specific distribution being followed while estimating the risk.</w:t>
      </w:r>
    </w:p>
    <w:p w:rsidR="003A4F86" w:rsidRPr="003A4F86" w:rsidRDefault="003A4F86" w:rsidP="003A4F86">
      <w:pPr>
        <w:spacing w:after="0" w:line="240" w:lineRule="auto"/>
        <w:ind w:left="540"/>
        <w:jc w:val="both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color w:val="000000"/>
        </w:rPr>
        <w:t> </w:t>
      </w:r>
    </w:p>
    <w:p w:rsidR="003A4F86" w:rsidRDefault="003A4F86" w:rsidP="003A4F86">
      <w:pPr>
        <w:spacing w:after="0" w:line="240" w:lineRule="auto"/>
        <w:ind w:left="1080"/>
        <w:jc w:val="both"/>
        <w:rPr>
          <w:rFonts w:ascii="Calibri" w:eastAsia="Times New Roman" w:hAnsi="Calibri" w:cs="Times New Roman"/>
          <w:color w:val="FF0000"/>
        </w:rPr>
      </w:pPr>
      <w:r w:rsidRPr="003A4F86">
        <w:rPr>
          <w:rFonts w:ascii="Calibri" w:eastAsia="Times New Roman" w:hAnsi="Calibri" w:cs="Times New Roman"/>
          <w:color w:val="FF0000"/>
        </w:rPr>
        <w:t>A lot more explorations can be done… just try to analyze the data and create a story… we can discuss our stories.</w:t>
      </w:r>
    </w:p>
    <w:p w:rsidR="00242175" w:rsidRDefault="00242175" w:rsidP="003A4F86">
      <w:pPr>
        <w:spacing w:after="0" w:line="240" w:lineRule="auto"/>
        <w:ind w:left="1080"/>
        <w:jc w:val="both"/>
        <w:rPr>
          <w:rFonts w:ascii="Calibri" w:eastAsia="Times New Roman" w:hAnsi="Calibri" w:cs="Times New Roman"/>
          <w:color w:val="FF0000"/>
        </w:rPr>
      </w:pPr>
      <w:r>
        <w:rPr>
          <w:noProof/>
        </w:rPr>
        <w:drawing>
          <wp:inline distT="0" distB="0" distL="0" distR="0" wp14:anchorId="601F47DA" wp14:editId="69E9A3AD">
            <wp:extent cx="4019550" cy="32861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175" w:rsidRDefault="00242175" w:rsidP="003A4F86">
      <w:pPr>
        <w:spacing w:after="0" w:line="240" w:lineRule="auto"/>
        <w:ind w:left="1080"/>
        <w:jc w:val="both"/>
        <w:rPr>
          <w:rFonts w:ascii="Calibri" w:eastAsia="Times New Roman" w:hAnsi="Calibri" w:cs="Times New Roman"/>
          <w:color w:val="FF0000"/>
        </w:rPr>
      </w:pPr>
      <w:r>
        <w:rPr>
          <w:noProof/>
        </w:rPr>
        <w:lastRenderedPageBreak/>
        <w:drawing>
          <wp:inline distT="0" distB="0" distL="0" distR="0" wp14:anchorId="27DC7909" wp14:editId="6294D358">
            <wp:extent cx="3943350" cy="3333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175" w:rsidRDefault="00242175" w:rsidP="003A4F86">
      <w:pPr>
        <w:spacing w:after="0" w:line="240" w:lineRule="auto"/>
        <w:ind w:left="1080"/>
        <w:jc w:val="both"/>
        <w:rPr>
          <w:rFonts w:ascii="Calibri" w:eastAsia="Times New Roman" w:hAnsi="Calibri" w:cs="Times New Roman"/>
          <w:color w:val="FF0000"/>
        </w:rPr>
      </w:pPr>
    </w:p>
    <w:p w:rsidR="00242175" w:rsidRPr="003A4F86" w:rsidRDefault="00242175" w:rsidP="003A4F86">
      <w:pPr>
        <w:spacing w:after="0" w:line="240" w:lineRule="auto"/>
        <w:ind w:left="1080"/>
        <w:jc w:val="both"/>
        <w:rPr>
          <w:rFonts w:ascii="Calibri" w:eastAsia="Times New Roman" w:hAnsi="Calibri" w:cs="Times New Roman"/>
          <w:color w:val="FF0000"/>
        </w:rPr>
      </w:pPr>
    </w:p>
    <w:p w:rsidR="003A4F86" w:rsidRDefault="003A4F86" w:rsidP="003A4F86">
      <w:pPr>
        <w:spacing w:after="0" w:line="240" w:lineRule="auto"/>
        <w:ind w:left="1620"/>
        <w:jc w:val="both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color w:val="000000"/>
        </w:rPr>
        <w:t> </w:t>
      </w:r>
      <w:r w:rsidR="00242175">
        <w:rPr>
          <w:noProof/>
        </w:rPr>
        <w:drawing>
          <wp:inline distT="0" distB="0" distL="0" distR="0" wp14:anchorId="2CBE9559" wp14:editId="06628DF9">
            <wp:extent cx="4067175" cy="32766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ED5F3E" w:rsidRDefault="001E52B9" w:rsidP="00ED5F3E">
      <w:pPr>
        <w:numPr>
          <w:ilvl w:val="1"/>
          <w:numId w:val="12"/>
        </w:numPr>
        <w:spacing w:after="0" w:line="240" w:lineRule="auto"/>
        <w:jc w:val="both"/>
        <w:rPr>
          <w:rFonts w:ascii="Calibri" w:eastAsia="Times New Roman" w:hAnsi="Calibri" w:cs="Times New Roman"/>
          <w:color w:val="000000"/>
        </w:rPr>
      </w:pPr>
      <w:r w:rsidRPr="00ED5F3E">
        <w:rPr>
          <w:rFonts w:ascii="Calibri" w:eastAsia="Times New Roman" w:hAnsi="Calibri" w:cs="Times New Roman"/>
          <w:color w:val="000000"/>
        </w:rPr>
        <w:t>BMI vs Medical illness</w:t>
      </w:r>
    </w:p>
    <w:p w:rsidR="00000000" w:rsidRPr="00ED5F3E" w:rsidRDefault="001E52B9" w:rsidP="00ED5F3E">
      <w:pPr>
        <w:numPr>
          <w:ilvl w:val="1"/>
          <w:numId w:val="12"/>
        </w:numPr>
        <w:spacing w:after="0" w:line="240" w:lineRule="auto"/>
        <w:jc w:val="both"/>
        <w:rPr>
          <w:rFonts w:ascii="Calibri" w:eastAsia="Times New Roman" w:hAnsi="Calibri" w:cs="Times New Roman"/>
          <w:color w:val="000000"/>
        </w:rPr>
      </w:pPr>
      <w:r w:rsidRPr="00ED5F3E">
        <w:rPr>
          <w:rFonts w:ascii="Calibri" w:eastAsia="Times New Roman" w:hAnsi="Calibri" w:cs="Times New Roman"/>
          <w:color w:val="000000"/>
        </w:rPr>
        <w:t>Generally, the higher the BMI greater is the risk</w:t>
      </w:r>
    </w:p>
    <w:p w:rsidR="00000000" w:rsidRPr="00ED5F3E" w:rsidRDefault="001E52B9" w:rsidP="00ED5F3E">
      <w:pPr>
        <w:numPr>
          <w:ilvl w:val="1"/>
          <w:numId w:val="12"/>
        </w:numPr>
        <w:spacing w:after="0" w:line="240" w:lineRule="auto"/>
        <w:jc w:val="both"/>
        <w:rPr>
          <w:rFonts w:ascii="Calibri" w:eastAsia="Times New Roman" w:hAnsi="Calibri" w:cs="Times New Roman"/>
          <w:color w:val="000000"/>
        </w:rPr>
      </w:pPr>
      <w:r w:rsidRPr="00ED5F3E">
        <w:rPr>
          <w:rFonts w:ascii="Calibri" w:eastAsia="Times New Roman" w:hAnsi="Calibri" w:cs="Times New Roman"/>
          <w:color w:val="000000"/>
        </w:rPr>
        <w:t xml:space="preserve">But if BMI is too low &amp; person does not have any medical history is also </w:t>
      </w:r>
      <w:r w:rsidRPr="00ED5F3E">
        <w:rPr>
          <w:rFonts w:ascii="Calibri" w:eastAsia="Times New Roman" w:hAnsi="Calibri" w:cs="Times New Roman"/>
          <w:color w:val="000000"/>
        </w:rPr>
        <w:t>a high risk as they may be may not be able to resist any virus or germs.</w:t>
      </w:r>
    </w:p>
    <w:p w:rsidR="00ED5F3E" w:rsidRDefault="00ED5F3E" w:rsidP="003A4F86">
      <w:pPr>
        <w:spacing w:after="0" w:line="240" w:lineRule="auto"/>
        <w:ind w:left="1620"/>
        <w:jc w:val="both"/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noProof/>
          <w:color w:val="000000"/>
        </w:rPr>
        <w:lastRenderedPageBreak/>
        <w:drawing>
          <wp:inline distT="0" distB="0" distL="0" distR="0" wp14:anchorId="5E4FF3D5">
            <wp:extent cx="5097145" cy="2709429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198" cy="2713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D5F3E" w:rsidRPr="003A4F86" w:rsidRDefault="00ED5F3E" w:rsidP="003A4F86">
      <w:pPr>
        <w:spacing w:after="0" w:line="240" w:lineRule="auto"/>
        <w:ind w:left="1620"/>
        <w:jc w:val="both"/>
        <w:rPr>
          <w:rFonts w:ascii="Calibri" w:eastAsia="Times New Roman" w:hAnsi="Calibri" w:cs="Times New Roman"/>
          <w:color w:val="000000"/>
        </w:rPr>
      </w:pPr>
    </w:p>
    <w:p w:rsidR="003A4F86" w:rsidRPr="003A4F86" w:rsidRDefault="003A4F86" w:rsidP="003A4F86">
      <w:pPr>
        <w:numPr>
          <w:ilvl w:val="0"/>
          <w:numId w:val="6"/>
        </w:numPr>
        <w:spacing w:after="0" w:line="240" w:lineRule="auto"/>
        <w:ind w:left="1080"/>
        <w:jc w:val="both"/>
        <w:textAlignment w:val="center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b/>
          <w:bCs/>
          <w:color w:val="000000"/>
        </w:rPr>
        <w:t xml:space="preserve">Modify - Data Modification </w:t>
      </w:r>
    </w:p>
    <w:p w:rsidR="003A4F86" w:rsidRPr="003A4F86" w:rsidRDefault="003A4F86" w:rsidP="003A4F86">
      <w:pPr>
        <w:numPr>
          <w:ilvl w:val="1"/>
          <w:numId w:val="6"/>
        </w:numPr>
        <w:spacing w:after="0" w:line="240" w:lineRule="auto"/>
        <w:ind w:left="1620"/>
        <w:jc w:val="both"/>
        <w:textAlignment w:val="center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color w:val="000000"/>
        </w:rPr>
        <w:t>Missing Values (Refer to 'Missing values' sheet in excel for more analysis)</w:t>
      </w:r>
    </w:p>
    <w:p w:rsidR="003A4F86" w:rsidRPr="003A4F86" w:rsidRDefault="003A4F86" w:rsidP="003A4F86">
      <w:pPr>
        <w:numPr>
          <w:ilvl w:val="2"/>
          <w:numId w:val="6"/>
        </w:numPr>
        <w:spacing w:after="0" w:line="240" w:lineRule="auto"/>
        <w:jc w:val="both"/>
        <w:textAlignment w:val="center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color w:val="000000"/>
        </w:rPr>
        <w:t xml:space="preserve">Most of the values are missing for </w:t>
      </w:r>
      <w:proofErr w:type="spellStart"/>
      <w:r w:rsidRPr="003A4F86">
        <w:rPr>
          <w:rFonts w:ascii="Calibri" w:eastAsia="Times New Roman" w:hAnsi="Calibri" w:cs="Times New Roman"/>
          <w:color w:val="000000"/>
        </w:rPr>
        <w:t>Family_Hist</w:t>
      </w:r>
      <w:proofErr w:type="spellEnd"/>
      <w:r w:rsidRPr="003A4F86">
        <w:rPr>
          <w:rFonts w:ascii="Calibri" w:eastAsia="Times New Roman" w:hAnsi="Calibri" w:cs="Times New Roman"/>
          <w:color w:val="000000"/>
        </w:rPr>
        <w:t xml:space="preserve"> </w:t>
      </w:r>
      <w:r w:rsidRPr="003A4F86">
        <w:rPr>
          <w:rFonts w:ascii="Calibri" w:eastAsia="Times New Roman" w:hAnsi="Calibri" w:cs="Times New Roman"/>
          <w:i/>
          <w:iCs/>
          <w:color w:val="FF0000"/>
        </w:rPr>
        <w:t>(Can some inference be taken?)</w:t>
      </w:r>
    </w:p>
    <w:p w:rsidR="003A4F86" w:rsidRPr="000C5491" w:rsidRDefault="003A4F86" w:rsidP="003A4F86">
      <w:pPr>
        <w:numPr>
          <w:ilvl w:val="3"/>
          <w:numId w:val="6"/>
        </w:numPr>
        <w:spacing w:after="0" w:line="240" w:lineRule="auto"/>
        <w:ind w:left="2700"/>
        <w:jc w:val="both"/>
        <w:textAlignment w:val="center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i/>
          <w:iCs/>
          <w:color w:val="FF0000"/>
        </w:rPr>
        <w:t xml:space="preserve">For </w:t>
      </w:r>
      <w:proofErr w:type="gramStart"/>
      <w:r w:rsidRPr="003A4F86">
        <w:rPr>
          <w:rFonts w:ascii="Calibri" w:eastAsia="Times New Roman" w:hAnsi="Calibri" w:cs="Times New Roman"/>
          <w:i/>
          <w:iCs/>
          <w:color w:val="FF0000"/>
        </w:rPr>
        <w:t>example,  Some</w:t>
      </w:r>
      <w:proofErr w:type="gramEnd"/>
      <w:r w:rsidRPr="003A4F86">
        <w:rPr>
          <w:rFonts w:ascii="Calibri" w:eastAsia="Times New Roman" w:hAnsi="Calibri" w:cs="Times New Roman"/>
          <w:i/>
          <w:iCs/>
          <w:color w:val="FF0000"/>
        </w:rPr>
        <w:t xml:space="preserve"> people would not like to disclose their personal details</w:t>
      </w:r>
    </w:p>
    <w:p w:rsidR="000C5491" w:rsidRPr="000C5491" w:rsidRDefault="000C5491" w:rsidP="003A4F86">
      <w:pPr>
        <w:numPr>
          <w:ilvl w:val="3"/>
          <w:numId w:val="6"/>
        </w:numPr>
        <w:spacing w:after="0" w:line="240" w:lineRule="auto"/>
        <w:ind w:left="2700"/>
        <w:jc w:val="both"/>
        <w:textAlignment w:val="center"/>
        <w:rPr>
          <w:rFonts w:ascii="Calibri" w:eastAsia="Times New Roman" w:hAnsi="Calibri" w:cs="Times New Roman"/>
          <w:color w:val="000000"/>
          <w:highlight w:val="yellow"/>
        </w:rPr>
      </w:pPr>
      <w:r>
        <w:rPr>
          <w:rFonts w:ascii="Calibri" w:eastAsia="Times New Roman" w:hAnsi="Calibri" w:cs="Times New Roman"/>
          <w:i/>
          <w:iCs/>
          <w:color w:val="FF0000"/>
          <w:highlight w:val="yellow"/>
        </w:rPr>
        <w:t xml:space="preserve">They may think that these details </w:t>
      </w:r>
      <w:r w:rsidRPr="000C5491">
        <w:rPr>
          <w:rFonts w:ascii="Calibri" w:eastAsia="Times New Roman" w:hAnsi="Calibri" w:cs="Times New Roman"/>
          <w:i/>
          <w:iCs/>
          <w:color w:val="FF0000"/>
          <w:highlight w:val="yellow"/>
        </w:rPr>
        <w:t>are irrelevant to their current situation</w:t>
      </w:r>
      <w:r>
        <w:rPr>
          <w:rFonts w:ascii="Calibri" w:eastAsia="Times New Roman" w:hAnsi="Calibri" w:cs="Times New Roman"/>
          <w:i/>
          <w:iCs/>
          <w:color w:val="FF0000"/>
          <w:highlight w:val="yellow"/>
        </w:rPr>
        <w:t xml:space="preserve"> </w:t>
      </w:r>
    </w:p>
    <w:p w:rsidR="000C5491" w:rsidRPr="00F23373" w:rsidRDefault="000C5491" w:rsidP="003A4F86">
      <w:pPr>
        <w:numPr>
          <w:ilvl w:val="3"/>
          <w:numId w:val="6"/>
        </w:numPr>
        <w:spacing w:after="0" w:line="240" w:lineRule="auto"/>
        <w:ind w:left="2700"/>
        <w:jc w:val="both"/>
        <w:textAlignment w:val="center"/>
        <w:rPr>
          <w:rFonts w:ascii="Calibri" w:eastAsia="Times New Roman" w:hAnsi="Calibri" w:cs="Times New Roman"/>
          <w:color w:val="000000"/>
          <w:highlight w:val="yellow"/>
        </w:rPr>
      </w:pPr>
      <w:r>
        <w:rPr>
          <w:rFonts w:ascii="Calibri" w:eastAsia="Times New Roman" w:hAnsi="Calibri" w:cs="Times New Roman"/>
          <w:i/>
          <w:iCs/>
          <w:color w:val="FF0000"/>
          <w:highlight w:val="yellow"/>
        </w:rPr>
        <w:t>They may fear for more premium if they have a significant family health issues</w:t>
      </w:r>
    </w:p>
    <w:p w:rsidR="00F23373" w:rsidRPr="000C5491" w:rsidRDefault="00F23373" w:rsidP="003A4F86">
      <w:pPr>
        <w:numPr>
          <w:ilvl w:val="3"/>
          <w:numId w:val="6"/>
        </w:numPr>
        <w:spacing w:after="0" w:line="240" w:lineRule="auto"/>
        <w:ind w:left="2700"/>
        <w:jc w:val="both"/>
        <w:textAlignment w:val="center"/>
        <w:rPr>
          <w:rFonts w:ascii="Calibri" w:eastAsia="Times New Roman" w:hAnsi="Calibri" w:cs="Times New Roman"/>
          <w:color w:val="000000"/>
          <w:highlight w:val="yellow"/>
        </w:rPr>
      </w:pPr>
      <w:r>
        <w:rPr>
          <w:rFonts w:ascii="Calibri" w:eastAsia="Times New Roman" w:hAnsi="Calibri" w:cs="Times New Roman"/>
          <w:i/>
          <w:iCs/>
          <w:color w:val="FF0000"/>
          <w:highlight w:val="yellow"/>
        </w:rPr>
        <w:t>They may not aware of family history</w:t>
      </w:r>
    </w:p>
    <w:p w:rsidR="003A4F86" w:rsidRPr="003A4F86" w:rsidRDefault="003A4F86" w:rsidP="003A4F86">
      <w:pPr>
        <w:numPr>
          <w:ilvl w:val="2"/>
          <w:numId w:val="6"/>
        </w:numPr>
        <w:spacing w:after="0" w:line="240" w:lineRule="auto"/>
        <w:jc w:val="both"/>
        <w:textAlignment w:val="center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color w:val="000000"/>
        </w:rPr>
        <w:t xml:space="preserve">A number of values (around 90%) are missing for certain Medical History variables and all the missing data is for discrete variables only </w:t>
      </w:r>
      <w:r w:rsidRPr="003A4F86">
        <w:rPr>
          <w:rFonts w:ascii="Calibri" w:eastAsia="Times New Roman" w:hAnsi="Calibri" w:cs="Times New Roman"/>
          <w:i/>
          <w:iCs/>
          <w:color w:val="FF0000"/>
        </w:rPr>
        <w:t>(Can these be ignored? Can we infer something from this?)</w:t>
      </w:r>
    </w:p>
    <w:p w:rsidR="003A4F86" w:rsidRPr="003A4F86" w:rsidRDefault="003A4F86" w:rsidP="003A4F86">
      <w:pPr>
        <w:numPr>
          <w:ilvl w:val="3"/>
          <w:numId w:val="6"/>
        </w:numPr>
        <w:spacing w:after="0" w:line="240" w:lineRule="auto"/>
        <w:ind w:left="2700"/>
        <w:jc w:val="both"/>
        <w:textAlignment w:val="center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i/>
          <w:iCs/>
          <w:color w:val="FF0000"/>
        </w:rPr>
        <w:t>For example, many people might not measure their BP, sugar levels for long time and hence might not be filled.</w:t>
      </w:r>
    </w:p>
    <w:p w:rsidR="003A4F86" w:rsidRPr="00D41318" w:rsidRDefault="003A4F86" w:rsidP="003A4F86">
      <w:pPr>
        <w:numPr>
          <w:ilvl w:val="3"/>
          <w:numId w:val="6"/>
        </w:numPr>
        <w:spacing w:after="0" w:line="240" w:lineRule="auto"/>
        <w:ind w:left="2700"/>
        <w:jc w:val="both"/>
        <w:textAlignment w:val="center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i/>
          <w:iCs/>
          <w:color w:val="FF0000"/>
        </w:rPr>
        <w:t>As the data is 90% missing, there could be some system error as well.</w:t>
      </w:r>
    </w:p>
    <w:p w:rsidR="00D41318" w:rsidRPr="00F23373" w:rsidRDefault="00D41318" w:rsidP="00D41318">
      <w:pPr>
        <w:numPr>
          <w:ilvl w:val="3"/>
          <w:numId w:val="6"/>
        </w:numPr>
        <w:spacing w:after="0" w:line="240" w:lineRule="auto"/>
        <w:ind w:left="2700"/>
        <w:jc w:val="both"/>
        <w:textAlignment w:val="center"/>
        <w:rPr>
          <w:rFonts w:ascii="Calibri" w:eastAsia="Times New Roman" w:hAnsi="Calibri" w:cs="Times New Roman"/>
          <w:color w:val="000000"/>
          <w:highlight w:val="yellow"/>
        </w:rPr>
      </w:pPr>
      <w:r w:rsidRPr="00D41318">
        <w:rPr>
          <w:rFonts w:ascii="Calibri" w:eastAsia="Times New Roman" w:hAnsi="Calibri" w:cs="Times New Roman"/>
          <w:i/>
          <w:iCs/>
          <w:color w:val="FF0000"/>
          <w:highlight w:val="yellow"/>
        </w:rPr>
        <w:t xml:space="preserve">The </w:t>
      </w:r>
      <w:r>
        <w:rPr>
          <w:rFonts w:ascii="Calibri" w:eastAsia="Times New Roman" w:hAnsi="Calibri" w:cs="Times New Roman"/>
          <w:i/>
          <w:iCs/>
          <w:color w:val="FF0000"/>
          <w:highlight w:val="yellow"/>
        </w:rPr>
        <w:t xml:space="preserve">variable </w:t>
      </w:r>
      <w:r w:rsidRPr="00D41318">
        <w:rPr>
          <w:rFonts w:ascii="Calibri" w:eastAsia="Times New Roman" w:hAnsi="Calibri" w:cs="Times New Roman"/>
          <w:i/>
          <w:iCs/>
          <w:color w:val="FF0000"/>
          <w:highlight w:val="yellow"/>
        </w:rPr>
        <w:t xml:space="preserve">may be the no of </w:t>
      </w:r>
      <w:proofErr w:type="gramStart"/>
      <w:r w:rsidRPr="00D41318">
        <w:rPr>
          <w:rFonts w:ascii="Calibri" w:eastAsia="Times New Roman" w:hAnsi="Calibri" w:cs="Times New Roman"/>
          <w:i/>
          <w:iCs/>
          <w:color w:val="FF0000"/>
          <w:highlight w:val="yellow"/>
        </w:rPr>
        <w:t>years</w:t>
      </w:r>
      <w:proofErr w:type="gramEnd"/>
      <w:r w:rsidRPr="00D41318">
        <w:rPr>
          <w:rFonts w:ascii="Calibri" w:eastAsia="Times New Roman" w:hAnsi="Calibri" w:cs="Times New Roman"/>
          <w:i/>
          <w:iCs/>
          <w:color w:val="FF0000"/>
          <w:highlight w:val="yellow"/>
        </w:rPr>
        <w:t xml:space="preserve"> people have quit smoking</w:t>
      </w:r>
      <w:r w:rsidR="000E4028">
        <w:rPr>
          <w:rFonts w:ascii="Calibri" w:eastAsia="Times New Roman" w:hAnsi="Calibri" w:cs="Times New Roman"/>
          <w:i/>
          <w:iCs/>
          <w:color w:val="FF0000"/>
          <w:highlight w:val="yellow"/>
        </w:rPr>
        <w:t>/drugs</w:t>
      </w:r>
      <w:r w:rsidRPr="00D41318">
        <w:rPr>
          <w:rFonts w:ascii="Calibri" w:eastAsia="Times New Roman" w:hAnsi="Calibri" w:cs="Times New Roman"/>
          <w:i/>
          <w:iCs/>
          <w:color w:val="FF0000"/>
          <w:highlight w:val="yellow"/>
        </w:rPr>
        <w:t>?</w:t>
      </w:r>
      <w:r>
        <w:rPr>
          <w:rFonts w:ascii="Calibri" w:eastAsia="Times New Roman" w:hAnsi="Calibri" w:cs="Times New Roman"/>
          <w:i/>
          <w:iCs/>
          <w:color w:val="FF0000"/>
          <w:highlight w:val="yellow"/>
        </w:rPr>
        <w:t xml:space="preserve"> </w:t>
      </w:r>
    </w:p>
    <w:p w:rsidR="00F23373" w:rsidRPr="00D41318" w:rsidRDefault="00F23373" w:rsidP="00D41318">
      <w:pPr>
        <w:numPr>
          <w:ilvl w:val="3"/>
          <w:numId w:val="6"/>
        </w:numPr>
        <w:spacing w:after="0" w:line="240" w:lineRule="auto"/>
        <w:ind w:left="2700"/>
        <w:jc w:val="both"/>
        <w:textAlignment w:val="center"/>
        <w:rPr>
          <w:rFonts w:ascii="Calibri" w:eastAsia="Times New Roman" w:hAnsi="Calibri" w:cs="Times New Roman"/>
          <w:color w:val="000000"/>
          <w:highlight w:val="yellow"/>
        </w:rPr>
      </w:pPr>
      <w:r>
        <w:rPr>
          <w:rFonts w:ascii="Calibri" w:eastAsia="Times New Roman" w:hAnsi="Calibri" w:cs="Times New Roman"/>
          <w:i/>
          <w:iCs/>
          <w:color w:val="FF0000"/>
          <w:highlight w:val="yellow"/>
        </w:rPr>
        <w:t>People may have avoided the fields fearing rejection of insurance or high premium rates and it may also be an optional field</w:t>
      </w:r>
    </w:p>
    <w:p w:rsidR="003A4F86" w:rsidRPr="003A4F86" w:rsidRDefault="003A4F86" w:rsidP="003A4F86">
      <w:pPr>
        <w:numPr>
          <w:ilvl w:val="2"/>
          <w:numId w:val="6"/>
        </w:numPr>
        <w:spacing w:after="0" w:line="240" w:lineRule="auto"/>
        <w:jc w:val="both"/>
        <w:textAlignment w:val="center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color w:val="000000"/>
        </w:rPr>
        <w:t xml:space="preserve">Not many values are missing for Employment info </w:t>
      </w:r>
      <w:r w:rsidRPr="003A4F86">
        <w:rPr>
          <w:rFonts w:ascii="Calibri" w:eastAsia="Times New Roman" w:hAnsi="Calibri" w:cs="Times New Roman"/>
          <w:i/>
          <w:iCs/>
          <w:color w:val="FF0000"/>
        </w:rPr>
        <w:t>(Can these be imputed?)</w:t>
      </w:r>
    </w:p>
    <w:p w:rsidR="003A4F86" w:rsidRPr="003A4F86" w:rsidRDefault="003A4F86" w:rsidP="003A4F86">
      <w:pPr>
        <w:numPr>
          <w:ilvl w:val="3"/>
          <w:numId w:val="6"/>
        </w:numPr>
        <w:spacing w:after="0" w:line="240" w:lineRule="auto"/>
        <w:ind w:left="2700"/>
        <w:jc w:val="both"/>
        <w:textAlignment w:val="center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i/>
          <w:iCs/>
          <w:color w:val="FF0000"/>
        </w:rPr>
        <w:t xml:space="preserve">One of the possible reason could be the variable may be salary or working hours which the user might not want to disclose.  </w:t>
      </w:r>
    </w:p>
    <w:p w:rsidR="003A4F86" w:rsidRPr="003A4F86" w:rsidRDefault="003A4F86" w:rsidP="003A4F86">
      <w:pPr>
        <w:numPr>
          <w:ilvl w:val="3"/>
          <w:numId w:val="6"/>
        </w:numPr>
        <w:spacing w:after="0" w:line="240" w:lineRule="auto"/>
        <w:ind w:left="2700"/>
        <w:jc w:val="both"/>
        <w:textAlignment w:val="center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i/>
          <w:iCs/>
          <w:color w:val="FF0000"/>
        </w:rPr>
        <w:t xml:space="preserve">May be certain people would not like to disclose if they are in unemployment period in past X years. </w:t>
      </w:r>
    </w:p>
    <w:p w:rsidR="003A4F86" w:rsidRDefault="003A4F86" w:rsidP="003A4F86">
      <w:pPr>
        <w:spacing w:after="0" w:line="240" w:lineRule="auto"/>
        <w:ind w:left="2700"/>
        <w:jc w:val="both"/>
        <w:rPr>
          <w:rFonts w:ascii="Calibri" w:eastAsia="Times New Roman" w:hAnsi="Calibri" w:cs="Times New Roman"/>
          <w:i/>
          <w:iCs/>
          <w:color w:val="FF0000"/>
        </w:rPr>
      </w:pPr>
      <w:r w:rsidRPr="003A4F86">
        <w:rPr>
          <w:rFonts w:ascii="Calibri" w:eastAsia="Times New Roman" w:hAnsi="Calibri" w:cs="Times New Roman"/>
          <w:i/>
          <w:iCs/>
          <w:color w:val="FF0000"/>
        </w:rPr>
        <w:t>(More such inferences would help)</w:t>
      </w:r>
    </w:p>
    <w:p w:rsidR="000C5491" w:rsidRPr="00F13794" w:rsidRDefault="00F13794" w:rsidP="00F13794">
      <w:pPr>
        <w:spacing w:after="0" w:line="240" w:lineRule="auto"/>
        <w:ind w:left="2700"/>
        <w:jc w:val="both"/>
        <w:rPr>
          <w:rFonts w:ascii="Calibri" w:eastAsia="Times New Roman" w:hAnsi="Calibri" w:cs="Times New Roman"/>
          <w:i/>
          <w:iCs/>
          <w:color w:val="FF0000"/>
          <w:highlight w:val="yellow"/>
        </w:rPr>
      </w:pPr>
      <w:r>
        <w:rPr>
          <w:rFonts w:ascii="Calibri" w:eastAsia="Times New Roman" w:hAnsi="Calibri" w:cs="Times New Roman"/>
          <w:i/>
          <w:iCs/>
          <w:color w:val="FF0000"/>
          <w:highlight w:val="yellow"/>
        </w:rPr>
        <w:t xml:space="preserve">People avoid mentioning the job details since their work involves serious health risk like working in hazardous conditions, unsanitary environment, exposure to radioactive substances, lead. </w:t>
      </w:r>
      <w:r w:rsidR="000C5491" w:rsidRPr="00911B56">
        <w:rPr>
          <w:rFonts w:ascii="Calibri" w:eastAsia="Times New Roman" w:hAnsi="Calibri" w:cs="Times New Roman"/>
          <w:i/>
          <w:iCs/>
          <w:color w:val="FF0000"/>
          <w:highlight w:val="yellow"/>
        </w:rPr>
        <w:t xml:space="preserve">The question may be related to the employment travel </w:t>
      </w:r>
      <w:r w:rsidR="00911B56" w:rsidRPr="00911B56">
        <w:rPr>
          <w:rFonts w:ascii="Calibri" w:eastAsia="Times New Roman" w:hAnsi="Calibri" w:cs="Times New Roman"/>
          <w:i/>
          <w:iCs/>
          <w:color w:val="FF0000"/>
          <w:highlight w:val="yellow"/>
        </w:rPr>
        <w:t>to undeveloped countries where there are more chances of getting a disease. Either people don’t want to disclose the information or they are not sure if their job involves future travel to these countries.</w:t>
      </w:r>
    </w:p>
    <w:p w:rsidR="003A4F86" w:rsidRPr="003A4F86" w:rsidRDefault="003A4F86" w:rsidP="003A4F86">
      <w:pPr>
        <w:numPr>
          <w:ilvl w:val="0"/>
          <w:numId w:val="7"/>
        </w:numPr>
        <w:spacing w:after="0" w:line="240" w:lineRule="auto"/>
        <w:ind w:left="2160"/>
        <w:jc w:val="both"/>
        <w:textAlignment w:val="center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color w:val="000000"/>
        </w:rPr>
        <w:t>Insurance_Hist5 is missing for 40% of the records</w:t>
      </w:r>
      <w:r w:rsidRPr="003A4F86">
        <w:rPr>
          <w:rFonts w:ascii="Calibri" w:eastAsia="Times New Roman" w:hAnsi="Calibri" w:cs="Times New Roman"/>
          <w:i/>
          <w:iCs/>
          <w:color w:val="FF0000"/>
        </w:rPr>
        <w:t xml:space="preserve"> (What should be done on this?)</w:t>
      </w:r>
    </w:p>
    <w:p w:rsidR="003A4F86" w:rsidRPr="00E47E8D" w:rsidRDefault="003A4F86" w:rsidP="003A4F86">
      <w:pPr>
        <w:numPr>
          <w:ilvl w:val="1"/>
          <w:numId w:val="7"/>
        </w:numPr>
        <w:spacing w:after="0" w:line="240" w:lineRule="auto"/>
        <w:ind w:left="2700"/>
        <w:jc w:val="both"/>
        <w:textAlignment w:val="center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i/>
          <w:iCs/>
          <w:color w:val="FF0000"/>
        </w:rPr>
        <w:t>Any reasons?</w:t>
      </w:r>
    </w:p>
    <w:p w:rsidR="00E47E8D" w:rsidRDefault="00E47E8D" w:rsidP="00E47E8D">
      <w:pPr>
        <w:spacing w:after="0" w:line="240" w:lineRule="auto"/>
        <w:ind w:left="2700"/>
        <w:jc w:val="both"/>
        <w:textAlignment w:val="center"/>
        <w:rPr>
          <w:rFonts w:ascii="Calibri" w:eastAsia="Times New Roman" w:hAnsi="Calibri" w:cs="Times New Roman"/>
          <w:i/>
          <w:iCs/>
          <w:color w:val="FF0000"/>
        </w:rPr>
      </w:pPr>
      <w:r w:rsidRPr="00E47E8D">
        <w:rPr>
          <w:rFonts w:ascii="Calibri" w:eastAsia="Times New Roman" w:hAnsi="Calibri" w:cs="Times New Roman"/>
          <w:i/>
          <w:iCs/>
          <w:color w:val="FF0000"/>
          <w:highlight w:val="yellow"/>
        </w:rPr>
        <w:t>People may not be willing to dis</w:t>
      </w:r>
      <w:r w:rsidRPr="0079330D">
        <w:rPr>
          <w:rFonts w:ascii="Calibri" w:eastAsia="Times New Roman" w:hAnsi="Calibri" w:cs="Times New Roman"/>
          <w:i/>
          <w:iCs/>
          <w:color w:val="FF0000"/>
          <w:highlight w:val="yellow"/>
        </w:rPr>
        <w:t xml:space="preserve">close </w:t>
      </w:r>
      <w:r w:rsidR="0027529F">
        <w:rPr>
          <w:rFonts w:ascii="Calibri" w:eastAsia="Times New Roman" w:hAnsi="Calibri" w:cs="Times New Roman"/>
          <w:i/>
          <w:iCs/>
          <w:color w:val="FF0000"/>
          <w:highlight w:val="yellow"/>
        </w:rPr>
        <w:t>the years of</w:t>
      </w:r>
      <w:r w:rsidRPr="0079330D">
        <w:rPr>
          <w:rFonts w:ascii="Calibri" w:eastAsia="Times New Roman" w:hAnsi="Calibri" w:cs="Times New Roman"/>
          <w:i/>
          <w:iCs/>
          <w:color w:val="FF0000"/>
          <w:highlight w:val="yellow"/>
        </w:rPr>
        <w:t xml:space="preserve"> no insurance coverage or insurance cancellations due to non-payment</w:t>
      </w:r>
    </w:p>
    <w:p w:rsidR="00E47E8D" w:rsidRPr="003A4F86" w:rsidRDefault="00E47E8D" w:rsidP="00E47E8D">
      <w:pPr>
        <w:spacing w:after="0" w:line="240" w:lineRule="auto"/>
        <w:ind w:left="2700"/>
        <w:jc w:val="both"/>
        <w:textAlignment w:val="center"/>
        <w:rPr>
          <w:rFonts w:ascii="Calibri" w:eastAsia="Times New Roman" w:hAnsi="Calibri" w:cs="Times New Roman"/>
          <w:color w:val="000000"/>
        </w:rPr>
      </w:pPr>
    </w:p>
    <w:p w:rsidR="003A4F86" w:rsidRPr="003A4F86" w:rsidRDefault="003A4F86" w:rsidP="003A4F86">
      <w:pPr>
        <w:numPr>
          <w:ilvl w:val="0"/>
          <w:numId w:val="7"/>
        </w:numPr>
        <w:spacing w:after="0" w:line="240" w:lineRule="auto"/>
        <w:ind w:left="2160"/>
        <w:jc w:val="both"/>
        <w:textAlignment w:val="center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color w:val="000000"/>
        </w:rPr>
        <w:t>Almost all the missing variables are numerical (continuous</w:t>
      </w:r>
      <w:r w:rsidR="001B3507">
        <w:rPr>
          <w:rFonts w:ascii="Calibri" w:eastAsia="Times New Roman" w:hAnsi="Calibri" w:cs="Times New Roman"/>
          <w:color w:val="000000"/>
        </w:rPr>
        <w:t xml:space="preserve"> and discrete) variables </w:t>
      </w:r>
      <w:r w:rsidRPr="003A4F86">
        <w:rPr>
          <w:rFonts w:ascii="Calibri" w:eastAsia="Times New Roman" w:hAnsi="Calibri" w:cs="Times New Roman"/>
          <w:color w:val="000000"/>
        </w:rPr>
        <w:t>… Why is this so??</w:t>
      </w:r>
    </w:p>
    <w:p w:rsidR="003A4F86" w:rsidRPr="000E4028" w:rsidRDefault="003A4F86" w:rsidP="003A4F86">
      <w:pPr>
        <w:numPr>
          <w:ilvl w:val="1"/>
          <w:numId w:val="7"/>
        </w:numPr>
        <w:spacing w:after="0" w:line="240" w:lineRule="auto"/>
        <w:ind w:left="2700"/>
        <w:jc w:val="both"/>
        <w:textAlignment w:val="center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color w:val="FF0000"/>
        </w:rPr>
        <w:lastRenderedPageBreak/>
        <w:t>People usually tend to answer more when provided with some options rather than putting some values</w:t>
      </w:r>
    </w:p>
    <w:p w:rsidR="000E4028" w:rsidRPr="000E4028" w:rsidRDefault="000E4028" w:rsidP="003A4F86">
      <w:pPr>
        <w:numPr>
          <w:ilvl w:val="1"/>
          <w:numId w:val="7"/>
        </w:numPr>
        <w:spacing w:after="0" w:line="240" w:lineRule="auto"/>
        <w:ind w:left="2700"/>
        <w:jc w:val="both"/>
        <w:textAlignment w:val="center"/>
        <w:rPr>
          <w:rFonts w:ascii="Calibri" w:eastAsia="Times New Roman" w:hAnsi="Calibri" w:cs="Times New Roman"/>
          <w:color w:val="000000"/>
          <w:highlight w:val="yellow"/>
        </w:rPr>
      </w:pPr>
      <w:r w:rsidRPr="000E4028">
        <w:rPr>
          <w:rFonts w:ascii="Helvetica" w:hAnsi="Helvetica" w:cs="Helvetica"/>
          <w:color w:val="555555"/>
          <w:highlight w:val="yellow"/>
          <w:shd w:val="clear" w:color="auto" w:fill="FFFFFF"/>
        </w:rPr>
        <w:t>Medical_History_1, Medical_History_10, Medical_History_15, Medical_History_24, Medical_History_32 – same as 2</w:t>
      </w:r>
      <w:r w:rsidRPr="000E4028">
        <w:rPr>
          <w:rFonts w:ascii="Helvetica" w:hAnsi="Helvetica" w:cs="Helvetica"/>
          <w:color w:val="555555"/>
          <w:highlight w:val="yellow"/>
          <w:shd w:val="clear" w:color="auto" w:fill="FFFFFF"/>
          <w:vertAlign w:val="superscript"/>
        </w:rPr>
        <w:t>nd</w:t>
      </w:r>
      <w:r w:rsidRPr="000E4028">
        <w:rPr>
          <w:rFonts w:ascii="Helvetica" w:hAnsi="Helvetica" w:cs="Helvetica"/>
          <w:color w:val="555555"/>
          <w:highlight w:val="yellow"/>
          <w:shd w:val="clear" w:color="auto" w:fill="FFFFFF"/>
        </w:rPr>
        <w:t xml:space="preserve"> missing value</w:t>
      </w:r>
    </w:p>
    <w:p w:rsidR="003A4F86" w:rsidRPr="003A4F86" w:rsidRDefault="003A4F86" w:rsidP="003A4F86">
      <w:pPr>
        <w:spacing w:after="0" w:line="240" w:lineRule="auto"/>
        <w:ind w:left="1080"/>
        <w:jc w:val="both"/>
        <w:rPr>
          <w:rFonts w:ascii="Calibri" w:eastAsia="Times New Roman" w:hAnsi="Calibri" w:cs="Times New Roman"/>
          <w:color w:val="FF0000"/>
        </w:rPr>
      </w:pPr>
      <w:r w:rsidRPr="003A4F86">
        <w:rPr>
          <w:rFonts w:ascii="Calibri" w:eastAsia="Times New Roman" w:hAnsi="Calibri" w:cs="Times New Roman"/>
          <w:color w:val="FF0000"/>
        </w:rPr>
        <w:t> </w:t>
      </w:r>
    </w:p>
    <w:p w:rsidR="003A4F86" w:rsidRPr="003A4F86" w:rsidRDefault="003A4F86" w:rsidP="003A4F86">
      <w:pPr>
        <w:numPr>
          <w:ilvl w:val="0"/>
          <w:numId w:val="8"/>
        </w:numPr>
        <w:spacing w:after="0" w:line="240" w:lineRule="auto"/>
        <w:ind w:left="1620"/>
        <w:jc w:val="both"/>
        <w:textAlignment w:val="center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color w:val="000000"/>
        </w:rPr>
        <w:t>Outliers</w:t>
      </w:r>
    </w:p>
    <w:p w:rsidR="003A4F86" w:rsidRPr="003A4F86" w:rsidRDefault="003A4F86" w:rsidP="003A4F86">
      <w:pPr>
        <w:numPr>
          <w:ilvl w:val="1"/>
          <w:numId w:val="8"/>
        </w:numPr>
        <w:spacing w:after="0" w:line="240" w:lineRule="auto"/>
        <w:ind w:left="2160"/>
        <w:jc w:val="both"/>
        <w:textAlignment w:val="center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color w:val="000000"/>
        </w:rPr>
        <w:t>Need to identify separately for continuous and categorical variables.</w:t>
      </w:r>
    </w:p>
    <w:p w:rsidR="003A4F86" w:rsidRPr="003A4F86" w:rsidRDefault="003A4F86" w:rsidP="003A4F86">
      <w:pPr>
        <w:numPr>
          <w:ilvl w:val="1"/>
          <w:numId w:val="8"/>
        </w:numPr>
        <w:spacing w:after="0" w:line="240" w:lineRule="auto"/>
        <w:ind w:left="2160"/>
        <w:jc w:val="both"/>
        <w:textAlignment w:val="center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color w:val="000000"/>
        </w:rPr>
        <w:t>Refer to 'Outlier' sheet in excel for detailed analysis</w:t>
      </w:r>
    </w:p>
    <w:p w:rsidR="00F71E60" w:rsidRDefault="003A4F86" w:rsidP="00F71E60">
      <w:pPr>
        <w:numPr>
          <w:ilvl w:val="1"/>
          <w:numId w:val="8"/>
        </w:numPr>
        <w:spacing w:after="0" w:line="240" w:lineRule="auto"/>
        <w:ind w:left="2160"/>
        <w:jc w:val="both"/>
        <w:textAlignment w:val="center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color w:val="000000"/>
        </w:rPr>
        <w:t>Though the number of 0s/1s distribution is highly skeptical for Dummy variables but they cannot be considered as outliers assuming that only a few have diseases.</w:t>
      </w:r>
    </w:p>
    <w:p w:rsidR="00F71E60" w:rsidRPr="00F71E60" w:rsidRDefault="003A4F86" w:rsidP="00F71E60">
      <w:pPr>
        <w:numPr>
          <w:ilvl w:val="1"/>
          <w:numId w:val="8"/>
        </w:numPr>
        <w:spacing w:after="0" w:line="240" w:lineRule="auto"/>
        <w:ind w:left="2160"/>
        <w:jc w:val="both"/>
        <w:textAlignment w:val="center"/>
        <w:rPr>
          <w:rFonts w:ascii="Calibri" w:eastAsia="Times New Roman" w:hAnsi="Calibri" w:cs="Times New Roman"/>
          <w:color w:val="000000"/>
        </w:rPr>
      </w:pPr>
      <w:r w:rsidRPr="00F71E60">
        <w:rPr>
          <w:rFonts w:ascii="Calibri" w:eastAsia="Times New Roman" w:hAnsi="Calibri" w:cs="Times New Roman"/>
          <w:i/>
          <w:iCs/>
          <w:color w:val="FF0000"/>
        </w:rPr>
        <w:t>Another person redoing the outlier analysis would be perfect</w:t>
      </w:r>
      <w:r w:rsidR="00F71E60" w:rsidRPr="00F71E60">
        <w:t xml:space="preserve"> </w:t>
      </w:r>
      <w:r w:rsidR="0027529F" w:rsidRPr="0027529F">
        <w:rPr>
          <w:b/>
        </w:rPr>
        <w:t>Jessica’s notes and screenshots below:</w:t>
      </w:r>
    </w:p>
    <w:p w:rsidR="00F71E60" w:rsidRPr="00F71E60" w:rsidRDefault="00F71E60" w:rsidP="00F71E60">
      <w:pPr>
        <w:spacing w:after="0" w:line="240" w:lineRule="auto"/>
        <w:ind w:left="2160"/>
        <w:jc w:val="both"/>
        <w:textAlignment w:val="center"/>
        <w:rPr>
          <w:rFonts w:ascii="Calibri" w:eastAsia="Times New Roman" w:hAnsi="Calibri" w:cs="Times New Roman"/>
          <w:color w:val="000000"/>
        </w:rPr>
      </w:pPr>
    </w:p>
    <w:p w:rsidR="00F71E60" w:rsidRPr="00F71E60" w:rsidRDefault="00F71E60" w:rsidP="00F71E60">
      <w:pPr>
        <w:numPr>
          <w:ilvl w:val="1"/>
          <w:numId w:val="8"/>
        </w:numPr>
        <w:spacing w:after="0" w:line="240" w:lineRule="auto"/>
        <w:ind w:left="2160"/>
        <w:textAlignment w:val="center"/>
        <w:rPr>
          <w:rFonts w:ascii="Calibri" w:eastAsia="Times New Roman" w:hAnsi="Calibri" w:cs="Times New Roman"/>
          <w:color w:val="000000"/>
        </w:rPr>
      </w:pPr>
      <w:r>
        <w:t xml:space="preserve">To reduce the effect of an outlier, go to Analyze </w:t>
      </w:r>
      <w:r>
        <w:sym w:font="Wingdings" w:char="F0E0"/>
      </w:r>
      <w:r>
        <w:t xml:space="preserve"> Distribution</w:t>
      </w:r>
      <w:r w:rsidRPr="00F71E60">
        <w:rPr>
          <w:rFonts w:ascii="Calibri" w:eastAsia="Times New Roman" w:hAnsi="Calibri" w:cs="Times New Roman"/>
          <w:color w:val="000000"/>
        </w:rPr>
        <w:t>, w</w:t>
      </w:r>
      <w:r>
        <w:t xml:space="preserve">hen in distribution, go to “Continuous Fit.”  Since we do not know which </w:t>
      </w:r>
      <w:r w:rsidRPr="00F71E60">
        <w:rPr>
          <w:i/>
        </w:rPr>
        <w:t>type</w:t>
      </w:r>
      <w:r>
        <w:t xml:space="preserve"> we want, select “All” and it will decide for </w:t>
      </w:r>
      <w:proofErr w:type="gramStart"/>
      <w:r>
        <w:t>you :</w:t>
      </w:r>
      <w:proofErr w:type="gramEnd"/>
    </w:p>
    <w:p w:rsidR="0027529F" w:rsidRDefault="0027529F" w:rsidP="0027529F">
      <w:pPr>
        <w:spacing w:after="0" w:line="240" w:lineRule="auto"/>
        <w:ind w:left="2160"/>
        <w:textAlignment w:val="center"/>
        <w:rPr>
          <w:rFonts w:ascii="Calibri" w:eastAsia="Times New Roman" w:hAnsi="Calibri" w:cs="Times New Roman"/>
          <w:color w:val="000000"/>
        </w:rPr>
      </w:pPr>
      <w:r>
        <w:rPr>
          <w:noProof/>
        </w:rPr>
        <w:drawing>
          <wp:inline distT="0" distB="0" distL="0" distR="0" wp14:anchorId="0C99E226" wp14:editId="068577A4">
            <wp:extent cx="4477109" cy="3062377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24607" b="8269"/>
                    <a:stretch/>
                  </pic:blipFill>
                  <pic:spPr bwMode="auto">
                    <a:xfrm>
                      <a:off x="0" y="0"/>
                      <a:ext cx="4481061" cy="306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366F" w:rsidRDefault="008C366F" w:rsidP="0027529F">
      <w:pPr>
        <w:spacing w:after="0" w:line="240" w:lineRule="auto"/>
        <w:ind w:left="2160"/>
        <w:textAlignment w:val="center"/>
      </w:pPr>
    </w:p>
    <w:p w:rsidR="008C366F" w:rsidRDefault="008C366F" w:rsidP="0027529F">
      <w:pPr>
        <w:spacing w:after="0" w:line="240" w:lineRule="auto"/>
        <w:ind w:left="2160"/>
        <w:textAlignment w:val="center"/>
      </w:pPr>
    </w:p>
    <w:p w:rsidR="008C366F" w:rsidRDefault="008C366F" w:rsidP="0027529F">
      <w:pPr>
        <w:spacing w:after="0" w:line="240" w:lineRule="auto"/>
        <w:ind w:left="2160"/>
        <w:textAlignment w:val="center"/>
      </w:pPr>
    </w:p>
    <w:p w:rsidR="008C366F" w:rsidRDefault="008C366F" w:rsidP="0027529F">
      <w:pPr>
        <w:spacing w:after="0" w:line="240" w:lineRule="auto"/>
        <w:ind w:left="2160"/>
        <w:textAlignment w:val="center"/>
      </w:pPr>
    </w:p>
    <w:p w:rsidR="008C366F" w:rsidRDefault="008C366F" w:rsidP="0027529F">
      <w:pPr>
        <w:spacing w:after="0" w:line="240" w:lineRule="auto"/>
        <w:ind w:left="2160"/>
        <w:textAlignment w:val="center"/>
      </w:pPr>
    </w:p>
    <w:p w:rsidR="008C366F" w:rsidRDefault="008C366F" w:rsidP="0027529F">
      <w:pPr>
        <w:spacing w:after="0" w:line="240" w:lineRule="auto"/>
        <w:ind w:left="2160"/>
        <w:textAlignment w:val="center"/>
      </w:pPr>
    </w:p>
    <w:p w:rsidR="008C366F" w:rsidRDefault="008C366F" w:rsidP="0027529F">
      <w:pPr>
        <w:spacing w:after="0" w:line="240" w:lineRule="auto"/>
        <w:ind w:left="2160"/>
        <w:textAlignment w:val="center"/>
      </w:pPr>
    </w:p>
    <w:p w:rsidR="008C366F" w:rsidRDefault="008C366F" w:rsidP="0027529F">
      <w:pPr>
        <w:spacing w:after="0" w:line="240" w:lineRule="auto"/>
        <w:ind w:left="2160"/>
        <w:textAlignment w:val="center"/>
      </w:pPr>
    </w:p>
    <w:p w:rsidR="008C366F" w:rsidRDefault="008C366F" w:rsidP="0027529F">
      <w:pPr>
        <w:spacing w:after="0" w:line="240" w:lineRule="auto"/>
        <w:ind w:left="2160"/>
        <w:textAlignment w:val="center"/>
      </w:pPr>
    </w:p>
    <w:p w:rsidR="008C366F" w:rsidRDefault="008C366F" w:rsidP="0027529F">
      <w:pPr>
        <w:spacing w:after="0" w:line="240" w:lineRule="auto"/>
        <w:ind w:left="2160"/>
        <w:textAlignment w:val="center"/>
      </w:pPr>
    </w:p>
    <w:p w:rsidR="008C366F" w:rsidRDefault="008C366F" w:rsidP="0027529F">
      <w:pPr>
        <w:spacing w:after="0" w:line="240" w:lineRule="auto"/>
        <w:ind w:left="2160"/>
        <w:textAlignment w:val="center"/>
      </w:pPr>
    </w:p>
    <w:p w:rsidR="008C366F" w:rsidRDefault="008C366F" w:rsidP="0027529F">
      <w:pPr>
        <w:spacing w:after="0" w:line="240" w:lineRule="auto"/>
        <w:ind w:left="2160"/>
        <w:textAlignment w:val="center"/>
      </w:pPr>
    </w:p>
    <w:p w:rsidR="008C366F" w:rsidRDefault="008C366F" w:rsidP="0027529F">
      <w:pPr>
        <w:spacing w:after="0" w:line="240" w:lineRule="auto"/>
        <w:ind w:left="2160"/>
        <w:textAlignment w:val="center"/>
      </w:pPr>
    </w:p>
    <w:p w:rsidR="00F71E60" w:rsidRDefault="00F71E60" w:rsidP="0027529F">
      <w:pPr>
        <w:spacing w:after="0" w:line="240" w:lineRule="auto"/>
        <w:ind w:left="2160"/>
        <w:textAlignment w:val="center"/>
        <w:rPr>
          <w:rFonts w:ascii="Calibri" w:eastAsia="Times New Roman" w:hAnsi="Calibri" w:cs="Times New Roman"/>
          <w:color w:val="000000"/>
        </w:rPr>
      </w:pPr>
      <w:r>
        <w:t>This will create a new column that normalizes the data and will reduce the weight any outlier has on the data:</w:t>
      </w:r>
    </w:p>
    <w:p w:rsidR="0027529F" w:rsidRDefault="0027529F" w:rsidP="0027529F">
      <w:pPr>
        <w:spacing w:after="0" w:line="240" w:lineRule="auto"/>
        <w:ind w:left="2160"/>
        <w:textAlignment w:val="center"/>
        <w:rPr>
          <w:rFonts w:ascii="Calibri" w:eastAsia="Times New Roman" w:hAnsi="Calibri" w:cs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48079331" wp14:editId="65A6A41A">
            <wp:extent cx="2531190" cy="275182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1306" cy="275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29F" w:rsidRDefault="0027529F" w:rsidP="0027529F">
      <w:pPr>
        <w:spacing w:after="0" w:line="240" w:lineRule="auto"/>
        <w:ind w:left="2160"/>
        <w:textAlignment w:val="center"/>
        <w:rPr>
          <w:rFonts w:ascii="Calibri" w:eastAsia="Times New Roman" w:hAnsi="Calibri" w:cs="Times New Roman"/>
          <w:color w:val="000000"/>
        </w:rPr>
      </w:pPr>
    </w:p>
    <w:p w:rsidR="0027529F" w:rsidRDefault="00F71E60" w:rsidP="0027529F">
      <w:pPr>
        <w:spacing w:after="0" w:line="240" w:lineRule="auto"/>
        <w:ind w:left="2160"/>
        <w:textAlignment w:val="center"/>
        <w:rPr>
          <w:rFonts w:ascii="Calibri" w:eastAsia="Times New Roman" w:hAnsi="Calibri" w:cs="Times New Roman"/>
          <w:color w:val="000000"/>
        </w:rPr>
      </w:pPr>
      <w:r>
        <w:t>To save this in the dataset,</w:t>
      </w:r>
      <w:r w:rsidR="0027529F">
        <w:t xml:space="preserve"> click on the red arrow</w:t>
      </w:r>
    </w:p>
    <w:p w:rsidR="00F71E60" w:rsidRPr="0027529F" w:rsidRDefault="00F71E60" w:rsidP="0027529F">
      <w:pPr>
        <w:spacing w:after="0" w:line="240" w:lineRule="auto"/>
        <w:ind w:left="2160"/>
        <w:textAlignment w:val="center"/>
        <w:rPr>
          <w:rFonts w:ascii="Calibri" w:eastAsia="Times New Roman" w:hAnsi="Calibri" w:cs="Times New Roman"/>
          <w:color w:val="000000"/>
        </w:rPr>
      </w:pPr>
      <w:r>
        <w:rPr>
          <w:noProof/>
        </w:rPr>
        <w:drawing>
          <wp:inline distT="0" distB="0" distL="0" distR="0" wp14:anchorId="7945B184" wp14:editId="01B807E6">
            <wp:extent cx="1057275" cy="18002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40479" r="82212" b="5644"/>
                    <a:stretch/>
                  </pic:blipFill>
                  <pic:spPr bwMode="auto">
                    <a:xfrm>
                      <a:off x="0" y="0"/>
                      <a:ext cx="1057275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sym w:font="Wingdings" w:char="F0DF"/>
      </w:r>
      <w:r>
        <w:t xml:space="preserve"> Will create new column in your data set</w:t>
      </w:r>
    </w:p>
    <w:p w:rsidR="003A4F86" w:rsidRPr="003A4F86" w:rsidRDefault="003A4F86" w:rsidP="003A4F86">
      <w:pPr>
        <w:spacing w:after="0" w:line="240" w:lineRule="auto"/>
        <w:ind w:left="2160"/>
        <w:jc w:val="both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color w:val="000000"/>
        </w:rPr>
        <w:t> </w:t>
      </w:r>
    </w:p>
    <w:p w:rsidR="0029682E" w:rsidRDefault="003A4F86" w:rsidP="0029682E">
      <w:pPr>
        <w:numPr>
          <w:ilvl w:val="0"/>
          <w:numId w:val="9"/>
        </w:numPr>
        <w:spacing w:after="0" w:line="240" w:lineRule="auto"/>
        <w:ind w:left="1620"/>
        <w:textAlignment w:val="center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color w:val="000000"/>
        </w:rPr>
        <w:t xml:space="preserve">Run PCA on </w:t>
      </w:r>
      <w:proofErr w:type="spellStart"/>
      <w:proofErr w:type="gramStart"/>
      <w:r w:rsidRPr="003A4F86">
        <w:rPr>
          <w:rFonts w:ascii="Calibri" w:eastAsia="Times New Roman" w:hAnsi="Calibri" w:cs="Times New Roman"/>
          <w:color w:val="000000"/>
        </w:rPr>
        <w:t>Ht,Wt</w:t>
      </w:r>
      <w:proofErr w:type="gramEnd"/>
      <w:r w:rsidRPr="003A4F86">
        <w:rPr>
          <w:rFonts w:ascii="Calibri" w:eastAsia="Times New Roman" w:hAnsi="Calibri" w:cs="Times New Roman"/>
          <w:color w:val="000000"/>
        </w:rPr>
        <w:t>,BMI</w:t>
      </w:r>
      <w:proofErr w:type="spellEnd"/>
    </w:p>
    <w:p w:rsidR="0029682E" w:rsidRPr="0029682E" w:rsidRDefault="0029682E" w:rsidP="0029682E">
      <w:pPr>
        <w:numPr>
          <w:ilvl w:val="2"/>
          <w:numId w:val="9"/>
        </w:numPr>
        <w:spacing w:after="0" w:line="240" w:lineRule="auto"/>
        <w:textAlignment w:val="center"/>
        <w:rPr>
          <w:rFonts w:ascii="Calibri" w:eastAsia="Times New Roman" w:hAnsi="Calibri" w:cs="Times New Roman"/>
          <w:color w:val="000000"/>
        </w:rPr>
      </w:pPr>
      <w:r w:rsidRPr="0029682E">
        <w:rPr>
          <w:rFonts w:cstheme="minorHAnsi"/>
          <w:color w:val="000000"/>
        </w:rPr>
        <w:t>In JMP, choose Analyze, Multivariate Methods,</w:t>
      </w:r>
      <w:r>
        <w:rPr>
          <w:rFonts w:cstheme="minorHAnsi"/>
          <w:color w:val="000000"/>
        </w:rPr>
        <w:t xml:space="preserve"> Multivariate, then red arrow </w:t>
      </w:r>
      <w:r w:rsidRPr="0029682E">
        <w:rPr>
          <w:rFonts w:cstheme="minorHAnsi"/>
          <w:color w:val="000000"/>
        </w:rPr>
        <w:sym w:font="Wingdings" w:char="F0E0"/>
      </w:r>
      <w:r>
        <w:rPr>
          <w:rFonts w:cstheme="minorHAnsi"/>
          <w:color w:val="000000"/>
        </w:rPr>
        <w:t xml:space="preserve"> Principal Components </w:t>
      </w:r>
      <w:r w:rsidRPr="0029682E">
        <w:rPr>
          <w:rFonts w:cstheme="minorHAnsi"/>
          <w:color w:val="000000"/>
        </w:rPr>
        <w:sym w:font="Wingdings" w:char="F0E0"/>
      </w:r>
      <w:r w:rsidRPr="0029682E">
        <w:rPr>
          <w:rFonts w:cstheme="minorHAnsi"/>
          <w:color w:val="000000"/>
        </w:rPr>
        <w:t xml:space="preserve"> on Correlations</w:t>
      </w:r>
    </w:p>
    <w:p w:rsidR="0029682E" w:rsidRPr="00A45113" w:rsidRDefault="0029682E" w:rsidP="0029682E">
      <w:pPr>
        <w:spacing w:after="0" w:line="240" w:lineRule="auto"/>
        <w:ind w:left="1620"/>
        <w:jc w:val="both"/>
        <w:textAlignment w:val="center"/>
        <w:rPr>
          <w:rFonts w:ascii="Calibri" w:eastAsia="Times New Roman" w:hAnsi="Calibri" w:cs="Times New Roman"/>
          <w:color w:val="000000"/>
        </w:rPr>
      </w:pPr>
    </w:p>
    <w:p w:rsidR="00A45113" w:rsidRDefault="00E337DA" w:rsidP="00A45113">
      <w:pPr>
        <w:spacing w:after="0" w:line="240" w:lineRule="auto"/>
        <w:ind w:left="1620"/>
        <w:jc w:val="both"/>
        <w:textAlignment w:val="center"/>
        <w:rPr>
          <w:rFonts w:ascii="Calibri" w:eastAsia="Times New Roman" w:hAnsi="Calibri" w:cs="Times New Roman"/>
          <w:color w:val="000000"/>
        </w:rPr>
      </w:pPr>
      <w:r>
        <w:rPr>
          <w:noProof/>
        </w:rPr>
        <w:drawing>
          <wp:inline distT="0" distB="0" distL="0" distR="0" wp14:anchorId="5D16B011" wp14:editId="4A6D6AD8">
            <wp:extent cx="2501661" cy="3024549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1661" cy="302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8A8" w:rsidRDefault="00E337DA" w:rsidP="003838A8">
      <w:pPr>
        <w:spacing w:after="0" w:line="240" w:lineRule="auto"/>
        <w:ind w:left="1620"/>
        <w:textAlignment w:val="center"/>
        <w:rPr>
          <w:rFonts w:ascii="Calibri" w:eastAsia="Times New Roman" w:hAnsi="Calibri" w:cs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18478869" wp14:editId="0B48EB68">
            <wp:extent cx="2628253" cy="790452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5646" cy="78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8A8" w:rsidRDefault="003838A8" w:rsidP="003838A8">
      <w:pPr>
        <w:spacing w:after="0" w:line="240" w:lineRule="auto"/>
        <w:ind w:left="1620"/>
        <w:textAlignment w:val="center"/>
        <w:rPr>
          <w:rFonts w:cstheme="minorHAnsi"/>
          <w:color w:val="000000"/>
        </w:rPr>
      </w:pPr>
      <w:r>
        <w:rPr>
          <w:rFonts w:ascii="Calibri" w:eastAsia="Times New Roman" w:hAnsi="Calibri" w:cs="Times New Roman"/>
          <w:color w:val="000000"/>
        </w:rPr>
        <w:t xml:space="preserve">We </w:t>
      </w:r>
      <w:r w:rsidRPr="003838A8">
        <w:rPr>
          <w:rFonts w:cstheme="minorHAnsi"/>
          <w:color w:val="000000"/>
        </w:rPr>
        <w:t xml:space="preserve">would choose to extract </w:t>
      </w:r>
      <w:r>
        <w:rPr>
          <w:rFonts w:cstheme="minorHAnsi"/>
          <w:color w:val="000000"/>
        </w:rPr>
        <w:t>the first two</w:t>
      </w:r>
      <w:r w:rsidRPr="003838A8">
        <w:rPr>
          <w:rFonts w:cstheme="minorHAnsi"/>
          <w:color w:val="000000"/>
        </w:rPr>
        <w:t xml:space="preserve"> components because </w:t>
      </w:r>
      <w:r>
        <w:rPr>
          <w:rFonts w:cstheme="minorHAnsi"/>
          <w:color w:val="000000"/>
        </w:rPr>
        <w:t>although the first component is the only group</w:t>
      </w:r>
      <w:r w:rsidRPr="003838A8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>&gt;1 Eigenvalue, it only accounts for 70.3% of the total variance.  As would be expected, t</w:t>
      </w:r>
      <w:r w:rsidRPr="003838A8">
        <w:rPr>
          <w:rFonts w:cstheme="minorHAnsi"/>
          <w:color w:val="000000"/>
        </w:rPr>
        <w:t xml:space="preserve">he principle components are </w:t>
      </w:r>
      <w:r>
        <w:rPr>
          <w:rFonts w:cstheme="minorHAnsi"/>
          <w:color w:val="000000"/>
        </w:rPr>
        <w:t>highly correlated between BMI/Weight and Height/Weight.</w:t>
      </w:r>
    </w:p>
    <w:p w:rsidR="0011663F" w:rsidRDefault="0011663F" w:rsidP="003838A8">
      <w:pPr>
        <w:spacing w:after="0" w:line="240" w:lineRule="auto"/>
        <w:ind w:left="1620"/>
        <w:textAlignment w:val="center"/>
        <w:rPr>
          <w:rFonts w:cstheme="minorHAnsi"/>
          <w:color w:val="000000"/>
        </w:rPr>
      </w:pPr>
      <w:r>
        <w:rPr>
          <w:rFonts w:cstheme="minorHAnsi"/>
          <w:color w:val="000000"/>
        </w:rPr>
        <w:t>The formulas for the first and second components are as follows:</w:t>
      </w:r>
    </w:p>
    <w:p w:rsidR="0011663F" w:rsidRPr="003838A8" w:rsidRDefault="0011663F" w:rsidP="003838A8">
      <w:pPr>
        <w:spacing w:after="0" w:line="240" w:lineRule="auto"/>
        <w:ind w:left="1620"/>
        <w:textAlignment w:val="center"/>
        <w:rPr>
          <w:rFonts w:ascii="Calibri" w:eastAsia="Times New Roman" w:hAnsi="Calibri" w:cs="Times New Roman"/>
          <w:color w:val="000000"/>
        </w:rPr>
      </w:pPr>
      <w:r>
        <w:rPr>
          <w:noProof/>
        </w:rPr>
        <w:drawing>
          <wp:inline distT="0" distB="0" distL="0" distR="0" wp14:anchorId="2EBA5B6A" wp14:editId="3E51BF0F">
            <wp:extent cx="1419045" cy="7850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16988" cy="78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Times New Roman"/>
          <w:color w:val="000000"/>
        </w:rPr>
        <w:t xml:space="preserve">                      </w:t>
      </w:r>
      <w:r>
        <w:rPr>
          <w:noProof/>
        </w:rPr>
        <w:drawing>
          <wp:inline distT="0" distB="0" distL="0" distR="0" wp14:anchorId="1A8228D8" wp14:editId="6EFA1A9A">
            <wp:extent cx="1362974" cy="759690"/>
            <wp:effectExtent l="0" t="0" r="889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69449" cy="76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82E" w:rsidRPr="00A45113" w:rsidRDefault="0029682E" w:rsidP="003838A8">
      <w:pPr>
        <w:spacing w:after="0" w:line="240" w:lineRule="auto"/>
        <w:ind w:left="1620"/>
        <w:textAlignment w:val="center"/>
        <w:rPr>
          <w:rFonts w:ascii="Calibri" w:eastAsia="Times New Roman" w:hAnsi="Calibri" w:cs="Times New Roman"/>
          <w:color w:val="000000"/>
        </w:rPr>
      </w:pPr>
    </w:p>
    <w:p w:rsidR="003A4F86" w:rsidRPr="003A4F86" w:rsidRDefault="003A4F86" w:rsidP="003A4F86">
      <w:pPr>
        <w:spacing w:after="0" w:line="240" w:lineRule="auto"/>
        <w:ind w:left="540"/>
        <w:jc w:val="both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color w:val="000000"/>
        </w:rPr>
        <w:t> </w:t>
      </w:r>
    </w:p>
    <w:p w:rsidR="003A4F86" w:rsidRPr="003A4F86" w:rsidRDefault="003A4F86" w:rsidP="003A4F86">
      <w:pPr>
        <w:numPr>
          <w:ilvl w:val="0"/>
          <w:numId w:val="10"/>
        </w:numPr>
        <w:spacing w:after="0" w:line="240" w:lineRule="auto"/>
        <w:ind w:left="1080"/>
        <w:jc w:val="both"/>
        <w:textAlignment w:val="center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b/>
          <w:bCs/>
          <w:color w:val="000000"/>
        </w:rPr>
        <w:t>Model - Which Model has to be chosen</w:t>
      </w:r>
    </w:p>
    <w:p w:rsidR="003A4F86" w:rsidRPr="003A4F86" w:rsidRDefault="003A4F86" w:rsidP="003A4F86">
      <w:pPr>
        <w:numPr>
          <w:ilvl w:val="1"/>
          <w:numId w:val="10"/>
        </w:numPr>
        <w:spacing w:after="0" w:line="240" w:lineRule="auto"/>
        <w:ind w:left="1620"/>
        <w:jc w:val="both"/>
        <w:textAlignment w:val="center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color w:val="000000"/>
        </w:rPr>
        <w:t xml:space="preserve">This is a multi-label classification problem. </w:t>
      </w:r>
    </w:p>
    <w:p w:rsidR="003A4F86" w:rsidRPr="003A4F86" w:rsidRDefault="003A4F86" w:rsidP="003A4F86">
      <w:pPr>
        <w:numPr>
          <w:ilvl w:val="1"/>
          <w:numId w:val="10"/>
        </w:numPr>
        <w:spacing w:after="0" w:line="240" w:lineRule="auto"/>
        <w:ind w:left="1620"/>
        <w:jc w:val="both"/>
        <w:textAlignment w:val="center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color w:val="000000"/>
        </w:rPr>
        <w:t xml:space="preserve">I have checked it is working fine with 'Ordinal Logistic' and 'Decision Tree' Algorithm.  </w:t>
      </w:r>
      <w:r w:rsidRPr="003A4F86">
        <w:rPr>
          <w:rFonts w:ascii="Calibri" w:eastAsia="Times New Roman" w:hAnsi="Calibri" w:cs="Times New Roman"/>
          <w:i/>
          <w:iCs/>
          <w:color w:val="FF0000"/>
        </w:rPr>
        <w:t>We may have to check which other algorithms could also give better results.</w:t>
      </w:r>
      <w:r w:rsidR="00BA10DD">
        <w:rPr>
          <w:rFonts w:ascii="Calibri" w:eastAsia="Times New Roman" w:hAnsi="Calibri" w:cs="Times New Roman"/>
          <w:i/>
          <w:iCs/>
          <w:color w:val="FF0000"/>
        </w:rPr>
        <w:t xml:space="preserve"> </w:t>
      </w:r>
      <w:r w:rsidR="00BA10DD" w:rsidRPr="00BA10DD">
        <w:rPr>
          <w:rFonts w:ascii="Calibri" w:eastAsia="Times New Roman" w:hAnsi="Calibri" w:cs="Times New Roman"/>
          <w:i/>
          <w:iCs/>
          <w:color w:val="FF0000"/>
          <w:highlight w:val="yellow"/>
        </w:rPr>
        <w:t>Neural Network</w:t>
      </w:r>
    </w:p>
    <w:p w:rsidR="003A4F86" w:rsidRPr="003A4F86" w:rsidRDefault="003A4F86" w:rsidP="003A4F86">
      <w:pPr>
        <w:numPr>
          <w:ilvl w:val="1"/>
          <w:numId w:val="10"/>
        </w:numPr>
        <w:spacing w:after="0" w:line="240" w:lineRule="auto"/>
        <w:ind w:left="1620"/>
        <w:jc w:val="both"/>
        <w:textAlignment w:val="center"/>
        <w:rPr>
          <w:rFonts w:ascii="Calibri" w:eastAsia="Times New Roman" w:hAnsi="Calibri" w:cs="Times New Roman"/>
          <w:color w:val="FF0000"/>
        </w:rPr>
      </w:pPr>
      <w:r w:rsidRPr="003A4F86">
        <w:rPr>
          <w:rFonts w:ascii="Calibri" w:eastAsia="Times New Roman" w:hAnsi="Calibri" w:cs="Times New Roman"/>
          <w:i/>
          <w:iCs/>
          <w:color w:val="FF0000"/>
        </w:rPr>
        <w:t>Compare the models built on different parameters such as ROC, AUC, R-</w:t>
      </w:r>
      <w:proofErr w:type="spellStart"/>
      <w:r w:rsidRPr="003A4F86">
        <w:rPr>
          <w:rFonts w:ascii="Calibri" w:eastAsia="Times New Roman" w:hAnsi="Calibri" w:cs="Times New Roman"/>
          <w:i/>
          <w:iCs/>
          <w:color w:val="FF0000"/>
        </w:rPr>
        <w:t>Sq</w:t>
      </w:r>
      <w:proofErr w:type="spellEnd"/>
      <w:r w:rsidRPr="003A4F86">
        <w:rPr>
          <w:rFonts w:ascii="Calibri" w:eastAsia="Times New Roman" w:hAnsi="Calibri" w:cs="Times New Roman"/>
          <w:i/>
          <w:iCs/>
          <w:color w:val="FF0000"/>
        </w:rPr>
        <w:t>, etc.</w:t>
      </w:r>
    </w:p>
    <w:p w:rsidR="003A4F86" w:rsidRDefault="003A4F86" w:rsidP="003A4F86">
      <w:pPr>
        <w:numPr>
          <w:ilvl w:val="1"/>
          <w:numId w:val="10"/>
        </w:numPr>
        <w:spacing w:after="0" w:line="240" w:lineRule="auto"/>
        <w:ind w:left="1620"/>
        <w:jc w:val="both"/>
        <w:textAlignment w:val="center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color w:val="000000"/>
        </w:rPr>
        <w:t>Find out which is the better model</w:t>
      </w:r>
    </w:p>
    <w:p w:rsidR="0038266B" w:rsidRDefault="0038266B" w:rsidP="0038266B">
      <w:pPr>
        <w:spacing w:after="0" w:line="240" w:lineRule="auto"/>
        <w:jc w:val="both"/>
        <w:textAlignment w:val="center"/>
        <w:rPr>
          <w:rFonts w:ascii="Calibri" w:eastAsia="Times New Roman" w:hAnsi="Calibri" w:cs="Times New Roman"/>
          <w:color w:val="000000"/>
        </w:rPr>
      </w:pPr>
      <w:bookmarkStart w:id="0" w:name="_GoBack"/>
      <w:bookmarkEnd w:id="0"/>
    </w:p>
    <w:p w:rsidR="0038266B" w:rsidRDefault="0038266B" w:rsidP="0038266B">
      <w:pPr>
        <w:spacing w:after="0" w:line="240" w:lineRule="auto"/>
        <w:jc w:val="both"/>
        <w:textAlignment w:val="center"/>
        <w:rPr>
          <w:rFonts w:ascii="Calibri" w:eastAsia="Times New Roman" w:hAnsi="Calibri" w:cs="Times New Roman"/>
          <w:color w:val="000000"/>
        </w:rPr>
      </w:pPr>
    </w:p>
    <w:p w:rsidR="0038266B" w:rsidRDefault="0038266B" w:rsidP="0038266B">
      <w:pPr>
        <w:spacing w:after="0" w:line="240" w:lineRule="auto"/>
        <w:jc w:val="both"/>
        <w:textAlignment w:val="center"/>
        <w:rPr>
          <w:rFonts w:ascii="Calibri" w:eastAsia="Times New Roman" w:hAnsi="Calibri" w:cs="Times New Roman"/>
          <w:color w:val="000000"/>
        </w:rPr>
      </w:pPr>
    </w:p>
    <w:p w:rsidR="0038266B" w:rsidRDefault="0038266B" w:rsidP="0038266B">
      <w:pPr>
        <w:spacing w:after="0" w:line="240" w:lineRule="auto"/>
        <w:jc w:val="both"/>
        <w:textAlignment w:val="center"/>
        <w:rPr>
          <w:rFonts w:ascii="Calibri" w:eastAsia="Times New Roman" w:hAnsi="Calibri" w:cs="Times New Roman"/>
          <w:color w:val="000000"/>
        </w:rPr>
      </w:pPr>
    </w:p>
    <w:p w:rsidR="0038266B" w:rsidRDefault="0038266B" w:rsidP="0038266B">
      <w:pPr>
        <w:spacing w:after="0" w:line="240" w:lineRule="auto"/>
        <w:jc w:val="both"/>
        <w:textAlignment w:val="center"/>
        <w:rPr>
          <w:rFonts w:ascii="Calibri" w:eastAsia="Times New Roman" w:hAnsi="Calibri" w:cs="Times New Roman"/>
          <w:color w:val="000000"/>
        </w:rPr>
      </w:pPr>
    </w:p>
    <w:p w:rsidR="0038266B" w:rsidRPr="003A4F86" w:rsidRDefault="0038266B" w:rsidP="0038266B">
      <w:pPr>
        <w:spacing w:after="0" w:line="240" w:lineRule="auto"/>
        <w:jc w:val="both"/>
        <w:textAlignment w:val="center"/>
        <w:rPr>
          <w:rFonts w:ascii="Calibri" w:eastAsia="Times New Roman" w:hAnsi="Calibri" w:cs="Times New Roman"/>
          <w:color w:val="000000"/>
        </w:rPr>
      </w:pPr>
    </w:p>
    <w:p w:rsidR="003A4F86" w:rsidRPr="003A4F86" w:rsidRDefault="003A4F86" w:rsidP="003A4F86">
      <w:pPr>
        <w:spacing w:after="0" w:line="240" w:lineRule="auto"/>
        <w:ind w:left="540"/>
        <w:jc w:val="both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color w:val="000000"/>
        </w:rPr>
        <w:t> </w:t>
      </w:r>
    </w:p>
    <w:p w:rsidR="003A4F86" w:rsidRPr="003A4F86" w:rsidRDefault="003A4F86" w:rsidP="003A4F86">
      <w:pPr>
        <w:numPr>
          <w:ilvl w:val="0"/>
          <w:numId w:val="11"/>
        </w:numPr>
        <w:spacing w:after="0" w:line="240" w:lineRule="auto"/>
        <w:ind w:left="1080"/>
        <w:jc w:val="both"/>
        <w:textAlignment w:val="center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b/>
          <w:bCs/>
          <w:color w:val="000000"/>
        </w:rPr>
        <w:t xml:space="preserve">Analysis - </w:t>
      </w:r>
    </w:p>
    <w:p w:rsidR="003A4F86" w:rsidRPr="003A4F86" w:rsidRDefault="003A4F86" w:rsidP="003A4F86">
      <w:pPr>
        <w:numPr>
          <w:ilvl w:val="1"/>
          <w:numId w:val="11"/>
        </w:numPr>
        <w:spacing w:after="0" w:line="240" w:lineRule="auto"/>
        <w:ind w:left="1620"/>
        <w:jc w:val="both"/>
        <w:textAlignment w:val="center"/>
        <w:rPr>
          <w:rFonts w:ascii="Calibri" w:eastAsia="Times New Roman" w:hAnsi="Calibri" w:cs="Times New Roman"/>
          <w:color w:val="000000"/>
        </w:rPr>
      </w:pPr>
      <w:r w:rsidRPr="003A4F86">
        <w:rPr>
          <w:rFonts w:ascii="Calibri" w:eastAsia="Times New Roman" w:hAnsi="Calibri" w:cs="Times New Roman"/>
          <w:color w:val="000000"/>
        </w:rPr>
        <w:t>Conclusions that we can draw.</w:t>
      </w:r>
    </w:p>
    <w:p w:rsidR="003A4F86" w:rsidRPr="003A4F86" w:rsidRDefault="003A4F86" w:rsidP="003A4F86">
      <w:pPr>
        <w:numPr>
          <w:ilvl w:val="2"/>
          <w:numId w:val="11"/>
        </w:numPr>
        <w:spacing w:after="0" w:line="240" w:lineRule="auto"/>
        <w:jc w:val="both"/>
        <w:textAlignment w:val="center"/>
        <w:rPr>
          <w:rFonts w:ascii="Calibri" w:eastAsia="Times New Roman" w:hAnsi="Calibri" w:cs="Times New Roman"/>
          <w:color w:val="FF0000"/>
        </w:rPr>
      </w:pPr>
      <w:r w:rsidRPr="003A4F86">
        <w:rPr>
          <w:rFonts w:ascii="Calibri" w:eastAsia="Times New Roman" w:hAnsi="Calibri" w:cs="Times New Roman"/>
          <w:i/>
          <w:iCs/>
          <w:color w:val="FF0000"/>
        </w:rPr>
        <w:t>An example could be try providing the user multiple choice mandatory questions rather than value on scale questions.</w:t>
      </w:r>
    </w:p>
    <w:p w:rsidR="003A4F86" w:rsidRPr="003A4F86" w:rsidRDefault="003A4F86" w:rsidP="003A4F86">
      <w:pPr>
        <w:numPr>
          <w:ilvl w:val="3"/>
          <w:numId w:val="11"/>
        </w:numPr>
        <w:spacing w:after="0" w:line="240" w:lineRule="auto"/>
        <w:ind w:left="2700"/>
        <w:jc w:val="both"/>
        <w:textAlignment w:val="center"/>
        <w:rPr>
          <w:rFonts w:ascii="Calibri" w:eastAsia="Times New Roman" w:hAnsi="Calibri" w:cs="Times New Roman"/>
          <w:color w:val="FF0000"/>
        </w:rPr>
      </w:pPr>
      <w:r w:rsidRPr="003A4F86">
        <w:rPr>
          <w:rFonts w:ascii="Calibri" w:eastAsia="Times New Roman" w:hAnsi="Calibri" w:cs="Times New Roman"/>
          <w:i/>
          <w:iCs/>
          <w:color w:val="FF0000"/>
        </w:rPr>
        <w:t>This could give us the complete data.</w:t>
      </w:r>
    </w:p>
    <w:p w:rsidR="003A4F86" w:rsidRPr="003A4F86" w:rsidRDefault="003A4F86" w:rsidP="003A4F86">
      <w:pPr>
        <w:numPr>
          <w:ilvl w:val="2"/>
          <w:numId w:val="11"/>
        </w:numPr>
        <w:spacing w:after="0" w:line="240" w:lineRule="auto"/>
        <w:jc w:val="both"/>
        <w:textAlignment w:val="center"/>
        <w:rPr>
          <w:rFonts w:ascii="Calibri" w:eastAsia="Times New Roman" w:hAnsi="Calibri" w:cs="Times New Roman"/>
          <w:color w:val="FF0000"/>
        </w:rPr>
      </w:pPr>
      <w:r w:rsidRPr="003A4F86">
        <w:rPr>
          <w:rFonts w:ascii="Calibri" w:eastAsia="Times New Roman" w:hAnsi="Calibri" w:cs="Times New Roman"/>
          <w:i/>
          <w:iCs/>
          <w:color w:val="FF0000"/>
        </w:rPr>
        <w:t>Further inferences and conclusions.</w:t>
      </w:r>
    </w:p>
    <w:p w:rsidR="00983E21" w:rsidRDefault="00983E21" w:rsidP="003A4F86">
      <w:pPr>
        <w:jc w:val="both"/>
      </w:pPr>
    </w:p>
    <w:p w:rsidR="00D27F1C" w:rsidRDefault="00D27F1C" w:rsidP="003A4F86">
      <w:pPr>
        <w:jc w:val="both"/>
      </w:pPr>
      <w:r>
        <w:t>Logistic Regression with Medical SUM</w:t>
      </w:r>
    </w:p>
    <w:p w:rsidR="00D27F1C" w:rsidRDefault="00D27F1C" w:rsidP="003A4F86">
      <w:pPr>
        <w:jc w:val="both"/>
      </w:pPr>
      <w:r>
        <w:rPr>
          <w:noProof/>
        </w:rPr>
        <w:lastRenderedPageBreak/>
        <w:drawing>
          <wp:inline distT="0" distB="0" distL="0" distR="0" wp14:anchorId="1EC9D2CE" wp14:editId="5D95A8D0">
            <wp:extent cx="6858000" cy="3400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1C" w:rsidRDefault="00381527" w:rsidP="003A4F86">
      <w:pPr>
        <w:jc w:val="both"/>
      </w:pPr>
      <w:r w:rsidRPr="00381527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6E84F9" wp14:editId="2DF03E97">
                <wp:simplePos x="0" y="0"/>
                <wp:positionH relativeFrom="column">
                  <wp:posOffset>3676650</wp:posOffset>
                </wp:positionH>
                <wp:positionV relativeFrom="paragraph">
                  <wp:posOffset>2790825</wp:posOffset>
                </wp:positionV>
                <wp:extent cx="2324100" cy="600075"/>
                <wp:effectExtent l="0" t="0" r="19050" b="2857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6000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C23B10" id="Oval 16" o:spid="_x0000_s1026" style="position:absolute;margin-left:289.5pt;margin-top:219.75pt;width:183pt;height:47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" filled="f" strokecolor="#1f4d78 [1604]" strokeweight="1pt">
                <v:stroke joinstyle="miter"/>
              </v:oval>
            </w:pict>
          </mc:Fallback>
        </mc:AlternateContent>
      </w:r>
      <w:r w:rsidRPr="00381527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F6E84F9" wp14:editId="2DF03E97">
                <wp:simplePos x="0" y="0"/>
                <wp:positionH relativeFrom="column">
                  <wp:posOffset>1266825</wp:posOffset>
                </wp:positionH>
                <wp:positionV relativeFrom="paragraph">
                  <wp:posOffset>1885950</wp:posOffset>
                </wp:positionV>
                <wp:extent cx="2324100" cy="600075"/>
                <wp:effectExtent l="0" t="0" r="19050" b="2857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6000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BCBBAA" id="Oval 15" o:spid="_x0000_s1026" style="position:absolute;margin-left:99.75pt;margin-top:148.5pt;width:183pt;height:47.2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" filled="f" strokecolor="#1f4d78 [1604]" strokeweight="1pt">
                <v:stroke joinstyle="miter"/>
              </v:oval>
            </w:pict>
          </mc:Fallback>
        </mc:AlternateContent>
      </w:r>
      <w:r w:rsidRPr="00381527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1114425</wp:posOffset>
                </wp:positionH>
                <wp:positionV relativeFrom="paragraph">
                  <wp:posOffset>1733550</wp:posOffset>
                </wp:positionV>
                <wp:extent cx="2324100" cy="600075"/>
                <wp:effectExtent l="0" t="0" r="19050" b="2857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6000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73FC26" id="Oval 14" o:spid="_x0000_s1026" style="position:absolute;margin-left:87.75pt;margin-top:136.5pt;width:183pt;height:47.2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" filled="f" strokecolor="#1f4d78 [1604]" strokeweight="1pt">
                <v:stroke joinstyle="miter"/>
              </v:oval>
            </w:pict>
          </mc:Fallback>
        </mc:AlternateContent>
      </w:r>
      <w:r w:rsidR="00D27F1C">
        <w:rPr>
          <w:noProof/>
        </w:rPr>
        <w:drawing>
          <wp:inline distT="0" distB="0" distL="0" distR="0" wp14:anchorId="0E2AACE7" wp14:editId="3DA84C18">
            <wp:extent cx="6200775" cy="4371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C2A" w:rsidRDefault="007B3C2A" w:rsidP="003A4F86">
      <w:pPr>
        <w:jc w:val="both"/>
      </w:pPr>
      <w:r>
        <w:t>Logistic Regression with Medical Individuals/PCA/history 2 change to continuous:</w:t>
      </w:r>
    </w:p>
    <w:p w:rsidR="007B3C2A" w:rsidRDefault="007B3C2A" w:rsidP="003A4F86">
      <w:pPr>
        <w:jc w:val="both"/>
      </w:pPr>
      <w:r>
        <w:rPr>
          <w:noProof/>
        </w:rPr>
        <w:lastRenderedPageBreak/>
        <w:drawing>
          <wp:inline distT="0" distB="0" distL="0" distR="0" wp14:anchorId="4E1715C8" wp14:editId="49116056">
            <wp:extent cx="6858000" cy="3086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C2A" w:rsidRDefault="00381527" w:rsidP="003A4F86">
      <w:pPr>
        <w:jc w:val="both"/>
      </w:pPr>
      <w:r w:rsidRPr="00381527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F6E84F9" wp14:editId="2DF03E97">
                <wp:simplePos x="0" y="0"/>
                <wp:positionH relativeFrom="column">
                  <wp:posOffset>1028700</wp:posOffset>
                </wp:positionH>
                <wp:positionV relativeFrom="paragraph">
                  <wp:posOffset>1790700</wp:posOffset>
                </wp:positionV>
                <wp:extent cx="2324100" cy="600075"/>
                <wp:effectExtent l="0" t="0" r="19050" b="2857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6000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E7E38F" id="Oval 17" o:spid="_x0000_s1026" style="position:absolute;margin-left:81pt;margin-top:141pt;width:183pt;height:47.2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" filled="f" strokecolor="#1f4d78 [1604]" strokeweight="1pt">
                <v:stroke joinstyle="miter"/>
              </v:oval>
            </w:pict>
          </mc:Fallback>
        </mc:AlternateContent>
      </w:r>
      <w:r w:rsidR="007B3C2A">
        <w:rPr>
          <w:noProof/>
        </w:rPr>
        <w:drawing>
          <wp:inline distT="0" distB="0" distL="0" distR="0" wp14:anchorId="04177D2E" wp14:editId="3B615A15">
            <wp:extent cx="5600700" cy="4219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C2A" w:rsidRDefault="007B3C2A" w:rsidP="003A4F86">
      <w:pPr>
        <w:jc w:val="both"/>
      </w:pPr>
      <w:r>
        <w:t xml:space="preserve">Logistic Regression with Medical Individuals/BMI, HT, </w:t>
      </w:r>
      <w:proofErr w:type="gramStart"/>
      <w:r>
        <w:t>WT(</w:t>
      </w:r>
      <w:proofErr w:type="gramEnd"/>
      <w:r>
        <w:t>without PCA)/history 2 change to continuous:</w:t>
      </w:r>
    </w:p>
    <w:p w:rsidR="007B3C2A" w:rsidRDefault="007B3C2A" w:rsidP="003A4F86">
      <w:pPr>
        <w:jc w:val="both"/>
      </w:pPr>
      <w:r>
        <w:rPr>
          <w:noProof/>
        </w:rPr>
        <w:lastRenderedPageBreak/>
        <w:drawing>
          <wp:inline distT="0" distB="0" distL="0" distR="0" wp14:anchorId="1E56F63A" wp14:editId="50D8973C">
            <wp:extent cx="6858000" cy="3144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C2A" w:rsidRDefault="00381527" w:rsidP="003A4F86">
      <w:pPr>
        <w:jc w:val="both"/>
      </w:pPr>
      <w:r w:rsidRPr="00381527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6E84F9" wp14:editId="2DF03E97">
                <wp:simplePos x="0" y="0"/>
                <wp:positionH relativeFrom="column">
                  <wp:posOffset>1123950</wp:posOffset>
                </wp:positionH>
                <wp:positionV relativeFrom="paragraph">
                  <wp:posOffset>1638300</wp:posOffset>
                </wp:positionV>
                <wp:extent cx="2324100" cy="600075"/>
                <wp:effectExtent l="0" t="0" r="19050" b="2857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6000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CE069F" id="Oval 19" o:spid="_x0000_s1026" style="position:absolute;margin-left:88.5pt;margin-top:129pt;width:183pt;height:47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" filled="f" strokecolor="#1f4d78 [1604]" strokeweight="1pt">
                <v:stroke joinstyle="miter"/>
              </v:oval>
            </w:pict>
          </mc:Fallback>
        </mc:AlternateContent>
      </w:r>
      <w:r w:rsidR="007B3C2A">
        <w:rPr>
          <w:noProof/>
        </w:rPr>
        <w:drawing>
          <wp:inline distT="0" distB="0" distL="0" distR="0" wp14:anchorId="76A64B1A" wp14:editId="7DF3C5B5">
            <wp:extent cx="5553075" cy="39243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C2A" w:rsidRPr="00CD024D" w:rsidRDefault="007B3C2A" w:rsidP="003A4F86">
      <w:pPr>
        <w:jc w:val="both"/>
        <w:rPr>
          <w:color w:val="FF0000"/>
        </w:rPr>
      </w:pPr>
    </w:p>
    <w:p w:rsidR="00D27F1C" w:rsidRDefault="00CD024D" w:rsidP="003A4F86">
      <w:pPr>
        <w:jc w:val="both"/>
        <w:rPr>
          <w:color w:val="FF0000"/>
          <w:sz w:val="36"/>
        </w:rPr>
      </w:pPr>
      <w:r w:rsidRPr="00CD024D">
        <w:rPr>
          <w:color w:val="FF0000"/>
          <w:sz w:val="36"/>
          <w:highlight w:val="yellow"/>
        </w:rPr>
        <w:t>Medical history 2 being defined as categorical is creating the whole issue &amp; variance in r square for the validation &amp; test set.</w:t>
      </w:r>
      <w:r w:rsidRPr="00CD024D">
        <w:rPr>
          <w:color w:val="FF0000"/>
          <w:sz w:val="36"/>
        </w:rPr>
        <w:t xml:space="preserve"> </w:t>
      </w:r>
    </w:p>
    <w:p w:rsidR="00F63668" w:rsidRDefault="00F63668" w:rsidP="003A4F86">
      <w:pPr>
        <w:jc w:val="both"/>
        <w:rPr>
          <w:color w:val="FF0000"/>
          <w:sz w:val="36"/>
        </w:rPr>
      </w:pPr>
      <w:r>
        <w:rPr>
          <w:color w:val="FF0000"/>
          <w:sz w:val="36"/>
        </w:rPr>
        <w:t>Keywords/</w:t>
      </w:r>
      <w:proofErr w:type="spellStart"/>
      <w:r>
        <w:rPr>
          <w:color w:val="FF0000"/>
          <w:sz w:val="36"/>
        </w:rPr>
        <w:t>princompnents</w:t>
      </w:r>
      <w:proofErr w:type="spellEnd"/>
      <w:r>
        <w:rPr>
          <w:color w:val="FF0000"/>
          <w:sz w:val="36"/>
        </w:rPr>
        <w:t>/transformation</w:t>
      </w:r>
    </w:p>
    <w:p w:rsidR="004A0BC3" w:rsidRDefault="004A0BC3" w:rsidP="003A4F86">
      <w:pPr>
        <w:jc w:val="both"/>
        <w:rPr>
          <w:color w:val="FF0000"/>
          <w:sz w:val="36"/>
        </w:rPr>
      </w:pPr>
      <w:r>
        <w:rPr>
          <w:noProof/>
        </w:rPr>
        <w:lastRenderedPageBreak/>
        <w:drawing>
          <wp:inline distT="0" distB="0" distL="0" distR="0" wp14:anchorId="3A62E867" wp14:editId="54347345">
            <wp:extent cx="6858000" cy="32404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C3" w:rsidRDefault="004A0BC3" w:rsidP="003A4F86">
      <w:pPr>
        <w:jc w:val="both"/>
        <w:rPr>
          <w:color w:val="FF0000"/>
          <w:sz w:val="36"/>
        </w:rPr>
      </w:pPr>
      <w:r>
        <w:rPr>
          <w:noProof/>
        </w:rPr>
        <w:drawing>
          <wp:inline distT="0" distB="0" distL="0" distR="0" wp14:anchorId="61F119F3" wp14:editId="5ABDFF47">
            <wp:extent cx="5686425" cy="39052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C68" w:rsidRDefault="00A83C68" w:rsidP="003A4F86">
      <w:pPr>
        <w:jc w:val="both"/>
        <w:rPr>
          <w:color w:val="FF0000"/>
          <w:sz w:val="36"/>
        </w:rPr>
      </w:pPr>
      <w:r>
        <w:rPr>
          <w:color w:val="FF0000"/>
          <w:sz w:val="36"/>
        </w:rPr>
        <w:t>Bootstrap Forest:</w:t>
      </w:r>
      <w:r w:rsidR="0042676A">
        <w:rPr>
          <w:color w:val="FF0000"/>
          <w:sz w:val="36"/>
        </w:rPr>
        <w:t xml:space="preserve"> Add column contribution</w:t>
      </w:r>
    </w:p>
    <w:p w:rsidR="004A0BC3" w:rsidRDefault="00A83C68" w:rsidP="003A4F86">
      <w:pPr>
        <w:jc w:val="both"/>
        <w:rPr>
          <w:color w:val="FF0000"/>
          <w:sz w:val="36"/>
        </w:rPr>
      </w:pPr>
      <w:r>
        <w:rPr>
          <w:noProof/>
        </w:rPr>
        <w:lastRenderedPageBreak/>
        <w:drawing>
          <wp:inline distT="0" distB="0" distL="0" distR="0" wp14:anchorId="3D3BDCEE" wp14:editId="00D9581F">
            <wp:extent cx="6858000" cy="37611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14A" w:rsidRDefault="00F2514A" w:rsidP="003A4F86">
      <w:pPr>
        <w:jc w:val="both"/>
        <w:rPr>
          <w:color w:val="FF0000"/>
          <w:sz w:val="36"/>
        </w:rPr>
      </w:pPr>
      <w:r>
        <w:rPr>
          <w:noProof/>
        </w:rPr>
        <w:drawing>
          <wp:inline distT="0" distB="0" distL="0" distR="0" wp14:anchorId="4E35B31E" wp14:editId="2F963493">
            <wp:extent cx="6858000" cy="31667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14A" w:rsidRDefault="00F2514A" w:rsidP="003A4F86">
      <w:pPr>
        <w:jc w:val="both"/>
        <w:rPr>
          <w:color w:val="FF0000"/>
          <w:sz w:val="36"/>
        </w:rPr>
      </w:pPr>
      <w:r>
        <w:rPr>
          <w:color w:val="FF0000"/>
          <w:sz w:val="36"/>
        </w:rPr>
        <w:t xml:space="preserve">If you modify the popup comes before bootstrap value, it will give </w:t>
      </w:r>
      <w:proofErr w:type="gramStart"/>
      <w:r>
        <w:rPr>
          <w:color w:val="FF0000"/>
          <w:sz w:val="36"/>
        </w:rPr>
        <w:t>more better</w:t>
      </w:r>
      <w:proofErr w:type="gramEnd"/>
      <w:r>
        <w:rPr>
          <w:color w:val="FF0000"/>
          <w:sz w:val="36"/>
        </w:rPr>
        <w:t xml:space="preserve"> results. </w:t>
      </w:r>
    </w:p>
    <w:p w:rsidR="008B7AF5" w:rsidRDefault="00BE6D12" w:rsidP="003A4F86">
      <w:pPr>
        <w:jc w:val="both"/>
        <w:rPr>
          <w:color w:val="FF0000"/>
          <w:sz w:val="36"/>
        </w:rPr>
      </w:pPr>
      <w:r>
        <w:rPr>
          <w:color w:val="FF0000"/>
          <w:sz w:val="36"/>
        </w:rPr>
        <w:t>Prediction is the probability. ROC, lift, contribution. Compare it with logistic or neural n</w:t>
      </w:r>
      <w:r w:rsidR="008B7AF5">
        <w:rPr>
          <w:color w:val="FF0000"/>
          <w:sz w:val="36"/>
        </w:rPr>
        <w:t>et.</w:t>
      </w:r>
    </w:p>
    <w:p w:rsidR="008B7AF5" w:rsidRDefault="008B7AF5" w:rsidP="003A4F86">
      <w:pPr>
        <w:jc w:val="both"/>
        <w:rPr>
          <w:color w:val="FF0000"/>
          <w:sz w:val="36"/>
        </w:rPr>
      </w:pPr>
    </w:p>
    <w:p w:rsidR="00BE6D12" w:rsidRDefault="008B7AF5" w:rsidP="003A4F86">
      <w:pPr>
        <w:jc w:val="both"/>
        <w:rPr>
          <w:color w:val="FF0000"/>
          <w:sz w:val="36"/>
        </w:rPr>
      </w:pPr>
      <w:r>
        <w:rPr>
          <w:noProof/>
        </w:rPr>
        <w:lastRenderedPageBreak/>
        <w:drawing>
          <wp:inline distT="0" distB="0" distL="0" distR="0" wp14:anchorId="727A77CC" wp14:editId="7C84378D">
            <wp:extent cx="6858000" cy="38557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09E" w:rsidRDefault="0053709E" w:rsidP="003A4F86">
      <w:pPr>
        <w:jc w:val="both"/>
        <w:rPr>
          <w:color w:val="FF0000"/>
          <w:sz w:val="36"/>
        </w:rPr>
      </w:pPr>
      <w:r>
        <w:rPr>
          <w:noProof/>
        </w:rPr>
        <w:drawing>
          <wp:inline distT="0" distB="0" distL="0" distR="0" wp14:anchorId="7B332F0F" wp14:editId="5ED9E46A">
            <wp:extent cx="6858000" cy="38557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F4" w:rsidRPr="00CD024D" w:rsidRDefault="006363F4" w:rsidP="003A4F86">
      <w:pPr>
        <w:jc w:val="both"/>
        <w:rPr>
          <w:color w:val="FF0000"/>
          <w:sz w:val="36"/>
        </w:rPr>
      </w:pPr>
    </w:p>
    <w:sectPr w:rsidR="006363F4" w:rsidRPr="00CD024D" w:rsidSect="003A4F8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45540"/>
    <w:multiLevelType w:val="multilevel"/>
    <w:tmpl w:val="975AC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F735BB3"/>
    <w:multiLevelType w:val="multilevel"/>
    <w:tmpl w:val="4EEE5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1561628"/>
    <w:multiLevelType w:val="multilevel"/>
    <w:tmpl w:val="424CA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2425445"/>
    <w:multiLevelType w:val="multilevel"/>
    <w:tmpl w:val="4442F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02E63E0"/>
    <w:multiLevelType w:val="hybridMultilevel"/>
    <w:tmpl w:val="BFFCC13A"/>
    <w:lvl w:ilvl="0" w:tplc="841E0A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6C4740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B4446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4F4ED5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D65DF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39497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06DFE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600954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302F0A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8C5493"/>
    <w:multiLevelType w:val="multilevel"/>
    <w:tmpl w:val="C2B40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1A2266E"/>
    <w:multiLevelType w:val="multilevel"/>
    <w:tmpl w:val="FED8706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43E32892"/>
    <w:multiLevelType w:val="multilevel"/>
    <w:tmpl w:val="65A282D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486C2911"/>
    <w:multiLevelType w:val="multilevel"/>
    <w:tmpl w:val="56E2B02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48C275C8"/>
    <w:multiLevelType w:val="multilevel"/>
    <w:tmpl w:val="8E12E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BF9389F"/>
    <w:multiLevelType w:val="multilevel"/>
    <w:tmpl w:val="D9CC2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96567C9"/>
    <w:multiLevelType w:val="multilevel"/>
    <w:tmpl w:val="B48CDC3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0"/>
  </w:num>
  <w:num w:numId="2">
    <w:abstractNumId w:val="5"/>
  </w:num>
  <w:num w:numId="3">
    <w:abstractNumId w:val="9"/>
  </w:num>
  <w:num w:numId="4">
    <w:abstractNumId w:val="7"/>
  </w:num>
  <w:num w:numId="5">
    <w:abstractNumId w:val="11"/>
  </w:num>
  <w:num w:numId="6">
    <w:abstractNumId w:val="2"/>
  </w:num>
  <w:num w:numId="7">
    <w:abstractNumId w:val="0"/>
  </w:num>
  <w:num w:numId="8">
    <w:abstractNumId w:val="8"/>
  </w:num>
  <w:num w:numId="9">
    <w:abstractNumId w:val="6"/>
  </w:num>
  <w:num w:numId="10">
    <w:abstractNumId w:val="1"/>
  </w:num>
  <w:num w:numId="11">
    <w:abstractNumId w:val="3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4F86"/>
    <w:rsid w:val="000C5491"/>
    <w:rsid w:val="000E4028"/>
    <w:rsid w:val="0011663F"/>
    <w:rsid w:val="00181652"/>
    <w:rsid w:val="00191CF9"/>
    <w:rsid w:val="001B2B61"/>
    <w:rsid w:val="001B3507"/>
    <w:rsid w:val="001E52B9"/>
    <w:rsid w:val="00242175"/>
    <w:rsid w:val="00263C0F"/>
    <w:rsid w:val="0027529F"/>
    <w:rsid w:val="0029682E"/>
    <w:rsid w:val="002B7D50"/>
    <w:rsid w:val="00304408"/>
    <w:rsid w:val="00381527"/>
    <w:rsid w:val="0038266B"/>
    <w:rsid w:val="003838A8"/>
    <w:rsid w:val="003A4F86"/>
    <w:rsid w:val="0042676A"/>
    <w:rsid w:val="004A0BC3"/>
    <w:rsid w:val="0053709E"/>
    <w:rsid w:val="005B0F9B"/>
    <w:rsid w:val="006363F4"/>
    <w:rsid w:val="00703808"/>
    <w:rsid w:val="0079330D"/>
    <w:rsid w:val="007B3C2A"/>
    <w:rsid w:val="008B7AF5"/>
    <w:rsid w:val="008C366F"/>
    <w:rsid w:val="00911B56"/>
    <w:rsid w:val="00983E21"/>
    <w:rsid w:val="009E6CF1"/>
    <w:rsid w:val="00A45113"/>
    <w:rsid w:val="00A83C68"/>
    <w:rsid w:val="00AD18E7"/>
    <w:rsid w:val="00BA10DD"/>
    <w:rsid w:val="00BE6D12"/>
    <w:rsid w:val="00CD024D"/>
    <w:rsid w:val="00CF1D9B"/>
    <w:rsid w:val="00D27F1C"/>
    <w:rsid w:val="00D41318"/>
    <w:rsid w:val="00D66631"/>
    <w:rsid w:val="00E337DA"/>
    <w:rsid w:val="00E47E8D"/>
    <w:rsid w:val="00ED5F3E"/>
    <w:rsid w:val="00F13794"/>
    <w:rsid w:val="00F23373"/>
    <w:rsid w:val="00F2514A"/>
    <w:rsid w:val="00F63668"/>
    <w:rsid w:val="00F71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19AA1"/>
  <w15:docId w15:val="{867F8983-E4EE-4408-BFD2-1C736CD35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A4F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16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65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9682E"/>
    <w:pPr>
      <w:spacing w:after="0" w:line="240" w:lineRule="auto"/>
      <w:ind w:left="720"/>
      <w:contextualSpacing/>
    </w:pPr>
    <w:rPr>
      <w:rFonts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027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0693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184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0452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7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1B8788-4D85-4BE1-820F-EC1460F4AF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12</Pages>
  <Words>969</Words>
  <Characters>5525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United Technologies Corporation</Company>
  <LinksUpToDate>false</LinksUpToDate>
  <CharactersWithSpaces>6482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Sanka, Praveen</dc:creator>
  <cp:keywords>Non Technical</cp:keywords>
  <cp:lastModifiedBy>Agrawal, Ankit</cp:lastModifiedBy>
  <cp:revision>25</cp:revision>
  <dcterms:created xsi:type="dcterms:W3CDTF">2016-03-28T00:04:00Z</dcterms:created>
  <dcterms:modified xsi:type="dcterms:W3CDTF">2016-03-29T06:21:00Z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cc36e35b-029a-406e-b45c-2e17a8f0c166</vt:lpwstr>
  </property>
  <property fmtid="{D5CDD505-2E9C-101B-9397-08002B2CF9AE}" pid="3" name="UTCTechnicalData">
    <vt:lpwstr>No</vt:lpwstr>
  </property>
  <property fmtid="{D5CDD505-2E9C-101B-9397-08002B2CF9AE}" pid="4" name="UTCTechnicalDataKeyword">
    <vt:lpwstr>Non Technical</vt:lpwstr>
  </property>
</Properties>
</file>