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If you want FemVents to become a </w:t>
      </w:r>
      <w:r w:rsidDel="00000000" w:rsidR="00000000" w:rsidRPr="00000000">
        <w:rPr>
          <w:b w:val="1"/>
          <w:bCs w:val="1"/>
          <w:rtl w:val="0"/>
        </w:rPr>
        <w:t xml:space="preserve">feminist convening platform</w:t>
      </w:r>
      <w:r w:rsidDel="00000000" w:rsidR="00000000" w:rsidRPr="00000000">
        <w:rPr>
          <w:rtl w:val="0"/>
        </w:rPr>
        <w:t xml:space="preserve">, I would make the feminist politics visible in the </w:t>
      </w:r>
      <w:r w:rsidDel="00000000" w:rsidR="00000000" w:rsidRPr="00000000">
        <w:rPr>
          <w:i w:val="1"/>
          <w:iCs w:val="1"/>
          <w:rtl w:val="0"/>
        </w:rPr>
        <w:t xml:space="preserve">actual information architecture and event content</w:t>
      </w:r>
      <w:r w:rsidDel="00000000" w:rsidR="00000000" w:rsidRPr="00000000">
        <w:rPr>
          <w:rtl w:val="0"/>
        </w:rPr>
        <w:t xml:space="preserve">, not primarily in the About page.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nmxwof390vf" w:id="0"/>
      <w:bookmarkEnd w:id="0"/>
      <w:r w:rsidDel="00000000" w:rsidR="00000000" w:rsidRPr="00000000">
        <w:rPr>
          <w:b w:val="1"/>
          <w:bCs w:val="1"/>
          <w:color w:val="000000"/>
          <w:sz w:val="26"/>
          <w:szCs w:val="26"/>
          <w:rtl w:val="0"/>
        </w:rPr>
        <w:t xml:space="preserve">What I would change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2.429906542056"/>
        <w:gridCol w:w="2468.7850467289722"/>
        <w:gridCol w:w="4028.785046728972"/>
        <w:tblGridChange w:id="0">
          <w:tblGrid>
            <w:gridCol w:w="2862.429906542056"/>
            <w:gridCol w:w="2468.7850467289722"/>
            <w:gridCol w:w="4028.7850467289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Current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What I would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Feminist alternative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“Find amazing events near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Remove/rewrite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Find where feminist movements are gathering</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Festivals, concerts, nightlife, business, wellness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Remove as primary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Organizing, bodily autonomy, feminist tech, climate justice, economic justice, queer liberation, disability justice, peace/security, care, arts/culture, labour, land, etc.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Tech Founders Summit / Midnight Sessions / generic Art Fair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Remove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Populate with clearly feminist example gatherings or actual community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“Trending”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De-emphasize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Emerging conversations</w:t>
            </w:r>
            <w:r w:rsidDel="00000000" w:rsidR="00000000" w:rsidRPr="00000000">
              <w:rPr>
                <w:rtl w:val="0"/>
              </w:rPr>
              <w:t xml:space="preserve">, </w:t>
            </w:r>
            <w:r w:rsidDel="00000000" w:rsidR="00000000" w:rsidRPr="00000000">
              <w:rPr>
                <w:b w:val="1"/>
                <w:bCs w:val="1"/>
                <w:rtl w:val="0"/>
              </w:rPr>
              <w:t xml:space="preserve">Movement priorities</w:t>
            </w:r>
            <w:r w:rsidDel="00000000" w:rsidR="00000000" w:rsidRPr="00000000">
              <w:rPr>
                <w:rtl w:val="0"/>
              </w:rPr>
              <w:t xml:space="preserve">, </w:t>
            </w:r>
            <w:r w:rsidDel="00000000" w:rsidR="00000000" w:rsidRPr="00000000">
              <w:rPr>
                <w:b w:val="1"/>
                <w:bCs w:val="1"/>
                <w:rtl w:val="0"/>
              </w:rPr>
              <w:t xml:space="preserve">Community-curated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Event discovery primarily by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Keep geography but deepen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Region + country + language + issue + community + accessibility + online/offline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Organizer page focused on ticketing, QR codes, sales, analytics and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Fundamentally rewrite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Tools for </w:t>
            </w:r>
            <w:r w:rsidDel="00000000" w:rsidR="00000000" w:rsidRPr="00000000">
              <w:rPr>
                <w:b w:val="1"/>
                <w:bCs w:val="1"/>
                <w:rtl w:val="0"/>
              </w:rPr>
              <w:t xml:space="preserve">convening, care, participation, accessibility, safety, knowledge sharing and continued organizing</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$29/$79/$149 commercial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Remove for now unless this is genuinely your business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Explain who can host, community access, solidarity pricing/grants, and how FemVents sustains itself</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Metrics like “1.2M tickets”, “67 NPS”, “3.4x campaign lift”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Remove unless these are real and verifiable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Movement-centred indicators: connections formed, resources shared, collaborations initiated, geographic reach, accessibility supported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Generic event-industry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Replace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Stories / Movement Notes / Convening Library</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Marketing &amp; Growth help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Outreach, inclusive invitations, community care, accessibility, consent, facilitation and documentation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Generic footer saying FemVents helps sell tickets to “summits, concerts, or community meetups”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Definitely replace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Restate the feminist movement-infrastructure purpose</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Those inconsistencies are quite visible at the moment. For example, the Events page is currently framed around festivals, nightlife, business, wellness and shopping-style categories, while the Organizers page is dominated by ticket sales, attendee analytics, marketing automation and commercial subscription tiers. The blog likewise talks about “successful event organizers” and general African event trends rather than feminist convening or movement knowledge.</w:t>
      </w:r>
    </w:p>
    <w:p w:rsidR="00000000" w:rsidDel="00000000" w:rsidP="00000000" w:rsidRDefault="00000000" w:rsidRPr="00000000" w14:paraId="00000028">
      <w:pPr>
        <w:spacing w:after="240" w:before="240" w:lineRule="auto"/>
        <w:rPr/>
      </w:pPr>
      <w:r w:rsidDel="00000000" w:rsidR="00000000" w:rsidRPr="00000000">
        <w:rPr>
          <w:rtl w:val="0"/>
        </w:rPr>
        <w:t xml:space="preserve">The footer may actually be the most important small fix: it currently describes FemVents as connecting event organizers and attendees across Africa and emphasizes creating, promoting and selling tickets. That undermines the much more interesting proposition you articulate above it.</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hjalht3jjxo" w:id="1"/>
      <w:bookmarkEnd w:id="1"/>
      <w:r w:rsidDel="00000000" w:rsidR="00000000" w:rsidRPr="00000000">
        <w:rPr>
          <w:rFonts w:ascii="Arial Unicode MS" w:cs="Arial Unicode MS" w:eastAsia="Arial Unicode MS" w:hAnsi="Arial Unicode MS"/>
          <w:b w:val="1"/>
          <w:bCs w:val="1"/>
          <w:sz w:val="34"/>
          <w:szCs w:val="34"/>
          <w:rtl w:val="0"/>
        </w:rPr>
        <w:t xml:space="preserve">I would redefine the platform around Gather → Connect → Organize → Remember</w:t>
      </w:r>
    </w:p>
    <w:p w:rsidR="00000000" w:rsidDel="00000000" w:rsidP="00000000" w:rsidRDefault="00000000" w:rsidRPr="00000000" w14:paraId="0000002A">
      <w:pPr>
        <w:spacing w:after="240" w:before="240" w:lineRule="auto"/>
        <w:rPr/>
      </w:pPr>
      <w:r w:rsidDel="00000000" w:rsidR="00000000" w:rsidRPr="00000000">
        <w:rPr>
          <w:rtl w:val="0"/>
        </w:rPr>
        <w:t xml:space="preserve">That gives you a much clearer feminist logic.</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Gather</w:t>
      </w:r>
      <w:r w:rsidDel="00000000" w:rsidR="00000000" w:rsidRPr="00000000">
        <w:rPr>
          <w:rtl w:val="0"/>
        </w:rPr>
        <w:t xml:space="preserve"> is where people find convenings.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Connect</w:t>
      </w:r>
      <w:r w:rsidDel="00000000" w:rsidR="00000000" w:rsidRPr="00000000">
        <w:rPr>
          <w:rtl w:val="0"/>
        </w:rPr>
        <w:t xml:space="preserve"> is how people find movements, organizers, collectives and each other.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Organize</w:t>
      </w:r>
      <w:r w:rsidDel="00000000" w:rsidR="00000000" w:rsidRPr="00000000">
        <w:rPr>
          <w:rtl w:val="0"/>
        </w:rPr>
        <w:t xml:space="preserve"> is where a gathering becomes something larger than attendance: campaigns, collaborations, working groups, actions, learning circles, mutual aid, research, creative work, etc.</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Remember</w:t>
      </w:r>
      <w:r w:rsidDel="00000000" w:rsidR="00000000" w:rsidRPr="00000000">
        <w:rPr>
          <w:rtl w:val="0"/>
        </w:rPr>
        <w:t xml:space="preserve"> is the movement archive—the knowledge, resources, histories and lessons coming out of feminist convenings.</w:t>
      </w:r>
    </w:p>
    <w:p w:rsidR="00000000" w:rsidDel="00000000" w:rsidP="00000000" w:rsidRDefault="00000000" w:rsidRPr="00000000" w14:paraId="0000002F">
      <w:pPr>
        <w:spacing w:after="240" w:before="240" w:lineRule="auto"/>
        <w:rPr/>
      </w:pPr>
      <w:r w:rsidDel="00000000" w:rsidR="00000000" w:rsidRPr="00000000">
        <w:rPr>
          <w:rtl w:val="0"/>
        </w:rPr>
        <w:t xml:space="preserve">That last one is particularly important. You already use the word </w:t>
      </w:r>
      <w:r w:rsidDel="00000000" w:rsidR="00000000" w:rsidRPr="00000000">
        <w:rPr>
          <w:b w:val="1"/>
          <w:bCs w:val="1"/>
          <w:rtl w:val="0"/>
        </w:rPr>
        <w:t xml:space="preserve">Archive</w:t>
      </w:r>
      <w:r w:rsidDel="00000000" w:rsidR="00000000" w:rsidRPr="00000000">
        <w:rPr>
          <w:rtl w:val="0"/>
        </w:rPr>
        <w:t xml:space="preserve"> on the homepage, but it isn't yet a significant part of the rest of the platform. I would make that one of FemVents' defining characteristics.</w:t>
      </w:r>
    </w:p>
    <w:p w:rsidR="00000000" w:rsidDel="00000000" w:rsidP="00000000" w:rsidRDefault="00000000" w:rsidRPr="00000000" w14:paraId="00000030">
      <w:pPr>
        <w:spacing w:after="240" w:before="240" w:lineRule="auto"/>
        <w:rPr/>
      </w:pPr>
      <w:r w:rsidDel="00000000" w:rsidR="00000000" w:rsidRPr="00000000">
        <w:rPr>
          <w:rtl w:val="0"/>
        </w:rPr>
        <w:t xml:space="preserve">An ordinary events platform asks:</w:t>
      </w:r>
    </w:p>
    <w:p w:rsidR="00000000" w:rsidDel="00000000" w:rsidP="00000000" w:rsidRDefault="00000000" w:rsidRPr="00000000" w14:paraId="00000031">
      <w:pPr>
        <w:spacing w:after="240" w:before="240" w:lineRule="auto"/>
        <w:ind w:left="600" w:right="600" w:firstLine="0"/>
        <w:rPr>
          <w:i w:val="1"/>
          <w:iCs w:val="1"/>
        </w:rPr>
      </w:pPr>
      <w:r w:rsidDel="00000000" w:rsidR="00000000" w:rsidRPr="00000000">
        <w:rPr>
          <w:i w:val="1"/>
          <w:iCs w:val="1"/>
          <w:rtl w:val="0"/>
        </w:rPr>
        <w:t xml:space="preserve">What's happening?</w:t>
      </w:r>
    </w:p>
    <w:p w:rsidR="00000000" w:rsidDel="00000000" w:rsidP="00000000" w:rsidRDefault="00000000" w:rsidRPr="00000000" w14:paraId="00000032">
      <w:pPr>
        <w:spacing w:after="240" w:before="240" w:lineRule="auto"/>
        <w:rPr/>
      </w:pPr>
      <w:r w:rsidDel="00000000" w:rsidR="00000000" w:rsidRPr="00000000">
        <w:rPr>
          <w:rtl w:val="0"/>
        </w:rPr>
        <w:t xml:space="preserve">FemVents could ask:</w:t>
      </w:r>
    </w:p>
    <w:p w:rsidR="00000000" w:rsidDel="00000000" w:rsidP="00000000" w:rsidRDefault="00000000" w:rsidRPr="00000000" w14:paraId="00000033">
      <w:pPr>
        <w:spacing w:after="240" w:before="240" w:lineRule="auto"/>
        <w:ind w:left="600" w:right="600" w:firstLine="0"/>
        <w:rPr>
          <w:i w:val="1"/>
          <w:iCs w:val="1"/>
        </w:rPr>
      </w:pPr>
      <w:r w:rsidDel="00000000" w:rsidR="00000000" w:rsidRPr="00000000">
        <w:rPr>
          <w:i w:val="1"/>
          <w:iCs w:val="1"/>
          <w:rtl w:val="0"/>
        </w:rPr>
        <w:t xml:space="preserve">Where are feminists gathering? What are they gathering around? Who is organizing? What knowledge is being produced? What relationships are being built? And what happens next?</w:t>
      </w:r>
    </w:p>
    <w:p w:rsidR="00000000" w:rsidDel="00000000" w:rsidP="00000000" w:rsidRDefault="00000000" w:rsidRPr="00000000" w14:paraId="00000034">
      <w:pPr>
        <w:spacing w:after="240" w:before="240" w:lineRule="auto"/>
        <w:rPr/>
      </w:pPr>
      <w:r w:rsidDel="00000000" w:rsidR="00000000" w:rsidRPr="00000000">
        <w:rPr>
          <w:rtl w:val="0"/>
        </w:rPr>
        <w:t xml:space="preserve">That is a much more distinctive platform.</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qovrd4bv98m" w:id="2"/>
      <w:bookmarkEnd w:id="2"/>
      <w:r w:rsidDel="00000000" w:rsidR="00000000" w:rsidRPr="00000000">
        <w:rPr>
          <w:b w:val="1"/>
          <w:bCs w:val="1"/>
          <w:sz w:val="34"/>
          <w:szCs w:val="34"/>
          <w:rtl w:val="0"/>
        </w:rPr>
        <w:t xml:space="preserve">Change “Events” to Gatherings</w:t>
      </w:r>
    </w:p>
    <w:p w:rsidR="00000000" w:rsidDel="00000000" w:rsidP="00000000" w:rsidRDefault="00000000" w:rsidRPr="00000000" w14:paraId="00000036">
      <w:pPr>
        <w:spacing w:after="240" w:before="240" w:lineRule="auto"/>
        <w:rPr/>
      </w:pPr>
      <w:r w:rsidDel="00000000" w:rsidR="00000000" w:rsidRPr="00000000">
        <w:rPr>
          <w:rtl w:val="0"/>
        </w:rPr>
        <w:t xml:space="preserve">I would probably stop making </w:t>
      </w:r>
      <w:r w:rsidDel="00000000" w:rsidR="00000000" w:rsidRPr="00000000">
        <w:rPr>
          <w:b w:val="1"/>
          <w:bCs w:val="1"/>
          <w:rtl w:val="0"/>
        </w:rPr>
        <w:t xml:space="preserve">events</w:t>
      </w:r>
      <w:r w:rsidDel="00000000" w:rsidR="00000000" w:rsidRPr="00000000">
        <w:rPr>
          <w:rtl w:val="0"/>
        </w:rPr>
        <w:t xml:space="preserve"> the primary conceptual unit.</w:t>
      </w:r>
    </w:p>
    <w:p w:rsidR="00000000" w:rsidDel="00000000" w:rsidP="00000000" w:rsidRDefault="00000000" w:rsidRPr="00000000" w14:paraId="00000037">
      <w:pPr>
        <w:spacing w:after="240" w:before="240" w:lineRule="auto"/>
        <w:rPr/>
      </w:pPr>
      <w:r w:rsidDel="00000000" w:rsidR="00000000" w:rsidRPr="00000000">
        <w:rPr>
          <w:rtl w:val="0"/>
        </w:rPr>
        <w:t xml:space="preserve">Use </w:t>
      </w:r>
      <w:r w:rsidDel="00000000" w:rsidR="00000000" w:rsidRPr="00000000">
        <w:rPr>
          <w:b w:val="1"/>
          <w:bCs w:val="1"/>
          <w:rtl w:val="0"/>
        </w:rPr>
        <w:t xml:space="preserve">Gatherings</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Under Gatherings you can include conferences, assemblies, protests/actions, reading groups, workshops, teach-ins, healing/rest spaces, salons, festivals, exhibitions, circles, community meetings, online conversations and unconferences.</w:t>
      </w:r>
    </w:p>
    <w:p w:rsidR="00000000" w:rsidDel="00000000" w:rsidP="00000000" w:rsidRDefault="00000000" w:rsidRPr="00000000" w14:paraId="00000039">
      <w:pPr>
        <w:spacing w:after="240" w:before="240" w:lineRule="auto"/>
        <w:rPr/>
      </w:pPr>
      <w:r w:rsidDel="00000000" w:rsidR="00000000" w:rsidRPr="00000000">
        <w:rPr>
          <w:rtl w:val="0"/>
        </w:rPr>
        <w:t xml:space="preserve">This also changes the language throughout.</w:t>
      </w:r>
    </w:p>
    <w:p w:rsidR="00000000" w:rsidDel="00000000" w:rsidP="00000000" w:rsidRDefault="00000000" w:rsidRPr="00000000" w14:paraId="0000003A">
      <w:pPr>
        <w:spacing w:after="240" w:before="240" w:lineRule="auto"/>
        <w:rPr/>
      </w:pPr>
      <w:r w:rsidDel="00000000" w:rsidR="00000000" w:rsidRPr="00000000">
        <w:rPr>
          <w:rtl w:val="0"/>
        </w:rPr>
        <w:t xml:space="preserve">Instead of:</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Create an Event</w:t>
      </w:r>
    </w:p>
    <w:p w:rsidR="00000000" w:rsidDel="00000000" w:rsidP="00000000" w:rsidRDefault="00000000" w:rsidRPr="00000000" w14:paraId="0000003C">
      <w:pPr>
        <w:spacing w:after="240" w:before="240" w:lineRule="auto"/>
        <w:rPr/>
      </w:pPr>
      <w:r w:rsidDel="00000000" w:rsidR="00000000" w:rsidRPr="00000000">
        <w:rPr>
          <w:rtl w:val="0"/>
        </w:rPr>
        <w:t xml:space="preserve">use: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Host a Gathering</w:t>
      </w:r>
    </w:p>
    <w:p w:rsidR="00000000" w:rsidDel="00000000" w:rsidP="00000000" w:rsidRDefault="00000000" w:rsidRPr="00000000" w14:paraId="0000003E">
      <w:pPr>
        <w:spacing w:after="240" w:before="240" w:lineRule="auto"/>
        <w:rPr/>
      </w:pPr>
      <w:r w:rsidDel="00000000" w:rsidR="00000000" w:rsidRPr="00000000">
        <w:rPr>
          <w:rtl w:val="0"/>
        </w:rPr>
        <w:t xml:space="preserve">Instead of:</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40">
      <w:pPr>
        <w:spacing w:after="240" w:before="240" w:lineRule="auto"/>
        <w:rPr/>
      </w:pPr>
      <w:r w:rsidDel="00000000" w:rsidR="00000000" w:rsidRPr="00000000">
        <w:rPr>
          <w:rtl w:val="0"/>
        </w:rPr>
        <w:t xml:space="preserve">use contextually: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Participants</w:t>
      </w:r>
      <w:r w:rsidDel="00000000" w:rsidR="00000000" w:rsidRPr="00000000">
        <w:rPr>
          <w:rtl w:val="0"/>
        </w:rPr>
        <w:t xml:space="preserve">, </w:t>
      </w:r>
      <w:r w:rsidDel="00000000" w:rsidR="00000000" w:rsidRPr="00000000">
        <w:rPr>
          <w:b w:val="1"/>
          <w:bCs w:val="1"/>
          <w:rtl w:val="0"/>
        </w:rPr>
        <w:t xml:space="preserve">community</w:t>
      </w:r>
      <w:r w:rsidDel="00000000" w:rsidR="00000000" w:rsidRPr="00000000">
        <w:rPr>
          <w:rtl w:val="0"/>
        </w:rPr>
        <w:t xml:space="preserve">, or </w:t>
      </w:r>
      <w:r w:rsidDel="00000000" w:rsidR="00000000" w:rsidRPr="00000000">
        <w:rPr>
          <w:b w:val="1"/>
          <w:bCs w:val="1"/>
          <w:rtl w:val="0"/>
        </w:rPr>
        <w:t xml:space="preserve">people gathering</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Instead of:</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Event organizer</w:t>
      </w:r>
    </w:p>
    <w:p w:rsidR="00000000" w:rsidDel="00000000" w:rsidP="00000000" w:rsidRDefault="00000000" w:rsidRPr="00000000" w14:paraId="00000044">
      <w:pPr>
        <w:spacing w:after="240" w:before="240" w:lineRule="auto"/>
        <w:rPr/>
      </w:pPr>
      <w:r w:rsidDel="00000000" w:rsidR="00000000" w:rsidRPr="00000000">
        <w:rPr>
          <w:rtl w:val="0"/>
        </w:rPr>
        <w:t xml:space="preserve">you can often say: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Host</w:t>
      </w:r>
      <w:r w:rsidDel="00000000" w:rsidR="00000000" w:rsidRPr="00000000">
        <w:rPr>
          <w:rtl w:val="0"/>
        </w:rPr>
        <w:t xml:space="preserve">, </w:t>
      </w:r>
      <w:r w:rsidDel="00000000" w:rsidR="00000000" w:rsidRPr="00000000">
        <w:rPr>
          <w:b w:val="1"/>
          <w:bCs w:val="1"/>
          <w:rtl w:val="0"/>
        </w:rPr>
        <w:t xml:space="preserve">convener</w:t>
      </w:r>
      <w:r w:rsidDel="00000000" w:rsidR="00000000" w:rsidRPr="00000000">
        <w:rPr>
          <w:rtl w:val="0"/>
        </w:rPr>
        <w:t xml:space="preserve">, </w:t>
      </w:r>
      <w:r w:rsidDel="00000000" w:rsidR="00000000" w:rsidRPr="00000000">
        <w:rPr>
          <w:b w:val="1"/>
          <w:bCs w:val="1"/>
          <w:rtl w:val="0"/>
        </w:rPr>
        <w:t xml:space="preserve">collective</w:t>
      </w:r>
      <w:r w:rsidDel="00000000" w:rsidR="00000000" w:rsidRPr="00000000">
        <w:rPr>
          <w:rtl w:val="0"/>
        </w:rPr>
        <w:t xml:space="preserve"> or </w:t>
      </w:r>
      <w:r w:rsidDel="00000000" w:rsidR="00000000" w:rsidRPr="00000000">
        <w:rPr>
          <w:b w:val="1"/>
          <w:bCs w:val="1"/>
          <w:rtl w:val="0"/>
        </w:rPr>
        <w:t xml:space="preserve">organizer</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You don't have to purge the word </w:t>
      </w:r>
      <w:r w:rsidDel="00000000" w:rsidR="00000000" w:rsidRPr="00000000">
        <w:rPr>
          <w:i w:val="1"/>
          <w:iCs w:val="1"/>
          <w:rtl w:val="0"/>
        </w:rPr>
        <w:t xml:space="preserve">event</w:t>
      </w:r>
      <w:r w:rsidDel="00000000" w:rsidR="00000000" w:rsidRPr="00000000">
        <w:rPr>
          <w:rtl w:val="0"/>
        </w:rPr>
        <w:t xml:space="preserve"> altogether—people will search for “feminist events”—but it shouldn't determine the platform's imagination.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k9bcvsyz1ykg" w:id="3"/>
      <w:bookmarkEnd w:id="3"/>
      <w:r w:rsidDel="00000000" w:rsidR="00000000" w:rsidRPr="00000000">
        <w:rPr>
          <w:b w:val="1"/>
          <w:bCs w:val="1"/>
          <w:sz w:val="34"/>
          <w:szCs w:val="34"/>
          <w:rtl w:val="0"/>
        </w:rPr>
        <w:t xml:space="preserve">The single biggest addition: “What makes a gathering feminist?”</w:t>
      </w:r>
    </w:p>
    <w:p w:rsidR="00000000" w:rsidDel="00000000" w:rsidP="00000000" w:rsidRDefault="00000000" w:rsidRPr="00000000" w14:paraId="00000048">
      <w:pPr>
        <w:spacing w:after="240" w:before="240" w:lineRule="auto"/>
        <w:rPr/>
      </w:pPr>
      <w:r w:rsidDel="00000000" w:rsidR="00000000" w:rsidRPr="00000000">
        <w:rPr>
          <w:rtl w:val="0"/>
        </w:rPr>
        <w:t xml:space="preserve">Right now you say that FemVents is feminist by design, which is good, but users still don't know what qualifies for listing.</w:t>
      </w:r>
    </w:p>
    <w:p w:rsidR="00000000" w:rsidDel="00000000" w:rsidP="00000000" w:rsidRDefault="00000000" w:rsidRPr="00000000" w14:paraId="00000049">
      <w:pPr>
        <w:spacing w:after="240" w:before="240" w:lineRule="auto"/>
        <w:rPr/>
      </w:pPr>
      <w:r w:rsidDel="00000000" w:rsidR="00000000" w:rsidRPr="00000000">
        <w:rPr>
          <w:rtl w:val="0"/>
        </w:rPr>
        <w:t xml:space="preserve">I would create a prominent page called something like: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b6zwrebxyha" w:id="4"/>
      <w:bookmarkEnd w:id="4"/>
      <w:r w:rsidDel="00000000" w:rsidR="00000000" w:rsidRPr="00000000">
        <w:rPr>
          <w:b w:val="1"/>
          <w:bCs w:val="1"/>
          <w:color w:val="000000"/>
          <w:sz w:val="26"/>
          <w:szCs w:val="26"/>
          <w:rtl w:val="0"/>
        </w:rPr>
        <w:t xml:space="preserve">Our Convening Principles</w:t>
      </w:r>
    </w:p>
    <w:p w:rsidR="00000000" w:rsidDel="00000000" w:rsidP="00000000" w:rsidRDefault="00000000" w:rsidRPr="00000000" w14:paraId="0000004B">
      <w:pPr>
        <w:spacing w:after="240" w:before="240" w:lineRule="auto"/>
        <w:rPr/>
      </w:pPr>
      <w:r w:rsidDel="00000000" w:rsidR="00000000" w:rsidRPr="00000000">
        <w:rPr>
          <w:rtl w:val="0"/>
        </w:rPr>
        <w:t xml:space="preserve">Not a purity test and not “you must agree with our feminism.” Instead: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Gatherings on FemVents should engage seriously with gendered power and contribute to feminist learning, organizing, culture, solidarity, resistance or collective wellbeing.</w:t>
      </w:r>
    </w:p>
    <w:p w:rsidR="00000000" w:rsidDel="00000000" w:rsidP="00000000" w:rsidRDefault="00000000" w:rsidRPr="00000000" w14:paraId="0000004D">
      <w:pPr>
        <w:spacing w:after="240" w:before="240" w:lineRule="auto"/>
        <w:rPr/>
      </w:pPr>
      <w:r w:rsidDel="00000000" w:rsidR="00000000" w:rsidRPr="00000000">
        <w:rPr>
          <w:rtl w:val="0"/>
        </w:rPr>
        <w:t xml:space="preserve">Then explain that FemVents welcomes multiple feminisms, contexts, languages, identities and political traditions while expecting hosts to uphold commitments around dignity, anti-discrimination, consent, accessibility and safety.</w:t>
      </w:r>
    </w:p>
    <w:p w:rsidR="00000000" w:rsidDel="00000000" w:rsidP="00000000" w:rsidRDefault="00000000" w:rsidRPr="00000000" w14:paraId="0000004E">
      <w:pPr>
        <w:spacing w:after="240" w:before="240" w:lineRule="auto"/>
        <w:rPr/>
      </w:pPr>
      <w:r w:rsidDel="00000000" w:rsidR="00000000" w:rsidRPr="00000000">
        <w:rPr>
          <w:rtl w:val="0"/>
        </w:rPr>
        <w:t xml:space="preserve">This would make the current statement about </w:t>
      </w:r>
      <w:r w:rsidDel="00000000" w:rsidR="00000000" w:rsidRPr="00000000">
        <w:rPr>
          <w:b w:val="1"/>
          <w:bCs w:val="1"/>
          <w:rtl w:val="0"/>
        </w:rPr>
        <w:t xml:space="preserve">plural feminisms</w:t>
      </w:r>
      <w:r w:rsidDel="00000000" w:rsidR="00000000" w:rsidRPr="00000000">
        <w:rPr>
          <w:rtl w:val="0"/>
        </w:rPr>
        <w:t xml:space="preserve"> much more operational.</w:t>
      </w:r>
    </w:p>
    <w:p w:rsidR="00000000" w:rsidDel="00000000" w:rsidP="00000000" w:rsidRDefault="00000000" w:rsidRPr="00000000" w14:paraId="0000004F">
      <w:pPr>
        <w:spacing w:after="240" w:before="240" w:lineRule="auto"/>
        <w:rPr/>
      </w:pPr>
      <w:r w:rsidDel="00000000" w:rsidR="00000000" w:rsidRPr="00000000">
        <w:rPr>
          <w:rtl w:val="0"/>
        </w:rPr>
        <w:t xml:space="preserve">And there is strong precedent for treating feminist digital infrastructure as more than representation. APC's Feminist Principles of the Internet explicitly place access, movement building, alternative economies, consent, privacy, memory and resistance within feminist technology practice. FemVents could translate those ideas specifically into </w:t>
      </w:r>
      <w:r w:rsidDel="00000000" w:rsidR="00000000" w:rsidRPr="00000000">
        <w:rPr>
          <w:b w:val="1"/>
          <w:bCs w:val="1"/>
          <w:rtl w:val="0"/>
        </w:rPr>
        <w:t xml:space="preserve">feminist convening infrastructure</w:t>
      </w:r>
      <w:r w:rsidDel="00000000" w:rsidR="00000000" w:rsidRPr="00000000">
        <w:rPr>
          <w:rtl w:val="0"/>
        </w:rPr>
        <w:t xml:space="preserv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oqu59lis6xtt" w:id="5"/>
      <w:bookmarkEnd w:id="5"/>
      <w:r w:rsidDel="00000000" w:rsidR="00000000" w:rsidRPr="00000000">
        <w:rPr>
          <w:b w:val="1"/>
          <w:bCs w:val="1"/>
          <w:sz w:val="34"/>
          <w:szCs w:val="34"/>
          <w:rtl w:val="0"/>
        </w:rPr>
        <w:t xml:space="preserve">The event page itself needs to become feminist</w:t>
      </w:r>
    </w:p>
    <w:p w:rsidR="00000000" w:rsidDel="00000000" w:rsidP="00000000" w:rsidRDefault="00000000" w:rsidRPr="00000000" w14:paraId="00000051">
      <w:pPr>
        <w:spacing w:after="240" w:before="240" w:lineRule="auto"/>
        <w:rPr/>
      </w:pPr>
      <w:r w:rsidDel="00000000" w:rsidR="00000000" w:rsidRPr="00000000">
        <w:rPr>
          <w:rtl w:val="0"/>
        </w:rPr>
        <w:t xml:space="preserve">This might matter more than any amount of homepage copy.</w:t>
      </w:r>
    </w:p>
    <w:p w:rsidR="00000000" w:rsidDel="00000000" w:rsidP="00000000" w:rsidRDefault="00000000" w:rsidRPr="00000000" w14:paraId="00000052">
      <w:pPr>
        <w:spacing w:after="240" w:before="240" w:lineRule="auto"/>
        <w:rPr/>
      </w:pPr>
      <w:r w:rsidDel="00000000" w:rsidR="00000000" w:rsidRPr="00000000">
        <w:rPr>
          <w:rtl w:val="0"/>
        </w:rPr>
        <w:t xml:space="preserve">Every gathering listing could contain ordinary details—date, time, place—but also information such as: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Why we're gathering</w:t>
        <w:br w:type="textWrapping"/>
      </w:r>
      <w:r w:rsidDel="00000000" w:rsidR="00000000" w:rsidRPr="00000000">
        <w:rPr>
          <w:rtl w:val="0"/>
        </w:rPr>
        <w:t xml:space="preserve"> A short political/context statement.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Who is this gathering for?</w:t>
        <w:br w:type="textWrapping"/>
      </w:r>
      <w:r w:rsidDel="00000000" w:rsidR="00000000" w:rsidRPr="00000000">
        <w:rPr>
          <w:rtl w:val="0"/>
        </w:rPr>
        <w:t xml:space="preserve"> Public, affinity-based, invite-only, young feminists, organizers, researchers, LGBTQ+ community, survivors, etc.</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Access &amp; participation</w:t>
        <w:br w:type="textWrapping"/>
      </w:r>
      <w:r w:rsidDel="00000000" w:rsidR="00000000" w:rsidRPr="00000000">
        <w:rPr>
          <w:rtl w:val="0"/>
        </w:rPr>
        <w:t xml:space="preserve"> Languages, interpretation, captions, wheelchair accessibility, online participation, childcare, transport support, cost, scholarships, data support and travel funding.</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Care &amp; safety</w:t>
        <w:br w:type="textWrapping"/>
      </w:r>
      <w:r w:rsidDel="00000000" w:rsidR="00000000" w:rsidRPr="00000000">
        <w:rPr>
          <w:rtl w:val="0"/>
        </w:rPr>
        <w:t xml:space="preserve"> Code of conduct, safeguarding/contact person, photography policy, recording policy and what participants can expect.</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Privacy</w:t>
        <w:br w:type="textWrapping"/>
      </w:r>
      <w:r w:rsidDel="00000000" w:rsidR="00000000" w:rsidRPr="00000000">
        <w:rPr>
          <w:rtl w:val="0"/>
        </w:rPr>
        <w:t xml:space="preserve"> Whether participant names are public, whether registration data is retained, whether the location is public or disclosed after registration.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What happens afterwards?</w:t>
        <w:br w:type="textWrapping"/>
      </w:r>
      <w:r w:rsidDel="00000000" w:rsidR="00000000" w:rsidRPr="00000000">
        <w:rPr>
          <w:rtl w:val="0"/>
        </w:rPr>
        <w:t xml:space="preserve"> Is there a network, working group, campaign, publication, resource collection or next gathering?</w:t>
      </w:r>
    </w:p>
    <w:p w:rsidR="00000000" w:rsidDel="00000000" w:rsidP="00000000" w:rsidRDefault="00000000" w:rsidRPr="00000000" w14:paraId="00000059">
      <w:pPr>
        <w:spacing w:after="240" w:before="240" w:lineRule="auto"/>
        <w:rPr/>
      </w:pPr>
      <w:r w:rsidDel="00000000" w:rsidR="00000000" w:rsidRPr="00000000">
        <w:rPr>
          <w:rtl w:val="0"/>
        </w:rPr>
        <w:t xml:space="preserve">That is where the platform starts </w:t>
      </w:r>
      <w:r w:rsidDel="00000000" w:rsidR="00000000" w:rsidRPr="00000000">
        <w:rPr>
          <w:b w:val="1"/>
          <w:bCs w:val="1"/>
          <w:rtl w:val="0"/>
        </w:rPr>
        <w:t xml:space="preserve">behaving feminist</w:t>
      </w:r>
      <w:r w:rsidDel="00000000" w:rsidR="00000000" w:rsidRPr="00000000">
        <w:rPr>
          <w:rtl w:val="0"/>
        </w:rPr>
        <w:t xml:space="preserve">, rather than simply describing itself as feminist.</w:t>
      </w:r>
    </w:p>
    <w:p w:rsidR="00000000" w:rsidDel="00000000" w:rsidP="00000000" w:rsidRDefault="00000000" w:rsidRPr="00000000" w14:paraId="0000005A">
      <w:pPr>
        <w:spacing w:after="240" w:before="240" w:lineRule="auto"/>
        <w:rPr/>
      </w:pPr>
      <w:r w:rsidDel="00000000" w:rsidR="00000000" w:rsidRPr="00000000">
        <w:rPr>
          <w:rtl w:val="0"/>
        </w:rPr>
        <w:t xml:space="preserve">Consent and privacy are especially worth designing into the content model itself. Feminist Principles of the Internet explicitly frame informed control over what people share, privacy and control over personal data as feminist concerns.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uysa9ff065aw" w:id="6"/>
      <w:bookmarkEnd w:id="6"/>
      <w:r w:rsidDel="00000000" w:rsidR="00000000" w:rsidRPr="00000000">
        <w:rPr>
          <w:b w:val="1"/>
          <w:bCs w:val="1"/>
          <w:sz w:val="34"/>
          <w:szCs w:val="34"/>
          <w:rtl w:val="0"/>
        </w:rPr>
        <w:t xml:space="preserve">Add Movements &amp; Collectives</w:t>
      </w:r>
    </w:p>
    <w:p w:rsidR="00000000" w:rsidDel="00000000" w:rsidP="00000000" w:rsidRDefault="00000000" w:rsidRPr="00000000" w14:paraId="0000005C">
      <w:pPr>
        <w:spacing w:after="240" w:before="240" w:lineRule="auto"/>
        <w:rPr/>
      </w:pPr>
      <w:r w:rsidDel="00000000" w:rsidR="00000000" w:rsidRPr="00000000">
        <w:rPr>
          <w:rtl w:val="0"/>
        </w:rPr>
        <w:t xml:space="preserve">I would make this a first-class section alongside Gatherings.</w:t>
      </w:r>
    </w:p>
    <w:p w:rsidR="00000000" w:rsidDel="00000000" w:rsidP="00000000" w:rsidRDefault="00000000" w:rsidRPr="00000000" w14:paraId="0000005D">
      <w:pPr>
        <w:spacing w:after="240" w:before="240" w:lineRule="auto"/>
        <w:rPr/>
      </w:pPr>
      <w:r w:rsidDel="00000000" w:rsidR="00000000" w:rsidRPr="00000000">
        <w:rPr>
          <w:rtl w:val="0"/>
        </w:rPr>
        <w:t xml:space="preserve">Not profiles that look like corporate organizer pages.</w:t>
      </w:r>
    </w:p>
    <w:p w:rsidR="00000000" w:rsidDel="00000000" w:rsidP="00000000" w:rsidRDefault="00000000" w:rsidRPr="00000000" w14:paraId="0000005E">
      <w:pPr>
        <w:spacing w:after="240" w:before="240" w:lineRule="auto"/>
        <w:rPr/>
      </w:pPr>
      <w:r w:rsidDel="00000000" w:rsidR="00000000" w:rsidRPr="00000000">
        <w:rPr>
          <w:rtl w:val="0"/>
        </w:rPr>
        <w:t xml:space="preserve">Something more like:</w:t>
      </w:r>
    </w:p>
    <w:p w:rsidR="00000000" w:rsidDel="00000000" w:rsidP="00000000" w:rsidRDefault="00000000" w:rsidRPr="00000000" w14:paraId="0000005F">
      <w:pPr>
        <w:spacing w:after="240" w:before="240" w:lineRule="auto"/>
        <w:rPr>
          <w:i w:val="1"/>
          <w:iCs w:val="1"/>
        </w:rPr>
      </w:pPr>
      <w:r w:rsidDel="00000000" w:rsidR="00000000" w:rsidRPr="00000000">
        <w:rPr>
          <w:b w:val="1"/>
          <w:bCs w:val="1"/>
          <w:rtl w:val="0"/>
        </w:rPr>
        <w:t xml:space="preserve">Sauti Feminista</w:t>
        <w:br w:type="textWrapping"/>
      </w:r>
      <w:r w:rsidDel="00000000" w:rsidR="00000000" w:rsidRPr="00000000">
        <w:rPr>
          <w:rtl w:val="0"/>
        </w:rPr>
        <w:t xml:space="preserve"> Dar es Salaam / Tanzania</w:t>
        <w:br w:type="textWrapping"/>
        <w:t xml:space="preserve"> </w:t>
      </w:r>
      <w:r w:rsidDel="00000000" w:rsidR="00000000" w:rsidRPr="00000000">
        <w:rPr>
          <w:i w:val="1"/>
          <w:iCs w:val="1"/>
          <w:rtl w:val="0"/>
        </w:rPr>
        <w:t xml:space="preserve">Bodily autonomy · feminist movement building · youth</w:t>
      </w:r>
    </w:p>
    <w:p w:rsidR="00000000" w:rsidDel="00000000" w:rsidP="00000000" w:rsidRDefault="00000000" w:rsidRPr="00000000" w14:paraId="00000060">
      <w:pPr>
        <w:spacing w:after="240" w:before="240" w:lineRule="auto"/>
        <w:rPr/>
      </w:pPr>
      <w:r w:rsidDel="00000000" w:rsidR="00000000" w:rsidRPr="00000000">
        <w:rPr>
          <w:rtl w:val="0"/>
        </w:rPr>
        <w:t xml:space="preserve">Then: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About our work</w:t>
        <w:br w:type="textWrapping"/>
      </w:r>
      <w:r w:rsidDel="00000000" w:rsidR="00000000" w:rsidRPr="00000000">
        <w:rPr>
          <w:rtl w:val="0"/>
        </w:rPr>
        <w:t xml:space="preserve"> </w:t>
      </w:r>
      <w:r w:rsidDel="00000000" w:rsidR="00000000" w:rsidRPr="00000000">
        <w:rPr>
          <w:b w:val="1"/>
          <w:bCs w:val="1"/>
          <w:rtl w:val="0"/>
        </w:rPr>
        <w:t xml:space="preserve">What we're organizing around</w:t>
        <w:br w:type="textWrapping"/>
      </w:r>
      <w:r w:rsidDel="00000000" w:rsidR="00000000" w:rsidRPr="00000000">
        <w:rPr>
          <w:rtl w:val="0"/>
        </w:rPr>
        <w:t xml:space="preserve"> </w:t>
      </w:r>
      <w:r w:rsidDel="00000000" w:rsidR="00000000" w:rsidRPr="00000000">
        <w:rPr>
          <w:b w:val="1"/>
          <w:bCs w:val="1"/>
          <w:rtl w:val="0"/>
        </w:rPr>
        <w:t xml:space="preserve">Where we work</w:t>
        <w:br w:type="textWrapping"/>
      </w:r>
      <w:r w:rsidDel="00000000" w:rsidR="00000000" w:rsidRPr="00000000">
        <w:rPr>
          <w:rtl w:val="0"/>
        </w:rPr>
        <w:t xml:space="preserve"> </w:t>
      </w:r>
      <w:r w:rsidDel="00000000" w:rsidR="00000000" w:rsidRPr="00000000">
        <w:rPr>
          <w:b w:val="1"/>
          <w:bCs w:val="1"/>
          <w:rtl w:val="0"/>
        </w:rPr>
        <w:t xml:space="preserve">Languages</w:t>
        <w:br w:type="textWrapping"/>
      </w:r>
      <w:r w:rsidDel="00000000" w:rsidR="00000000" w:rsidRPr="00000000">
        <w:rPr>
          <w:rtl w:val="0"/>
        </w:rPr>
        <w:t xml:space="preserve"> </w:t>
      </w:r>
      <w:r w:rsidDel="00000000" w:rsidR="00000000" w:rsidRPr="00000000">
        <w:rPr>
          <w:b w:val="1"/>
          <w:bCs w:val="1"/>
          <w:rtl w:val="0"/>
        </w:rPr>
        <w:t xml:space="preserve">Upcoming gatherings</w:t>
        <w:br w:type="textWrapping"/>
      </w:r>
      <w:r w:rsidDel="00000000" w:rsidR="00000000" w:rsidRPr="00000000">
        <w:rPr>
          <w:rtl w:val="0"/>
        </w:rPr>
        <w:t xml:space="preserve"> </w:t>
      </w:r>
      <w:r w:rsidDel="00000000" w:rsidR="00000000" w:rsidRPr="00000000">
        <w:rPr>
          <w:b w:val="1"/>
          <w:bCs w:val="1"/>
          <w:rtl w:val="0"/>
        </w:rPr>
        <w:t xml:space="preserve">Past gatherings</w:t>
        <w:br w:type="textWrapping"/>
      </w:r>
      <w:r w:rsidDel="00000000" w:rsidR="00000000" w:rsidRPr="00000000">
        <w:rPr>
          <w:rtl w:val="0"/>
        </w:rPr>
        <w:t xml:space="preserve"> </w:t>
      </w:r>
      <w:r w:rsidDel="00000000" w:rsidR="00000000" w:rsidRPr="00000000">
        <w:rPr>
          <w:b w:val="1"/>
          <w:bCs w:val="1"/>
          <w:rtl w:val="0"/>
        </w:rPr>
        <w:t xml:space="preserve">Resources we've shared</w:t>
        <w:br w:type="textWrapping"/>
      </w:r>
      <w:r w:rsidDel="00000000" w:rsidR="00000000" w:rsidRPr="00000000">
        <w:rPr>
          <w:rtl w:val="0"/>
        </w:rPr>
        <w:t xml:space="preserve"> </w:t>
      </w:r>
      <w:r w:rsidDel="00000000" w:rsidR="00000000" w:rsidRPr="00000000">
        <w:rPr>
          <w:b w:val="1"/>
          <w:bCs w:val="1"/>
          <w:rtl w:val="0"/>
        </w:rPr>
        <w:t xml:space="preserve">Connect with us</w:t>
      </w:r>
    </w:p>
    <w:p w:rsidR="00000000" w:rsidDel="00000000" w:rsidP="00000000" w:rsidRDefault="00000000" w:rsidRPr="00000000" w14:paraId="00000062">
      <w:pPr>
        <w:spacing w:after="240" w:before="240" w:lineRule="auto"/>
        <w:rPr/>
      </w:pPr>
      <w:r w:rsidDel="00000000" w:rsidR="00000000" w:rsidRPr="00000000">
        <w:rPr>
          <w:rtl w:val="0"/>
        </w:rPr>
        <w:t xml:space="preserve">This allows FemVents to answer another question:</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“Who else is working on this?”</w:t>
      </w:r>
    </w:p>
    <w:p w:rsidR="00000000" w:rsidDel="00000000" w:rsidP="00000000" w:rsidRDefault="00000000" w:rsidRPr="00000000" w14:paraId="00000064">
      <w:pPr>
        <w:spacing w:after="240" w:before="240" w:lineRule="auto"/>
        <w:rPr/>
      </w:pPr>
      <w:r w:rsidDel="00000000" w:rsidR="00000000" w:rsidRPr="00000000">
        <w:rPr>
          <w:rtl w:val="0"/>
        </w:rPr>
        <w:t xml:space="preserve">That's much more valuable to movements than merely finding a conference ticket.</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xji24lcs1gx2" w:id="7"/>
      <w:bookmarkEnd w:id="7"/>
      <w:r w:rsidDel="00000000" w:rsidR="00000000" w:rsidRPr="00000000">
        <w:rPr>
          <w:b w:val="1"/>
          <w:bCs w:val="1"/>
          <w:sz w:val="34"/>
          <w:szCs w:val="34"/>
          <w:rtl w:val="0"/>
        </w:rPr>
        <w:t xml:space="preserve">Add Calls &amp; Opportunities</w:t>
      </w:r>
    </w:p>
    <w:p w:rsidR="00000000" w:rsidDel="00000000" w:rsidP="00000000" w:rsidRDefault="00000000" w:rsidRPr="00000000" w14:paraId="00000066">
      <w:pPr>
        <w:spacing w:after="240" w:before="240" w:lineRule="auto"/>
        <w:rPr/>
      </w:pPr>
      <w:r w:rsidDel="00000000" w:rsidR="00000000" w:rsidRPr="00000000">
        <w:rPr>
          <w:rtl w:val="0"/>
        </w:rPr>
        <w:t xml:space="preserve">This would be useful enough that I would make it a main navigation item eventually.</w:t>
      </w:r>
    </w:p>
    <w:p w:rsidR="00000000" w:rsidDel="00000000" w:rsidP="00000000" w:rsidRDefault="00000000" w:rsidRPr="00000000" w14:paraId="00000067">
      <w:pPr>
        <w:spacing w:after="240" w:before="240" w:lineRule="auto"/>
        <w:rPr/>
      </w:pPr>
      <w:r w:rsidDel="00000000" w:rsidR="00000000" w:rsidRPr="00000000">
        <w:rPr>
          <w:rtl w:val="0"/>
        </w:rPr>
        <w:t xml:space="preserve">Feminist ecosystems circulate far more than events: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Calls for participation</w:t>
        <w:br w:type="textWrapping"/>
      </w:r>
      <w:r w:rsidDel="00000000" w:rsidR="00000000" w:rsidRPr="00000000">
        <w:rPr>
          <w:rtl w:val="0"/>
        </w:rPr>
        <w:t xml:space="preserve"> </w:t>
      </w:r>
      <w:r w:rsidDel="00000000" w:rsidR="00000000" w:rsidRPr="00000000">
        <w:rPr>
          <w:b w:val="1"/>
          <w:bCs w:val="1"/>
          <w:rtl w:val="0"/>
        </w:rPr>
        <w:t xml:space="preserve">Fellowships</w:t>
        <w:br w:type="textWrapping"/>
      </w:r>
      <w:r w:rsidDel="00000000" w:rsidR="00000000" w:rsidRPr="00000000">
        <w:rPr>
          <w:rtl w:val="0"/>
        </w:rPr>
        <w:t xml:space="preserve"> </w:t>
      </w:r>
      <w:r w:rsidDel="00000000" w:rsidR="00000000" w:rsidRPr="00000000">
        <w:rPr>
          <w:b w:val="1"/>
          <w:bCs w:val="1"/>
          <w:rtl w:val="0"/>
        </w:rPr>
        <w:t xml:space="preserve">Residencies</w:t>
        <w:br w:type="textWrapping"/>
      </w:r>
      <w:r w:rsidDel="00000000" w:rsidR="00000000" w:rsidRPr="00000000">
        <w:rPr>
          <w:rtl w:val="0"/>
        </w:rPr>
        <w:t xml:space="preserve"> </w:t>
      </w:r>
      <w:r w:rsidDel="00000000" w:rsidR="00000000" w:rsidRPr="00000000">
        <w:rPr>
          <w:b w:val="1"/>
          <w:bCs w:val="1"/>
          <w:rtl w:val="0"/>
        </w:rPr>
        <w:t xml:space="preserve">Calls for papers</w:t>
        <w:br w:type="textWrapping"/>
      </w:r>
      <w:r w:rsidDel="00000000" w:rsidR="00000000" w:rsidRPr="00000000">
        <w:rPr>
          <w:rtl w:val="0"/>
        </w:rPr>
        <w:t xml:space="preserve"> </w:t>
      </w:r>
      <w:r w:rsidDel="00000000" w:rsidR="00000000" w:rsidRPr="00000000">
        <w:rPr>
          <w:b w:val="1"/>
          <w:bCs w:val="1"/>
          <w:rtl w:val="0"/>
        </w:rPr>
        <w:t xml:space="preserve">Travel grants</w:t>
        <w:br w:type="textWrapping"/>
      </w:r>
      <w:r w:rsidDel="00000000" w:rsidR="00000000" w:rsidRPr="00000000">
        <w:rPr>
          <w:rtl w:val="0"/>
        </w:rPr>
        <w:t xml:space="preserve"> </w:t>
      </w:r>
      <w:r w:rsidDel="00000000" w:rsidR="00000000" w:rsidRPr="00000000">
        <w:rPr>
          <w:b w:val="1"/>
          <w:bCs w:val="1"/>
          <w:rtl w:val="0"/>
        </w:rPr>
        <w:t xml:space="preserve">Funding opportunities</w:t>
        <w:br w:type="textWrapping"/>
      </w:r>
      <w:r w:rsidDel="00000000" w:rsidR="00000000" w:rsidRPr="00000000">
        <w:rPr>
          <w:rtl w:val="0"/>
        </w:rPr>
        <w:t xml:space="preserve"> </w:t>
      </w:r>
      <w:r w:rsidDel="00000000" w:rsidR="00000000" w:rsidRPr="00000000">
        <w:rPr>
          <w:b w:val="1"/>
          <w:bCs w:val="1"/>
          <w:rtl w:val="0"/>
        </w:rPr>
        <w:t xml:space="preserve">Open consultations</w:t>
        <w:br w:type="textWrapping"/>
      </w:r>
      <w:r w:rsidDel="00000000" w:rsidR="00000000" w:rsidRPr="00000000">
        <w:rPr>
          <w:rtl w:val="0"/>
        </w:rPr>
        <w:t xml:space="preserve"> </w:t>
      </w:r>
      <w:r w:rsidDel="00000000" w:rsidR="00000000" w:rsidRPr="00000000">
        <w:rPr>
          <w:b w:val="1"/>
          <w:bCs w:val="1"/>
          <w:rtl w:val="0"/>
        </w:rPr>
        <w:t xml:space="preserve">Volunteer opportunities</w:t>
        <w:br w:type="textWrapping"/>
      </w:r>
      <w:r w:rsidDel="00000000" w:rsidR="00000000" w:rsidRPr="00000000">
        <w:rPr>
          <w:rtl w:val="0"/>
        </w:rPr>
        <w:t xml:space="preserve"> </w:t>
      </w:r>
      <w:r w:rsidDel="00000000" w:rsidR="00000000" w:rsidRPr="00000000">
        <w:rPr>
          <w:b w:val="1"/>
          <w:bCs w:val="1"/>
          <w:rtl w:val="0"/>
        </w:rPr>
        <w:t xml:space="preserve">Campaign actions</w:t>
        <w:br w:type="textWrapping"/>
      </w:r>
      <w:r w:rsidDel="00000000" w:rsidR="00000000" w:rsidRPr="00000000">
        <w:rPr>
          <w:rtl w:val="0"/>
        </w:rPr>
        <w:t xml:space="preserve"> </w:t>
      </w:r>
      <w:r w:rsidDel="00000000" w:rsidR="00000000" w:rsidRPr="00000000">
        <w:rPr>
          <w:b w:val="1"/>
          <w:bCs w:val="1"/>
          <w:rtl w:val="0"/>
        </w:rPr>
        <w:t xml:space="preserve">Research participation</w:t>
        <w:br w:type="textWrapping"/>
      </w:r>
      <w:r w:rsidDel="00000000" w:rsidR="00000000" w:rsidRPr="00000000">
        <w:rPr>
          <w:rtl w:val="0"/>
        </w:rPr>
        <w:t xml:space="preserve"> </w:t>
      </w:r>
      <w:r w:rsidDel="00000000" w:rsidR="00000000" w:rsidRPr="00000000">
        <w:rPr>
          <w:b w:val="1"/>
          <w:bCs w:val="1"/>
          <w:rtl w:val="0"/>
        </w:rPr>
        <w:t xml:space="preserve">Speaker/facilitator calls</w:t>
      </w:r>
    </w:p>
    <w:p w:rsidR="00000000" w:rsidDel="00000000" w:rsidP="00000000" w:rsidRDefault="00000000" w:rsidRPr="00000000" w14:paraId="00000069">
      <w:pPr>
        <w:spacing w:after="240" w:before="240" w:lineRule="auto"/>
        <w:rPr/>
      </w:pPr>
      <w:r w:rsidDel="00000000" w:rsidR="00000000" w:rsidRPr="00000000">
        <w:rPr>
          <w:rtl w:val="0"/>
        </w:rPr>
        <w:t xml:space="preserve">Then FemVents becomes somewhere feminists actually return to weekly.</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9ee6hljn02iq" w:id="8"/>
      <w:bookmarkEnd w:id="8"/>
      <w:r w:rsidDel="00000000" w:rsidR="00000000" w:rsidRPr="00000000">
        <w:rPr>
          <w:b w:val="1"/>
          <w:bCs w:val="1"/>
          <w:sz w:val="34"/>
          <w:szCs w:val="34"/>
          <w:rtl w:val="0"/>
        </w:rPr>
        <w:t xml:space="preserve">Turn the Blog into Movement Notes</w:t>
      </w:r>
    </w:p>
    <w:p w:rsidR="00000000" w:rsidDel="00000000" w:rsidP="00000000" w:rsidRDefault="00000000" w:rsidRPr="00000000" w14:paraId="0000006B">
      <w:pPr>
        <w:spacing w:after="240" w:before="240" w:lineRule="auto"/>
        <w:rPr/>
      </w:pPr>
      <w:r w:rsidDel="00000000" w:rsidR="00000000" w:rsidRPr="00000000">
        <w:rPr>
          <w:rtl w:val="0"/>
        </w:rPr>
        <w:t xml:space="preserve">I wouldn't run a standard SEO-style events blog.</w:t>
      </w:r>
    </w:p>
    <w:p w:rsidR="00000000" w:rsidDel="00000000" w:rsidP="00000000" w:rsidRDefault="00000000" w:rsidRPr="00000000" w14:paraId="0000006C">
      <w:pPr>
        <w:spacing w:after="240" w:before="240" w:lineRule="auto"/>
        <w:rPr/>
      </w:pPr>
      <w:r w:rsidDel="00000000" w:rsidR="00000000" w:rsidRPr="00000000">
        <w:rPr>
          <w:rtl w:val="0"/>
        </w:rPr>
        <w:t xml:space="preserve">The current pieces about event trends, growing events and getting people to attend feel like generic startup content.</w:t>
      </w:r>
    </w:p>
    <w:p w:rsidR="00000000" w:rsidDel="00000000" w:rsidP="00000000" w:rsidRDefault="00000000" w:rsidRPr="00000000" w14:paraId="0000006D">
      <w:pPr>
        <w:spacing w:after="240" w:before="240" w:lineRule="auto"/>
        <w:rPr/>
      </w:pPr>
      <w:r w:rsidDel="00000000" w:rsidR="00000000" w:rsidRPr="00000000">
        <w:rPr>
          <w:rtl w:val="0"/>
        </w:rPr>
        <w:t xml:space="preserve">Instead I would publish things like: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How We Gather</w:t>
      </w:r>
      <w:r w:rsidDel="00000000" w:rsidR="00000000" w:rsidRPr="00000000">
        <w:rPr>
          <w:rtl w:val="0"/>
        </w:rPr>
        <w:t xml:space="preserve"> — practice notes on feminist facilitation and convening.</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After the Gathering</w:t>
      </w:r>
      <w:r w:rsidDel="00000000" w:rsidR="00000000" w:rsidRPr="00000000">
        <w:rPr>
          <w:rtl w:val="0"/>
        </w:rPr>
        <w:t xml:space="preserve"> — what emerged from a convening.</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Movement Conversations</w:t>
      </w:r>
      <w:r w:rsidDel="00000000" w:rsidR="00000000" w:rsidRPr="00000000">
        <w:rPr>
          <w:rtl w:val="0"/>
        </w:rPr>
        <w:t xml:space="preserve"> — interviews/dialogues among organizers.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Field Notes</w:t>
      </w:r>
      <w:r w:rsidDel="00000000" w:rsidR="00000000" w:rsidRPr="00000000">
        <w:rPr>
          <w:rtl w:val="0"/>
        </w:rPr>
        <w:t xml:space="preserve"> — short reports from feminist gatherings.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Convening Tools</w:t>
      </w:r>
      <w:r w:rsidDel="00000000" w:rsidR="00000000" w:rsidRPr="00000000">
        <w:rPr>
          <w:rtl w:val="0"/>
        </w:rPr>
        <w:t xml:space="preserve"> — agendas, methodologies, accessibility templates, safer-space guidelines, facilitation exercises.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Reflections</w:t>
      </w:r>
      <w:r w:rsidDel="00000000" w:rsidR="00000000" w:rsidRPr="00000000">
        <w:rPr>
          <w:rtl w:val="0"/>
        </w:rPr>
        <w:t xml:space="preserve"> — questions and tensions movements are wrestling with.</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From the Archive</w:t>
      </w:r>
      <w:r w:rsidDel="00000000" w:rsidR="00000000" w:rsidRPr="00000000">
        <w:rPr>
          <w:rtl w:val="0"/>
        </w:rPr>
        <w:t xml:space="preserve"> — resurfacing feminist movement memory.</w:t>
      </w:r>
    </w:p>
    <w:p w:rsidR="00000000" w:rsidDel="00000000" w:rsidP="00000000" w:rsidRDefault="00000000" w:rsidRPr="00000000" w14:paraId="00000075">
      <w:pPr>
        <w:spacing w:after="240" w:before="240" w:lineRule="auto"/>
        <w:rPr/>
      </w:pPr>
      <w:r w:rsidDel="00000000" w:rsidR="00000000" w:rsidRPr="00000000">
        <w:rPr>
          <w:rtl w:val="0"/>
        </w:rPr>
        <w:t xml:space="preserve">Then the publication itself becomes part of the commons.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tzskj9ws6iuu" w:id="9"/>
      <w:bookmarkEnd w:id="9"/>
      <w:r w:rsidDel="00000000" w:rsidR="00000000" w:rsidRPr="00000000">
        <w:rPr>
          <w:b w:val="1"/>
          <w:bCs w:val="1"/>
          <w:sz w:val="34"/>
          <w:szCs w:val="34"/>
          <w:rtl w:val="0"/>
        </w:rPr>
        <w:t xml:space="preserve">And I would make Movement Memory a signature feature</w:t>
      </w:r>
    </w:p>
    <w:p w:rsidR="00000000" w:rsidDel="00000000" w:rsidP="00000000" w:rsidRDefault="00000000" w:rsidRPr="00000000" w14:paraId="00000077">
      <w:pPr>
        <w:spacing w:after="240" w:before="240" w:lineRule="auto"/>
        <w:rPr/>
      </w:pPr>
      <w:r w:rsidDel="00000000" w:rsidR="00000000" w:rsidRPr="00000000">
        <w:rPr>
          <w:rtl w:val="0"/>
        </w:rPr>
        <w:t xml:space="preserve">This could become one of the most beautiful things about FemVents.</w:t>
      </w:r>
    </w:p>
    <w:p w:rsidR="00000000" w:rsidDel="00000000" w:rsidP="00000000" w:rsidRDefault="00000000" w:rsidRPr="00000000" w14:paraId="00000078">
      <w:pPr>
        <w:spacing w:after="240" w:before="240" w:lineRule="auto"/>
        <w:rPr/>
      </w:pPr>
      <w:r w:rsidDel="00000000" w:rsidR="00000000" w:rsidRPr="00000000">
        <w:rPr>
          <w:rtl w:val="0"/>
        </w:rPr>
        <w:t xml:space="preserve">After a gathering, the page doesn't simply become </w:t>
      </w:r>
      <w:r w:rsidDel="00000000" w:rsidR="00000000" w:rsidRPr="00000000">
        <w:rPr>
          <w:b w:val="1"/>
          <w:bCs w:val="1"/>
          <w:rtl w:val="0"/>
        </w:rPr>
        <w:t xml:space="preserve">PAST EVENT</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It becomes: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What happened</w:t>
        <w:br w:type="textWrapping"/>
      </w:r>
      <w:r w:rsidDel="00000000" w:rsidR="00000000" w:rsidRPr="00000000">
        <w:rPr>
          <w:rtl w:val="0"/>
        </w:rPr>
        <w:t xml:space="preserve"> </w:t>
      </w:r>
      <w:r w:rsidDel="00000000" w:rsidR="00000000" w:rsidRPr="00000000">
        <w:rPr>
          <w:b w:val="1"/>
          <w:bCs w:val="1"/>
          <w:rtl w:val="0"/>
        </w:rPr>
        <w:t xml:space="preserve">What we learned</w:t>
        <w:br w:type="textWrapping"/>
      </w:r>
      <w:r w:rsidDel="00000000" w:rsidR="00000000" w:rsidRPr="00000000">
        <w:rPr>
          <w:rtl w:val="0"/>
        </w:rPr>
        <w:t xml:space="preserve"> </w:t>
      </w:r>
      <w:r w:rsidDel="00000000" w:rsidR="00000000" w:rsidRPr="00000000">
        <w:rPr>
          <w:b w:val="1"/>
          <w:bCs w:val="1"/>
          <w:rtl w:val="0"/>
        </w:rPr>
        <w:t xml:space="preserve">Questions that remain</w:t>
        <w:br w:type="textWrapping"/>
      </w:r>
      <w:r w:rsidDel="00000000" w:rsidR="00000000" w:rsidRPr="00000000">
        <w:rPr>
          <w:rtl w:val="0"/>
        </w:rPr>
        <w:t xml:space="preserve"> </w:t>
      </w:r>
      <w:r w:rsidDel="00000000" w:rsidR="00000000" w:rsidRPr="00000000">
        <w:rPr>
          <w:b w:val="1"/>
          <w:bCs w:val="1"/>
          <w:rtl w:val="0"/>
        </w:rPr>
        <w:t xml:space="preserve">Resources shared</w:t>
        <w:br w:type="textWrapping"/>
      </w:r>
      <w:r w:rsidDel="00000000" w:rsidR="00000000" w:rsidRPr="00000000">
        <w:rPr>
          <w:rtl w:val="0"/>
        </w:rPr>
        <w:t xml:space="preserve"> </w:t>
      </w:r>
      <w:r w:rsidDel="00000000" w:rsidR="00000000" w:rsidRPr="00000000">
        <w:rPr>
          <w:b w:val="1"/>
          <w:bCs w:val="1"/>
          <w:rtl w:val="0"/>
        </w:rPr>
        <w:t xml:space="preserve">Photos/audio/video where consent was given</w:t>
        <w:br w:type="textWrapping"/>
      </w:r>
      <w:r w:rsidDel="00000000" w:rsidR="00000000" w:rsidRPr="00000000">
        <w:rPr>
          <w:rtl w:val="0"/>
        </w:rPr>
        <w:t xml:space="preserve"> </w:t>
      </w:r>
      <w:r w:rsidDel="00000000" w:rsidR="00000000" w:rsidRPr="00000000">
        <w:rPr>
          <w:b w:val="1"/>
          <w:bCs w:val="1"/>
          <w:rtl w:val="0"/>
        </w:rPr>
        <w:t xml:space="preserve">People/collectives involved</w:t>
        <w:br w:type="textWrapping"/>
      </w:r>
      <w:r w:rsidDel="00000000" w:rsidR="00000000" w:rsidRPr="00000000">
        <w:rPr>
          <w:rtl w:val="0"/>
        </w:rPr>
        <w:t xml:space="preserve"> </w:t>
      </w:r>
      <w:r w:rsidDel="00000000" w:rsidR="00000000" w:rsidRPr="00000000">
        <w:rPr>
          <w:b w:val="1"/>
          <w:bCs w:val="1"/>
          <w:rtl w:val="0"/>
        </w:rPr>
        <w:t xml:space="preserve">Commitments or actions that emerged</w:t>
        <w:br w:type="textWrapping"/>
      </w:r>
      <w:r w:rsidDel="00000000" w:rsidR="00000000" w:rsidRPr="00000000">
        <w:rPr>
          <w:rtl w:val="0"/>
        </w:rPr>
        <w:t xml:space="preserve"> </w:t>
      </w:r>
      <w:r w:rsidDel="00000000" w:rsidR="00000000" w:rsidRPr="00000000">
        <w:rPr>
          <w:b w:val="1"/>
          <w:bCs w:val="1"/>
          <w:rtl w:val="0"/>
        </w:rPr>
        <w:t xml:space="preserve">Related gatherings</w:t>
        <w:br w:type="textWrapping"/>
      </w:r>
      <w:r w:rsidDel="00000000" w:rsidR="00000000" w:rsidRPr="00000000">
        <w:rPr>
          <w:rtl w:val="0"/>
        </w:rPr>
        <w:t xml:space="preserve"> </w:t>
      </w:r>
      <w:r w:rsidDel="00000000" w:rsidR="00000000" w:rsidRPr="00000000">
        <w:rPr>
          <w:b w:val="1"/>
          <w:bCs w:val="1"/>
          <w:rtl w:val="0"/>
        </w:rPr>
        <w:t xml:space="preserve">Where the conversation went next</w:t>
      </w:r>
    </w:p>
    <w:p w:rsidR="00000000" w:rsidDel="00000000" w:rsidP="00000000" w:rsidRDefault="00000000" w:rsidRPr="00000000" w14:paraId="0000007B">
      <w:pPr>
        <w:spacing w:after="240" w:before="240" w:lineRule="auto"/>
        <w:rPr/>
      </w:pPr>
      <w:r w:rsidDel="00000000" w:rsidR="00000000" w:rsidRPr="00000000">
        <w:rPr>
          <w:rtl w:val="0"/>
        </w:rPr>
        <w:t xml:space="preserve">But archival visibility must be controlled by communities. Feminist approaches to digital memory emphasize control over one's history and information, including who can access it and under what conditions. So an organizer might choose </w:t>
      </w:r>
      <w:r w:rsidDel="00000000" w:rsidR="00000000" w:rsidRPr="00000000">
        <w:rPr>
          <w:b w:val="1"/>
          <w:bCs w:val="1"/>
          <w:rtl w:val="0"/>
        </w:rPr>
        <w:t xml:space="preserve">public archive / community only / participants only / no archive</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That distinction would make “archive” genuinely feminist rather than merely a database of expired events.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jku68oq4o9xt" w:id="10"/>
      <w:bookmarkEnd w:id="10"/>
      <w:r w:rsidDel="00000000" w:rsidR="00000000" w:rsidRPr="00000000">
        <w:rPr>
          <w:b w:val="1"/>
          <w:bCs w:val="1"/>
          <w:sz w:val="34"/>
          <w:szCs w:val="34"/>
          <w:rtl w:val="0"/>
        </w:rPr>
        <w:t xml:space="preserve">I would also rethink the top navigation</w:t>
      </w:r>
    </w:p>
    <w:p w:rsidR="00000000" w:rsidDel="00000000" w:rsidP="00000000" w:rsidRDefault="00000000" w:rsidRPr="00000000" w14:paraId="0000007E">
      <w:pPr>
        <w:spacing w:after="240" w:before="240" w:lineRule="auto"/>
        <w:rPr/>
      </w:pPr>
      <w:r w:rsidDel="00000000" w:rsidR="00000000" w:rsidRPr="00000000">
        <w:rPr>
          <w:rtl w:val="0"/>
        </w:rPr>
        <w:t xml:space="preserve">Instead of:</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Events | Organizers | About | Blog | Support</w:t>
      </w:r>
    </w:p>
    <w:p w:rsidR="00000000" w:rsidDel="00000000" w:rsidP="00000000" w:rsidRDefault="00000000" w:rsidRPr="00000000" w14:paraId="00000080">
      <w:pPr>
        <w:spacing w:after="240" w:before="240" w:lineRule="auto"/>
        <w:rPr/>
      </w:pPr>
      <w:r w:rsidDel="00000000" w:rsidR="00000000" w:rsidRPr="00000000">
        <w:rPr>
          <w:rtl w:val="0"/>
        </w:rPr>
        <w:t xml:space="preserve">I would move toward:</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Gatherings | Movements | Opportunities | Stories &amp; Resources | About</w:t>
      </w:r>
    </w:p>
    <w:p w:rsidR="00000000" w:rsidDel="00000000" w:rsidP="00000000" w:rsidRDefault="00000000" w:rsidRPr="00000000" w14:paraId="00000082">
      <w:pPr>
        <w:spacing w:after="240" w:before="240" w:lineRule="auto"/>
        <w:rPr/>
      </w:pPr>
      <w:r w:rsidDel="00000000" w:rsidR="00000000" w:rsidRPr="00000000">
        <w:rPr>
          <w:rtl w:val="0"/>
        </w:rPr>
        <w:t xml:space="preserve">Then a clear </w:t>
      </w:r>
      <w:r w:rsidDel="00000000" w:rsidR="00000000" w:rsidRPr="00000000">
        <w:rPr>
          <w:b w:val="1"/>
          <w:bCs w:val="1"/>
          <w:rtl w:val="0"/>
        </w:rPr>
        <w:t xml:space="preserve">Host a Gathering</w:t>
      </w:r>
      <w:r w:rsidDel="00000000" w:rsidR="00000000" w:rsidRPr="00000000">
        <w:rPr>
          <w:rtl w:val="0"/>
        </w:rPr>
        <w:t xml:space="preserve"> action.</w:t>
      </w:r>
    </w:p>
    <w:p w:rsidR="00000000" w:rsidDel="00000000" w:rsidP="00000000" w:rsidRDefault="00000000" w:rsidRPr="00000000" w14:paraId="00000083">
      <w:pPr>
        <w:spacing w:after="240" w:before="240" w:lineRule="auto"/>
        <w:rPr/>
      </w:pPr>
      <w:r w:rsidDel="00000000" w:rsidR="00000000" w:rsidRPr="00000000">
        <w:rPr>
          <w:rtl w:val="0"/>
        </w:rPr>
        <w:t xml:space="preserve">Later, </w:t>
      </w:r>
      <w:r w:rsidDel="00000000" w:rsidR="00000000" w:rsidRPr="00000000">
        <w:rPr>
          <w:b w:val="1"/>
          <w:bCs w:val="1"/>
          <w:rtl w:val="0"/>
        </w:rPr>
        <w:t xml:space="preserve">Archive</w:t>
      </w:r>
      <w:r w:rsidDel="00000000" w:rsidR="00000000" w:rsidRPr="00000000">
        <w:rPr>
          <w:rtl w:val="0"/>
        </w:rPr>
        <w:t xml:space="preserve"> could become prominent enough to sit in the main navigation too.</w:t>
      </w:r>
    </w:p>
    <w:p w:rsidR="00000000" w:rsidDel="00000000" w:rsidP="00000000" w:rsidRDefault="00000000" w:rsidRPr="00000000" w14:paraId="00000084">
      <w:pPr>
        <w:spacing w:after="240" w:before="240" w:lineRule="auto"/>
        <w:rPr/>
      </w:pPr>
      <w:r w:rsidDel="00000000" w:rsidR="00000000" w:rsidRPr="00000000">
        <w:rPr>
          <w:rtl w:val="0"/>
        </w:rPr>
        <w:t xml:space="preserve">And on the homepage I would put actual platform content much earlier. At the moment the homepage spends a lot of space explaining the idea. That's useful while you are prototyping, but once the platform has content, the homepage should </w:t>
      </w:r>
      <w:r w:rsidDel="00000000" w:rsidR="00000000" w:rsidRPr="00000000">
        <w:rPr>
          <w:i w:val="1"/>
          <w:iCs w:val="1"/>
          <w:rtl w:val="0"/>
        </w:rPr>
        <w:t xml:space="preserve">demonstrate</w:t>
      </w:r>
      <w:r w:rsidDel="00000000" w:rsidR="00000000" w:rsidRPr="00000000">
        <w:rPr>
          <w:rtl w:val="0"/>
        </w:rPr>
        <w:t xml:space="preserve"> the network:</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Where feminist movements gather.</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Find gatherings, movements and opportunities. Connect across issues, places and generations.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[Explore gatherings] [Host a gathering]</w:t>
      </w:r>
    </w:p>
    <w:p w:rsidR="00000000" w:rsidDel="00000000" w:rsidP="00000000" w:rsidRDefault="00000000" w:rsidRPr="00000000" w14:paraId="00000088">
      <w:pPr>
        <w:spacing w:after="240" w:before="240" w:lineRule="auto"/>
        <w:rPr/>
      </w:pPr>
      <w:r w:rsidDel="00000000" w:rsidR="00000000" w:rsidRPr="00000000">
        <w:rPr>
          <w:rtl w:val="0"/>
        </w:rPr>
        <w:t xml:space="preserve">Then immediately:</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Happening soon</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 actual feminist gatherings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What are you organizing around?</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 Bodily autonomy / Feminist technology / Climate justice / Care / Economic justice / Queer liberation / Peace &amp; security / Arts &amp; culture / etc.</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Across movements and places</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 collectives and communities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Calls &amp; opportunities</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funding, residencies, CFPs, participation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From the movement archive</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 previous convenings and resources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How we gather</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your feminist principles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Shape FemVents</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 community feedback / governance</w:t>
      </w:r>
    </w:p>
    <w:p w:rsidR="00000000" w:rsidDel="00000000" w:rsidP="00000000" w:rsidRDefault="00000000" w:rsidRPr="00000000" w14:paraId="00000097">
      <w:pPr>
        <w:spacing w:after="240" w:before="240" w:lineRule="auto"/>
        <w:rPr/>
      </w:pPr>
      <w:r w:rsidDel="00000000" w:rsidR="00000000" w:rsidRPr="00000000">
        <w:rPr>
          <w:rtl w:val="0"/>
        </w:rPr>
        <w:t xml:space="preserve">That would make the proposition understandable within about 20 seconds.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d10litelk1xm" w:id="11"/>
      <w:bookmarkEnd w:id="11"/>
      <w:r w:rsidDel="00000000" w:rsidR="00000000" w:rsidRPr="00000000">
        <w:rPr>
          <w:b w:val="1"/>
          <w:bCs w:val="1"/>
          <w:color w:val="000000"/>
          <w:sz w:val="26"/>
          <w:szCs w:val="26"/>
          <w:rtl w:val="0"/>
        </w:rPr>
        <w:t xml:space="preserve">The distinction I would protect</w:t>
      </w:r>
    </w:p>
    <w:p w:rsidR="00000000" w:rsidDel="00000000" w:rsidP="00000000" w:rsidRDefault="00000000" w:rsidRPr="00000000" w14:paraId="00000099">
      <w:pPr>
        <w:spacing w:after="240" w:before="240" w:lineRule="auto"/>
        <w:rPr/>
      </w:pPr>
      <w:r w:rsidDel="00000000" w:rsidR="00000000" w:rsidRPr="00000000">
        <w:rPr>
          <w:rtl w:val="0"/>
        </w:rPr>
        <w:t xml:space="preserve">FemVents shouldn't become:</w:t>
      </w:r>
    </w:p>
    <w:p w:rsidR="00000000" w:rsidDel="00000000" w:rsidP="00000000" w:rsidRDefault="00000000" w:rsidRPr="00000000" w14:paraId="0000009A">
      <w:pPr>
        <w:spacing w:after="240" w:before="240" w:lineRule="auto"/>
        <w:ind w:left="600" w:right="600" w:firstLine="0"/>
        <w:rPr>
          <w:b w:val="1"/>
          <w:bCs w:val="1"/>
        </w:rPr>
      </w:pPr>
      <w:r w:rsidDel="00000000" w:rsidR="00000000" w:rsidRPr="00000000">
        <w:rPr>
          <w:b w:val="1"/>
          <w:bCs w:val="1"/>
          <w:rtl w:val="0"/>
        </w:rPr>
        <w:t xml:space="preserve">Eventbrite, but the events happen to be feminist.</w:t>
      </w:r>
    </w:p>
    <w:p w:rsidR="00000000" w:rsidDel="00000000" w:rsidP="00000000" w:rsidRDefault="00000000" w:rsidRPr="00000000" w14:paraId="0000009B">
      <w:pPr>
        <w:spacing w:after="240" w:before="240" w:lineRule="auto"/>
        <w:rPr/>
      </w:pPr>
      <w:r w:rsidDel="00000000" w:rsidR="00000000" w:rsidRPr="00000000">
        <w:rPr>
          <w:rtl w:val="0"/>
        </w:rPr>
        <w:t xml:space="preserve">The more interesting idea you're articulating on the About page is:</w:t>
      </w:r>
    </w:p>
    <w:p w:rsidR="00000000" w:rsidDel="00000000" w:rsidP="00000000" w:rsidRDefault="00000000" w:rsidRPr="00000000" w14:paraId="0000009C">
      <w:pPr>
        <w:spacing w:after="240" w:before="240" w:lineRule="auto"/>
        <w:ind w:left="600" w:right="600" w:firstLine="0"/>
        <w:rPr>
          <w:b w:val="1"/>
          <w:bCs w:val="1"/>
        </w:rPr>
      </w:pPr>
      <w:r w:rsidDel="00000000" w:rsidR="00000000" w:rsidRPr="00000000">
        <w:rPr>
          <w:b w:val="1"/>
          <w:bCs w:val="1"/>
          <w:rtl w:val="0"/>
        </w:rPr>
        <w:t xml:space="preserve">Digital infrastructure through which feminist movements find one another, gather, exchange knowledge, organize, and preserve movement memory.</w:t>
      </w:r>
    </w:p>
    <w:p w:rsidR="00000000" w:rsidDel="00000000" w:rsidP="00000000" w:rsidRDefault="00000000" w:rsidRPr="00000000" w14:paraId="0000009D">
      <w:pPr>
        <w:spacing w:after="240" w:before="240" w:lineRule="auto"/>
        <w:rPr/>
      </w:pPr>
      <w:r w:rsidDel="00000000" w:rsidR="00000000" w:rsidRPr="00000000">
        <w:rPr>
          <w:rtl w:val="0"/>
        </w:rPr>
        <w:t xml:space="preserve">That is considerably stronger.</w:t>
      </w:r>
    </w:p>
    <w:p w:rsidR="00000000" w:rsidDel="00000000" w:rsidP="00000000" w:rsidRDefault="00000000" w:rsidRPr="00000000" w14:paraId="0000009E">
      <w:pPr>
        <w:spacing w:after="240" w:before="240" w:lineRule="auto"/>
        <w:rPr/>
      </w:pPr>
      <w:r w:rsidDel="00000000" w:rsidR="00000000" w:rsidRPr="00000000">
        <w:rPr>
          <w:rtl w:val="0"/>
        </w:rPr>
        <w:t xml:space="preserve">And I'd build the content architecture around </w:t>
      </w:r>
      <w:r w:rsidDel="00000000" w:rsidR="00000000" w:rsidRPr="00000000">
        <w:rPr>
          <w:b w:val="1"/>
          <w:bCs w:val="1"/>
          <w:rtl w:val="0"/>
        </w:rPr>
        <w:t xml:space="preserve">connection, care, access, consent, plurality, movement-building and memory</w:t>
      </w:r>
      <w:r w:rsidDel="00000000" w:rsidR="00000000" w:rsidRPr="00000000">
        <w:rPr>
          <w:rtl w:val="0"/>
        </w:rPr>
        <w:t xml:space="preserve">. Those themes also align closely with established feminist internet principles around access, movements, consent, privacy and memory</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