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spacing w:line="240" w:lineRule="auto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5 列方程解决</w:t>
      </w:r>
      <w:bookmarkStart w:id="0" w:name="_GoBack"/>
      <w:bookmarkEnd w:id="0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实际问题（2）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12E5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能找准“一个数比另一个数的几倍多（少）几”类问题的等量关系，学会设未知数并列出形如ax±b=c（a≠0）的方程。</w:t>
      </w:r>
    </w:p>
    <w:p w14:paraId="171C4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掌握ax±b=c（a≠0）这类方程的解法，能运用方程解决相关的两步计算实际问题并检验答案。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3FA5AA59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重点：找准倍数相关实际问题的等量关系，列出形如ax±b=c（a≠0）的方程并解答。</w:t>
      </w:r>
    </w:p>
    <w:p w14:paraId="39C4984D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难点：把ax看作一个整体解ax±b=c（a≠0）型方程，能准确检验方程的解。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08C993CA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找出下列关键句中的数量关系，写在横线上。</w:t>
      </w:r>
    </w:p>
    <w:p w14:paraId="39CF30C8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女生人数是男生的2倍：</w:t>
      </w:r>
      <w:r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  <w:t>男生人数×2=女生人数</w:t>
      </w:r>
    </w:p>
    <w:p w14:paraId="562BA245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语文书比数学书多7本：</w:t>
      </w:r>
      <w:r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  <w:t>数学书的本数+7=语文书的本数</w:t>
      </w:r>
    </w:p>
    <w:p w14:paraId="2E71F8B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</w:p>
    <w:p w14:paraId="10A79332">
      <w:pPr>
        <w:pStyle w:val="22"/>
        <w:spacing w:line="240" w:lineRule="auto"/>
        <w:ind w:firstLine="3373" w:firstLineChars="120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62504047">
      <w:pPr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任务一：梳理倍数问题的等量关系</w:t>
      </w:r>
    </w:p>
    <w:p w14:paraId="4D677A12">
      <w:pPr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西安大雁塔高64米，比小雁塔高度的2倍少21.9米。</w:t>
      </w:r>
    </w:p>
    <w:p w14:paraId="6F93B484">
      <w:pPr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思考：题中核心数量关系有哪些？写一写。</w:t>
      </w:r>
    </w:p>
    <w:p w14:paraId="40B91A8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  <w:t xml:space="preserve">1. </w:t>
      </w:r>
      <w:r>
        <w:rPr>
          <w:rFonts w:hint="eastAsia" w:ascii="宋体" w:hAnsi="宋体" w:cs="宋体"/>
          <w:kern w:val="2"/>
          <w:sz w:val="21"/>
          <w:szCs w:val="24"/>
          <w:u w:val="single"/>
          <w:lang w:val="en-US" w:eastAsia="zh-CN" w:bidi="ar-SA"/>
        </w:rPr>
        <w:t xml:space="preserve">                                 </w:t>
      </w:r>
    </w:p>
    <w:p w14:paraId="52599DA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  <w:t xml:space="preserve">2. </w:t>
      </w:r>
      <w:r>
        <w:rPr>
          <w:rFonts w:hint="eastAsia" w:ascii="宋体" w:hAnsi="宋体" w:cs="宋体"/>
          <w:kern w:val="2"/>
          <w:sz w:val="21"/>
          <w:szCs w:val="24"/>
          <w:u w:val="single"/>
          <w:lang w:val="en-US" w:eastAsia="zh-CN" w:bidi="ar-SA"/>
        </w:rPr>
        <w:t xml:space="preserve">                                 </w:t>
      </w:r>
    </w:p>
    <w:p w14:paraId="77DE5B7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  <w:t xml:space="preserve">3. </w:t>
      </w:r>
      <w:r>
        <w:rPr>
          <w:rFonts w:hint="eastAsia" w:ascii="宋体" w:hAnsi="宋体" w:cs="宋体"/>
          <w:kern w:val="2"/>
          <w:sz w:val="21"/>
          <w:szCs w:val="24"/>
          <w:u w:val="single"/>
          <w:lang w:val="en-US" w:eastAsia="zh-CN" w:bidi="ar-SA"/>
        </w:rPr>
        <w:t xml:space="preserve">                                </w:t>
      </w:r>
    </w:p>
    <w:p w14:paraId="3125020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</w:p>
    <w:p w14:paraId="6780E6E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color w:val="000000"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 xml:space="preserve">任务二 ： </w:t>
      </w:r>
      <w:r>
        <w:rPr>
          <w:rFonts w:hint="eastAsia"/>
          <w:b/>
          <w:color w:val="000000"/>
          <w:sz w:val="21"/>
          <w:szCs w:val="21"/>
        </w:rPr>
        <w:t>探究列解ax±b=c（a≠0）型方程</w:t>
      </w:r>
    </w:p>
    <w:p w14:paraId="28B14E6E">
      <w:pPr>
        <w:pStyle w:val="22"/>
        <w:spacing w:line="24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根据上述大雁塔和小雁塔的高度关系，解决问题：小雁塔高多少米？</w:t>
      </w:r>
    </w:p>
    <w:p w14:paraId="30597DE4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解：设小雁塔高x米。</w:t>
      </w:r>
    </w:p>
    <w:p w14:paraId="4A86C42F">
      <w:pPr>
        <w:pStyle w:val="22"/>
        <w:spacing w:line="24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方法一：根据“小雁塔的高度×2-2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1.9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=大雁塔的高度”列方程</w:t>
      </w:r>
    </w:p>
    <w:p w14:paraId="76D7847B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解：设小雁塔高x米。</w:t>
      </w:r>
    </w:p>
    <w:p w14:paraId="204E89A1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61BA1779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2FC7ABC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F95B1F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方法二：根据“小雁塔的高度×2-大雁塔的高度=2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1.9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”列方程</w:t>
      </w:r>
    </w:p>
    <w:p w14:paraId="0A84BB4A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DE5116F">
      <w:pPr>
        <w:pStyle w:val="22"/>
        <w:spacing w:line="240" w:lineRule="auto"/>
        <w:ind w:firstLine="840" w:firstLineChars="4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9A68F09">
      <w:pPr>
        <w:pStyle w:val="22"/>
        <w:spacing w:line="240" w:lineRule="auto"/>
        <w:ind w:firstLine="1260" w:firstLineChars="6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F21D413">
      <w:pPr>
        <w:pStyle w:val="22"/>
        <w:spacing w:line="240" w:lineRule="auto"/>
        <w:ind w:firstLine="1260" w:firstLineChars="6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5018EA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方法三：根据“小雁塔的高度×2=大雁塔的高度+2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1.9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”列方程</w:t>
      </w:r>
    </w:p>
    <w:p w14:paraId="42391D7D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1A978B6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7A5A66F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05BC8CF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EFF0C31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6F794C3F">
      <w:pPr>
        <w:pStyle w:val="22"/>
        <w:spacing w:line="240" w:lineRule="auto"/>
        <w:ind w:left="2730" w:leftChars="0" w:hanging="2730" w:hangingChars="13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检验：把x=</w:t>
      </w:r>
      <w:r>
        <w:rPr>
          <w:rFonts w:hint="eastAsia" w:ascii="宋体" w:hAnsi="宋体" w:cs="宋体"/>
          <w:kern w:val="2"/>
          <w:sz w:val="21"/>
          <w:szCs w:val="24"/>
          <w:u w:val="single"/>
          <w:lang w:val="en-US" w:eastAsia="zh-CN" w:bidi="ar-SA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代入原方程，左边=</w:t>
      </w:r>
      <w:r>
        <w:rPr>
          <w:rFonts w:hint="eastAsia" w:ascii="宋体" w:hAnsi="宋体" w:cs="宋体"/>
          <w:kern w:val="2"/>
          <w:sz w:val="21"/>
          <w:szCs w:val="24"/>
          <w:u w:val="single"/>
          <w:lang w:val="en-US" w:eastAsia="zh-CN" w:bidi="ar-SA"/>
        </w:rPr>
        <w:t xml:space="preserve">                     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右边=</w:t>
      </w:r>
      <w:r>
        <w:rPr>
          <w:rFonts w:hint="eastAsia" w:ascii="宋体" w:hAnsi="宋体" w:cs="宋体"/>
          <w:kern w:val="2"/>
          <w:sz w:val="21"/>
          <w:szCs w:val="24"/>
          <w:u w:val="single"/>
          <w:lang w:val="en-US" w:eastAsia="zh-CN" w:bidi="ar-SA"/>
        </w:rPr>
        <w:t xml:space="preserve">              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左边=右边，</w:t>
      </w:r>
    </w:p>
    <w:p w14:paraId="1F01C83E">
      <w:pPr>
        <w:pStyle w:val="22"/>
        <w:spacing w:line="240" w:lineRule="auto"/>
        <w:ind w:left="2730" w:leftChars="0" w:hanging="2730" w:hangingChars="13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所以x=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=</w:t>
      </w:r>
      <w:r>
        <w:rPr>
          <w:rFonts w:hint="eastAsia" w:ascii="宋体" w:hAnsi="宋体" w:cs="宋体"/>
          <w:kern w:val="2"/>
          <w:sz w:val="21"/>
          <w:szCs w:val="24"/>
          <w:u w:val="single"/>
          <w:lang w:val="en-US" w:eastAsia="zh-CN" w:bidi="ar-SA"/>
        </w:rPr>
        <w:t xml:space="preserve">  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是原方程的解。</w:t>
      </w:r>
    </w:p>
    <w:p w14:paraId="6488BEC8">
      <w:pPr>
        <w:pStyle w:val="22"/>
        <w:spacing w:line="240" w:lineRule="auto"/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拓展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部分】</w:t>
      </w:r>
    </w:p>
    <w:p w14:paraId="753D08FA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/>
        <w:textAlignment w:val="auto"/>
        <w:rPr>
          <w:rFonts w:hint="eastAsia" w:eastAsia="宋体"/>
          <w:b/>
          <w:color w:val="000000"/>
          <w:sz w:val="21"/>
          <w:szCs w:val="21"/>
          <w:lang w:eastAsia="zh-CN"/>
        </w:rPr>
      </w:pPr>
      <w:r>
        <w:rPr>
          <w:rFonts w:hint="eastAsia" w:ascii="Times New Roman" w:hAnsi="宋体"/>
          <w:b/>
          <w:bCs/>
          <w:spacing w:val="1"/>
          <w:w w:val="100"/>
          <w:sz w:val="21"/>
          <w:szCs w:val="21"/>
          <w:lang w:val="en-US" w:eastAsia="zh-CN"/>
        </w:rPr>
        <w:t xml:space="preserve">任务三： </w:t>
      </w:r>
      <w:r>
        <w:rPr>
          <w:rFonts w:hint="eastAsia"/>
          <w:b/>
          <w:color w:val="000000"/>
          <w:sz w:val="21"/>
          <w:szCs w:val="21"/>
        </w:rPr>
        <w:t>总结解题方法并巩固</w:t>
      </w:r>
    </w:p>
    <w:p w14:paraId="4A0B04AB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解决“数量甲比数量乙的几倍多（或少）几，已知甲求乙”的问题，设（）为x，根据（）列形如ax±b=c（a≠0）的方程。</w:t>
      </w:r>
    </w:p>
    <w:p w14:paraId="5FAA4899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填写ax±b=c（a≠0）型方程的通用解法：</w:t>
      </w:r>
    </w:p>
    <w:p w14:paraId="089290DB">
      <w:pPr>
        <w:pStyle w:val="22"/>
        <w:spacing w:line="240" w:lineRule="auto"/>
        <w:ind w:firstLine="630" w:firstLineChars="3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ax+b=c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                        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ax-b=c</w:t>
      </w:r>
    </w:p>
    <w:p w14:paraId="5FAE6733">
      <w:pPr>
        <w:pStyle w:val="22"/>
        <w:spacing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：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ax=______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解：ax=______</w:t>
      </w:r>
    </w:p>
    <w:p w14:paraId="054C2393">
      <w:pPr>
        <w:pStyle w:val="22"/>
        <w:spacing w:line="240" w:lineRule="auto"/>
        <w:ind w:left="0" w:leftChars="0" w:firstLine="630" w:firstLineChars="3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x=______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                        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x=______</w:t>
      </w:r>
    </w:p>
    <w:p w14:paraId="1BF7F324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3. 填空：解方程的核心技巧是将ax看作（），依据（）逐步计算，求出未知数后要进行（______）。</w:t>
      </w:r>
    </w:p>
    <w:p w14:paraId="290469E1">
      <w:pPr>
        <w:pStyle w:val="22"/>
        <w:spacing w:line="240" w:lineRule="auto"/>
        <w:ind w:left="0" w:leftChars="0" w:firstLine="0" w:firstLineChars="0"/>
        <w:jc w:val="center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目标检测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】</w:t>
      </w:r>
    </w:p>
    <w:p w14:paraId="0F87E8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0EEA2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1CF448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解方程</w:t>
      </w:r>
    </w:p>
    <w:p w14:paraId="7BE8A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4x＋15=75             3x-2.1=1.5       0.2x-3=3.2       3.08x＋9x=4.52</w:t>
      </w:r>
    </w:p>
    <w:p w14:paraId="1ECC32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1C3C9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0CCD7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E98B6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681679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3103AF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50EF15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飞机每小时飞行780千米，飞机的速度比火车的6倍还多60千米。火车每小时行驶多少千米？</w:t>
      </w:r>
    </w:p>
    <w:p w14:paraId="4E8BAB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6D295D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0D0DE5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92C4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08EC6A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3. 开学时，李强的妈妈为他买了1辆自行车和14本笔记本，共用去485元，已知自行车的价格是450元，每本笔记本多少元？</w:t>
      </w:r>
    </w:p>
    <w:p w14:paraId="418CE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4E4CD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243818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38867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216E7C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0BA8D0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157E8D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(*）4.一列长450米的火车，以15米/秒的速度经过一座长度为150米的桥，需要多长时间？</w:t>
      </w:r>
    </w:p>
    <w:p w14:paraId="658A5B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C2C19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6447790</wp:posOffset>
                </wp:positionV>
                <wp:extent cx="1694815" cy="391795"/>
                <wp:effectExtent l="4445" t="4445" r="7620" b="1524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815" cy="3917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8.5pt;margin-top:507.7pt;height:30.85pt;width:133.45pt;z-index:251661312;mso-width-relative:page;mso-height-relative:page;" fillcolor="#FFFFFF" filled="t" stroked="t" coordsize="21600,21600" o:gfxdata="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dbOyNsAAAANAQAADwAAAAAAAAABACAAAAAiAAAAZHJzL2Rvd25yZXYu&#10;eG1sUEsBAhQAFAAAAAgAh07iQA6qXC34AQAAFwQAAA4AAAAAAAAAAQAgAAAAKgEAAGRycy9lMm9E&#10;b2MueG1sUEsFBgAAAAAGAAYAWQEAAJQ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2F18AFD5-7E90-4D88-8B61-78088D618C52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824187F9-7E28-4122-A3F9-2D8D0312BC15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EDA7B46C-C340-473A-8434-CBDCC81C49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郭雪桃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于梅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准印人</w:t>
    </w:r>
    <w:r>
      <w:rPr>
        <w:rFonts w:hint="eastAsia" w:ascii="楷体" w:hAnsi="楷体" w:eastAsia="楷体" w:cs="楷体"/>
        <w:sz w:val="21"/>
        <w:szCs w:val="32"/>
        <w:u w:val="single"/>
        <w:lang w:eastAsia="zh-CN"/>
      </w:rPr>
      <w:t>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F6200"/>
    <w:multiLevelType w:val="singleLevel"/>
    <w:tmpl w:val="109F62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D628BE"/>
    <w:rsid w:val="023615AF"/>
    <w:rsid w:val="029D518A"/>
    <w:rsid w:val="029D5EC2"/>
    <w:rsid w:val="02C63DAA"/>
    <w:rsid w:val="02C83D6A"/>
    <w:rsid w:val="032D69D8"/>
    <w:rsid w:val="04AD0346"/>
    <w:rsid w:val="04F35535"/>
    <w:rsid w:val="05A01219"/>
    <w:rsid w:val="06255E5E"/>
    <w:rsid w:val="06316315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28E6E6B"/>
    <w:rsid w:val="12E3643F"/>
    <w:rsid w:val="13250FB0"/>
    <w:rsid w:val="134F0723"/>
    <w:rsid w:val="1369697F"/>
    <w:rsid w:val="136A70F5"/>
    <w:rsid w:val="13E1581F"/>
    <w:rsid w:val="1432607A"/>
    <w:rsid w:val="148121ED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A3663D9"/>
    <w:rsid w:val="1A6E6ED8"/>
    <w:rsid w:val="1AB838CA"/>
    <w:rsid w:val="1AE654C9"/>
    <w:rsid w:val="1B5E5E65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D84291"/>
    <w:rsid w:val="23072480"/>
    <w:rsid w:val="23294AEC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AE5EE7"/>
    <w:rsid w:val="2F432A92"/>
    <w:rsid w:val="2FDE27BA"/>
    <w:rsid w:val="2FE95D01"/>
    <w:rsid w:val="2FF86678"/>
    <w:rsid w:val="302879DD"/>
    <w:rsid w:val="30470360"/>
    <w:rsid w:val="307750E9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D561952"/>
    <w:rsid w:val="3DFF671E"/>
    <w:rsid w:val="3E015FF2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C6F42"/>
    <w:rsid w:val="42537038"/>
    <w:rsid w:val="42A11B51"/>
    <w:rsid w:val="42EE7939"/>
    <w:rsid w:val="433948AD"/>
    <w:rsid w:val="43A8089A"/>
    <w:rsid w:val="43EE418D"/>
    <w:rsid w:val="442A3DC9"/>
    <w:rsid w:val="442C0A64"/>
    <w:rsid w:val="4496320C"/>
    <w:rsid w:val="44A7102F"/>
    <w:rsid w:val="44AE2918"/>
    <w:rsid w:val="457277D5"/>
    <w:rsid w:val="459863AE"/>
    <w:rsid w:val="45A2210C"/>
    <w:rsid w:val="45B75806"/>
    <w:rsid w:val="462F49B1"/>
    <w:rsid w:val="464B69A4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E15A6C"/>
    <w:rsid w:val="5C475E34"/>
    <w:rsid w:val="5C593744"/>
    <w:rsid w:val="5C7A0FD1"/>
    <w:rsid w:val="5D1154C0"/>
    <w:rsid w:val="5D9E3405"/>
    <w:rsid w:val="5DA87DE0"/>
    <w:rsid w:val="5DCF35BF"/>
    <w:rsid w:val="5DDF0950"/>
    <w:rsid w:val="5DF272AD"/>
    <w:rsid w:val="5E011190"/>
    <w:rsid w:val="5E3D22FD"/>
    <w:rsid w:val="5E3E26AF"/>
    <w:rsid w:val="5F100333"/>
    <w:rsid w:val="5F1F0576"/>
    <w:rsid w:val="5F3833E6"/>
    <w:rsid w:val="5F531FCE"/>
    <w:rsid w:val="5F86642A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FA2466"/>
    <w:rsid w:val="6EFFFFCE"/>
    <w:rsid w:val="6F090918"/>
    <w:rsid w:val="6F6D49E6"/>
    <w:rsid w:val="704C6CF1"/>
    <w:rsid w:val="706A7177"/>
    <w:rsid w:val="70F826C8"/>
    <w:rsid w:val="70FF2DCA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A557C1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D66933"/>
    <w:rsid w:val="7DC205F3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833</Words>
  <Characters>987</Characters>
  <Lines>11</Lines>
  <Paragraphs>3</Paragraphs>
  <TotalTime>2</TotalTime>
  <ScaleCrop>false</ScaleCrop>
  <LinksUpToDate>false</LinksUpToDate>
  <CharactersWithSpaces>1296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2026-03-03T03:10:15Z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53DDA971235E42A698DCA8F073B098A9_13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