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Tercer trabajo de bases de datos 2 (25%)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sz w:val="24"/>
          <w:szCs w:val="24"/>
        </w:rPr>
      </w:pPr>
    </w:p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Interacción MongoDB - Oracle - Java.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>: Consulte como conectar Java con Oracle y Java con MongoDB. Para la conexión de Java con Oracle puede ver la presentación “</w:t>
      </w:r>
      <w:r>
        <w:rPr>
          <w:rFonts w:hint="default"/>
          <w:color w:val="7030A0"/>
          <w:sz w:val="24"/>
          <w:szCs w:val="24"/>
          <w:lang w:val="es-ES"/>
        </w:rPr>
        <w:t>Java y Oracle</w:t>
      </w:r>
      <w:r>
        <w:rPr>
          <w:rFonts w:hint="default"/>
          <w:sz w:val="24"/>
          <w:szCs w:val="24"/>
          <w:lang w:val="es-ES"/>
        </w:rPr>
        <w:t xml:space="preserve">” que está en la página del curso en el menú </w:t>
      </w:r>
      <w:r>
        <w:rPr>
          <w:rFonts w:hint="default"/>
          <w:color w:val="7030A0"/>
          <w:sz w:val="24"/>
          <w:szCs w:val="24"/>
          <w:lang w:val="es-ES"/>
        </w:rPr>
        <w:t>Recursos</w:t>
      </w:r>
      <w:r>
        <w:rPr>
          <w:rFonts w:hint="default"/>
          <w:sz w:val="24"/>
          <w:szCs w:val="24"/>
          <w:lang w:val="es-ES"/>
        </w:rPr>
        <w:t>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En este punto se simulará una pequeña base de datos operativa (</w:t>
      </w:r>
      <w:r>
        <w:rPr>
          <w:rFonts w:hint="default"/>
          <w:i/>
          <w:iCs/>
          <w:sz w:val="24"/>
          <w:szCs w:val="24"/>
          <w:lang w:val="es-ES"/>
        </w:rPr>
        <w:t>write-heavy</w:t>
      </w:r>
      <w:r>
        <w:rPr>
          <w:rFonts w:hint="default"/>
          <w:sz w:val="24"/>
          <w:szCs w:val="24"/>
          <w:lang w:val="es-ES"/>
        </w:rPr>
        <w:t>) en Oracle con la correspondiente base de datos para análisis de estadísticos (</w:t>
      </w:r>
      <w:r>
        <w:rPr>
          <w:rFonts w:hint="default"/>
          <w:i/>
          <w:iCs/>
          <w:sz w:val="24"/>
          <w:szCs w:val="24"/>
          <w:lang w:val="es-ES"/>
        </w:rPr>
        <w:t>red-heavy</w:t>
      </w:r>
      <w:r>
        <w:rPr>
          <w:rFonts w:hint="default"/>
          <w:sz w:val="24"/>
          <w:szCs w:val="24"/>
          <w:lang w:val="es-ES"/>
        </w:rPr>
        <w:t xml:space="preserve">)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básica en MongoDB. 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Se tiene la siguiente base de datos operativa en Oracle: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 xml:space="preserve">: </w:t>
      </w:r>
      <w:r>
        <w:rPr>
          <w:rFonts w:hint="default"/>
          <w:color w:val="FF0000"/>
          <w:sz w:val="24"/>
          <w:szCs w:val="24"/>
          <w:lang w:val="es-ES"/>
        </w:rPr>
        <w:t>NO</w:t>
      </w:r>
      <w:r>
        <w:rPr>
          <w:rFonts w:hint="default"/>
          <w:sz w:val="24"/>
          <w:szCs w:val="24"/>
          <w:lang w:val="es-ES"/>
        </w:rPr>
        <w:t xml:space="preserve"> modifique los nombres de las tablas ni los nombres de los atributos ni sus tipos de datos.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TYPE dep_tipo AS OBJECT(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 xml:space="preserve">cod NUMBER(20), 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nom VARCHAR2(25)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);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/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TABLE departamento OF dep_tipo 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PRIMARY KEY(cod), UNIQUE(nom), nom NOT NULL);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--------------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TYPE ciu_tipo AS OBJECT(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cod NUMBER(20),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nom VARCHAR2(25),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midep REF dep_tipo);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/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TABLE ciudad OF ciu_tipo(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PRIMARY KEY(cod), UNIQUE(nom), nom NOT NULL,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SCOPE FOR (midep) IS departamento, midep NOT NULL);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Por simplicidad no hay en el sistema dos ciudades con el mismo nombre (esto lo controla la cláusula UNIQUE).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--------------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TYPE prod_tipo AS OBJECT(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cod NUMBER(20),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nom VARCHAR2(25),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precio_unitario NUMBER(10)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);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/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TABLE producto OF prod_tipo (PRIMARY KEY(cod));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--------------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TYPE venta_tipo AS OBJECT(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miprod REF prod_tipo,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nro_unidades number(12)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);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/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 xml:space="preserve">CREATE OR REPLACE TYPE vent_varray AS 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VARRAY(200) OF venta_tipo;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/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TYPE emp_tipo AS OBJECT(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cc NUMBER(15),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nom VARCHAR2(20),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miciu REF ciu_tipo,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ventas vent_varray);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/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TABLE empleado OF emp_tipo 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PRIMARY KEY(cc), SCOPE FOR (miciu) IS ciudad, miciu NOT NULL);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 xml:space="preserve">: El REF hacia producto dentro del varray está sin SCOPE, </w:t>
      </w:r>
      <w:r>
        <w:rPr>
          <w:rFonts w:hint="default"/>
          <w:color w:val="FF0000"/>
          <w:sz w:val="24"/>
          <w:szCs w:val="24"/>
          <w:lang w:val="es-ES"/>
        </w:rPr>
        <w:t>pero se garantiza</w:t>
      </w:r>
      <w:r>
        <w:rPr>
          <w:rFonts w:hint="default"/>
          <w:sz w:val="24"/>
          <w:szCs w:val="24"/>
          <w:lang w:val="es-ES"/>
        </w:rPr>
        <w:t xml:space="preserve"> que se insertarán solo REFs hacia productos existentes en la tabla producto.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Haga un formulario en Java el cual debe tener los siguientes botones: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center"/>
        <w:rPr>
          <w:rFonts w:hint="default"/>
          <w:sz w:val="24"/>
          <w:szCs w:val="24"/>
          <w:highlight w:val="yellow"/>
          <w:lang w:val="es-ES"/>
        </w:rPr>
      </w:pPr>
      <w:r>
        <w:rPr>
          <w:rFonts w:hint="default"/>
          <w:b/>
          <w:bCs/>
          <w:sz w:val="24"/>
          <w:szCs w:val="24"/>
          <w:highlight w:val="yellow"/>
          <w:lang w:val="es-ES"/>
        </w:rPr>
        <w:t>Nota</w:t>
      </w:r>
      <w:r>
        <w:rPr>
          <w:rFonts w:hint="default"/>
          <w:sz w:val="24"/>
          <w:szCs w:val="24"/>
          <w:highlight w:val="yellow"/>
          <w:lang w:val="es-ES"/>
        </w:rPr>
        <w:t>: La base de datos será poblada por el monitor con datos</w:t>
      </w:r>
      <w:r>
        <w:rPr>
          <w:rFonts w:hint="default"/>
          <w:sz w:val="28"/>
          <w:szCs w:val="28"/>
          <w:highlight w:val="yellow"/>
          <w:lang w:val="es-ES"/>
        </w:rPr>
        <w:t xml:space="preserve"> </w:t>
      </w:r>
      <w:r>
        <w:rPr>
          <w:rFonts w:hint="default"/>
          <w:color w:val="FF0000"/>
          <w:sz w:val="28"/>
          <w:szCs w:val="28"/>
          <w:highlight w:val="yellow"/>
          <w:lang w:val="es-ES"/>
        </w:rPr>
        <w:t>POR FUERA DE</w:t>
      </w:r>
      <w:r>
        <w:rPr>
          <w:rFonts w:hint="default"/>
          <w:sz w:val="28"/>
          <w:szCs w:val="28"/>
          <w:highlight w:val="yellow"/>
          <w:lang w:val="es-ES"/>
        </w:rPr>
        <w:t xml:space="preserve"> </w:t>
      </w:r>
      <w:r>
        <w:rPr>
          <w:rFonts w:hint="default"/>
          <w:sz w:val="24"/>
          <w:szCs w:val="24"/>
          <w:highlight w:val="yellow"/>
          <w:lang w:val="es-ES"/>
        </w:rPr>
        <w:t>Java,</w:t>
      </w:r>
    </w:p>
    <w:p>
      <w:pPr>
        <w:jc w:val="center"/>
        <w:rPr>
          <w:rFonts w:hint="default"/>
          <w:sz w:val="24"/>
          <w:szCs w:val="24"/>
          <w:highlight w:val="yellow"/>
          <w:lang w:val="es-ES"/>
        </w:rPr>
      </w:pPr>
      <w:r>
        <w:rPr>
          <w:rFonts w:hint="default"/>
          <w:sz w:val="24"/>
          <w:szCs w:val="24"/>
          <w:highlight w:val="yellow"/>
          <w:lang w:val="es-ES"/>
        </w:rPr>
        <w:t>por ejemplo, mediante SQL*Plus u otra herramienta similar.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 xml:space="preserve">(40%) Boton 1. Generar Estadísticas: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 presionar este botón se conecta a la base de datos Oracle y a MongoDB. Se extraen los siguientes estadísticos, los cuales son insertados en una base de datos MongoDB, así: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Los datos deben quedar en una colección donde CADA documento JSON tiene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los siguientes datos: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 nombre departamento.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- Un arreglo llamado misventas, en </w:t>
      </w:r>
      <w:r>
        <w:rPr>
          <w:rFonts w:hint="default"/>
          <w:b/>
          <w:bCs/>
          <w:sz w:val="24"/>
          <w:szCs w:val="24"/>
          <w:lang w:val="es-ES"/>
        </w:rPr>
        <w:t xml:space="preserve">cada </w:t>
      </w:r>
      <w:r>
        <w:rPr>
          <w:rFonts w:hint="default"/>
          <w:sz w:val="24"/>
          <w:szCs w:val="24"/>
          <w:lang w:val="es-ES"/>
        </w:rPr>
        <w:t>posición (celda) de este arreglo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  se guarda: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  - nombre ciudad,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  - valor total de ventas de la ciudad,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  - cc del vendedor con mayor total de ventas en esa ciudad (acompañado del valor </w:t>
      </w:r>
      <w:r>
        <w:rPr>
          <w:rFonts w:hint="default"/>
          <w:sz w:val="24"/>
          <w:szCs w:val="24"/>
          <w:lang w:val="es-ES"/>
        </w:rPr>
        <w:tab/>
        <w:t>total de ventas correspondiente).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>: El valor total de ventas de una ciudad es igual a la suma de todas las ventas (nro_unidades*precio_unitario) de todos los vendedores que trabajan en esa ciudad.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Por supuesto, el nro_unidades de cada venta se multiplica por el precio_unitario del producto correspondiente.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(40%) Boton 2. Visualizar Estadísticas: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 presionar este botón se conecta a la base de datos MongoDB y se deben mostrar en el formulario Java los siguientes datos.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>: Estas estadísticas deben ser generadas a partir de la base de datos MongoDB que se generó (pobló) al pulsar el botón 1.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Para </w:t>
      </w:r>
      <w:r>
        <w:rPr>
          <w:rFonts w:hint="default"/>
          <w:b/>
          <w:bCs/>
          <w:sz w:val="24"/>
          <w:szCs w:val="24"/>
          <w:lang w:val="es-ES"/>
        </w:rPr>
        <w:t>cada</w:t>
      </w:r>
      <w:r>
        <w:rPr>
          <w:rFonts w:hint="default"/>
          <w:sz w:val="24"/>
          <w:szCs w:val="24"/>
          <w:lang w:val="es-ES"/>
        </w:rPr>
        <w:t xml:space="preserve"> departamento: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 Valor total de ventas.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 Nombre de la ciudad del departamento que tuvo el valor total de ventas más alto (debe salir acompañado del valor total de ventas correspondiente).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 cc del vendedor con mayor total de ventas en el departamento (debe salir acompañado del valor total de ventas correspondiente).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 cc del v</w:t>
      </w:r>
      <w:bookmarkStart w:id="0" w:name="_GoBack"/>
      <w:r>
        <w:rPr>
          <w:rFonts w:hint="default"/>
          <w:sz w:val="24"/>
          <w:szCs w:val="24"/>
          <w:lang w:val="es-ES"/>
        </w:rPr>
        <w:t>endedor con menor total de ventas en el de</w:t>
      </w:r>
      <w:bookmarkEnd w:id="0"/>
      <w:r>
        <w:rPr>
          <w:rFonts w:hint="default"/>
          <w:sz w:val="24"/>
          <w:szCs w:val="24"/>
          <w:lang w:val="es-ES"/>
        </w:rPr>
        <w:t>partamento (debe salir acompañado del valor total de ventas correspondiente).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Luego de mostrar los anteriores datos para cada departamento se deben mostrar las siguientes estadísticas </w:t>
      </w:r>
      <w:r>
        <w:rPr>
          <w:rFonts w:hint="default"/>
          <w:b/>
          <w:bCs/>
          <w:sz w:val="24"/>
          <w:szCs w:val="24"/>
          <w:lang w:val="es-ES"/>
        </w:rPr>
        <w:t>globales</w:t>
      </w:r>
      <w:r>
        <w:rPr>
          <w:rFonts w:hint="default"/>
          <w:sz w:val="24"/>
          <w:szCs w:val="24"/>
          <w:lang w:val="es-ES"/>
        </w:rPr>
        <w:t>: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- Considerando todos los departamentos, nombre del departamento que tuvo el valor total de ventas más alto.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- Considerando todas las ciudades, nombre de la ciudad que tuvo el valor total de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ventas más alto.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- Considerando todos los vendedores, cc del vendedor que tuvo el valor total de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ventas más alto.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- Considerando todos los vendedores, cc del vendedor que tuvo el valor total de 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ventas más bajo.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>: Cada uno estos cuatro datos debe salir acompañado del valor total de ventas correspondiente.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Nota</w:t>
      </w:r>
      <w:r>
        <w:rPr>
          <w:rFonts w:hint="default"/>
          <w:sz w:val="24"/>
          <w:szCs w:val="24"/>
          <w:lang w:val="es-ES"/>
        </w:rPr>
        <w:t xml:space="preserve">: Usted define el formato de mostrado, lo importante es que se muestren </w:t>
      </w:r>
      <w:r>
        <w:rPr>
          <w:rFonts w:hint="default"/>
          <w:b/>
          <w:bCs/>
          <w:sz w:val="24"/>
          <w:szCs w:val="24"/>
          <w:lang w:val="es-ES"/>
        </w:rPr>
        <w:t>todos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los datos solicitados.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(20%) Botón 3. Vaciar arreglos:</w:t>
      </w: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 presionar este botón se conecta a la base de datos Oracle y debe dejar vacíos los arreglos de ventas de todos los empleados. Antes de dejar vacíos los arreglos, se debe llevar el valor total de ventas de cada empleado a una tabla en Oracle con esta estructura: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CREATE TABLE historicoventas(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cc NUMBER(15) PRIMARY KEY,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totalacumuladoventas NUMBER(30) NOT NULL</w:t>
      </w:r>
    </w:p>
    <w:p>
      <w:pPr>
        <w:jc w:val="both"/>
        <w:rPr>
          <w:rFonts w:hint="default"/>
          <w:color w:val="002060"/>
          <w:sz w:val="24"/>
          <w:szCs w:val="24"/>
          <w:lang w:val="es-ES"/>
        </w:rPr>
      </w:pPr>
      <w:r>
        <w:rPr>
          <w:rFonts w:hint="default"/>
          <w:color w:val="002060"/>
          <w:sz w:val="24"/>
          <w:szCs w:val="24"/>
          <w:lang w:val="es-ES"/>
        </w:rPr>
        <w:t>);</w:t>
      </w:r>
    </w:p>
    <w:p>
      <w:pPr>
        <w:jc w:val="both"/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Donde en el atributo totalacumuladoventas se va acumulando el valor total de ventas de cada empleado.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Notas adicionales:</w:t>
      </w:r>
    </w:p>
    <w:p>
      <w:pPr>
        <w:jc w:val="both"/>
        <w:rPr>
          <w:rFonts w:hint="default" w:ascii="Calibri" w:hAnsi="Calibri" w:cs="Calibri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Sus soluciones </w:t>
      </w:r>
      <w:r>
        <w:rPr>
          <w:rFonts w:hint="default" w:ascii="Calibri" w:hAnsi="Calibri" w:cs="Calibri"/>
          <w:color w:val="FF0000"/>
          <w:sz w:val="24"/>
          <w:szCs w:val="24"/>
        </w:rPr>
        <w:t>deben funcionar para cualquier cantidad de filas que tengan las tablas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</w:pPr>
      <w:r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  <w:t>Puede usar todas las estructuras de datos y todas las tablas</w:t>
      </w:r>
      <w:r>
        <w:rPr>
          <w:rFonts w:hint="default" w:ascii="Calibri" w:hAnsi="Calibri" w:cs="Calibri" w:eastAsiaTheme="minorHAnsi"/>
          <w:color w:val="00000A"/>
          <w:sz w:val="24"/>
          <w:szCs w:val="24"/>
          <w:lang w:val="es-ES" w:eastAsia="en-US" w:bidi="ar-SA"/>
        </w:rPr>
        <w:t>/colecciones</w:t>
      </w:r>
      <w:r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  <w:t xml:space="preserve"> auxiliares que desee.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Para entregar por email a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"mailto:fjmoreno@unal.edu.co"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/>
          <w:i/>
          <w:sz w:val="24"/>
          <w:szCs w:val="24"/>
        </w:rPr>
        <w:t>fjmoreno@unal.edu.co</w:t>
      </w:r>
      <w:r>
        <w:rPr>
          <w:rStyle w:val="5"/>
          <w:rFonts w:hint="default" w:ascii="Calibri" w:hAnsi="Calibri" w:cs="Calibri"/>
          <w:i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highlight w:val="yellow"/>
        </w:rPr>
        <w:t>el</w:t>
      </w:r>
      <w:r>
        <w:rPr>
          <w:rFonts w:hint="default" w:ascii="Calibri" w:hAnsi="Calibri" w:cs="Calibri"/>
          <w:sz w:val="24"/>
          <w:szCs w:val="24"/>
          <w:highlight w:val="yellow"/>
          <w:lang w:val="es-ES"/>
        </w:rPr>
        <w:t xml:space="preserve"> miércoles 18 de agosto </w:t>
      </w:r>
      <w:r>
        <w:rPr>
          <w:rFonts w:hint="default" w:ascii="Calibri" w:hAnsi="Calibri" w:cs="Calibri"/>
          <w:b/>
          <w:sz w:val="24"/>
          <w:szCs w:val="24"/>
          <w:highlight w:val="yellow"/>
          <w:lang w:val="es-ES"/>
        </w:rPr>
        <w:t>hasta las 11 am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Solo se califican trabajos enviados a ese correo.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No se reciben trabajos en hora posterior</w:t>
      </w:r>
      <w:r>
        <w:rPr>
          <w:rFonts w:hint="default" w:ascii="Calibri" w:hAnsi="Calibri" w:cs="Calibri"/>
          <w:sz w:val="24"/>
          <w:szCs w:val="24"/>
        </w:rPr>
        <w:t>. No se reciben versiones “mejoradas”.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No se califican trabajos enviados “por accidente” a otros correos.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e debe </w:t>
      </w: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 xml:space="preserve">incluir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un informe donde se describa </w:t>
      </w: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 xml:space="preserve">brevemente </w:t>
      </w:r>
      <w:r>
        <w:rPr>
          <w:rFonts w:hint="default" w:ascii="Calibri" w:hAnsi="Calibri" w:cs="Calibri"/>
          <w:b/>
          <w:color w:val="FF0000"/>
          <w:sz w:val="24"/>
          <w:szCs w:val="24"/>
          <w:u w:val="single"/>
        </w:rPr>
        <w:t>cómo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 se solucionó cada punto. </w:t>
      </w:r>
      <w:r>
        <w:rPr>
          <w:rFonts w:hint="default" w:ascii="Calibri" w:hAnsi="Calibri" w:cs="Calibri"/>
          <w:sz w:val="24"/>
          <w:szCs w:val="24"/>
        </w:rPr>
        <w:t>Este informe hace parte de la calificación del trabajo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(máximo 4 hojas)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b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  <w:u w:val="single"/>
        </w:rPr>
        <w:t>No</w:t>
      </w:r>
      <w:r>
        <w:rPr>
          <w:rFonts w:hint="default" w:ascii="Calibri" w:hAnsi="Calibri" w:cs="Calibri"/>
          <w:b/>
          <w:sz w:val="24"/>
          <w:szCs w:val="24"/>
        </w:rPr>
        <w:t xml:space="preserve"> enviar los datos de prueba que usted usó para probar su</w:t>
      </w:r>
      <w:r>
        <w:rPr>
          <w:rFonts w:hint="default" w:ascii="Calibri" w:hAnsi="Calibri" w:cs="Calibri"/>
          <w:b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 xml:space="preserve"> código</w:t>
      </w:r>
      <w:r>
        <w:rPr>
          <w:rFonts w:hint="default" w:ascii="Calibri" w:hAnsi="Calibri" w:cs="Calibri"/>
          <w:b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Grupos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máximo </w:t>
      </w:r>
      <w:r>
        <w:rPr>
          <w:rFonts w:hint="default" w:ascii="Calibri" w:hAnsi="Calibri" w:cs="Calibri"/>
          <w:sz w:val="24"/>
          <w:szCs w:val="24"/>
        </w:rPr>
        <w:t xml:space="preserve">de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>tres</w:t>
      </w:r>
      <w:r>
        <w:rPr>
          <w:rFonts w:hint="default" w:ascii="Calibri" w:hAnsi="Calibri" w:cs="Calibri"/>
          <w:color w:val="FF000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personas.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Los trabajos deben ser independientes entre los grupos. Trabajos copiados </w:t>
      </w:r>
      <w:r>
        <w:rPr>
          <w:rFonts w:hint="default" w:ascii="Calibri" w:hAnsi="Calibri" w:cs="Calibri" w:eastAsiaTheme="minorEastAsia"/>
          <w:b/>
          <w:color w:val="FF0000"/>
          <w:sz w:val="24"/>
          <w:szCs w:val="24"/>
        </w:rPr>
        <w:t>así sea en un SOLO punto</w:t>
      </w:r>
      <w:r>
        <w:rPr>
          <w:rFonts w:hint="default" w:ascii="Calibri" w:hAnsi="Calibri" w:cs="Calibri"/>
          <w:sz w:val="24"/>
          <w:szCs w:val="24"/>
        </w:rPr>
        <w:t xml:space="preserve"> se califican con 0 (cero) en su totalidad para todos los integrantes. Las soluciones presentadas deben ser originales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. </w:t>
      </w:r>
      <w:r>
        <w:rPr>
          <w:rFonts w:hint="default" w:ascii="Calibri" w:hAnsi="Calibri" w:cs="Calibri"/>
          <w:sz w:val="24"/>
          <w:szCs w:val="24"/>
        </w:rPr>
        <w:t xml:space="preserve">El trabajo debe ser desarrollado por los integrantes del grupo no por personas ajenas a él. 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El monitor les puede ayudar con aspectos técnicos pero su función </w:t>
      </w:r>
      <w:r>
        <w:rPr>
          <w:rFonts w:hint="default" w:ascii="Calibri" w:hAnsi="Calibri" w:cs="Calibri"/>
          <w:b/>
          <w:sz w:val="24"/>
          <w:szCs w:val="24"/>
        </w:rPr>
        <w:t>no</w:t>
      </w:r>
      <w:r>
        <w:rPr>
          <w:rFonts w:hint="default" w:ascii="Calibri" w:hAnsi="Calibri" w:cs="Calibri"/>
          <w:sz w:val="24"/>
          <w:szCs w:val="24"/>
        </w:rPr>
        <w:t xml:space="preserve"> es hacerles la práctica </w:t>
      </w:r>
      <w:r>
        <w:rPr>
          <w:rFonts w:hint="default" w:ascii="Calibri" w:hAnsi="Calibri" w:cs="Calibri"/>
          <w:b/>
          <w:sz w:val="24"/>
          <w:szCs w:val="24"/>
        </w:rPr>
        <w:t>ni está autorizado</w:t>
      </w:r>
      <w:r>
        <w:rPr>
          <w:rFonts w:hint="default" w:ascii="Calibri" w:hAnsi="Calibri" w:cs="Calibri"/>
          <w:sz w:val="24"/>
          <w:szCs w:val="24"/>
        </w:rPr>
        <w:t xml:space="preserve"> para </w:t>
      </w:r>
      <w:r>
        <w:rPr>
          <w:rFonts w:hint="default" w:ascii="Calibri" w:hAnsi="Calibri" w:cs="Calibri"/>
          <w:b/>
          <w:sz w:val="24"/>
          <w:szCs w:val="24"/>
          <w:u w:val="single"/>
        </w:rPr>
        <w:t>cambiar las condiciones del trabajo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color w:val="FF0000"/>
          <w:sz w:val="32"/>
          <w:szCs w:val="32"/>
          <w:highlight w:val="yellow"/>
        </w:rPr>
      </w:pPr>
      <w:r>
        <w:rPr>
          <w:rFonts w:hint="default" w:ascii="Calibri" w:hAnsi="Calibri" w:cs="Calibri"/>
          <w:b/>
          <w:bCs/>
          <w:color w:val="FF0000"/>
          <w:sz w:val="32"/>
          <w:szCs w:val="32"/>
          <w:highlight w:val="yellow"/>
          <w:lang w:val="es-ES"/>
        </w:rPr>
        <w:t>Si trabaja con otras herramientas</w:t>
      </w:r>
      <w:r>
        <w:rPr>
          <w:rFonts w:hint="default" w:ascii="Calibri" w:hAnsi="Calibri" w:cs="Calibri"/>
          <w:color w:val="FF0000"/>
          <w:sz w:val="32"/>
          <w:szCs w:val="32"/>
          <w:highlight w:val="yellow"/>
          <w:lang w:val="es-ES"/>
        </w:rPr>
        <w:t xml:space="preserve">, así su trabajo funcione y sea “espectacular”, el trabajo </w:t>
      </w:r>
      <w:r>
        <w:rPr>
          <w:rFonts w:hint="default" w:ascii="Calibri" w:hAnsi="Calibri" w:cs="Calibri"/>
          <w:b/>
          <w:bCs/>
          <w:color w:val="FF0000"/>
          <w:sz w:val="32"/>
          <w:szCs w:val="32"/>
          <w:highlight w:val="yellow"/>
          <w:lang w:val="es-ES"/>
        </w:rPr>
        <w:t>se</w:t>
      </w:r>
      <w:r>
        <w:rPr>
          <w:rFonts w:hint="default" w:ascii="Calibri" w:hAnsi="Calibri" w:cs="Calibri"/>
          <w:color w:val="FF0000"/>
          <w:sz w:val="32"/>
          <w:szCs w:val="32"/>
          <w:highlight w:val="yellow"/>
          <w:lang w:val="es-ES"/>
        </w:rPr>
        <w:t xml:space="preserve"> califica con cero.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color w:val="FF0000"/>
          <w:sz w:val="32"/>
          <w:szCs w:val="32"/>
        </w:rPr>
      </w:pPr>
      <w:r>
        <w:rPr>
          <w:rFonts w:hint="default" w:ascii="Calibri" w:hAnsi="Calibri" w:cs="Calibri"/>
          <w:b/>
          <w:bCs/>
          <w:color w:val="FF0000"/>
          <w:sz w:val="32"/>
          <w:szCs w:val="32"/>
          <w:highlight w:val="yellow"/>
          <w:lang w:val="es-ES"/>
        </w:rPr>
        <w:t>No</w:t>
      </w:r>
      <w:r>
        <w:rPr>
          <w:rFonts w:hint="default" w:ascii="Calibri" w:hAnsi="Calibri" w:cs="Calibri"/>
          <w:b/>
          <w:bCs/>
          <w:color w:val="FF0000"/>
          <w:sz w:val="32"/>
          <w:szCs w:val="32"/>
          <w:highlight w:val="none"/>
          <w:lang w:val="es-ES"/>
        </w:rPr>
        <w:t xml:space="preserve"> </w:t>
      </w:r>
      <w:r>
        <w:rPr>
          <w:rFonts w:hint="default" w:ascii="Calibri" w:hAnsi="Calibri" w:cs="Calibri"/>
          <w:color w:val="FF0000"/>
          <w:sz w:val="32"/>
          <w:szCs w:val="32"/>
          <w:lang w:val="es-ES"/>
        </w:rPr>
        <w:t>se califica la “</w:t>
      </w:r>
      <w:r>
        <w:rPr>
          <w:rFonts w:hint="default" w:ascii="Calibri" w:hAnsi="Calibri" w:cs="Calibri"/>
          <w:color w:val="FF0000"/>
          <w:sz w:val="32"/>
          <w:szCs w:val="32"/>
          <w:highlight w:val="yellow"/>
          <w:lang w:val="es-ES"/>
        </w:rPr>
        <w:t>belleza</w:t>
      </w:r>
      <w:r>
        <w:rPr>
          <w:rFonts w:hint="default" w:ascii="Calibri" w:hAnsi="Calibri" w:cs="Calibri"/>
          <w:color w:val="FF0000"/>
          <w:sz w:val="32"/>
          <w:szCs w:val="32"/>
          <w:lang w:val="es-ES"/>
        </w:rPr>
        <w:t>” de los formularios, se califica la funcionalidad.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>Si encuentra errores en el enunciado por favor avisar lo más pronto posible para hacer las correcciones respectivas.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</w:rPr>
        <w:t>Cualquier duda consultarla con el profesor.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70568"/>
    <w:multiLevelType w:val="multilevel"/>
    <w:tmpl w:val="5CC705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C7531"/>
    <w:rsid w:val="0C337BFE"/>
    <w:rsid w:val="0C8C0485"/>
    <w:rsid w:val="0CFA2285"/>
    <w:rsid w:val="10FE1551"/>
    <w:rsid w:val="1A54366D"/>
    <w:rsid w:val="1D1E783C"/>
    <w:rsid w:val="1E52270A"/>
    <w:rsid w:val="28D22BAB"/>
    <w:rsid w:val="38EC7531"/>
    <w:rsid w:val="3B6D5235"/>
    <w:rsid w:val="3DA3415A"/>
    <w:rsid w:val="457377C7"/>
    <w:rsid w:val="45CA0098"/>
    <w:rsid w:val="475D3218"/>
    <w:rsid w:val="4B7E555B"/>
    <w:rsid w:val="4F3D6DF2"/>
    <w:rsid w:val="50361FBB"/>
    <w:rsid w:val="52C93EEC"/>
    <w:rsid w:val="549B5E1F"/>
    <w:rsid w:val="56A634DC"/>
    <w:rsid w:val="5C660CE3"/>
    <w:rsid w:val="5EAD53CC"/>
    <w:rsid w:val="66DA5E39"/>
    <w:rsid w:val="67386F57"/>
    <w:rsid w:val="68156C93"/>
    <w:rsid w:val="69F8559F"/>
    <w:rsid w:val="6C8D5E60"/>
    <w:rsid w:val="6EF503C2"/>
    <w:rsid w:val="716A331D"/>
    <w:rsid w:val="7D614D23"/>
    <w:rsid w:val="7DE0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Enlace de Internet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2020-10-07T15:45:00Z</dcterms:created>
  <dc:creator>pete96</dc:creator>
  <cp:lastModifiedBy>_</cp:lastModifiedBy>
  <dcterms:modified xsi:type="dcterms:W3CDTF">2021-07-30T21:12:32Z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