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eastAsiaTheme="minorEastAsia"/>
          <w:lang w:val="en-US" w:eastAsia="zh-CN"/>
        </w:rPr>
        <w:t>登录微信开放平台：</w:t>
      </w:r>
      <w:r>
        <w:rPr>
          <w:rFonts w:hint="eastAsia" w:eastAsiaTheme="minorEastAsia"/>
          <w:lang w:val="en-US" w:eastAsia="zh-CN"/>
        </w:rPr>
        <w:fldChar w:fldCharType="begin"/>
      </w:r>
      <w:r>
        <w:rPr>
          <w:rFonts w:hint="eastAsia" w:eastAsiaTheme="minorEastAsia"/>
          <w:lang w:val="en-US" w:eastAsia="zh-CN"/>
        </w:rPr>
        <w:instrText xml:space="preserve"> HYPERLINK "https://open.weixin.qq.com" </w:instrText>
      </w:r>
      <w:r>
        <w:rPr>
          <w:rFonts w:hint="eastAsia" w:eastAsiaTheme="minorEastAsia"/>
          <w:lang w:val="en-US" w:eastAsia="zh-CN"/>
        </w:rPr>
        <w:fldChar w:fldCharType="separate"/>
      </w:r>
      <w:r>
        <w:rPr>
          <w:rStyle w:val="4"/>
          <w:rFonts w:hint="eastAsia" w:eastAsiaTheme="minorEastAsia"/>
          <w:lang w:val="en-US" w:eastAsia="zh-CN"/>
        </w:rPr>
        <w:t>https://open.weixin.qq.com</w:t>
      </w:r>
      <w:r>
        <w:rPr>
          <w:rFonts w:hint="eastAsia" w:eastAsiaTheme="minorEastAsia"/>
          <w:lang w:val="en-US" w:eastAsia="zh-CN"/>
        </w:rPr>
        <w:fldChar w:fldCharType="end"/>
      </w:r>
    </w:p>
    <w:p>
      <w:pPr>
        <w:numPr>
          <w:ilvl w:val="0"/>
          <w:numId w:val="1"/>
        </w:numPr>
        <w:rPr>
          <w:rFonts w:hint="default" w:eastAsiaTheme="minorEastAsia"/>
          <w:lang w:val="en-US" w:eastAsia="zh-CN"/>
        </w:rPr>
      </w:pPr>
      <w:r>
        <w:rPr>
          <w:rFonts w:hint="eastAsia" w:eastAsiaTheme="minorEastAsia"/>
          <w:lang w:val="en-US" w:eastAsia="zh-CN"/>
        </w:rPr>
        <w:t>点击管理中心------第三方平台------创建第三方平台</w:t>
      </w:r>
    </w:p>
    <w:p>
      <w:pPr>
        <w:numPr>
          <w:ilvl w:val="0"/>
          <w:numId w:val="0"/>
        </w:numPr>
      </w:pPr>
      <w:r>
        <w:drawing>
          <wp:inline distT="0" distB="0" distL="114300" distR="114300">
            <wp:extent cx="5728335" cy="1567815"/>
            <wp:effectExtent l="0" t="0" r="57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28335" cy="1567815"/>
                    </a:xfrm>
                    <a:prstGeom prst="rect">
                      <a:avLst/>
                    </a:prstGeom>
                    <a:noFill/>
                    <a:ln>
                      <a:noFill/>
                    </a:ln>
                  </pic:spPr>
                </pic:pic>
              </a:graphicData>
            </a:graphic>
          </wp:inline>
        </w:drawing>
      </w:r>
    </w:p>
    <w:p>
      <w:pPr>
        <w:numPr>
          <w:ilvl w:val="0"/>
          <w:numId w:val="0"/>
        </w:numPr>
      </w:pPr>
    </w:p>
    <w:p>
      <w:pPr>
        <w:numPr>
          <w:ilvl w:val="0"/>
          <w:numId w:val="1"/>
        </w:numPr>
        <w:ind w:left="0" w:leftChars="0" w:firstLine="0" w:firstLineChars="0"/>
        <w:rPr>
          <w:rFonts w:hint="default" w:eastAsia="微软雅黑"/>
          <w:lang w:val="en-US" w:eastAsia="zh-CN"/>
        </w:rPr>
      </w:pPr>
      <w:r>
        <w:rPr>
          <w:rFonts w:hint="eastAsia"/>
          <w:lang w:val="en-US" w:eastAsia="zh-CN"/>
        </w:rPr>
        <w:t>平台类型：平台型服务商</w:t>
      </w:r>
    </w:p>
    <w:p>
      <w:pPr>
        <w:numPr>
          <w:ilvl w:val="0"/>
          <w:numId w:val="0"/>
        </w:numPr>
        <w:ind w:leftChars="0" w:firstLine="420" w:firstLineChars="0"/>
        <w:rPr>
          <w:rFonts w:hint="eastAsia"/>
          <w:lang w:val="en-US" w:eastAsia="zh-CN"/>
        </w:rPr>
      </w:pPr>
      <w:r>
        <w:rPr>
          <w:rFonts w:hint="eastAsia"/>
          <w:lang w:val="en-US" w:eastAsia="zh-CN"/>
        </w:rPr>
        <w:t>平台名称：随便起</w:t>
      </w:r>
    </w:p>
    <w:p>
      <w:pPr>
        <w:numPr>
          <w:ilvl w:val="0"/>
          <w:numId w:val="0"/>
        </w:numPr>
        <w:ind w:leftChars="0" w:firstLine="420" w:firstLineChars="0"/>
        <w:rPr>
          <w:rFonts w:hint="eastAsia"/>
          <w:lang w:val="en-US" w:eastAsia="zh-CN"/>
        </w:rPr>
      </w:pPr>
      <w:r>
        <w:rPr>
          <w:rFonts w:hint="eastAsia"/>
          <w:lang w:val="en-US" w:eastAsia="zh-CN"/>
        </w:rPr>
        <w:t>业务标签：账号管理，图文消息等</w:t>
      </w:r>
    </w:p>
    <w:p>
      <w:pPr>
        <w:numPr>
          <w:ilvl w:val="0"/>
          <w:numId w:val="0"/>
        </w:numPr>
        <w:ind w:leftChars="0" w:firstLine="420" w:firstLineChars="0"/>
        <w:rPr>
          <w:rFonts w:hint="eastAsia"/>
          <w:lang w:val="en-US" w:eastAsia="zh-CN"/>
        </w:rPr>
      </w:pPr>
      <w:r>
        <w:rPr>
          <w:rFonts w:hint="eastAsia"/>
          <w:lang w:val="en-US" w:eastAsia="zh-CN"/>
        </w:rPr>
        <w:t>平台简介：</w:t>
      </w:r>
    </w:p>
    <w:p>
      <w:pPr>
        <w:numPr>
          <w:ilvl w:val="0"/>
          <w:numId w:val="0"/>
        </w:numPr>
        <w:ind w:leftChars="0"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"http://www.each-net.com" </w:instrText>
      </w:r>
      <w:r>
        <w:rPr>
          <w:rFonts w:hint="eastAsia"/>
          <w:lang w:val="en-US" w:eastAsia="zh-CN"/>
        </w:rPr>
        <w:fldChar w:fldCharType="separate"/>
      </w:r>
      <w:r>
        <w:rPr>
          <w:rStyle w:val="4"/>
          <w:rFonts w:hint="eastAsia"/>
          <w:lang w:val="en-US" w:eastAsia="zh-CN"/>
        </w:rPr>
        <w:t>www.each-net.com</w:t>
      </w:r>
      <w:r>
        <w:rPr>
          <w:rFonts w:hint="eastAsia"/>
          <w:lang w:val="en-US" w:eastAsia="zh-CN"/>
        </w:rPr>
        <w:fldChar w:fldCharType="end"/>
      </w:r>
    </w:p>
    <w:p>
      <w:pPr>
        <w:numPr>
          <w:ilvl w:val="0"/>
          <w:numId w:val="0"/>
        </w:numPr>
        <w:ind w:leftChars="0" w:firstLine="420" w:firstLineChars="0"/>
        <w:rPr>
          <w:rFonts w:hint="default"/>
          <w:lang w:val="en-US" w:eastAsia="zh-CN"/>
        </w:rPr>
      </w:pPr>
      <w:r>
        <w:rPr>
          <w:rFonts w:hint="eastAsia"/>
          <w:lang w:val="en-US" w:eastAsia="zh-CN"/>
        </w:rPr>
        <w:t>平台图标：选择一个108*108像素的图片</w:t>
      </w:r>
    </w:p>
    <w:p>
      <w:pPr>
        <w:numPr>
          <w:ilvl w:val="0"/>
          <w:numId w:val="0"/>
        </w:numPr>
      </w:pPr>
    </w:p>
    <w:p>
      <w:pPr>
        <w:numPr>
          <w:ilvl w:val="0"/>
          <w:numId w:val="0"/>
        </w:numPr>
      </w:pPr>
      <w:r>
        <w:drawing>
          <wp:inline distT="0" distB="0" distL="114300" distR="114300">
            <wp:extent cx="5730875" cy="3055620"/>
            <wp:effectExtent l="0" t="0" r="31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30875" cy="3055620"/>
                    </a:xfrm>
                    <a:prstGeom prst="rect">
                      <a:avLst/>
                    </a:prstGeom>
                    <a:noFill/>
                    <a:ln>
                      <a:noFill/>
                    </a:ln>
                  </pic:spPr>
                </pic:pic>
              </a:graphicData>
            </a:graphic>
          </wp:inline>
        </w:drawing>
      </w:r>
    </w:p>
    <w:p>
      <w:pPr>
        <w:numPr>
          <w:ilvl w:val="0"/>
          <w:numId w:val="1"/>
        </w:numPr>
        <w:ind w:left="0" w:leftChars="0" w:firstLine="0" w:firstLineChars="0"/>
        <w:rPr>
          <w:rFonts w:hint="default" w:eastAsia="微软雅黑"/>
          <w:lang w:val="en-US" w:eastAsia="zh-CN"/>
        </w:rPr>
      </w:pPr>
      <w:r>
        <w:rPr>
          <w:rFonts w:hint="eastAsia"/>
          <w:lang w:val="en-US" w:eastAsia="zh-CN"/>
        </w:rPr>
        <w:t>选择权限：公众号权限，勾选自己需要的权限</w:t>
      </w:r>
    </w:p>
    <w:p>
      <w:pPr>
        <w:numPr>
          <w:ilvl w:val="0"/>
          <w:numId w:val="0"/>
        </w:numPr>
        <w:ind w:leftChars="0"/>
        <w:rPr>
          <w:rFonts w:hint="default" w:eastAsia="微软雅黑"/>
          <w:lang w:val="en-US" w:eastAsia="zh-CN"/>
        </w:rPr>
      </w:pPr>
      <w:r>
        <w:rPr>
          <w:rFonts w:hint="eastAsia"/>
          <w:lang w:val="en-US" w:eastAsia="zh-CN"/>
        </w:rPr>
        <w:t>提醒：勾选这里的权限代表着微信公众平台相关的权限都授权到我们搭建的这个第三方平台上，也就是说微信公众平台的权限被第三方给占用了</w:t>
      </w:r>
    </w:p>
    <w:p>
      <w:pPr>
        <w:numPr>
          <w:ilvl w:val="0"/>
          <w:numId w:val="0"/>
        </w:numPr>
        <w:ind w:leftChars="0"/>
      </w:pPr>
      <w:r>
        <w:drawing>
          <wp:inline distT="0" distB="0" distL="114300" distR="114300">
            <wp:extent cx="5727700" cy="4580890"/>
            <wp:effectExtent l="0" t="0" r="635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27700" cy="4580890"/>
                    </a:xfrm>
                    <a:prstGeom prst="rect">
                      <a:avLst/>
                    </a:prstGeom>
                    <a:noFill/>
                    <a:ln>
                      <a:noFill/>
                    </a:ln>
                  </pic:spPr>
                </pic:pic>
              </a:graphicData>
            </a:graphic>
          </wp:inline>
        </w:drawing>
      </w:r>
    </w:p>
    <w:p>
      <w:pPr>
        <w:numPr>
          <w:ilvl w:val="0"/>
          <w:numId w:val="0"/>
        </w:numPr>
        <w:ind w:leftChars="0"/>
      </w:pPr>
      <w:r>
        <w:drawing>
          <wp:inline distT="0" distB="0" distL="114300" distR="114300">
            <wp:extent cx="4305300" cy="1638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05300" cy="163830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rPr>
          <w:rFonts w:hint="default" w:eastAsia="微软雅黑"/>
          <w:lang w:val="en-US" w:eastAsia="zh-CN"/>
        </w:rPr>
      </w:pPr>
      <w:r>
        <w:rPr>
          <w:rFonts w:hint="eastAsia"/>
          <w:lang w:val="en-US" w:eastAsia="zh-CN"/>
        </w:rPr>
        <w:t>提醒：登录到微擎后台，点击系统---微信开放平台。把里面的相关信息对应复制填写在开发资料里  （步骤5 要填写的内容）</w:t>
      </w:r>
    </w:p>
    <w:p>
      <w:pPr>
        <w:numPr>
          <w:ilvl w:val="0"/>
          <w:numId w:val="0"/>
        </w:numPr>
        <w:ind w:leftChars="0" w:firstLine="420" w:firstLineChars="0"/>
      </w:pPr>
      <w:r>
        <w:drawing>
          <wp:inline distT="0" distB="0" distL="114300" distR="114300">
            <wp:extent cx="5724525" cy="2371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724525" cy="2371725"/>
                    </a:xfrm>
                    <a:prstGeom prst="rect">
                      <a:avLst/>
                    </a:prstGeom>
                    <a:noFill/>
                    <a:ln>
                      <a:noFill/>
                    </a:ln>
                  </pic:spPr>
                </pic:pic>
              </a:graphicData>
            </a:graphic>
          </wp:inline>
        </w:drawing>
      </w:r>
    </w:p>
    <w:p>
      <w:pPr>
        <w:numPr>
          <w:ilvl w:val="0"/>
          <w:numId w:val="0"/>
        </w:numPr>
        <w:ind w:leftChars="0" w:firstLine="420" w:firstLineChars="0"/>
        <w:rPr>
          <w:rFonts w:hint="default" w:eastAsia="微软雅黑"/>
          <w:lang w:val="en-US" w:eastAsia="zh-CN"/>
        </w:rPr>
      </w:pPr>
      <w:r>
        <w:rPr>
          <w:rFonts w:hint="eastAsia"/>
          <w:lang w:eastAsia="zh-CN"/>
        </w:rPr>
        <w:t>上图中的</w:t>
      </w:r>
      <w:r>
        <w:rPr>
          <w:rFonts w:hint="eastAsia"/>
          <w:lang w:val="en-US" w:eastAsia="zh-CN"/>
        </w:rPr>
        <w:t>APPID，APPsecret，填写我们在微信开放平台中第三方平台的</w:t>
      </w:r>
    </w:p>
    <w:p>
      <w:pPr>
        <w:numPr>
          <w:ilvl w:val="0"/>
          <w:numId w:val="0"/>
        </w:numPr>
        <w:ind w:leftChars="0" w:firstLine="420" w:firstLineChars="0"/>
      </w:pPr>
      <w:r>
        <w:drawing>
          <wp:inline distT="0" distB="0" distL="114300" distR="114300">
            <wp:extent cx="5727065" cy="396240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727065" cy="396240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p>
    <w:p>
      <w:pPr>
        <w:numPr>
          <w:ilvl w:val="0"/>
          <w:numId w:val="0"/>
        </w:numPr>
        <w:ind w:leftChars="0"/>
      </w:pPr>
      <w:bookmarkStart w:id="0" w:name="_GoBack"/>
      <w:bookmarkEnd w:id="0"/>
    </w:p>
    <w:p>
      <w:pPr>
        <w:numPr>
          <w:ilvl w:val="0"/>
          <w:numId w:val="1"/>
        </w:numPr>
        <w:ind w:left="0" w:leftChars="0" w:firstLine="0" w:firstLineChars="0"/>
        <w:rPr>
          <w:rFonts w:hint="default" w:eastAsia="微软雅黑"/>
          <w:lang w:val="en-US" w:eastAsia="zh-CN"/>
        </w:rPr>
      </w:pPr>
      <w:r>
        <w:rPr>
          <w:rFonts w:hint="eastAsia"/>
          <w:lang w:val="en-US" w:eastAsia="zh-CN"/>
        </w:rPr>
        <w:t>填写开发资料，下图要填写的内容都在我们搭建的微擎后台里</w:t>
      </w:r>
    </w:p>
    <w:p>
      <w:pPr>
        <w:numPr>
          <w:ilvl w:val="0"/>
          <w:numId w:val="0"/>
        </w:numPr>
        <w:ind w:leftChars="0"/>
      </w:pPr>
      <w:r>
        <w:drawing>
          <wp:inline distT="0" distB="0" distL="114300" distR="114300">
            <wp:extent cx="5730240" cy="4613910"/>
            <wp:effectExtent l="0" t="0" r="381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730240" cy="4613910"/>
                    </a:xfrm>
                    <a:prstGeom prst="rect">
                      <a:avLst/>
                    </a:prstGeom>
                    <a:noFill/>
                    <a:ln>
                      <a:noFill/>
                    </a:ln>
                  </pic:spPr>
                </pic:pic>
              </a:graphicData>
            </a:graphic>
          </wp:inline>
        </w:drawing>
      </w:r>
    </w:p>
    <w:p>
      <w:pPr>
        <w:numPr>
          <w:ilvl w:val="0"/>
          <w:numId w:val="0"/>
        </w:numPr>
        <w:ind w:leftChars="0"/>
      </w:pPr>
      <w:r>
        <w:drawing>
          <wp:inline distT="0" distB="0" distL="114300" distR="114300">
            <wp:extent cx="4900295" cy="3587115"/>
            <wp:effectExtent l="0" t="0" r="1460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900295" cy="3587115"/>
                    </a:xfrm>
                    <a:prstGeom prst="rect">
                      <a:avLst/>
                    </a:prstGeom>
                    <a:noFill/>
                    <a:ln>
                      <a:noFill/>
                    </a:ln>
                  </pic:spPr>
                </pic:pic>
              </a:graphicData>
            </a:graphic>
          </wp:inline>
        </w:drawing>
      </w:r>
    </w:p>
    <w:p>
      <w:pPr>
        <w:numPr>
          <w:ilvl w:val="0"/>
          <w:numId w:val="0"/>
        </w:numPr>
        <w:ind w:leftChars="0"/>
      </w:pPr>
      <w:r>
        <w:drawing>
          <wp:inline distT="0" distB="0" distL="114300" distR="114300">
            <wp:extent cx="5729605" cy="22479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729605" cy="22479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白名单</w:t>
      </w:r>
      <w:r>
        <w:rPr>
          <w:rFonts w:hint="eastAsia"/>
          <w:lang w:val="en-US" w:eastAsia="zh-CN"/>
        </w:rPr>
        <w:t>ip地址填写我们搭建微擎的服务器的地址 129.211.19.67</w:t>
      </w:r>
    </w:p>
    <w:p>
      <w:pPr>
        <w:numPr>
          <w:ilvl w:val="0"/>
          <w:numId w:val="0"/>
        </w:numPr>
        <w:ind w:leftChars="0"/>
        <w:rPr>
          <w:rFonts w:hint="eastAsia"/>
          <w:lang w:val="en-US" w:eastAsia="zh-CN"/>
        </w:rPr>
      </w:pPr>
      <w:r>
        <w:rPr>
          <w:rFonts w:hint="eastAsia"/>
          <w:lang w:val="en-US" w:eastAsia="zh-CN"/>
        </w:rPr>
        <w:t>最后点击提交，全网发布</w:t>
      </w:r>
    </w:p>
    <w:p>
      <w:pPr>
        <w:numPr>
          <w:ilvl w:val="0"/>
          <w:numId w:val="0"/>
        </w:numPr>
        <w:ind w:leftChars="0"/>
        <w:rPr>
          <w:rFonts w:hint="default"/>
          <w:lang w:val="en-US" w:eastAsia="zh-CN"/>
        </w:rPr>
      </w:pPr>
    </w:p>
    <w:sectPr>
      <w:pgSz w:w="11906" w:h="16838"/>
      <w:pgMar w:top="1417" w:right="1440" w:bottom="1417"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8F850"/>
    <w:multiLevelType w:val="singleLevel"/>
    <w:tmpl w:val="82B8F8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116DD"/>
    <w:rsid w:val="241F4A27"/>
    <w:rsid w:val="36F7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8"/>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dc:creator>
  <cp:lastModifiedBy>哦，原来是你</cp:lastModifiedBy>
  <dcterms:modified xsi:type="dcterms:W3CDTF">2019-03-19T08:42:37Z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