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33333"/>
          <w:sz w:val="45"/>
          <w:szCs w:val="45"/>
        </w:rPr>
      </w:pPr>
      <w:r>
        <w:rPr>
          <w:i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linux怎样使用top命令查看系统状态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right="0"/>
        <w:jc w:val="left"/>
        <w:textAlignment w:val="center"/>
        <w:rPr>
          <w:i w:val="0"/>
          <w:caps w:val="0"/>
          <w:color w:val="519AF2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45" w:right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Linux系统可以通过top命令查看系统的CPU、内存、运行时间、交换分区、执行的线程等信息。通过top命令可以有效的发现系统的缺陷出在哪里。是内存不够、CPU处理能力不够、IO读写过高。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676" w:beforeAutospacing="0" w:line="420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514600"/>
            <wp:effectExtent l="0" t="0" r="0" b="0"/>
            <wp:docPr id="8" name="图片 8" descr="IMG_26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使用SSHClient客户端连接到远程Linux系统。使用top命令查看系统的当前运行的情况。如图对top命令执行的结果做了简单的图解，下面针对每一项做详细的解释。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505075"/>
            <wp:effectExtent l="0" t="0" r="0" b="9525"/>
            <wp:docPr id="9" name="图片 9" descr="IMG_26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一．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top命令的第一行“top - 19:56:47 up 39 min,  3 users,  load average: 0.00, 0.00, 0.00”显示的内容依次为“系统当前时间 、系统到目前为止已运行的时间、当前登录系统的用户数量、系统负载(任务队列的平均长度)三个值分别为1分钟、5分钟、15分钟前到现在的平均值【这三个一般会小于1，如果持续高于5，请仔细查看那个程序影响系统的运行】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524125"/>
            <wp:effectExtent l="0" t="0" r="0" b="9525"/>
            <wp:docPr id="10" name="图片 10" descr="IMG_26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二．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top命令的第二行“Tasks: 120 total,   2 running, 118 sleeping,   0 stopped,   0 zombie”显示的内容依次“所有启动的进程数”、“正在运行的进程数”、“挂起的进程数”、“停止的进程数”、“僵尸进程数”。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990600"/>
            <wp:effectExtent l="0" t="0" r="0" b="0"/>
            <wp:docPr id="11" name="图片 11" descr="IMG_26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"http://jingyan.baidu.com/album/4d58d5412917cb9dd4e9c0ed.html?picindex=8" \t "https://jingyan.baidu.com/article/_self"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三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t>top命令的第三行“Cpu(s):  0.0%us,  0.0%sy,  0.0%ni,100.0%id,  0.0%wa,  0.0%hi,  0.0%si,  0.0%st”显示的内容依次为“用户空间占用CPU百分比”、“内核空间占用CPU百分比”、“用户空间内改变过优先级的进程占用CPU百分比”、“空闲CPU百分比”、“等待输入输出CPU时间百分比”、“CPU服务于硬件中断所耗费的时间总额”、“CPU服务软中断所耗费的时间总额”、“Steal Time”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752725"/>
            <wp:effectExtent l="0" t="0" r="0" b="9525"/>
            <wp:docPr id="12" name="图片 12" descr="IMG_25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四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 .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t>top命令第四行“Mem:    508820k total,   480172k used,    28648k free,    41944k buffers”显示内容依次为“物理内存总量”、“已使用的物理内存”、“空闲物理内存”、“内核缓存内存量”。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790700"/>
            <wp:effectExtent l="0" t="0" r="0" b="0"/>
            <wp:docPr id="13" name="图片 13" descr="IMG_25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  <w:lang w:eastAsia="zh-CN"/>
        </w:rPr>
        <w:t>五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 .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t>top命令第5行“Swap:   392184k total,        0k used,   392184k free,   259152k cached”显示内容依次为“交换区总量”、“已使用交互区总量”、“空闲交换区总量”、“缓冲的交换区总量”。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590675"/>
            <wp:effectExtent l="0" t="0" r="0" b="9525"/>
            <wp:docPr id="14" name="图片 14" descr="IMG_25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t>top命令第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t>行“PID USER      PR  NI  VIRT  RES  SHR S %CPU %MEM    TIME+  COMMAND ”显示内容依次为“进程ID”、“进程所有者”、“优先级”、“nice值，负值表示高优先级，正值表示低优先级”、“进程使用的虚拟内存总量”、“进程使用的、未被换出的物理内存大小”、“共享内存大小”、“进程状态”、“上次更新到现在的CPU时间占用百分比”、“进程使用的物理内存百分比”、“进程使用CPU总时间”、“命令名、命令行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314575"/>
            <wp:effectExtent l="0" t="0" r="0" b="9525"/>
            <wp:docPr id="15" name="图片 15" descr="IMG_25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"http://jingyan.baidu.com/album/4d58d5412917cb9dd4e9c0ed.html?picindex=8" \t "https://jingyan.baidu.com/article/_self" </w:instrText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C073F9"/>
    <w:multiLevelType w:val="multilevel"/>
    <w:tmpl w:val="ECC073F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B9A0E6E"/>
    <w:multiLevelType w:val="multilevel"/>
    <w:tmpl w:val="5B9A0E6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164AAF"/>
    <w:rsid w:val="66CE0FEF"/>
    <w:rsid w:val="707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4d58d5412917cb9dd4e9c0ed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4d58d5412917cb9dd4e9c0ed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4d58d5412917cb9dd4e9c0ed.html?picindex=1" TargetMode="Externa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4d58d5412917cb9dd4e9c0ed.html?picindex=8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jingyan.baidu.com/album/4d58d5412917cb9dd4e9c0ed.html?picindex=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jingyan.baidu.com/album/4d58d5412917cb9dd4e9c0ed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4d58d5412917cb9dd4e9c0ed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4d58d5412917cb9dd4e9c0ed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</dc:creator>
  <cp:lastModifiedBy>哦，原来是你</cp:lastModifiedBy>
  <dcterms:modified xsi:type="dcterms:W3CDTF">2018-05-08T07:10:01Z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