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624" w:type="dxa"/>
        <w:tblInd w:w="-459" w:type="dxa"/>
        <w:tblLook w:val="04A0"/>
      </w:tblPr>
      <w:tblGrid>
        <w:gridCol w:w="5635"/>
        <w:gridCol w:w="5989"/>
      </w:tblGrid>
      <w:tr w:rsidR="00500505" w:rsidRPr="00DE5D04" w:rsidTr="00DA24E2">
        <w:tc>
          <w:tcPr>
            <w:tcW w:w="5635" w:type="dxa"/>
          </w:tcPr>
          <w:p w:rsidR="00880C33" w:rsidRPr="00DE5D04" w:rsidRDefault="00880C33" w:rsidP="007832C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9D5B00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МЕТРОЛОГИЯ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наука об измерениях, методах и средствах обеспе</w:t>
            </w:r>
            <w:r w:rsidR="007832CD">
              <w:rPr>
                <w:rFonts w:ascii="Times New Roman" w:hAnsi="Times New Roman" w:cs="Times New Roman"/>
                <w:sz w:val="18"/>
                <w:szCs w:val="18"/>
              </w:rPr>
              <w:t>чения их единства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и способах достижения требуемой точности</w:t>
            </w:r>
            <w:r w:rsidR="0025189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ИЗМЕРЕНИЕ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это процесс экспериментального получения одного или более значений величины, которые могут быть обоснованно приписаны величине.</w:t>
            </w: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Q</w:t>
            </w: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=</w:t>
            </w: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N</w:t>
            </w: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·</w:t>
            </w: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q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измеряемая величина,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q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ед</w:t>
            </w:r>
            <w:r w:rsidR="0025189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величины,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числовое значение величины).</w:t>
            </w:r>
            <w:r w:rsidRPr="00DE5D04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ВЕЛИЧИНА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свойство материального объекта или явления, общее в качественном отношении для многих, но в количественном отношении индивидуальное для каждого из них. 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Размер Ф</w:t>
            </w:r>
            <w:proofErr w:type="gramStart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gramEnd"/>
            <w:r w:rsidR="0025189A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опр.к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оличественную определенность величины, присущую конкретному материальному объекту или явлению.</w:t>
            </w:r>
            <w:r w:rsidR="00577C3B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Значение ФВ</w:t>
            </w:r>
            <w:r w:rsidR="00577C3B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577C3B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в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ыражение размера величины в виде некоторого числа принятых единиц или чисел, баллов по соответствующей шкале измерений.</w:t>
            </w:r>
            <w:r w:rsidR="00577C3B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Истинное </w:t>
            </w:r>
            <w:proofErr w:type="spellStart"/>
            <w:r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>знач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-значение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, идеально отражающее свойства объекта </w:t>
            </w:r>
            <w:proofErr w:type="spellStart"/>
            <w:r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>Действ</w:t>
            </w:r>
            <w:r w:rsidR="00723665"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>ительн</w:t>
            </w:r>
            <w:proofErr w:type="spellEnd"/>
            <w:r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>зна</w:t>
            </w:r>
            <w:proofErr w:type="gramStart"/>
            <w:r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>ч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значение, полученное экспериментально, </w:t>
            </w:r>
            <w:r w:rsidR="0025189A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18"/>
                  <w:szCs w:val="18"/>
                </w:rPr>
                <m:t>≈</m:t>
              </m:r>
            </m:oMath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истинно</w:t>
            </w:r>
            <w:proofErr w:type="spellStart"/>
            <w:r w:rsidR="0025189A" w:rsidRPr="00DE5D04">
              <w:rPr>
                <w:rFonts w:ascii="Times New Roman" w:hAnsi="Times New Roman" w:cs="Times New Roman"/>
                <w:sz w:val="18"/>
                <w:szCs w:val="18"/>
              </w:rPr>
              <w:t>му</w:t>
            </w:r>
            <w:proofErr w:type="spellEnd"/>
            <w:r w:rsidR="00577C3B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989" w:type="dxa"/>
          </w:tcPr>
          <w:p w:rsidR="00880C33" w:rsidRPr="00DE5D04" w:rsidRDefault="00880C33" w:rsidP="006772E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9D5B00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D5B0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Средст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ва измерений,</w:t>
            </w:r>
            <w:r w:rsidR="009D5B0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классиф</w:t>
            </w:r>
            <w:r w:rsidR="009D5B0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икация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и </w:t>
            </w:r>
            <w:proofErr w:type="spellStart"/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хар-ки</w:t>
            </w:r>
            <w:proofErr w:type="spellEnd"/>
            <w:r w:rsidR="009D5B0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СИ</w:t>
            </w:r>
          </w:p>
          <w:p w:rsidR="00577C3B" w:rsidRPr="00DE5D04" w:rsidRDefault="00880C33" w:rsidP="006772EC">
            <w:pPr>
              <w:jc w:val="both"/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СРЕДСТВО ИЗМЕРЕНИЙ (СИ) – применяемое при измерениях техническое средство, имеющее нормированные метрологические характеристики, воспроизводящее или хранящее единицу ФВ, размер которой принимают неизменной в течение известного интервала времени.</w:t>
            </w: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  <w:shd w:val="clear" w:color="auto" w:fill="FBFBFB"/>
              </w:rPr>
              <w:t xml:space="preserve"> Метрологическими характеристиками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>,</w:t>
            </w:r>
            <w:r w:rsidR="007832CD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>называются технические характеристики, описывающие эти свойства и оказывающие влияние на результаты и на погрешности измерений, предназначенные для оценки технического уровня и качества средства измерений.</w:t>
            </w:r>
          </w:p>
          <w:p w:rsidR="00880C33" w:rsidRPr="00DE5D04" w:rsidRDefault="00880C33" w:rsidP="006772EC">
            <w:pPr>
              <w:jc w:val="both"/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>СИ:</w:t>
            </w:r>
            <w:r w:rsidR="007832CD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 xml:space="preserve"> </w:t>
            </w:r>
            <w:r w:rsidR="00577C3B" w:rsidRPr="00DE5D04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>1)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>меры</w:t>
            </w:r>
          </w:p>
          <w:p w:rsidR="0025189A" w:rsidRPr="00DE5D04" w:rsidRDefault="00577C3B" w:rsidP="007832CD">
            <w:pPr>
              <w:ind w:left="353"/>
              <w:jc w:val="both"/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>2)</w:t>
            </w:r>
            <w:r w:rsidR="00880C33" w:rsidRPr="00DE5D04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>Измерит преобразоват</w:t>
            </w:r>
          </w:p>
          <w:p w:rsidR="0025189A" w:rsidRPr="00DE5D04" w:rsidRDefault="00577C3B" w:rsidP="007832CD">
            <w:pPr>
              <w:ind w:left="353"/>
              <w:jc w:val="both"/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>3)</w:t>
            </w:r>
            <w:proofErr w:type="spellStart"/>
            <w:r w:rsidR="00880C33" w:rsidRPr="00DE5D04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>Измер</w:t>
            </w:r>
            <w:proofErr w:type="spellEnd"/>
            <w:r w:rsidR="00880C33" w:rsidRPr="00DE5D04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 xml:space="preserve"> приборы</w:t>
            </w:r>
          </w:p>
          <w:p w:rsidR="00880C33" w:rsidRPr="00DE5D04" w:rsidRDefault="00577C3B" w:rsidP="007832CD">
            <w:pPr>
              <w:ind w:left="353"/>
              <w:jc w:val="both"/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>4)</w:t>
            </w:r>
            <w:r w:rsidR="00880C33" w:rsidRPr="00DE5D04">
              <w:rPr>
                <w:rFonts w:ascii="Times New Roman" w:hAnsi="Times New Roman" w:cs="Times New Roman"/>
                <w:sz w:val="18"/>
                <w:szCs w:val="18"/>
                <w:shd w:val="clear" w:color="auto" w:fill="FBFBFB"/>
              </w:rPr>
              <w:t>Измерит установки</w:t>
            </w:r>
          </w:p>
          <w:p w:rsidR="00880C33" w:rsidRPr="00DE5D04" w:rsidRDefault="00880C33" w:rsidP="0025189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0505" w:rsidRPr="00DE5D04" w:rsidTr="007832CD">
        <w:trPr>
          <w:trHeight w:val="4878"/>
        </w:trPr>
        <w:tc>
          <w:tcPr>
            <w:tcW w:w="5635" w:type="dxa"/>
          </w:tcPr>
          <w:p w:rsidR="00880C33" w:rsidRPr="00DE5D04" w:rsidRDefault="00880C33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3.</w:t>
            </w:r>
            <w:r w:rsidR="009D5B0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Классифи</w:t>
            </w:r>
            <w:r w:rsidR="00DA60B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кация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измер</w:t>
            </w:r>
            <w:r w:rsidR="00DA60B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ений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,</w:t>
            </w:r>
            <w:r w:rsidR="00DA60B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их </w:t>
            </w:r>
            <w:r w:rsidR="00DA60B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характеристи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ка</w:t>
            </w:r>
          </w:p>
          <w:p w:rsidR="006772EC" w:rsidRPr="00DE5D04" w:rsidRDefault="006772EC" w:rsidP="006772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ВИДЫ ИЗМЕРЕНИЙ:</w:t>
            </w:r>
          </w:p>
          <w:p w:rsidR="009D5B00" w:rsidRPr="00DE5D04" w:rsidRDefault="0025189A" w:rsidP="002518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1. </w:t>
            </w:r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По способу </w:t>
            </w:r>
            <w:proofErr w:type="spellStart"/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получ</w:t>
            </w:r>
            <w:proofErr w:type="spellEnd"/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числ</w:t>
            </w:r>
            <w:proofErr w:type="spellEnd"/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знач</w:t>
            </w:r>
            <w:proofErr w:type="spellEnd"/>
            <w:r w:rsidR="006772EC" w:rsidRPr="00DE5D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="006772EC"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>прямые</w:t>
            </w:r>
            <w:proofErr w:type="gramStart"/>
            <w:r w:rsidR="006772EC" w:rsidRPr="00DE5D04">
              <w:rPr>
                <w:rFonts w:ascii="Times New Roman" w:hAnsi="Times New Roman" w:cs="Times New Roman"/>
                <w:sz w:val="18"/>
                <w:szCs w:val="18"/>
              </w:rPr>
              <w:t>.А</w:t>
            </w:r>
            <w:proofErr w:type="spellEnd"/>
            <w:proofErr w:type="gramEnd"/>
            <w:r w:rsidR="006772EC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="006772EC"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х</w:t>
            </w:r>
            <w:proofErr w:type="spellEnd"/>
            <w:r w:rsidR="006772EC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,     </w:t>
            </w:r>
          </w:p>
          <w:p w:rsidR="006772EC" w:rsidRPr="00DE5D04" w:rsidRDefault="006772EC" w:rsidP="006772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>косвенные</w:t>
            </w:r>
            <w:r w:rsidR="007832CD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А =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х</w:t>
            </w: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1</w:t>
            </w: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, х</w:t>
            </w: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2</w:t>
            </w: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…, </w:t>
            </w:r>
            <w:proofErr w:type="spellStart"/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х</w:t>
            </w:r>
            <w:proofErr w:type="spellEnd"/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  <w:lang w:val="en-US"/>
              </w:rPr>
              <w:t>m</w:t>
            </w:r>
            <w:proofErr w:type="gramStart"/>
            <w:r w:rsidR="0025189A"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 xml:space="preserve"> </w:t>
            </w:r>
            <w:r w:rsidR="002F5378"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)</w:t>
            </w:r>
            <w:proofErr w:type="gramEnd"/>
            <w:r w:rsidR="009D730E"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 xml:space="preserve">, </w:t>
            </w:r>
            <w:r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>совместные</w:t>
            </w:r>
            <w:r w:rsidR="009D730E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9D5B00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>совокупн</w:t>
            </w:r>
            <w:proofErr w:type="spellEnd"/>
            <w:r w:rsidR="009D730E" w:rsidRPr="00DE5D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6772EC" w:rsidRPr="00DE5D04" w:rsidRDefault="0025189A" w:rsidP="006772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2.</w:t>
            </w:r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по способу </w:t>
            </w:r>
            <w:proofErr w:type="spellStart"/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выраж</w:t>
            </w:r>
            <w:proofErr w:type="spellEnd"/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результат</w:t>
            </w:r>
            <w:proofErr w:type="gramStart"/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а</w:t>
            </w:r>
            <w:r w:rsidR="006772EC" w:rsidRPr="00DE5D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абсолютное</w:t>
            </w:r>
            <w:r w:rsidR="007832CD">
              <w:rPr>
                <w:rFonts w:ascii="Times New Roman" w:hAnsi="Times New Roman" w:cs="Times New Roman"/>
                <w:bCs/>
                <w:sz w:val="18"/>
                <w:szCs w:val="18"/>
              </w:rPr>
              <w:t>,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832CD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тнос</w:t>
            </w:r>
            <w:r w:rsidR="007832CD">
              <w:rPr>
                <w:rFonts w:ascii="Times New Roman" w:hAnsi="Times New Roman" w:cs="Times New Roman"/>
                <w:bCs/>
                <w:sz w:val="18"/>
                <w:szCs w:val="18"/>
              </w:rPr>
              <w:t>.)</w:t>
            </w:r>
          </w:p>
          <w:p w:rsidR="006772EC" w:rsidRPr="00DE5D04" w:rsidRDefault="009D730E" w:rsidP="006772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3.</w:t>
            </w:r>
            <w:r w:rsidR="009D5B00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по характе</w:t>
            </w:r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ру зависим </w:t>
            </w:r>
            <w:proofErr w:type="spellStart"/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измер</w:t>
            </w:r>
            <w:proofErr w:type="spellEnd"/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велич</w:t>
            </w:r>
            <w:proofErr w:type="spellEnd"/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от времени</w:t>
            </w:r>
            <w:r w:rsidR="009D5B00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6772EC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="007832CD">
              <w:rPr>
                <w:rFonts w:ascii="Times New Roman" w:hAnsi="Times New Roman" w:cs="Times New Roman"/>
                <w:bCs/>
                <w:sz w:val="18"/>
                <w:szCs w:val="18"/>
              </w:rPr>
              <w:t>стат., д</w:t>
            </w:r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инам</w:t>
            </w:r>
            <w:r w:rsidR="007832CD">
              <w:rPr>
                <w:rFonts w:ascii="Times New Roman" w:hAnsi="Times New Roman" w:cs="Times New Roman"/>
                <w:bCs/>
                <w:sz w:val="18"/>
                <w:szCs w:val="18"/>
              </w:rPr>
              <w:t>.)</w:t>
            </w:r>
          </w:p>
          <w:p w:rsidR="006772EC" w:rsidRPr="00DE5D04" w:rsidRDefault="009D730E" w:rsidP="006772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="0025189A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="0091619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по числу </w:t>
            </w:r>
            <w:proofErr w:type="spellStart"/>
            <w:r w:rsidR="0091619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измер</w:t>
            </w:r>
            <w:proofErr w:type="spellEnd"/>
            <w:r w:rsidR="0091619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="0091619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велич</w:t>
            </w:r>
            <w:proofErr w:type="spellEnd"/>
            <w:r w:rsidR="009D5B00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91619F" w:rsidRPr="00DE5D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однократное</w:t>
            </w:r>
            <w:proofErr w:type="gramEnd"/>
            <w:r w:rsidR="0091619F" w:rsidRPr="00DE5D04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91619F" w:rsidRPr="00DE5D04">
              <w:rPr>
                <w:rFonts w:ascii="Times New Roman" w:eastAsiaTheme="minorEastAsia" w:hAnsi="Times New Roman" w:cs="Times New Roman"/>
                <w:bCs/>
                <w:sz w:val="18"/>
                <w:szCs w:val="18"/>
                <w:lang w:eastAsia="ru-RU"/>
              </w:rPr>
              <w:t xml:space="preserve"> </w:t>
            </w:r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многократное</w:t>
            </w:r>
            <w:r w:rsidR="0025189A" w:rsidRPr="00DE5D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91619F" w:rsidRPr="00DE5D04" w:rsidRDefault="009D730E" w:rsidP="006772E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="0025189A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="0091619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по </w:t>
            </w:r>
            <w:proofErr w:type="spellStart"/>
            <w:r w:rsidR="0091619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усл</w:t>
            </w:r>
            <w:r w:rsidR="009D5B00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ов</w:t>
            </w:r>
            <w:proofErr w:type="spellEnd"/>
            <w:r w:rsidR="0091619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="0091619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измер</w:t>
            </w:r>
            <w:proofErr w:type="spellEnd"/>
            <w:r w:rsidR="009D5B00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91619F" w:rsidRPr="00DE5D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равноточные неравноточные</w:t>
            </w:r>
            <w:r w:rsidR="0091619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91619F" w:rsidRPr="00DE5D04" w:rsidRDefault="009D730E" w:rsidP="006772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  <w:r w:rsidR="0025189A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="0091619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по точности </w:t>
            </w:r>
            <w:proofErr w:type="spellStart"/>
            <w:r w:rsidR="0091619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измер</w:t>
            </w:r>
            <w:proofErr w:type="spellEnd"/>
            <w:r w:rsidR="0091619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91619F" w:rsidRPr="00DE5D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Максимально возможной точности</w:t>
            </w:r>
            <w:r w:rsidR="002F5378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Контрольно-поверочные</w:t>
            </w:r>
            <w:proofErr w:type="gramStart"/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5378" w:rsidRPr="00DE5D0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proofErr w:type="gramEnd"/>
            <w:r w:rsidR="002F5378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Технические</w:t>
            </w:r>
            <w:r w:rsidR="002F5378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:rsidR="00880C33" w:rsidRPr="00DE5D04" w:rsidRDefault="00880C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89" w:type="dxa"/>
          </w:tcPr>
          <w:p w:rsidR="001F2633" w:rsidRPr="00DE5D04" w:rsidRDefault="0091619F" w:rsidP="001F2633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18"/>
                <w:szCs w:val="18"/>
                <w:lang w:eastAsia="ru-RU"/>
              </w:rPr>
            </w:pP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4.</w:t>
            </w:r>
            <w:r w:rsidR="009D5B0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М</w:t>
            </w:r>
            <w:r w:rsidR="001F2633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етоды измерений</w:t>
            </w:r>
          </w:p>
          <w:p w:rsidR="0091619F" w:rsidRPr="00DE5D04" w:rsidRDefault="0091619F" w:rsidP="009161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Принцип измерений –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это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явл</w:t>
            </w:r>
            <w:proofErr w:type="gramStart"/>
            <w:r w:rsidR="007832C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ат</w:t>
            </w:r>
            <w:proofErr w:type="spellEnd"/>
            <w:r w:rsidR="00655177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мира,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положе</w:t>
            </w:r>
            <w:r w:rsidR="007832C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основу измерения. </w:t>
            </w:r>
          </w:p>
          <w:p w:rsidR="0091619F" w:rsidRPr="00DE5D04" w:rsidRDefault="009D5B00" w:rsidP="009161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Метод измерений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- п</w:t>
            </w:r>
            <w:r w:rsidR="0091619F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рием  или </w:t>
            </w:r>
            <w:proofErr w:type="spellStart"/>
            <w:r w:rsidR="0091619F" w:rsidRPr="00DE5D04">
              <w:rPr>
                <w:rFonts w:ascii="Times New Roman" w:hAnsi="Times New Roman" w:cs="Times New Roman"/>
                <w:sz w:val="18"/>
                <w:szCs w:val="18"/>
              </w:rPr>
              <w:t>сов</w:t>
            </w:r>
            <w:r w:rsidR="007832CD">
              <w:rPr>
                <w:rFonts w:ascii="Times New Roman" w:hAnsi="Times New Roman" w:cs="Times New Roman"/>
                <w:sz w:val="18"/>
                <w:szCs w:val="18"/>
              </w:rPr>
              <w:t>-т</w:t>
            </w:r>
            <w:r w:rsidR="0091619F" w:rsidRPr="00DE5D04">
              <w:rPr>
                <w:rFonts w:ascii="Times New Roman" w:hAnsi="Times New Roman" w:cs="Times New Roman"/>
                <w:sz w:val="18"/>
                <w:szCs w:val="18"/>
              </w:rPr>
              <w:t>ь</w:t>
            </w:r>
            <w:proofErr w:type="spellEnd"/>
            <w:r w:rsidR="0091619F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приемов сравне</w:t>
            </w:r>
            <w:r w:rsidR="007832CD">
              <w:rPr>
                <w:rFonts w:ascii="Times New Roman" w:hAnsi="Times New Roman" w:cs="Times New Roman"/>
                <w:sz w:val="18"/>
                <w:szCs w:val="18"/>
              </w:rPr>
              <w:t>ния измеряемой величины с ее ед.</w:t>
            </w:r>
            <w:r w:rsidR="0091619F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в соотв</w:t>
            </w:r>
            <w:proofErr w:type="gramStart"/>
            <w:r w:rsidR="007832C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91619F" w:rsidRPr="00DE5D04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proofErr w:type="gramEnd"/>
            <w:r w:rsidR="0091619F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1619F" w:rsidRPr="00DE5D04">
              <w:rPr>
                <w:rFonts w:ascii="Times New Roman" w:hAnsi="Times New Roman" w:cs="Times New Roman"/>
                <w:sz w:val="18"/>
                <w:szCs w:val="18"/>
              </w:rPr>
              <w:t>ре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ализ</w:t>
            </w:r>
            <w:proofErr w:type="spellEnd"/>
            <w:r w:rsidR="007832C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принципом измерений.</w:t>
            </w:r>
          </w:p>
          <w:p w:rsidR="006C1D27" w:rsidRPr="007832CD" w:rsidRDefault="0037698E" w:rsidP="007832CD">
            <w:pPr>
              <w:pStyle w:val="a6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7832CD">
              <w:rPr>
                <w:b/>
                <w:bCs/>
                <w:sz w:val="18"/>
                <w:szCs w:val="18"/>
              </w:rPr>
              <w:t>прямой метод измерений</w:t>
            </w:r>
            <w:r w:rsidR="0091619F" w:rsidRPr="007832CD">
              <w:rPr>
                <w:b/>
                <w:bCs/>
                <w:sz w:val="18"/>
                <w:szCs w:val="18"/>
              </w:rPr>
              <w:t xml:space="preserve"> </w:t>
            </w:r>
            <w:r w:rsidR="0091619F" w:rsidRPr="007832CD">
              <w:rPr>
                <w:bCs/>
                <w:sz w:val="18"/>
                <w:szCs w:val="18"/>
              </w:rPr>
              <w:t xml:space="preserve">(по показаниям </w:t>
            </w:r>
            <w:proofErr w:type="spellStart"/>
            <w:r w:rsidR="0091619F" w:rsidRPr="007832CD">
              <w:rPr>
                <w:bCs/>
                <w:sz w:val="18"/>
                <w:szCs w:val="18"/>
              </w:rPr>
              <w:t>ср</w:t>
            </w:r>
            <w:r w:rsidR="00655177" w:rsidRPr="007832CD">
              <w:rPr>
                <w:bCs/>
                <w:sz w:val="18"/>
                <w:szCs w:val="18"/>
              </w:rPr>
              <w:t>-</w:t>
            </w:r>
            <w:r w:rsidR="0091619F" w:rsidRPr="007832CD">
              <w:rPr>
                <w:bCs/>
                <w:sz w:val="18"/>
                <w:szCs w:val="18"/>
              </w:rPr>
              <w:t>ва</w:t>
            </w:r>
            <w:proofErr w:type="spellEnd"/>
            <w:r w:rsidR="0091619F" w:rsidRPr="007832CD">
              <w:rPr>
                <w:bCs/>
                <w:sz w:val="18"/>
                <w:szCs w:val="18"/>
              </w:rPr>
              <w:t xml:space="preserve"> измерений.)</w:t>
            </w:r>
          </w:p>
          <w:p w:rsidR="006C1D27" w:rsidRPr="007832CD" w:rsidRDefault="0037698E" w:rsidP="007832CD">
            <w:pPr>
              <w:pStyle w:val="a6"/>
              <w:numPr>
                <w:ilvl w:val="0"/>
                <w:numId w:val="35"/>
              </w:numPr>
              <w:rPr>
                <w:bCs/>
                <w:sz w:val="18"/>
                <w:szCs w:val="18"/>
              </w:rPr>
            </w:pPr>
            <w:r w:rsidRPr="007832CD">
              <w:rPr>
                <w:b/>
                <w:bCs/>
                <w:sz w:val="18"/>
                <w:szCs w:val="18"/>
              </w:rPr>
              <w:t>метод сравнения</w:t>
            </w:r>
            <w:r w:rsidR="0091619F" w:rsidRPr="007832CD">
              <w:rPr>
                <w:b/>
                <w:bCs/>
                <w:sz w:val="18"/>
                <w:szCs w:val="18"/>
              </w:rPr>
              <w:t xml:space="preserve"> </w:t>
            </w:r>
            <w:r w:rsidR="0091619F" w:rsidRPr="007832CD">
              <w:rPr>
                <w:bCs/>
                <w:sz w:val="18"/>
                <w:szCs w:val="18"/>
              </w:rPr>
              <w:t>(сравнивают с воспроизводимой мерой.)</w:t>
            </w:r>
          </w:p>
          <w:p w:rsidR="006C1D27" w:rsidRPr="00DE5D04" w:rsidRDefault="009D5B00" w:rsidP="007832CD">
            <w:pPr>
              <w:ind w:left="778"/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1)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дифференциальный</w:t>
            </w:r>
          </w:p>
          <w:p w:rsidR="006C1D27" w:rsidRPr="00DE5D04" w:rsidRDefault="009D5B00" w:rsidP="007832CD">
            <w:pPr>
              <w:ind w:left="778"/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2)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нулевой</w:t>
            </w:r>
          </w:p>
          <w:p w:rsidR="006C1D27" w:rsidRPr="00DE5D04" w:rsidRDefault="009D5B00" w:rsidP="007832CD">
            <w:pPr>
              <w:ind w:left="778"/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3)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замещения</w:t>
            </w:r>
          </w:p>
          <w:p w:rsidR="006C1D27" w:rsidRPr="00DE5D04" w:rsidRDefault="009D5B00" w:rsidP="007832CD">
            <w:pPr>
              <w:ind w:left="77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4)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дополнения</w:t>
            </w:r>
          </w:p>
          <w:p w:rsidR="00655177" w:rsidRPr="00DE5D04" w:rsidRDefault="00655177" w:rsidP="0091619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91619F" w:rsidRPr="00DE5D04" w:rsidRDefault="0091619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1619F" w:rsidRPr="00DE5D04" w:rsidRDefault="0091619F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5.</w:t>
            </w:r>
            <w:r w:rsidR="009D5B0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Погрешности измер</w:t>
            </w:r>
            <w:r w:rsidR="00DA60B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ений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,</w:t>
            </w:r>
            <w:r w:rsidR="00DA60B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классиф</w:t>
            </w:r>
            <w:r w:rsidR="00DA60B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икация</w:t>
            </w:r>
            <w:proofErr w:type="gramStart"/>
            <w:r w:rsidR="00DA60B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,</w:t>
            </w:r>
            <w:proofErr w:type="gramEnd"/>
            <w:r w:rsidR="009D5B0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хар-ка</w:t>
            </w:r>
            <w:proofErr w:type="spellEnd"/>
          </w:p>
          <w:p w:rsidR="001F2633" w:rsidRPr="00DE5D04" w:rsidRDefault="001F2633" w:rsidP="001F26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Погрешность (абсолютная погрешность)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отклонение результата измерения Х от истинного знач</w:t>
            </w:r>
            <w:proofErr w:type="gramStart"/>
            <w:r w:rsidR="007832C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змеряемой вел</w:t>
            </w:r>
            <w:r w:rsidR="007832C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Q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eastAsiaTheme="minorEastAsia" w:hAnsi="Times New Roman" w:cs="Times New Roman"/>
                <w:sz w:val="18"/>
                <w:szCs w:val="18"/>
                <w:lang w:val="el-GR" w:eastAsia="ru-RU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Δ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=Х –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Q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д</w:t>
            </w:r>
          </w:p>
          <w:p w:rsidR="001F2633" w:rsidRPr="00DE5D04" w:rsidRDefault="001F2633" w:rsidP="001F26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Относительная погрешность</w:t>
            </w:r>
            <w:r w:rsidR="009D5B00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δ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=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∆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/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Q</m:t>
              </m:r>
            </m:oMath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</w:p>
          <w:p w:rsidR="001F2633" w:rsidRPr="00DE5D04" w:rsidRDefault="001F26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Точность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близость рез</w:t>
            </w:r>
            <w:r w:rsidR="007832C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та измерения к истинному значению.</w:t>
            </w:r>
            <w:r w:rsidR="0065517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ε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=1/|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δ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|</m:t>
              </m:r>
            </m:oMath>
          </w:p>
          <w:p w:rsidR="001F2633" w:rsidRPr="00DE5D04" w:rsidRDefault="001F2633" w:rsidP="001F26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Неопределенность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–р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ассеяние значений </w:t>
            </w:r>
          </w:p>
          <w:p w:rsidR="006C1D27" w:rsidRPr="00DE5D04" w:rsidRDefault="001F2633" w:rsidP="001F26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Классифик</w:t>
            </w:r>
            <w:proofErr w:type="spellEnd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Pr="00DE5D04">
              <w:rPr>
                <w:rFonts w:ascii="Times New Roman" w:eastAsiaTheme="minorEastAsia" w:hAnsi="Times New Roman" w:cs="Times New Roman"/>
                <w:b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По источнику возникновения</w:t>
            </w:r>
            <w:r w:rsidRPr="00DE5D04">
              <w:rPr>
                <w:rFonts w:ascii="Times New Roman" w:hAnsi="Times New Roman" w:cs="Times New Roman"/>
                <w:iCs/>
                <w:sz w:val="18"/>
                <w:szCs w:val="18"/>
              </w:rPr>
              <w:t>:</w:t>
            </w:r>
            <w:r w:rsidR="007832CD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етод</w:t>
            </w:r>
            <w:r w:rsidR="007832C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9D5B00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832CD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нструмент</w:t>
            </w:r>
            <w:r w:rsidR="007832C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9D5B00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внешние</w:t>
            </w:r>
            <w:proofErr w:type="gramStart"/>
            <w:r w:rsidR="00655177" w:rsidRPr="00DE5D0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proofErr w:type="gramEnd"/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убъективные</w:t>
            </w:r>
            <w:proofErr w:type="spellEnd"/>
          </w:p>
          <w:p w:rsidR="006C1D27" w:rsidRPr="00DE5D04" w:rsidRDefault="00DA60B0" w:rsidP="001F26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По характеру влияния на рез-</w:t>
            </w:r>
            <w:r w:rsidR="001F2633" w:rsidRPr="00DE5D04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т</w:t>
            </w:r>
            <w:r w:rsidR="001F2633" w:rsidRPr="00DE5D04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 :</w:t>
            </w:r>
            <w:r w:rsidRPr="00DE5D04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 </w:t>
            </w:r>
            <w:r w:rsidR="00655177" w:rsidRPr="00DE5D04">
              <w:rPr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>a</w:t>
            </w:r>
            <w:proofErr w:type="spellStart"/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ддитив</w:t>
            </w:r>
            <w:proofErr w:type="gramStart"/>
            <w:r w:rsidR="00655177" w:rsidRPr="00DE5D0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End"/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ультиплик</w:t>
            </w:r>
            <w:r w:rsidR="00655177" w:rsidRPr="00DE5D04">
              <w:rPr>
                <w:rFonts w:ascii="Times New Roman" w:hAnsi="Times New Roman" w:cs="Times New Roman"/>
                <w:sz w:val="18"/>
                <w:szCs w:val="18"/>
              </w:rPr>
              <w:t>атив</w:t>
            </w:r>
            <w:proofErr w:type="spellEnd"/>
          </w:p>
          <w:p w:rsidR="006C1D27" w:rsidRPr="00DE5D04" w:rsidRDefault="00A822B8" w:rsidP="001F26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 xml:space="preserve">По характеру </w:t>
            </w:r>
            <w:r w:rsidR="001F2633" w:rsidRPr="00DE5D04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проявления:</w:t>
            </w:r>
            <w:r w:rsidR="009D5B00" w:rsidRPr="00DE5D04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 </w:t>
            </w:r>
            <w:proofErr w:type="spellStart"/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системат</w:t>
            </w:r>
            <w:proofErr w:type="gramStart"/>
            <w:r w:rsidR="001F2633" w:rsidRPr="00DE5D0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proofErr w:type="gramEnd"/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луч</w:t>
            </w:r>
            <w:r w:rsidR="00655177" w:rsidRPr="00DE5D0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грубые</w:t>
            </w:r>
            <w:proofErr w:type="spellEnd"/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F2633" w:rsidRPr="00DE5D04" w:rsidRDefault="001F2633" w:rsidP="007832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 xml:space="preserve">По способу </w:t>
            </w:r>
            <w:proofErr w:type="spellStart"/>
            <w:r w:rsidRPr="00DE5D04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выражения</w:t>
            </w:r>
            <w:proofErr w:type="gramStart"/>
            <w:r w:rsidRPr="00DE5D04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: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proofErr w:type="gramEnd"/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бсолютная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относительная</w:t>
            </w:r>
            <w:proofErr w:type="spellEnd"/>
          </w:p>
        </w:tc>
      </w:tr>
      <w:tr w:rsidR="008308B4" w:rsidRPr="00DE5D04" w:rsidTr="00DA60B0">
        <w:trPr>
          <w:trHeight w:val="2117"/>
        </w:trPr>
        <w:tc>
          <w:tcPr>
            <w:tcW w:w="5635" w:type="dxa"/>
          </w:tcPr>
          <w:p w:rsidR="00880C33" w:rsidRPr="00DE5D04" w:rsidRDefault="00A822B8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  <w:r w:rsidR="009D5B00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Обработка рез</w:t>
            </w:r>
            <w:proofErr w:type="gramStart"/>
            <w:r w:rsidR="009D730E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</w:t>
            </w:r>
            <w:proofErr w:type="gramEnd"/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м</w:t>
            </w:r>
            <w:proofErr w:type="gramEnd"/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ногокр</w:t>
            </w:r>
            <w:proofErr w:type="spellEnd"/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наблюд</w:t>
            </w:r>
            <w:proofErr w:type="spellEnd"/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при прям </w:t>
            </w:r>
            <w:proofErr w:type="spellStart"/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измер</w:t>
            </w:r>
            <w:proofErr w:type="spellEnd"/>
          </w:p>
          <w:p w:rsidR="00F318E9" w:rsidRPr="00DE5D04" w:rsidRDefault="00A356FA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F318E9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Проверяется принадлежность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исправ</w:t>
            </w:r>
            <w:proofErr w:type="spellEnd"/>
            <w:r w:rsidR="007832C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832CD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ез</w:t>
            </w:r>
            <w:r w:rsidR="007832C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нормальному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D5B00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 w:rsidR="009D5B00" w:rsidRPr="00DE5D0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9D5B00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55177" w:rsidRPr="00DE5D04">
              <w:rPr>
                <w:rFonts w:ascii="Times New Roman" w:hAnsi="Times New Roman" w:cs="Times New Roman"/>
                <w:sz w:val="18"/>
                <w:szCs w:val="18"/>
              </w:rPr>
              <w:t>Среднее арифметическое</w:t>
            </w:r>
          </w:p>
          <w:p w:rsidR="00A356FA" w:rsidRPr="00DE5D04" w:rsidRDefault="00F318E9" w:rsidP="006551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3)</w:t>
            </w:r>
            <w:r w:rsidR="00A356FA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Опр</w:t>
            </w:r>
            <w:r w:rsidR="00655177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A356FA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A356FA" w:rsidRPr="00DE5D04">
              <w:rPr>
                <w:rFonts w:ascii="Times New Roman" w:hAnsi="Times New Roman" w:cs="Times New Roman"/>
                <w:sz w:val="18"/>
                <w:szCs w:val="18"/>
              </w:rPr>
              <w:t>случ</w:t>
            </w:r>
            <w:proofErr w:type="spellEnd"/>
            <w:r w:rsidR="00655177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A356FA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отклонения</w:t>
            </w:r>
            <w:r w:rsidR="00655177" w:rsidRPr="00DE5D04">
              <w:rPr>
                <w:rFonts w:ascii="Times New Roman" w:hAnsi="Times New Roman" w:cs="Times New Roman"/>
                <w:sz w:val="18"/>
                <w:szCs w:val="18"/>
              </w:rPr>
              <w:t>. П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равильность выч</w:t>
            </w:r>
            <w:r w:rsidR="00655177" w:rsidRPr="00DE5D04">
              <w:rPr>
                <w:rFonts w:ascii="Times New Roman" w:hAnsi="Times New Roman" w:cs="Times New Roman"/>
                <w:sz w:val="18"/>
                <w:szCs w:val="18"/>
              </w:rPr>
              <w:t>ислений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A356FA" w:rsidRPr="00DE5D04" w:rsidRDefault="00A356FA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="00F318E9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Находится выборочное стандартное отклонение</w:t>
            </w:r>
            <w:r w:rsidR="007832CD"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695325" cy="278531"/>
                  <wp:effectExtent l="19050" t="0" r="9525" b="0"/>
                  <wp:docPr id="33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751" cy="280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56FA" w:rsidRPr="00DE5D04" w:rsidRDefault="00A356FA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="00F318E9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Проверяются результат</w:t>
            </w:r>
            <w:r w:rsidR="00F318E9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ы на наличие </w:t>
            </w:r>
            <w:proofErr w:type="gramStart"/>
            <w:r w:rsidR="00F318E9" w:rsidRPr="00DE5D04">
              <w:rPr>
                <w:rFonts w:ascii="Times New Roman" w:hAnsi="Times New Roman" w:cs="Times New Roman"/>
                <w:sz w:val="18"/>
                <w:szCs w:val="18"/>
              </w:rPr>
              <w:t>грубых</w:t>
            </w:r>
            <w:proofErr w:type="gramEnd"/>
            <w:r w:rsidR="00F318E9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318E9" w:rsidRPr="00DE5D04">
              <w:rPr>
                <w:rFonts w:ascii="Times New Roman" w:hAnsi="Times New Roman" w:cs="Times New Roman"/>
                <w:sz w:val="18"/>
                <w:szCs w:val="18"/>
              </w:rPr>
              <w:t>погрешн</w:t>
            </w:r>
            <w:proofErr w:type="spellEnd"/>
          </w:p>
          <w:p w:rsidR="00A356FA" w:rsidRPr="00DE5D04" w:rsidRDefault="00A356FA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F318E9" w:rsidRPr="00DE5D04">
              <w:rPr>
                <w:rFonts w:ascii="Times New Roman" w:hAnsi="Times New Roman" w:cs="Times New Roman"/>
                <w:sz w:val="18"/>
                <w:szCs w:val="18"/>
              </w:rPr>
              <w:t>Если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504825" cy="150494"/>
                  <wp:effectExtent l="1905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13" cy="1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18E9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грубая погрешность,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необх</w:t>
            </w:r>
            <w:proofErr w:type="spellEnd"/>
            <w:r w:rsidR="007832C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832CD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скл</w:t>
            </w:r>
            <w:proofErr w:type="spellEnd"/>
            <w:r w:rsidR="007832C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рез</w:t>
            </w:r>
            <w:r w:rsidR="007832C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ат</w:t>
            </w:r>
            <w:proofErr w:type="spellEnd"/>
            <w:r w:rsidR="00F318E9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356FA" w:rsidRPr="00DE5D04" w:rsidRDefault="00A356FA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="00F318E9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Вычисляется выборочное стандартное отклонение среднего арифметического</w:t>
            </w: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904875" cy="248160"/>
                  <wp:effectExtent l="1905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521" cy="252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2CD" w:rsidRDefault="00A356FA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="00F318E9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Определяется доверительный интервал случайной погрешности результата измерения   </w:t>
            </w: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426903" cy="190500"/>
                  <wp:effectExtent l="1905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03" cy="19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56FA" w:rsidRPr="00DE5D04" w:rsidRDefault="00A356FA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</w:t>
            </w:r>
            <w:r w:rsidR="0049335C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Записывается результат измерения</w:t>
            </w: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962025" cy="174327"/>
                  <wp:effectExtent l="1905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972166" cy="17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56FA" w:rsidRPr="00DE5D04" w:rsidRDefault="00A356FA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730E" w:rsidRPr="00DE5D04" w:rsidRDefault="009D730E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730E" w:rsidRPr="00DE5D04" w:rsidRDefault="009D730E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730E" w:rsidRDefault="009D730E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5D04" w:rsidRPr="00DE5D04" w:rsidRDefault="00DE5D04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730E" w:rsidRPr="00DE5D04" w:rsidRDefault="009D730E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832CD" w:rsidRDefault="007832CD" w:rsidP="0049335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  <w:p w:rsidR="007832CD" w:rsidRDefault="007832CD" w:rsidP="0049335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  <w:p w:rsidR="0049335C" w:rsidRPr="00DE5D04" w:rsidRDefault="0049335C" w:rsidP="0049335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8. Критерий грубых и ничтожных погрешностей</w:t>
            </w:r>
          </w:p>
          <w:p w:rsidR="0049335C" w:rsidRPr="00DE5D04" w:rsidRDefault="0049335C" w:rsidP="004933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>Грубых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Проверяются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рез-ты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на наличие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груб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огреш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49335C" w:rsidRPr="00DE5D04" w:rsidRDefault="0049335C" w:rsidP="004933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!!   Если     </w:t>
            </w: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830725" cy="2476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700" cy="24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грубая погрешность, необходимо исключить результат.</w:t>
            </w:r>
          </w:p>
          <w:p w:rsidR="00F81476" w:rsidRPr="00DE5D04" w:rsidRDefault="00F81476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1476" w:rsidRPr="00DE5D04" w:rsidRDefault="0049335C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>Ничтожн</w:t>
            </w:r>
            <w:proofErr w:type="spellEnd"/>
            <w:r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: </w:t>
            </w:r>
            <w:r w:rsidR="00FB7997"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Если Е</w:t>
            </w:r>
            <w:r w:rsidR="00FB7997" w:rsidRPr="00DE5D04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xi</w:t>
            </w:r>
            <w:r w:rsidR="00FB7997"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18"/>
                  <w:szCs w:val="18"/>
                </w:rPr>
                <m:t>&lt;</m:t>
              </m:r>
            </m:oMath>
            <w:r w:rsidR="00FB7997" w:rsidRPr="00DE5D04">
              <w:rPr>
                <w:rFonts w:ascii="Times New Roman" w:eastAsiaTheme="minorEastAsia" w:hAnsi="Times New Roman" w:cs="Times New Roman"/>
                <w:i/>
                <w:sz w:val="18"/>
                <w:szCs w:val="18"/>
              </w:rPr>
              <w:t xml:space="preserve">1/3 </w:t>
            </w:r>
            <w:r w:rsidR="00FB7997" w:rsidRPr="00DE5D04">
              <w:rPr>
                <w:rFonts w:ascii="Times New Roman" w:eastAsiaTheme="minorEastAsia" w:hAnsi="Times New Roman" w:cs="Times New Roman"/>
                <w:i/>
                <w:sz w:val="18"/>
                <w:szCs w:val="18"/>
                <w:lang w:val="en-US"/>
              </w:rPr>
              <w:t>SQ</w:t>
            </w:r>
            <w:r w:rsidR="00FB7997" w:rsidRPr="00DE5D04">
              <w:rPr>
                <w:rFonts w:ascii="Times New Roman" w:eastAsiaTheme="minorEastAsia" w:hAnsi="Times New Roman" w:cs="Times New Roman"/>
                <w:i/>
                <w:sz w:val="18"/>
                <w:szCs w:val="18"/>
              </w:rPr>
              <w:t xml:space="preserve"> , </w:t>
            </w:r>
            <w:r w:rsidR="00FB7997" w:rsidRPr="00DE5D04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то </w:t>
            </w:r>
            <w:proofErr w:type="spellStart"/>
            <w:r w:rsidR="00FB7997" w:rsidRPr="00DE5D04">
              <w:rPr>
                <w:rFonts w:ascii="Times New Roman" w:eastAsiaTheme="minorEastAsia" w:hAnsi="Times New Roman" w:cs="Times New Roman"/>
                <w:sz w:val="18"/>
                <w:szCs w:val="18"/>
              </w:rPr>
              <w:t>так</w:t>
            </w:r>
            <w:proofErr w:type="gramStart"/>
            <w:r w:rsidR="00FB7997" w:rsidRPr="00DE5D04">
              <w:rPr>
                <w:rFonts w:ascii="Times New Roman" w:eastAsiaTheme="minorEastAsia" w:hAnsi="Times New Roman" w:cs="Times New Roman"/>
                <w:sz w:val="18"/>
                <w:szCs w:val="18"/>
              </w:rPr>
              <w:t>.п</w:t>
            </w:r>
            <w:proofErr w:type="gramEnd"/>
            <w:r w:rsidR="00FB7997" w:rsidRPr="00DE5D04">
              <w:rPr>
                <w:rFonts w:ascii="Times New Roman" w:eastAsiaTheme="minorEastAsia" w:hAnsi="Times New Roman" w:cs="Times New Roman"/>
                <w:sz w:val="18"/>
                <w:szCs w:val="18"/>
              </w:rPr>
              <w:t>огреш</w:t>
            </w:r>
            <w:proofErr w:type="spellEnd"/>
            <w:r w:rsidR="00FB7997" w:rsidRPr="00DE5D04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B7997" w:rsidRPr="00DE5D04">
              <w:rPr>
                <w:rFonts w:ascii="Times New Roman" w:eastAsiaTheme="minorEastAsia" w:hAnsi="Times New Roman" w:cs="Times New Roman"/>
                <w:sz w:val="18"/>
                <w:szCs w:val="18"/>
              </w:rPr>
              <w:t>явл</w:t>
            </w:r>
            <w:proofErr w:type="spellEnd"/>
            <w:r w:rsidR="00FB7997" w:rsidRPr="00DE5D04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B7997" w:rsidRPr="00DE5D04">
              <w:rPr>
                <w:rFonts w:ascii="Times New Roman" w:eastAsiaTheme="minorEastAsia" w:hAnsi="Times New Roman" w:cs="Times New Roman"/>
                <w:sz w:val="18"/>
                <w:szCs w:val="18"/>
              </w:rPr>
              <w:t>ничтожн</w:t>
            </w:r>
            <w:proofErr w:type="spellEnd"/>
            <w:r w:rsidR="00FB7997" w:rsidRPr="00DE5D04"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  <w:p w:rsidR="00A356FA" w:rsidRPr="00DE5D04" w:rsidRDefault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89" w:type="dxa"/>
          </w:tcPr>
          <w:p w:rsidR="00A356FA" w:rsidRPr="00DE5D04" w:rsidRDefault="0049335C" w:rsidP="00A356F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7 </w:t>
            </w:r>
            <w:r w:rsidR="00A356FA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Обработка </w:t>
            </w:r>
            <w:proofErr w:type="spellStart"/>
            <w:r w:rsidR="00A356FA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рез-ов</w:t>
            </w:r>
            <w:proofErr w:type="spellEnd"/>
            <w:r w:rsidR="00A356FA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A356FA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многокр</w:t>
            </w:r>
            <w:proofErr w:type="spellEnd"/>
            <w:r w:rsidR="00A356FA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A356FA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наблюд</w:t>
            </w:r>
            <w:proofErr w:type="spellEnd"/>
            <w:r w:rsidR="00A356FA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при </w:t>
            </w:r>
            <w:proofErr w:type="spellStart"/>
            <w:proofErr w:type="gramStart"/>
            <w:r w:rsidR="00A356FA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косв</w:t>
            </w:r>
            <w:proofErr w:type="spellEnd"/>
            <w:proofErr w:type="gramEnd"/>
            <w:r w:rsidR="00A356FA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A356FA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измер</w:t>
            </w:r>
            <w:proofErr w:type="spellEnd"/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" o:spid="_x0000_s1038" type="#_x0000_t75" style="position:absolute;margin-left:108.75pt;margin-top:9.1pt;width:84.7pt;height:14.35pt;z-index:251670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">
                  <v:imagedata r:id="rId11" o:title=""/>
                </v:shape>
                <o:OLEObject Type="Embed" ProgID="Equation.3" ShapeID="Object 2" DrawAspect="Content" ObjectID="_1526449913" r:id="rId12"/>
              </w:pic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Пусть результат косвенного измерения</w:t>
            </w: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В результате обработки получены </w:t>
            </w:r>
          </w:p>
          <w:p w:rsidR="009D730E" w:rsidRPr="00DE5D04" w:rsidRDefault="007832CD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Object 3" o:spid="_x0000_s1039" type="#_x0000_t75" style="position:absolute;margin-left:124.5pt;margin-top:1.35pt;width:63.7pt;height:15.75pt;z-index:251671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">
                  <v:imagedata r:id="rId13" o:title=""/>
                </v:shape>
                <o:OLEObject Type="Embed" ProgID="Equation.3" ShapeID="Object 3" DrawAspect="Content" ObjectID="_1526449912" r:id="rId14"/>
              </w:pict>
            </w: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Содержимое 3" o:spid="_x0000_s1040" type="#_x0000_t75" style="position:absolute;margin-left:28.95pt;margin-top:4.85pt;width:200.1pt;height:42.9pt;z-index:2516725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">
                  <v:imagedata r:id="rId15" o:title=""/>
                </v:shape>
                <o:OLEObject Type="Embed" ProgID="Equation.3" ShapeID="Содержимое 3" DrawAspect="Content" ObjectID="_1526449911" r:id="rId16"/>
              </w:pict>
            </w: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1041" type="#_x0000_t75" style="position:absolute;margin-left:369pt;margin-top:4.25pt;width:70pt;height:34pt;z-index:2516736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">
                  <v:imagedata r:id="rId17" o:title=""/>
                </v:shape>
                <o:OLEObject Type="Embed" ProgID="Equation.3" ShapeID="_x0000_s1041" DrawAspect="Content" ObjectID="_1526449910" r:id="rId18"/>
              </w:pict>
            </w:r>
          </w:p>
          <w:p w:rsidR="00E25613" w:rsidRDefault="00E25613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частная случайная погрешность результата косвенного измерения</w:t>
            </w:r>
          </w:p>
          <w:p w:rsidR="009D730E" w:rsidRPr="00DE5D04" w:rsidRDefault="00E25613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Object 6" o:spid="_x0000_s1042" type="#_x0000_t75" style="position:absolute;margin-left:56.5pt;margin-top:7.1pt;width:131.7pt;height:23.85pt;z-index:251674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">
                  <v:imagedata r:id="rId19" o:title=""/>
                </v:shape>
                <o:OLEObject Type="Embed" ProgID="Equation.3" ShapeID="Object 6" DrawAspect="Content" ObjectID="_1526449909" r:id="rId20"/>
              </w:pict>
            </w:r>
            <w:r w:rsidR="009D730E" w:rsidRPr="00DE5D04">
              <w:rPr>
                <w:rFonts w:ascii="Times New Roman" w:hAnsi="Times New Roman" w:cs="Times New Roman"/>
                <w:sz w:val="18"/>
                <w:szCs w:val="18"/>
              </w:rPr>
              <w:t>коэффициент корреляции</w:t>
            </w:r>
          </w:p>
          <w:p w:rsidR="00E25613" w:rsidRDefault="00E25613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Object 9" o:spid="_x0000_s1048" type="#_x0000_t75" style="position:absolute;margin-left:229.05pt;margin-top:4.45pt;width:49.05pt;height:21pt;z-index:251680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">
                  <v:imagedata r:id="rId21" o:title=""/>
                </v:shape>
                <o:OLEObject Type="Embed" ProgID="Equation.3" ShapeID="Object 9" DrawAspect="Content" ObjectID="_1526449916" r:id="rId22"/>
              </w:pict>
            </w: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Object 8" o:spid="_x0000_s1047" type="#_x0000_t75" style="position:absolute;margin-left:184.05pt;margin-top:4.4pt;width:45pt;height:20.95pt;z-index:2516797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">
                  <v:imagedata r:id="rId23" o:title=""/>
                </v:shape>
                <o:OLEObject Type="Embed" ProgID="Equation.3" ShapeID="Object 8" DrawAspect="Content" ObjectID="_1526449908" r:id="rId24"/>
              </w:pict>
            </w: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Object 7" o:spid="_x0000_s1046" type="#_x0000_t75" style="position:absolute;margin-left:135pt;margin-top:4.35pt;width:45pt;height:20.95pt;z-index:251678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">
                  <v:imagedata r:id="rId25" o:title=""/>
                </v:shape>
                <o:OLEObject Type="Embed" ProgID="Equation.3" ShapeID="Object 7" DrawAspect="Content" ObjectID="_1526449914" r:id="rId26"/>
              </w:pict>
            </w: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1045" type="#_x0000_t75" style="position:absolute;margin-left:85.25pt;margin-top:4.25pt;width:44pt;height:21pt;z-index:2516776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">
                  <v:imagedata r:id="rId27" o:title=""/>
                </v:shape>
                <o:OLEObject Type="Embed" ProgID="Equation.3" ShapeID="_x0000_s1045" DrawAspect="Content" ObjectID="_1526449915" r:id="rId28"/>
              </w:pict>
            </w: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Object 5" o:spid="_x0000_s1044" type="#_x0000_t75" style="position:absolute;margin-left:18pt;margin-top:4.2pt;width:56pt;height:21pt;z-index:2516766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">
                  <v:imagedata r:id="rId29" o:title=""/>
                </v:shape>
                <o:OLEObject Type="Embed" ProgID="Equation.3" ShapeID="Object 5" DrawAspect="Content" ObjectID="_1526449917" r:id="rId30"/>
              </w:pict>
            </w: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Object 4" o:spid="_x0000_s1049" type="#_x0000_t75" style="position:absolute;margin-left:324pt;margin-top:7.2pt;width:42.95pt;height:21pt;z-index:2516817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">
                  <v:imagedata r:id="rId31" o:title=""/>
                </v:shape>
                <o:OLEObject Type="Embed" ProgID="Equation.3" ShapeID="Object 4" DrawAspect="Content" ObjectID="_1526449918" r:id="rId32"/>
              </w:pict>
            </w: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Доверительные границы результата косвенного измерения</w:t>
            </w: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n</w:t>
            </w: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≥ 30 – </w:t>
            </w: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t</w:t>
            </w: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выбирают по таблице</w:t>
            </w:r>
          </w:p>
          <w:p w:rsidR="009D730E" w:rsidRPr="00DE5D04" w:rsidRDefault="007832CD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1050" type="#_x0000_t75" style="position:absolute;margin-left:33.75pt;margin-top:1.15pt;width:90.75pt;height:50.65pt;z-index:251682816;visibility:visible">
                  <v:imagedata r:id="rId33" o:title=""/>
                </v:shape>
                <o:OLEObject Type="Embed" ProgID="Equation.3" ShapeID="_x0000_s1050" DrawAspect="Content" ObjectID="_1526449919" r:id="rId34"/>
              </w:pict>
            </w:r>
            <w:r w:rsidR="009D730E"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n</w:t>
            </w:r>
            <w:r w:rsidR="009D730E"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&lt; 30 </w:t>
            </w: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1051" type="#_x0000_t75" style="position:absolute;margin-left:118pt;margin-top:3pt;width:34.95pt;height:26.4pt;z-index:2516838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">
                  <v:imagedata r:id="rId35" o:title=""/>
                </v:shape>
                <o:OLEObject Type="Embed" ProgID="Equation.3" ShapeID="_x0000_s1051" DrawAspect="Content" ObjectID="_1526449920" r:id="rId36"/>
              </w:pict>
            </w:r>
          </w:p>
          <w:p w:rsidR="009D730E" w:rsidRPr="00DE5D04" w:rsidRDefault="009D730E" w:rsidP="009D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относительная оценка СКО</w:t>
            </w:r>
          </w:p>
          <w:p w:rsidR="00F81476" w:rsidRDefault="00F814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  <w:p w:rsidR="00F81476" w:rsidRPr="00DE5D04" w:rsidRDefault="00F81476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9.Классиф</w:t>
            </w:r>
            <w:r w:rsidR="00DA60B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икация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систем погрешн</w:t>
            </w:r>
            <w:r w:rsidR="00DA60B0"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остей</w:t>
            </w:r>
          </w:p>
          <w:p w:rsidR="006C1D27" w:rsidRPr="00DE5D04" w:rsidRDefault="00F81476" w:rsidP="00F814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iCs/>
                <w:sz w:val="18"/>
                <w:szCs w:val="18"/>
              </w:rPr>
              <w:t>П</w:t>
            </w:r>
            <w:r w:rsidR="00DA60B0" w:rsidRPr="00DE5D04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о характеру изменения </w:t>
            </w:r>
            <w:proofErr w:type="gramStart"/>
            <w:r w:rsidR="00DA60B0" w:rsidRPr="00DE5D04">
              <w:rPr>
                <w:rFonts w:ascii="Times New Roman" w:hAnsi="Times New Roman" w:cs="Times New Roman"/>
                <w:iCs/>
                <w:sz w:val="18"/>
                <w:szCs w:val="18"/>
              </w:rPr>
              <w:t>во врем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A60B0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постоянные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DA60B0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переменные</w:t>
            </w:r>
          </w:p>
          <w:p w:rsidR="00F81476" w:rsidRPr="00DE5D04" w:rsidRDefault="00F81476" w:rsidP="00F814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   - прогрессирующие</w:t>
            </w:r>
          </w:p>
          <w:p w:rsidR="00F81476" w:rsidRPr="00DE5D04" w:rsidRDefault="00F81476" w:rsidP="00F814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   - периодические</w:t>
            </w:r>
          </w:p>
          <w:p w:rsidR="00F81476" w:rsidRPr="00DE5D04" w:rsidRDefault="00F81476" w:rsidP="00F814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   - 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изменяющиеся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по сложному закону</w:t>
            </w:r>
          </w:p>
          <w:p w:rsidR="00DA60B0" w:rsidRPr="00DE5D04" w:rsidRDefault="00F81476" w:rsidP="00F81476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По причинам возникновения:</w:t>
            </w:r>
          </w:p>
          <w:p w:rsidR="006C1D27" w:rsidRPr="00DE5D04" w:rsidRDefault="00DA60B0" w:rsidP="00F814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методическ</w:t>
            </w:r>
            <w:proofErr w:type="gramStart"/>
            <w:r w:rsidR="00F81476" w:rsidRPr="00DE5D04">
              <w:rPr>
                <w:rFonts w:ascii="Times New Roman" w:hAnsi="Times New Roman" w:cs="Times New Roman"/>
                <w:sz w:val="18"/>
                <w:szCs w:val="18"/>
              </w:rPr>
              <w:t>,и</w:t>
            </w:r>
            <w:proofErr w:type="gramEnd"/>
            <w:r w:rsidR="00F81476" w:rsidRPr="00DE5D04">
              <w:rPr>
                <w:rFonts w:ascii="Times New Roman" w:hAnsi="Times New Roman" w:cs="Times New Roman"/>
                <w:sz w:val="18"/>
                <w:szCs w:val="18"/>
              </w:rPr>
              <w:t>нструментальн,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субъективн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внешн</w:t>
            </w:r>
            <w:proofErr w:type="spellEnd"/>
          </w:p>
          <w:p w:rsidR="00F81476" w:rsidRPr="00DE5D04" w:rsidRDefault="00F81476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135BEA" w:rsidRPr="00DE5D04" w:rsidTr="00592779">
        <w:trPr>
          <w:trHeight w:val="2691"/>
        </w:trPr>
        <w:tc>
          <w:tcPr>
            <w:tcW w:w="5635" w:type="dxa"/>
          </w:tcPr>
          <w:p w:rsidR="00135BEA" w:rsidRPr="00DE5D04" w:rsidRDefault="00135B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10.</w:t>
            </w:r>
            <w:r w:rsidR="00FB7997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Способы обнаружения и оценки систематических погрешностей</w:t>
            </w:r>
          </w:p>
          <w:p w:rsidR="00135BEA" w:rsidRPr="00DE5D04" w:rsidRDefault="00135BEA" w:rsidP="00135B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1. График зависимости случайных отклонений результатов наблюдений от количества наблюдений.</w:t>
            </w:r>
          </w:p>
          <w:p w:rsidR="00135BEA" w:rsidRPr="00DE5D04" w:rsidRDefault="00135B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952500" cy="624129"/>
                  <wp:effectExtent l="0" t="0" r="0" b="5080"/>
                  <wp:docPr id="22532" name="Рисунок 748" descr="http://www.nntu.nnov.ru/RUS/fakyl/VECH/metod/metrology/pics/ris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2" name="Рисунок 748" descr="http://www.nntu.nnov.ru/RUS/fakyl/VECH/metod/metrology/pics/ris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009" r="2252" b="129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709" cy="636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787236" cy="482914"/>
                  <wp:effectExtent l="0" t="0" r="3810" b="0"/>
                  <wp:docPr id="22535" name="Рисунок 740" descr="http://www.nntu.nnov.ru/RUS/fakyl/VECH/metod/metrology/pics/Image7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5" name="Рисунок 740" descr="http://www.nntu.nnov.ru/RUS/fakyl/VECH/metod/metrology/pics/Image7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683" cy="506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135BEA" w:rsidRPr="00DE5D04" w:rsidRDefault="00135BEA" w:rsidP="00135B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2. Путем сравнения результатов измерений с другими, полученными с использованием более точных методов и СИ.</w:t>
            </w:r>
          </w:p>
          <w:p w:rsidR="00135BEA" w:rsidRPr="00DE5D04" w:rsidRDefault="00FB79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3. Спец.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исслед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. – поверка (процесс сравн. показаний прибора с показаниями более точных приборов)</w:t>
            </w:r>
          </w:p>
        </w:tc>
        <w:tc>
          <w:tcPr>
            <w:tcW w:w="5989" w:type="dxa"/>
          </w:tcPr>
          <w:p w:rsidR="00135BEA" w:rsidRPr="00DE5D04" w:rsidRDefault="00135BEA" w:rsidP="00A356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11.</w:t>
            </w:r>
            <w:r w:rsidRPr="00DE5D04">
              <w:rPr>
                <w:rFonts w:ascii="Times New Roman" w:eastAsiaTheme="majorEastAsia" w:hAnsi="Times New Roman" w:cs="Times New Roman"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Способы уменьшения систематических погрешностей</w:t>
            </w:r>
          </w:p>
          <w:p w:rsidR="00FB7997" w:rsidRPr="00DE5D04" w:rsidRDefault="00FB7997" w:rsidP="00135B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1)</w:t>
            </w:r>
            <w:r w:rsidR="00135BEA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Перед проведением измерений </w:t>
            </w:r>
            <w:proofErr w:type="spellStart"/>
            <w:r w:rsidR="00135BEA" w:rsidRPr="00DE5D04">
              <w:rPr>
                <w:rFonts w:ascii="Times New Roman" w:hAnsi="Times New Roman" w:cs="Times New Roman"/>
                <w:sz w:val="18"/>
                <w:szCs w:val="18"/>
              </w:rPr>
              <w:t>необ</w:t>
            </w:r>
            <w:r w:rsidR="009D730E" w:rsidRPr="00DE5D04">
              <w:rPr>
                <w:rFonts w:ascii="Times New Roman" w:hAnsi="Times New Roman" w:cs="Times New Roman"/>
                <w:sz w:val="18"/>
                <w:szCs w:val="18"/>
              </w:rPr>
              <w:t>х</w:t>
            </w:r>
            <w:proofErr w:type="spellEnd"/>
            <w:r w:rsidR="009D730E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D730E" w:rsidRPr="00DE5D04">
              <w:rPr>
                <w:rFonts w:ascii="Times New Roman" w:hAnsi="Times New Roman" w:cs="Times New Roman"/>
                <w:sz w:val="18"/>
                <w:szCs w:val="18"/>
              </w:rPr>
              <w:t>У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ст</w:t>
            </w:r>
            <w:r w:rsidR="009D730E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«0» </w:t>
            </w:r>
          </w:p>
          <w:p w:rsidR="00FB7997" w:rsidRPr="00DE5D04" w:rsidRDefault="00FB7997" w:rsidP="00135B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2) калибровк</w:t>
            </w:r>
            <w:r w:rsidR="009D730E" w:rsidRPr="00DE5D04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</w:p>
          <w:p w:rsidR="00FB7997" w:rsidRPr="00DE5D04" w:rsidRDefault="00FB7997" w:rsidP="00135B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3)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прогревать приборы в течение времени</w:t>
            </w:r>
          </w:p>
          <w:p w:rsidR="00FB7997" w:rsidRPr="00DE5D04" w:rsidRDefault="00FB7997" w:rsidP="00135B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4)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короткие соединительные провода;</w:t>
            </w:r>
          </w:p>
          <w:p w:rsidR="00FB7997" w:rsidRPr="00DE5D04" w:rsidRDefault="00FB7997" w:rsidP="00135B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5)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правильно размещ</w:t>
            </w:r>
            <w:r w:rsidR="009D730E" w:rsidRPr="00DE5D04">
              <w:rPr>
                <w:rFonts w:ascii="Times New Roman" w:hAnsi="Times New Roman" w:cs="Times New Roman"/>
                <w:sz w:val="18"/>
                <w:szCs w:val="18"/>
              </w:rPr>
              <w:t>ение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6C1D27" w:rsidRPr="00DE5D04" w:rsidRDefault="00FB7997" w:rsidP="00135B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6)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экранирование прибора.</w:t>
            </w:r>
          </w:p>
          <w:p w:rsidR="006C1D27" w:rsidRPr="00DE5D04" w:rsidRDefault="00135BEA" w:rsidP="00135B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В </w:t>
            </w:r>
            <w:r w:rsidRPr="00DE5D04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процессе</w:t>
            </w:r>
            <w:r w:rsidRPr="00DE5D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измерений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FB799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способ замещения</w:t>
            </w:r>
            <w:r w:rsidR="009D730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,</w:t>
            </w:r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компенсации погрешности по знаку</w:t>
            </w:r>
            <w:r w:rsidR="009D730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 </w:t>
            </w:r>
            <w:proofErr w:type="spellStart"/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симм</w:t>
            </w:r>
            <w:proofErr w:type="gramStart"/>
            <w:r w:rsidR="009D730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н</w:t>
            </w:r>
            <w:proofErr w:type="gramEnd"/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абл</w:t>
            </w:r>
            <w:proofErr w:type="spellEnd"/>
            <w:r w:rsidR="009D730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., </w:t>
            </w:r>
            <w:r w:rsidR="0037698E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рандомизации</w:t>
            </w:r>
          </w:p>
          <w:p w:rsidR="00135BEA" w:rsidRPr="00DE5D04" w:rsidRDefault="00135BEA" w:rsidP="007832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35BEA" w:rsidRPr="00DE5D04" w:rsidTr="00DA24E2">
        <w:trPr>
          <w:trHeight w:val="3676"/>
        </w:trPr>
        <w:tc>
          <w:tcPr>
            <w:tcW w:w="5635" w:type="dxa"/>
          </w:tcPr>
          <w:p w:rsidR="00135BEA" w:rsidRPr="00DE5D04" w:rsidRDefault="00324AA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12.</w:t>
            </w:r>
            <w:r w:rsidR="0012256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Способы исклю</w:t>
            </w:r>
            <w:r w:rsidR="00135BEA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ч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ения</w:t>
            </w:r>
            <w:r w:rsidR="00135BEA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систем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атической</w:t>
            </w:r>
            <w:r w:rsidR="00135BEA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погрешн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ости</w:t>
            </w:r>
          </w:p>
          <w:p w:rsidR="00135BEA" w:rsidRPr="00DE5D04" w:rsidRDefault="00135BEA" w:rsidP="00135B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После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проведения измерений</w:t>
            </w:r>
            <w:r w:rsidR="00324AA4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135BEA" w:rsidRPr="00DE5D04" w:rsidRDefault="00324AA4" w:rsidP="00135B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35BEA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в неисправленные результаты наблюдений вводятся поправки  или поправочные множители. Результаты измерений после внесения поправок называются </w:t>
            </w:r>
            <w:r w:rsidR="00135BEA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исправленными</w:t>
            </w:r>
            <w:r w:rsidR="00135BE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135BEA" w:rsidRPr="00DE5D04" w:rsidRDefault="00135BEA" w:rsidP="00135B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Поправка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это значение величины, одноименной с измеряемой, прибавляемое к полученному при измерении значению величины для исключения систематической погрешности.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q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= -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Δ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c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;      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´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+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q</w:t>
            </w:r>
            <w:proofErr w:type="gramEnd"/>
          </w:p>
          <w:p w:rsidR="00135BEA" w:rsidRPr="00DE5D04" w:rsidRDefault="00135BEA" w:rsidP="00135B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Поправочный множитель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число, на которое умножается результат измерения с целью исключения систематической погрешности: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η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·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´</w:t>
            </w:r>
          </w:p>
        </w:tc>
        <w:tc>
          <w:tcPr>
            <w:tcW w:w="5989" w:type="dxa"/>
          </w:tcPr>
          <w:p w:rsidR="00135BEA" w:rsidRPr="00DE5D04" w:rsidRDefault="00500505" w:rsidP="00A356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13.</w:t>
            </w:r>
            <w:r w:rsidR="0012256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Суммирование </w:t>
            </w:r>
            <w:proofErr w:type="spellStart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неиск</w:t>
            </w:r>
            <w:r w:rsidR="0012256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люч</w:t>
            </w:r>
            <w:proofErr w:type="spellEnd"/>
            <w:r w:rsidR="0012256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остатков систем </w:t>
            </w:r>
            <w:proofErr w:type="spellStart"/>
            <w:r w:rsidR="0012256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погреш</w:t>
            </w:r>
            <w:proofErr w:type="spellEnd"/>
            <w:r w:rsidR="0012256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="0012256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изм</w:t>
            </w:r>
            <w:proofErr w:type="spellEnd"/>
          </w:p>
          <w:p w:rsidR="00500505" w:rsidRPr="00DE5D04" w:rsidRDefault="00B35E77" w:rsidP="005005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Неисключ</w:t>
            </w:r>
            <w:proofErr w:type="gramStart"/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.с</w:t>
            </w:r>
            <w:proofErr w:type="gramEnd"/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истемат</w:t>
            </w:r>
            <w:proofErr w:type="spellEnd"/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 погрешности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(НСП)-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>истем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>погреш</w:t>
            </w:r>
            <w:proofErr w:type="spellEnd"/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кот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остаются в </w:t>
            </w:r>
            <w:proofErr w:type="spellStart"/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>рез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после </w:t>
            </w:r>
            <w:proofErr w:type="spellStart"/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>обнаруж</w:t>
            </w:r>
            <w:proofErr w:type="spellEnd"/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оценки и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искл</w:t>
            </w:r>
            <w:proofErr w:type="spellEnd"/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500505" w:rsidRPr="00DE5D04" w:rsidRDefault="00500505" w:rsidP="005005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НСП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нормальное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, то </w:t>
            </w:r>
            <w:r w:rsidR="00B35E7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c</m:t>
                  </m:r>
                </m:sub>
              </m:sSub>
              <m:r>
                <w:rPr>
                  <w:rFonts w:ascii="Cambria Math" w:hAnsi="Times New Roman" w:cs="Times New Roman"/>
                  <w:sz w:val="18"/>
                  <w:szCs w:val="18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m:t>∆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e>
              </m:rad>
            </m:oMath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кол НСП;</w:t>
            </w:r>
            <w:r w:rsidR="00ED03D7"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18"/>
                      <w:szCs w:val="18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j</m:t>
                      </m:r>
                    </m:sub>
                  </m:sSub>
                </m:sub>
              </m:sSub>
            </m:oMath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НСП</w:t>
            </w:r>
          </w:p>
          <w:p w:rsidR="00500505" w:rsidRPr="00DE5D04" w:rsidRDefault="00500505" w:rsidP="005005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Если распределение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неизвестно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, то</w:t>
            </w:r>
          </w:p>
          <w:p w:rsidR="00500505" w:rsidRPr="00DE5D04" w:rsidRDefault="00500505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д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=0,95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→ 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=1,1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д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>=0,99→(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=1,4 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&gt;4; 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  <m:oMath>
              <m:r>
                <w:rPr>
                  <w:rFonts w:ascii="Cambria Math" w:hAnsi="Times New Roman" w:cs="Times New Roman"/>
                  <w:sz w:val="18"/>
                  <w:szCs w:val="18"/>
                </w:rPr>
                <m:t>≤</m:t>
              </m:r>
            </m:oMath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</w:t>
            </w:r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18"/>
                      <w:szCs w:val="18"/>
                    </w:rPr>
                    <m:t>∆'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Times New Roman" w:cs="Times New Roman"/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18"/>
                      <w:szCs w:val="18"/>
                    </w:rPr>
                    <m:t>∆''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j</m:t>
                      </m:r>
                    </m:sub>
                  </m:sSub>
                </m:sub>
              </m:sSub>
            </m:oMath>
            <w:r w:rsidR="00ED03D7" w:rsidRPr="00DE5D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ED03D7" w:rsidRPr="00DE5D04" w:rsidRDefault="00ED03D7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0505" w:rsidRPr="00DE5D04" w:rsidRDefault="00500505" w:rsidP="005005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Алгебраическая сумма всех НСП</w:t>
            </w:r>
            <w:r w:rsidR="00B35E7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</w:p>
          <w:p w:rsidR="00500505" w:rsidRPr="00DE5D04" w:rsidRDefault="00592779" w:rsidP="005005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-266065</wp:posOffset>
                  </wp:positionV>
                  <wp:extent cx="809625" cy="588645"/>
                  <wp:effectExtent l="19050" t="0" r="9525" b="0"/>
                  <wp:wrapSquare wrapText="bothSides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35E7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!!! 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За результирующие границы НСП принимают </w:t>
            </w:r>
            <w:proofErr w:type="gramStart"/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>меньшее</w:t>
            </w:r>
            <w:proofErr w:type="gramEnd"/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из значений 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Δ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с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Δ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с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500505" w:rsidRPr="00DE5D04" w:rsidRDefault="00592779" w:rsidP="00592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657225" cy="385071"/>
                  <wp:effectExtent l="0" t="0" r="0" b="0"/>
                  <wp:docPr id="34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630" cy="394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600075" cy="303089"/>
                  <wp:effectExtent l="19050" t="0" r="0" b="0"/>
                  <wp:docPr id="35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915" cy="31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35E77" w:rsidRPr="00DE5D04">
              <w:rPr>
                <w:rFonts w:ascii="Times New Roman" w:hAnsi="Times New Roman" w:cs="Times New Roman"/>
                <w:sz w:val="18"/>
                <w:szCs w:val="18"/>
              </w:rPr>
              <w:t>!!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>При кос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proofErr w:type="gramEnd"/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>зм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НСП </w:t>
            </w:r>
            <w:proofErr w:type="spellStart"/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>явл</w:t>
            </w:r>
            <w:proofErr w:type="spellEnd"/>
            <w:r w:rsidR="00BD65B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00505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частными систематическими погрешностями результата косвенного измерения.</w:t>
            </w:r>
            <w:r w:rsidR="00BD65B3"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500505" w:rsidRPr="00DE5D04" w:rsidTr="00DA24E2">
        <w:trPr>
          <w:trHeight w:val="3676"/>
        </w:trPr>
        <w:tc>
          <w:tcPr>
            <w:tcW w:w="5635" w:type="dxa"/>
          </w:tcPr>
          <w:p w:rsidR="00500505" w:rsidRPr="00DE5D04" w:rsidRDefault="0050050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14.</w:t>
            </w:r>
            <w:r w:rsidR="0012256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О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ценка суммарной погрешности рез-та измер</w:t>
            </w:r>
            <w:r w:rsidR="006F57DA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ени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я</w:t>
            </w:r>
          </w:p>
          <w:p w:rsidR="008308B4" w:rsidRPr="00DE5D04" w:rsidRDefault="001D771A" w:rsidP="001D771A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790700" cy="2157858"/>
                  <wp:effectExtent l="1905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796" cy="2162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</w:tcPr>
          <w:p w:rsidR="00500505" w:rsidRPr="00DE5D04" w:rsidRDefault="008308B4" w:rsidP="00A356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15.</w:t>
            </w:r>
            <w:r w:rsidRPr="00DE5D04">
              <w:rPr>
                <w:rFonts w:ascii="Times New Roman" w:eastAsiaTheme="majorEastAsia" w:hAnsi="Times New Roman" w:cs="Times New Roman"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Оценка погрешностей измерений с однократными наблюдениями</w:t>
            </w:r>
          </w:p>
          <w:p w:rsidR="008308B4" w:rsidRPr="00DE5D04" w:rsidRDefault="00582FCA" w:rsidP="008308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!! 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Перед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308B4"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провед</w:t>
            </w:r>
            <w:proofErr w:type="spellEnd"/>
            <w:r w:rsidR="001D771A"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D771A"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и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зм</w:t>
            </w:r>
            <w:proofErr w:type="spellEnd"/>
            <w:r w:rsidR="001D771A"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>опр</w:t>
            </w:r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308B4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</w:t>
            </w:r>
            <w:proofErr w:type="gramStart"/>
            <w:r w:rsidR="001D771A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="008308B4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</w:t>
            </w:r>
            <w:proofErr w:type="gramEnd"/>
            <w:r w:rsidR="008308B4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огреш</w:t>
            </w:r>
            <w:proofErr w:type="spellEnd"/>
            <w:r w:rsidR="001D771A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="008308B4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на </w:t>
            </w:r>
            <w:proofErr w:type="spellStart"/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>осн</w:t>
            </w:r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>априор</w:t>
            </w:r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>инф</w:t>
            </w:r>
            <w:proofErr w:type="spellEnd"/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582FCA" w:rsidRPr="00DE5D04" w:rsidRDefault="008308B4" w:rsidP="008308B4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Для априорной оценки используют следующий алгоритм:</w:t>
            </w:r>
            <w:r w:rsidRPr="00DE5D0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:rsidR="001D771A" w:rsidRPr="00DE5D04" w:rsidRDefault="008308B4" w:rsidP="008308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582FCA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нализ сост</w:t>
            </w:r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огреш</w:t>
            </w:r>
            <w:proofErr w:type="spellEnd"/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рез</w:t>
            </w:r>
            <w:proofErr w:type="gramStart"/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зм</w:t>
            </w:r>
            <w:proofErr w:type="spellEnd"/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по ист</w:t>
            </w:r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озник</w:t>
            </w:r>
            <w:r w:rsidR="00582FCA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="00582FCA" w:rsidRPr="00DE5D04">
              <w:rPr>
                <w:rFonts w:ascii="Times New Roman" w:hAnsi="Times New Roman" w:cs="Times New Roman"/>
                <w:sz w:val="18"/>
                <w:szCs w:val="18"/>
              </w:rPr>
              <w:t>метод</w:t>
            </w:r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-е</w:t>
            </w:r>
            <w:proofErr w:type="spellEnd"/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  <w:p w:rsidR="00582FCA" w:rsidRPr="00DE5D04" w:rsidRDefault="00582FCA" w:rsidP="008308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2)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нструмент</w:t>
            </w:r>
            <w:proofErr w:type="gramStart"/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proofErr w:type="gramEnd"/>
            <w:r w:rsidR="0037698E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внешнюю погрешности</w:t>
            </w:r>
          </w:p>
          <w:p w:rsidR="008308B4" w:rsidRPr="00DE5D04" w:rsidRDefault="00582FCA" w:rsidP="001D77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3)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субъективная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погрешн</w:t>
            </w:r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ости</w:t>
            </w:r>
          </w:p>
          <w:p w:rsidR="00582FCA" w:rsidRPr="00DE5D04" w:rsidRDefault="00582FCA" w:rsidP="008308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Times New Roman" w:hAnsi="Times New Roman" w:cs="Times New Roman"/>
                      <w:sz w:val="18"/>
                      <w:szCs w:val="18"/>
                    </w:rPr>
                    <m:t>∆</m:t>
                  </m:r>
                </m:e>
                <m:sup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0</m:t>
                  </m:r>
                </m:sup>
              </m:sSup>
              <m:r>
                <w:rPr>
                  <w:rFonts w:ascii="Cambria Math" w:hAnsi="Times New Roman" w:cs="Times New Roman"/>
                  <w:sz w:val="18"/>
                  <w:szCs w:val="18"/>
                </w:rPr>
                <m:t>=</m:t>
              </m:r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t</m:t>
              </m:r>
              <m:r>
                <w:rPr>
                  <w:rFonts w:ascii="Times New Roman" w:hAnsi="Cambria Math" w:cs="Times New Roman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Times New Roman" w:cs="Times New Roman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t</m:t>
                  </m:r>
                  <m:r>
                    <w:rPr>
                      <w:rFonts w:ascii="Times New Roman" w:hAnsi="Cambria Math" w:cs="Times New Roman"/>
                      <w:sz w:val="18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18"/>
                  <w:szCs w:val="18"/>
                </w:rPr>
                <m:t>;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д</m:t>
                  </m:r>
                </m:sub>
              </m:sSub>
              <m:r>
                <w:rPr>
                  <w:rFonts w:ascii="Cambria Math" w:hAnsi="Times New Roman" w:cs="Times New Roman"/>
                  <w:sz w:val="18"/>
                  <w:szCs w:val="18"/>
                </w:rPr>
                <m:t>=0,95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-</m:t>
              </m:r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=2;0.99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-</m:t>
              </m:r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=2.6</m:t>
              </m:r>
              <m:r>
                <w:rPr>
                  <w:rFonts w:ascii="Cambria Math" w:eastAsiaTheme="minorEastAsia" w:hAnsi="Times New Roman" w:cs="Times New Roman"/>
                  <w:sz w:val="18"/>
                  <w:szCs w:val="18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n</m:t>
              </m:r>
              <m:r>
                <w:rPr>
                  <w:rFonts w:ascii="Cambria Math" w:eastAsiaTheme="minorEastAsia" w:hAnsi="Times New Roman" w:cs="Times New Roman"/>
                  <w:sz w:val="18"/>
                  <w:szCs w:val="18"/>
                </w:rPr>
                <m:t>=1</m:t>
              </m:r>
            </m:oMath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8308B4" w:rsidRPr="00DE5D04" w:rsidRDefault="00582FCA" w:rsidP="008308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5)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>овер</w:t>
            </w:r>
            <w:proofErr w:type="spellEnd"/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границ сумм</w:t>
            </w:r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>огреш</w:t>
            </w:r>
            <w:proofErr w:type="spellEnd"/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>рез</w:t>
            </w:r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>ата</w:t>
            </w:r>
            <w:proofErr w:type="spellEnd"/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308B4" w:rsidRPr="00DE5D04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="001D771A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145A6" w:rsidRPr="00DE5D04" w:rsidRDefault="001D771A" w:rsidP="00BD65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2286000" cy="1133475"/>
                  <wp:effectExtent l="1905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77B" w:rsidRPr="00DE5D04" w:rsidTr="00DA24E2">
        <w:trPr>
          <w:trHeight w:val="3676"/>
        </w:trPr>
        <w:tc>
          <w:tcPr>
            <w:tcW w:w="5635" w:type="dxa"/>
          </w:tcPr>
          <w:p w:rsidR="0021477B" w:rsidRPr="00DE5D04" w:rsidRDefault="0021477B" w:rsidP="002147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30. Общие правила и порядок подтверждения соответствия услуг:</w:t>
            </w:r>
          </w:p>
          <w:p w:rsidR="0021477B" w:rsidRPr="00DE5D04" w:rsidRDefault="0021477B" w:rsidP="002147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ТКП 5.1.04-2012 НСПС РБ. Проводится обязательная и добровольная сертификация услуг. Проводят </w:t>
            </w: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аккредитованные органы по сертификации услуг.</w:t>
            </w:r>
          </w:p>
          <w:p w:rsidR="0021477B" w:rsidRPr="00DE5D04" w:rsidRDefault="0021477B" w:rsidP="0021477B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Услуга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это рез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непосред</w:t>
            </w:r>
            <w:proofErr w:type="gramStart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заим</w:t>
            </w:r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исполнителя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и потребителя</w:t>
            </w:r>
          </w:p>
          <w:p w:rsidR="0021477B" w:rsidRPr="00DE5D04" w:rsidRDefault="0021477B" w:rsidP="0021477B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Работа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процесс получения определенного результата, имеющего мат</w:t>
            </w:r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выражение.</w:t>
            </w:r>
          </w:p>
          <w:p w:rsidR="0021477B" w:rsidRPr="00DE5D04" w:rsidRDefault="0021477B" w:rsidP="002147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Порядок проведения сертификации работ, услуг</w:t>
            </w:r>
          </w:p>
          <w:p w:rsidR="0021477B" w:rsidRPr="00DE5D04" w:rsidRDefault="0021477B" w:rsidP="0021477B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подача заявки на проведение сертификации </w:t>
            </w:r>
          </w:p>
          <w:p w:rsidR="0021477B" w:rsidRPr="00DE5D04" w:rsidRDefault="0021477B" w:rsidP="0021477B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анализ документов </w:t>
            </w:r>
          </w:p>
          <w:p w:rsidR="0021477B" w:rsidRPr="00DE5D04" w:rsidRDefault="0021477B" w:rsidP="0021477B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проведение оценки мастерства </w:t>
            </w:r>
          </w:p>
          <w:p w:rsidR="0021477B" w:rsidRPr="00DE5D04" w:rsidRDefault="0021477B" w:rsidP="0021477B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проведение оценки стабильности процесса </w:t>
            </w:r>
          </w:p>
          <w:p w:rsidR="0021477B" w:rsidRPr="00DE5D04" w:rsidRDefault="0021477B" w:rsidP="0021477B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проведе</w:t>
            </w:r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ние выборочной проверки рез</w:t>
            </w:r>
            <w:proofErr w:type="gramStart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у</w:t>
            </w:r>
            <w:proofErr w:type="gramEnd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слуг </w:t>
            </w:r>
          </w:p>
          <w:p w:rsidR="0021477B" w:rsidRPr="00DE5D04" w:rsidRDefault="0021477B" w:rsidP="0021477B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анализ результатов сертификации и принятие решения о выдаче сертификата соответствия </w:t>
            </w:r>
          </w:p>
          <w:p w:rsidR="0021477B" w:rsidRPr="00DE5D04" w:rsidRDefault="0021477B" w:rsidP="0021477B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ыдача сертификата соответствия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1477B" w:rsidRPr="00DE5D04" w:rsidRDefault="0021477B" w:rsidP="00F82901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инспекционный контроль </w:t>
            </w:r>
          </w:p>
        </w:tc>
        <w:tc>
          <w:tcPr>
            <w:tcW w:w="5989" w:type="dxa"/>
          </w:tcPr>
          <w:p w:rsidR="0021477B" w:rsidRPr="00DE5D04" w:rsidRDefault="0021477B" w:rsidP="002147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31. Общие правила и порядок подтверждения соответствия систем управления:</w:t>
            </w:r>
          </w:p>
          <w:p w:rsidR="0021477B" w:rsidRPr="00DE5D04" w:rsidRDefault="0021477B" w:rsidP="002147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Система менеджмента качества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система менеджмента для руководства и упр</w:t>
            </w:r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организацией применительно к качеству.</w:t>
            </w:r>
          </w:p>
          <w:p w:rsidR="0021477B" w:rsidRPr="00DE5D04" w:rsidRDefault="0021477B" w:rsidP="002147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ТКП 5.1.05-2012 НСПС РБ. </w:t>
            </w:r>
          </w:p>
          <w:p w:rsidR="0021477B" w:rsidRPr="00DE5D04" w:rsidRDefault="0021477B" w:rsidP="002147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Проводится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добровольная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сертификация СМК</w:t>
            </w:r>
          </w:p>
          <w:p w:rsidR="0021477B" w:rsidRPr="00DE5D04" w:rsidRDefault="0021477B" w:rsidP="002147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Проводят –</w:t>
            </w:r>
            <w:r w:rsidR="006E6086" w:rsidRPr="00DE5D04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аккредитованные органы по сертификации</w:t>
            </w:r>
            <w:r w:rsidR="006E6086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1477B" w:rsidRPr="00DE5D04" w:rsidRDefault="0021477B" w:rsidP="002147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Порядок проведения сертификации СМК</w:t>
            </w:r>
          </w:p>
          <w:p w:rsidR="0021477B" w:rsidRPr="00DE5D04" w:rsidRDefault="0021477B" w:rsidP="0021477B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подача заявки на проведение работ по сертификации </w:t>
            </w:r>
          </w:p>
          <w:p w:rsidR="0021477B" w:rsidRPr="00DE5D04" w:rsidRDefault="0021477B" w:rsidP="0021477B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анализ заявки </w:t>
            </w:r>
          </w:p>
          <w:p w:rsidR="0021477B" w:rsidRPr="00DE5D04" w:rsidRDefault="0021477B" w:rsidP="0021477B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18"/>
                <w:szCs w:val="18"/>
                <w:lang w:bidi="en-US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принятие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реш</w:t>
            </w:r>
            <w:proofErr w:type="spellEnd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 </w:t>
            </w:r>
            <w:proofErr w:type="spellStart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ровед</w:t>
            </w:r>
            <w:proofErr w:type="spellEnd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первич</w:t>
            </w:r>
            <w:proofErr w:type="gramStart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ертиф</w:t>
            </w:r>
            <w:proofErr w:type="spellEnd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СМК</w:t>
            </w:r>
          </w:p>
          <w:p w:rsidR="0021477B" w:rsidRPr="00DE5D04" w:rsidRDefault="0021477B" w:rsidP="0021477B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выбор и назначение команды по аудиту;</w:t>
            </w:r>
          </w:p>
          <w:p w:rsidR="0021477B" w:rsidRPr="00DE5D04" w:rsidRDefault="0021477B" w:rsidP="0021477B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провед</w:t>
            </w:r>
            <w:proofErr w:type="spellEnd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ертифик</w:t>
            </w:r>
            <w:proofErr w:type="spellEnd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аудита СМК на первом этапе;</w:t>
            </w:r>
          </w:p>
          <w:p w:rsidR="0021477B" w:rsidRPr="00DE5D04" w:rsidRDefault="0021477B" w:rsidP="0021477B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провед</w:t>
            </w:r>
            <w:proofErr w:type="spellEnd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ертифик</w:t>
            </w:r>
            <w:proofErr w:type="gramStart"/>
            <w:r w:rsidR="00F82901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удита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СМК на втором этапе;</w:t>
            </w:r>
          </w:p>
          <w:p w:rsidR="0021477B" w:rsidRPr="00DE5D04" w:rsidRDefault="0021477B" w:rsidP="002147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1477B" w:rsidRPr="00DE5D04" w:rsidRDefault="0021477B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31F" w:rsidRPr="00DE5D04" w:rsidTr="00592779">
        <w:trPr>
          <w:trHeight w:val="3116"/>
        </w:trPr>
        <w:tc>
          <w:tcPr>
            <w:tcW w:w="5635" w:type="dxa"/>
          </w:tcPr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28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. Объекты и формы подтверждения соответствия: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Подтверждение соответствия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вид оценки соответствия, рез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сущ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кот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явл</w:t>
            </w:r>
            <w:proofErr w:type="gram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окум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удостов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соотв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объекта оценки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соответ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требованиям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ТНПА.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Формы: </w:t>
            </w:r>
          </w:p>
          <w:p w:rsidR="00B0631F" w:rsidRPr="00DE5D04" w:rsidRDefault="00585E2B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B0631F" w:rsidRPr="00DE5D04">
              <w:rPr>
                <w:rFonts w:ascii="Times New Roman" w:hAnsi="Times New Roman" w:cs="Times New Roman"/>
                <w:sz w:val="18"/>
                <w:szCs w:val="18"/>
              </w:rPr>
              <w:t>Обязательно</w:t>
            </w:r>
            <w:proofErr w:type="gramStart"/>
            <w:r w:rsidR="00B0631F" w:rsidRPr="00DE5D04"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сертиф-я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, декларирование соответствия)</w:t>
            </w:r>
            <w:r w:rsidR="00B0631F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B0631F" w:rsidRPr="00DE5D04" w:rsidRDefault="00585E2B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gramStart"/>
            <w:r w:rsidR="00B0631F" w:rsidRPr="00DE5D04">
              <w:rPr>
                <w:rFonts w:ascii="Times New Roman" w:hAnsi="Times New Roman" w:cs="Times New Roman"/>
                <w:sz w:val="18"/>
                <w:szCs w:val="18"/>
              </w:rPr>
              <w:t>Добровольное</w:t>
            </w:r>
            <w:proofErr w:type="gramEnd"/>
            <w:r w:rsidR="00B0631F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(сертификация)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Объекты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: виды продукции, услуг, персонала, стандарты, на соответствие которым проводится обязательное подтверждение соответствия, формы обязательного подтверждения соответствия (декларирование, сертификация) </w:t>
            </w:r>
            <w:proofErr w:type="gramEnd"/>
          </w:p>
          <w:p w:rsidR="00B0631F" w:rsidRPr="00DE5D04" w:rsidRDefault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89" w:type="dxa"/>
          </w:tcPr>
          <w:p w:rsidR="0021477B" w:rsidRPr="00DE5D04" w:rsidRDefault="0021477B" w:rsidP="002147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29. Общие правила и порядок подтверждения соответствия продукции:</w:t>
            </w:r>
          </w:p>
          <w:p w:rsidR="0021477B" w:rsidRPr="00DE5D04" w:rsidRDefault="0021477B" w:rsidP="002147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ТКП 5.1.02-2012 НСПС РБ. </w:t>
            </w:r>
          </w:p>
          <w:p w:rsidR="0021477B" w:rsidRPr="00DE5D04" w:rsidRDefault="0021477B" w:rsidP="002147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Проводится обязательная и добровольная сертификация Ее проводят </w:t>
            </w: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аккредитованные органы по </w:t>
            </w:r>
            <w:proofErr w:type="spellStart"/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сертиф</w:t>
            </w:r>
            <w:proofErr w:type="spellEnd"/>
            <w:r w:rsidR="008406E8"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продукции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1477B" w:rsidRPr="00DE5D04" w:rsidRDefault="0021477B" w:rsidP="002147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Этапы проведения сертификации</w:t>
            </w:r>
          </w:p>
          <w:p w:rsidR="0021477B" w:rsidRPr="00DE5D04" w:rsidRDefault="0021477B" w:rsidP="0021477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подача заявки на сертификацию и документов </w:t>
            </w:r>
          </w:p>
          <w:p w:rsidR="0021477B" w:rsidRPr="00DE5D04" w:rsidRDefault="0021477B" w:rsidP="0021477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анализ документов и принятие решения по заявке </w:t>
            </w:r>
          </w:p>
          <w:p w:rsidR="0021477B" w:rsidRPr="00DE5D04" w:rsidRDefault="0021477B" w:rsidP="0021477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идентификация продукции и отбор образцов </w:t>
            </w:r>
          </w:p>
          <w:p w:rsidR="0021477B" w:rsidRPr="00DE5D04" w:rsidRDefault="0021477B" w:rsidP="0021477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исследование проекта продукции </w:t>
            </w:r>
          </w:p>
          <w:p w:rsidR="0021477B" w:rsidRPr="00DE5D04" w:rsidRDefault="0021477B" w:rsidP="0021477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исследование типа продукции </w:t>
            </w:r>
          </w:p>
          <w:p w:rsidR="0021477B" w:rsidRPr="00DE5D04" w:rsidRDefault="0021477B" w:rsidP="0021477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анализ состояния производства </w:t>
            </w:r>
          </w:p>
          <w:p w:rsidR="0021477B" w:rsidRPr="00DE5D04" w:rsidRDefault="0021477B" w:rsidP="0021477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принятие решения о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возм</w:t>
            </w:r>
            <w:proofErr w:type="gram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ыдачи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сертификата </w:t>
            </w:r>
          </w:p>
          <w:p w:rsidR="0021477B" w:rsidRPr="00DE5D04" w:rsidRDefault="0021477B" w:rsidP="008406E8">
            <w:pPr>
              <w:pStyle w:val="a6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 w:rsidRPr="00DE5D04">
              <w:rPr>
                <w:sz w:val="18"/>
                <w:szCs w:val="18"/>
              </w:rPr>
              <w:t>выдача сертификата соответствия</w:t>
            </w:r>
          </w:p>
          <w:p w:rsidR="00B0631F" w:rsidRPr="00DE5D04" w:rsidRDefault="0021477B" w:rsidP="00250FCB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инспекционный контроль </w:t>
            </w:r>
          </w:p>
        </w:tc>
      </w:tr>
      <w:tr w:rsidR="00B0631F" w:rsidRPr="00DE5D04" w:rsidTr="00592779">
        <w:trPr>
          <w:trHeight w:val="4946"/>
        </w:trPr>
        <w:tc>
          <w:tcPr>
            <w:tcW w:w="5635" w:type="dxa"/>
          </w:tcPr>
          <w:p w:rsidR="00B0631F" w:rsidRPr="00DE5D04" w:rsidRDefault="00B0631F" w:rsidP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26. Основные методы стандартизации, их </w:t>
            </w:r>
            <w:proofErr w:type="spellStart"/>
            <w:r w:rsidR="008406E8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х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ар</w:t>
            </w:r>
            <w:r w:rsidR="008406E8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ка</w:t>
            </w:r>
            <w:proofErr w:type="spellEnd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Метод стандартизации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это прием или сов</w:t>
            </w:r>
            <w:proofErr w:type="gram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риемов, с помощью которых достигаются цели стандартизации.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Параметрическая стандартизация</w:t>
            </w: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упорядочени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е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объектов при помощи составления парам</w:t>
            </w:r>
            <w:proofErr w:type="gram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ядов.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Селекция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деятельность,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заключ</w:t>
            </w:r>
            <w:proofErr w:type="gram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spellEnd"/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отборе таких конкретных объектов,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кот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признаются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целесообр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для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дальнейшего производства и применения.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D04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Симплификация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– 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де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ятельность,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….н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ецелесообразными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для дальнейшего производства и применения.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Типизация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деятельность по созданию типовых (обр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азцовых) объектов.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Оптимизация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нахождение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оптим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лав</w:t>
            </w:r>
            <w:proofErr w:type="gram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арам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, а также знач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др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показ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кач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и экономичности.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Унификация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- это деятельность по рациональному сокращению числа типов деталей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D04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Агрегатирование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- это метод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созд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машин,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многократ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спол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при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созд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азл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изделий на основе геом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функц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заимозамен</w:t>
            </w:r>
            <w:proofErr w:type="spellEnd"/>
            <w:proofErr w:type="gram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gramEnd"/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Комплексная стандартизация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обеспеч</w:t>
            </w:r>
            <w:proofErr w:type="gram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аиб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полное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оптим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удовлетв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взаимоувязанных требований как к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самому объекту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и к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его основным элементам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B0631F" w:rsidRPr="00DE5D04" w:rsidRDefault="00B0631F" w:rsidP="00592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Опережающая стандартизация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устан</w:t>
            </w:r>
            <w:proofErr w:type="gram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овыш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норм и требований к объектам стандартизации, кот</w:t>
            </w:r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 б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удут оптимальными в последующем времени. </w:t>
            </w:r>
          </w:p>
        </w:tc>
        <w:tc>
          <w:tcPr>
            <w:tcW w:w="5989" w:type="dxa"/>
          </w:tcPr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27. Основные положения НСПС РБ: </w:t>
            </w:r>
            <w:proofErr w:type="gramStart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(ТКП 5.1.02-2012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Национальная система подтверждения соответствия Республики Беларусь.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Сертификация продукции. 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Основные положения)</w:t>
            </w:r>
            <w:proofErr w:type="gramEnd"/>
          </w:p>
          <w:p w:rsidR="00B0631F" w:rsidRPr="00DE5D04" w:rsidRDefault="00585E2B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!!!</w:t>
            </w:r>
            <w:r w:rsidR="00B0631F" w:rsidRPr="00DE5D04">
              <w:rPr>
                <w:rFonts w:ascii="Times New Roman" w:hAnsi="Times New Roman" w:cs="Times New Roman"/>
                <w:sz w:val="18"/>
                <w:szCs w:val="18"/>
              </w:rPr>
              <w:t>Сертификацию продукции проводят аккредитованные органы по сертификации продукции в соответствии с их областью аккредитации.</w:t>
            </w:r>
          </w:p>
          <w:p w:rsidR="00B0631F" w:rsidRPr="00DE5D04" w:rsidRDefault="00585E2B" w:rsidP="008406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!!!</w:t>
            </w:r>
            <w:r w:rsidR="00B0631F" w:rsidRPr="00DE5D04">
              <w:rPr>
                <w:rFonts w:ascii="Times New Roman" w:hAnsi="Times New Roman" w:cs="Times New Roman"/>
                <w:sz w:val="18"/>
                <w:szCs w:val="18"/>
              </w:rPr>
              <w:t>В Системе проводится обязательная и добровольная сертификация продукции.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Сертификация продукции включает: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1)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подачу заявителем заявки 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2)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анализ органом по сертификации документов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3)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отбора образцов продукции для испытаний;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4)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проведение испытаний продукции;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5)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проведение исследования проекта продукции;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6)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проведение исследования типа продукции;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7)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проведение анализа состояния производства;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8)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принятие решения о выдаче сертификата соответствия;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9)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выдачу заявителю сертификата соответствия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10)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заключение соглашения по сертификации;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11)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провед</w:t>
            </w:r>
            <w:proofErr w:type="spellEnd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органом по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сертиф</w:t>
            </w:r>
            <w:proofErr w:type="gramStart"/>
            <w:r w:rsidR="008406E8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нспекционного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контроля </w:t>
            </w:r>
          </w:p>
          <w:p w:rsidR="00B0631F" w:rsidRPr="00DE5D04" w:rsidRDefault="00B0631F" w:rsidP="00A356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31F" w:rsidRPr="00DE5D04" w:rsidTr="00592779">
        <w:trPr>
          <w:trHeight w:val="2523"/>
        </w:trPr>
        <w:tc>
          <w:tcPr>
            <w:tcW w:w="5635" w:type="dxa"/>
          </w:tcPr>
          <w:p w:rsidR="00B0631F" w:rsidRPr="00DE5D04" w:rsidRDefault="00F54EF3" w:rsidP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B0631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4. Международные организации по стандартизации:</w:t>
            </w:r>
          </w:p>
          <w:p w:rsidR="00B0631F" w:rsidRPr="00DE5D04" w:rsidRDefault="00F54EF3" w:rsidP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1. </w:t>
            </w:r>
            <w:proofErr w:type="gramStart"/>
            <w:r w:rsidR="00B0631F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ИСО (Международная организация по стандартизации</w:t>
            </w: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ISO</w:t>
            </w:r>
            <w:r w:rsidR="00B0631F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–1946 г.</w:t>
            </w: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B0631F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Основные задачи:</w:t>
            </w:r>
            <w:proofErr w:type="gramEnd"/>
          </w:p>
          <w:p w:rsidR="00B0631F" w:rsidRPr="00DE5D04" w:rsidRDefault="008E7987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--</w:t>
            </w:r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содействие развитию стандартизации </w:t>
            </w:r>
          </w:p>
          <w:p w:rsidR="00B0631F" w:rsidRPr="00DE5D04" w:rsidRDefault="008E7987" w:rsidP="00B0631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--</w:t>
            </w:r>
            <w:proofErr w:type="spellStart"/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разв</w:t>
            </w:r>
            <w:proofErr w:type="spellEnd"/>
            <w:r w:rsidR="008406E8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="008406E8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С</w:t>
            </w:r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отруд</w:t>
            </w:r>
            <w:proofErr w:type="spellEnd"/>
            <w:r w:rsidR="008406E8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в </w:t>
            </w:r>
            <w:proofErr w:type="spellStart"/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интелл</w:t>
            </w:r>
            <w:proofErr w:type="spellEnd"/>
            <w:r w:rsidR="008406E8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науч</w:t>
            </w:r>
            <w:proofErr w:type="gramStart"/>
            <w:r w:rsidR="008406E8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proofErr w:type="gramEnd"/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тех</w:t>
            </w:r>
            <w:proofErr w:type="spellEnd"/>
            <w:r w:rsidR="008406E8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и эконом</w:t>
            </w:r>
            <w:r w:rsidR="008406E8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="008406E8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о</w:t>
            </w:r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бл</w:t>
            </w:r>
            <w:r w:rsidR="008406E8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="00B0631F"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</w:p>
          <w:p w:rsidR="00B0631F" w:rsidRPr="00DE5D04" w:rsidRDefault="00F54EF3" w:rsidP="00B063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2. </w:t>
            </w:r>
            <w:r w:rsidR="00B0631F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МЭК (Международная электротехническая комиссия – </w:t>
            </w:r>
            <w:r w:rsidR="00B0631F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IEC</w:t>
            </w:r>
            <w:r w:rsidR="008E7987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)- </w:t>
            </w:r>
            <w:r w:rsidR="00B0631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1906 г.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Основная цель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МЭК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содейст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еж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нар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отруд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по стандарт</w:t>
            </w:r>
            <w:proofErr w:type="gramStart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области электро- и радиотехники.</w:t>
            </w:r>
          </w:p>
          <w:p w:rsidR="00B0631F" w:rsidRPr="00DE5D04" w:rsidRDefault="00F54EF3" w:rsidP="00B0631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3. </w:t>
            </w:r>
            <w:r w:rsidR="00B0631F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МСЭ (Международный союз электросвязи – </w:t>
            </w:r>
            <w:r w:rsidR="00B0631F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ITU</w:t>
            </w:r>
            <w:r w:rsidR="00B0631F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  <w:r w:rsidR="00B0631F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B0631F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Создан в 1865 году (Международный  телеграфный союз, с 1934 г. – МСЭ).</w:t>
            </w:r>
          </w:p>
          <w:p w:rsidR="00B0631F" w:rsidRPr="00DE5D04" w:rsidRDefault="00B0631F" w:rsidP="00F54E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Цели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ежнар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сотруд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в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регио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н.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исп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всех видов связи; </w:t>
            </w:r>
          </w:p>
        </w:tc>
        <w:tc>
          <w:tcPr>
            <w:tcW w:w="5989" w:type="dxa"/>
          </w:tcPr>
          <w:p w:rsidR="00B0631F" w:rsidRPr="00DE5D04" w:rsidRDefault="00B0631F" w:rsidP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25. Параметрические ряды</w:t>
            </w:r>
            <w:proofErr w:type="gramStart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:</w:t>
            </w:r>
            <w:proofErr w:type="gramEnd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Параметр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количественная характеристика свой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ств пр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одукции. Набор установленных значений параметров называется </w:t>
            </w:r>
            <w:r w:rsidRPr="00DE5D04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параметрическим рядом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Ряды предпочтительных чисел должны удовлетворять следующим требованиям:</w:t>
            </w:r>
          </w:p>
          <w:p w:rsidR="00B0631F" w:rsidRPr="00DE5D04" w:rsidRDefault="00B0631F" w:rsidP="00B0631F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представлять рациональную систему градаций, отвечающую потребностям производства и эксплуатации;</w:t>
            </w:r>
          </w:p>
          <w:p w:rsidR="00B0631F" w:rsidRPr="00DE5D04" w:rsidRDefault="00B0631F" w:rsidP="00B0631F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быть бесконечными в сторону уменьшения и увеличения чисел;</w:t>
            </w:r>
          </w:p>
          <w:p w:rsidR="00B0631F" w:rsidRPr="00DE5D04" w:rsidRDefault="00B0631F" w:rsidP="00B0631F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быть простыми и легко запоминаемыми.</w:t>
            </w:r>
          </w:p>
          <w:p w:rsidR="00B0631F" w:rsidRPr="00DE5D04" w:rsidRDefault="00B0631F" w:rsidP="00A356F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0631F" w:rsidRPr="00DE5D04" w:rsidTr="00E25613">
        <w:trPr>
          <w:trHeight w:val="3396"/>
        </w:trPr>
        <w:tc>
          <w:tcPr>
            <w:tcW w:w="5635" w:type="dxa"/>
          </w:tcPr>
          <w:p w:rsidR="008E7987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22. Понятия «техническое нормирование» и стандартизация</w:t>
            </w:r>
            <w:proofErr w:type="gramStart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»:</w:t>
            </w:r>
            <w:proofErr w:type="gramEnd"/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E7987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!!</w:t>
            </w:r>
            <w:r w:rsidR="008E7987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Стандартизация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деятельность по установлению технических требований в целях их всеобщего и многократного применения в отношении постоянно повторяющихся задач, направленная на достижение оптимальной степени упорядочения в области </w:t>
            </w:r>
            <w:r w:rsidRPr="00DE5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разработки, производства, эксплуатации (использования), хранения, перевозки, реализации и утилизации (ЖЦ)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продукции или оказания услуг.</w:t>
            </w:r>
          </w:p>
          <w:p w:rsidR="00B0631F" w:rsidRPr="00DE5D04" w:rsidRDefault="008E7987" w:rsidP="00E256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!! </w:t>
            </w:r>
            <w:r w:rsidR="00B0631F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Техническое нормирование</w:t>
            </w:r>
            <w:r w:rsidR="00B0631F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разработка обязательных для соблюдения технических требований к безопасности продукции, процессам ее ЖЦ или оказания услуг.</w:t>
            </w:r>
          </w:p>
        </w:tc>
        <w:tc>
          <w:tcPr>
            <w:tcW w:w="5989" w:type="dxa"/>
          </w:tcPr>
          <w:p w:rsidR="00B0631F" w:rsidRPr="00DE5D04" w:rsidRDefault="00B0631F" w:rsidP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23. Виды ТНПА: </w:t>
            </w:r>
          </w:p>
          <w:p w:rsidR="00B0631F" w:rsidRPr="00DE5D04" w:rsidRDefault="00B0631F" w:rsidP="00B063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Виды: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B0631F" w:rsidRPr="00DE5D04" w:rsidRDefault="00B0631F" w:rsidP="00B063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Технические регламенты (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ТР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- ТНПА,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разраб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в процессе тех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норм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., уст.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непосредственно 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или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путем ссылки на ТКП или СТБ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обяз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для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соблюд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 Тех.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треб</w:t>
            </w:r>
            <w:proofErr w:type="gramStart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связ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с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безопас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продукции, процессов ее жизненного цикла или оказания услуг.</w:t>
            </w:r>
          </w:p>
          <w:p w:rsidR="00B0631F" w:rsidRPr="00DE5D04" w:rsidRDefault="00B0631F" w:rsidP="00B063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Технические кодексы установившейся практики (ТКП)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разраб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еспуб</w:t>
            </w:r>
            <w:proofErr w:type="gramStart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proofErr w:type="spellEnd"/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органы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гос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у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с целью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реализ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реб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ТР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повыш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к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ач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ва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процессов ЖЦ продукции или оказания услуг.</w:t>
            </w:r>
          </w:p>
          <w:p w:rsidR="00B0631F" w:rsidRPr="00DE5D04" w:rsidRDefault="00B0631F" w:rsidP="00B063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Стандарты (государственные - СТБ и организаций - СТП)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- ТНПА,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разраб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в процессе стандарт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на основе согласия большинства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заинтерес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субъектов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ТНиС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содерж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ехн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треб</w:t>
            </w:r>
            <w:proofErr w:type="gramStart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к</w:t>
            </w:r>
            <w:proofErr w:type="spellEnd"/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продукции, процессам ЖЦ или оказания услуг.</w:t>
            </w:r>
          </w:p>
          <w:p w:rsidR="00B0631F" w:rsidRPr="00DE5D04" w:rsidRDefault="00B0631F" w:rsidP="00F54EF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Технические условия (ТУ)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- ТНПА,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разраб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в процессе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стандарт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Start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у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твержд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ю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рид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лицом или 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ИП,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содер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тех</w:t>
            </w:r>
            <w:proofErr w:type="spellEnd"/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треб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на продукцию, предназначенную для реализации. </w:t>
            </w:r>
          </w:p>
        </w:tc>
      </w:tr>
      <w:tr w:rsidR="00B0631F" w:rsidRPr="00DE5D04" w:rsidTr="00592779">
        <w:trPr>
          <w:trHeight w:val="2407"/>
        </w:trPr>
        <w:tc>
          <w:tcPr>
            <w:tcW w:w="5635" w:type="dxa"/>
          </w:tcPr>
          <w:p w:rsidR="00B0631F" w:rsidRPr="00DE5D04" w:rsidRDefault="00B0631F" w:rsidP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20. Погрешности средств измерений. Способы нормирования пределов допускаемых погрешностей </w:t>
            </w:r>
          </w:p>
          <w:p w:rsidR="00B0631F" w:rsidRPr="00DE5D04" w:rsidRDefault="009B68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Погрешности: </w:t>
            </w:r>
          </w:p>
          <w:p w:rsidR="009B687F" w:rsidRPr="00DE5D04" w:rsidRDefault="009B68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1) абсолютная ∆=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д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9B687F" w:rsidRPr="00DE5D04" w:rsidRDefault="009B68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2)относительная </w:t>
            </w:r>
            <w:r w:rsidR="007A08A0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A08A0" w:rsidRPr="00DE5D04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123363" cy="27622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934" cy="281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687F" w:rsidRPr="00DE5D04" w:rsidRDefault="009B68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3)</w:t>
            </w:r>
            <w:r w:rsidR="007A08A0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приведенная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γ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Times New Roman" w:hAnsi="Times New Roman" w:cs="Times New Roman"/>
                      <w:sz w:val="18"/>
                      <w:szCs w:val="18"/>
                    </w:rPr>
                    <m:t>∆</m:t>
                  </m:r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Times New Roman" w:hAnsi="Cambria Math" w:cs="Times New Roman"/>
                  <w:sz w:val="18"/>
                  <w:szCs w:val="18"/>
                </w:rPr>
                <m:t>*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100%</m:t>
              </m:r>
            </m:oMath>
          </w:p>
          <w:p w:rsidR="009B687F" w:rsidRPr="00DE5D04" w:rsidRDefault="009B68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A08A0" w:rsidRPr="00DE5D04" w:rsidRDefault="007A08A0">
            <w:pP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0/------/</w:t>
            </w:r>
            <w:proofErr w:type="spellStart"/>
            <w:r w:rsidR="00083EFE" w:rsidRPr="00DE5D04">
              <w:rPr>
                <w:rFonts w:ascii="Times New Roman" w:hAnsi="Times New Roman" w:cs="Times New Roman"/>
                <w:sz w:val="18"/>
                <w:szCs w:val="18"/>
              </w:rPr>
              <w:t>х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083EFE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N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предельн</w:t>
            </w:r>
            <w:proofErr w:type="spellEnd"/>
          </w:p>
          <w:p w:rsidR="007A08A0" w:rsidRPr="00DE5D04" w:rsidRDefault="007A08A0">
            <w:pP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="00083EFE" w:rsidRPr="00DE5D04">
              <w:rPr>
                <w:rFonts w:ascii="Times New Roman" w:hAnsi="Times New Roman" w:cs="Times New Roman"/>
                <w:sz w:val="18"/>
                <w:szCs w:val="18"/>
              </w:rPr>
              <w:t>х</w:t>
            </w:r>
            <w:proofErr w:type="spellEnd"/>
            <w:r w:rsidR="00083EFE" w:rsidRPr="00DE5D04">
              <w:rPr>
                <w:rFonts w:ascii="Times New Roman" w:hAnsi="Times New Roman" w:cs="Times New Roman"/>
                <w:sz w:val="18"/>
                <w:szCs w:val="18"/>
              </w:rPr>
              <w:t>/------0-----/</w:t>
            </w:r>
            <w:proofErr w:type="spellStart"/>
            <w:r w:rsidR="00083EFE" w:rsidRPr="00DE5D04">
              <w:rPr>
                <w:rFonts w:ascii="Times New Roman" w:hAnsi="Times New Roman" w:cs="Times New Roman"/>
                <w:sz w:val="18"/>
                <w:szCs w:val="18"/>
              </w:rPr>
              <w:t>х</w:t>
            </w:r>
            <w:proofErr w:type="spellEnd"/>
            <w:r w:rsidR="00083EFE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proofErr w:type="spellStart"/>
            <w:r w:rsidR="00083EFE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="00083EFE"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N</w:t>
            </w:r>
            <w:proofErr w:type="spellEnd"/>
            <w:r w:rsidR="00083EFE"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 xml:space="preserve"> </w:t>
            </w:r>
            <w:r w:rsidR="00083EFE" w:rsidRPr="00DE5D04">
              <w:rPr>
                <w:rFonts w:ascii="Times New Roman" w:hAnsi="Times New Roman" w:cs="Times New Roman"/>
                <w:sz w:val="18"/>
                <w:szCs w:val="18"/>
              </w:rPr>
              <w:t>= |-</w:t>
            </w:r>
            <w:r w:rsidR="00083EFE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="00083EFE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|+ |</w:t>
            </w:r>
            <w:r w:rsidR="00083EFE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="00083EFE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| </w:t>
            </w:r>
          </w:p>
          <w:p w:rsidR="00083EFE" w:rsidRPr="00DE5D04" w:rsidRDefault="00083EFE" w:rsidP="00F54E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0/--------/ ∞                   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N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</w:t>
            </w:r>
            <w:r w:rsidR="00F54EF3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(длина - 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989" w:type="dxa"/>
          </w:tcPr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21. Класс точности. Способы обозначения классов точности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BD65B3" w:rsidRPr="00DE5D04" w:rsidRDefault="00B0631F" w:rsidP="00BD65B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i/>
                <w:sz w:val="18"/>
                <w:szCs w:val="18"/>
              </w:rPr>
              <w:t>Класс точности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- обобщенная характеристика прибора, определяемая пределами допускаемых основных и дополнительных погрешностей.</w:t>
            </w:r>
            <w:r w:rsidR="00BD65B3" w:rsidRPr="00DE5D04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2777821" cy="1076325"/>
                  <wp:effectExtent l="19050" t="0" r="3479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821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31F" w:rsidRPr="00DE5D04" w:rsidRDefault="00BD65B3" w:rsidP="00BD65B3">
            <w:pPr>
              <w:tabs>
                <w:tab w:val="left" w:pos="41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B0631F" w:rsidRPr="00DE5D04" w:rsidTr="00DA24E2">
        <w:trPr>
          <w:trHeight w:val="3676"/>
        </w:trPr>
        <w:tc>
          <w:tcPr>
            <w:tcW w:w="5635" w:type="dxa"/>
          </w:tcPr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18. Метрологический контроль -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работы, в ходе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выполнения которых устанавливаются или подтверждаются метрологические и технические характеристики СИ, определяется соответствие СИ и МВИ установленным требованиям.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Метрологический контроль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включает в себя:</w:t>
            </w:r>
          </w:p>
          <w:p w:rsidR="00B0631F" w:rsidRPr="00DE5D04" w:rsidRDefault="00B0631F" w:rsidP="00B0631F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утверждение типа средств измерений;</w:t>
            </w:r>
          </w:p>
          <w:p w:rsidR="00B0631F" w:rsidRPr="00DE5D04" w:rsidRDefault="00B0631F" w:rsidP="00B0631F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метрологическую аттестацию средств измерений;</w:t>
            </w:r>
          </w:p>
          <w:p w:rsidR="00B0631F" w:rsidRPr="00DE5D04" w:rsidRDefault="00B0631F" w:rsidP="00B0631F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поверку;</w:t>
            </w:r>
          </w:p>
          <w:p w:rsidR="00B0631F" w:rsidRPr="00DE5D04" w:rsidRDefault="00B0631F" w:rsidP="00B0631F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калибровку;</w:t>
            </w:r>
          </w:p>
          <w:p w:rsidR="00B0631F" w:rsidRPr="00DE5D04" w:rsidRDefault="00B0631F" w:rsidP="00B0631F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метрологическое подтверждение пригодности МВИ.</w:t>
            </w:r>
          </w:p>
          <w:p w:rsidR="00B0631F" w:rsidRPr="00DE5D04" w:rsidRDefault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89" w:type="dxa"/>
          </w:tcPr>
          <w:p w:rsidR="00B0631F" w:rsidRPr="00DE5D04" w:rsidRDefault="00B0631F" w:rsidP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19. Нормируемые м</w:t>
            </w:r>
            <w:r w:rsidR="00315CA2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етрологические характеристики </w:t>
            </w:r>
          </w:p>
          <w:p w:rsidR="00315CA2" w:rsidRPr="00DE5D04" w:rsidRDefault="00315CA2" w:rsidP="00315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Метрологическая характеристика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D65B3" w:rsidRPr="00DE5D04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хар</w:t>
            </w:r>
            <w:r w:rsidR="00BD65B3"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ка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одного из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св</w:t>
            </w:r>
            <w:r w:rsidR="00BD65B3"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СИ,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влияющ</w:t>
            </w:r>
            <w:proofErr w:type="spellEnd"/>
            <w:r w:rsidR="00BD65B3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на рез-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т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="00BD65B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и его погрешность. </w:t>
            </w:r>
          </w:p>
          <w:p w:rsidR="00315CA2" w:rsidRPr="00DE5D04" w:rsidRDefault="00315CA2" w:rsidP="00315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нормирование</w:t>
            </w:r>
            <w:r w:rsidR="00BD65B3" w:rsidRPr="00DE5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установ</w:t>
            </w:r>
            <w:r w:rsidR="00BD65B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границ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на доп</w:t>
            </w:r>
            <w:r w:rsidR="00BD65B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отклонения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реал</w:t>
            </w:r>
            <w:r w:rsidR="00BD65B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метролог</w:t>
            </w:r>
            <w:proofErr w:type="spellEnd"/>
            <w:r w:rsidR="00BD65B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хар</w:t>
            </w:r>
            <w:r w:rsidR="00BD65B3"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к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ср</w:t>
            </w:r>
            <w:r w:rsidR="00BD65B3"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r w:rsidR="00BD65B3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от</w:t>
            </w:r>
            <w:proofErr w:type="spellEnd"/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их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номинальных знач.</w:t>
            </w:r>
          </w:p>
          <w:p w:rsidR="00315CA2" w:rsidRPr="00DE5D04" w:rsidRDefault="00315CA2" w:rsidP="00315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ГОСТ 8.009-84 ГСИ. </w:t>
            </w:r>
          </w:p>
          <w:p w:rsidR="00315CA2" w:rsidRPr="00DE5D04" w:rsidRDefault="00315CA2" w:rsidP="00315CA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ДИАПАЗОН ИЗМЕРЕНИ</w:t>
            </w:r>
            <w:proofErr w:type="gramStart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Й-</w:t>
            </w:r>
            <w:proofErr w:type="gramEnd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обл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 знач.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измер</w:t>
            </w:r>
            <w:proofErr w:type="spellEnd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ел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315CA2" w:rsidRPr="00DE5D04" w:rsidRDefault="00315CA2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ПРЕДЕЛ ИЗМЕРЕНИЙ </w:t>
            </w:r>
            <w:proofErr w:type="gramStart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аиб или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наимен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знач-е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диап</w:t>
            </w:r>
            <w:proofErr w:type="spellEnd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измер</w:t>
            </w:r>
            <w:proofErr w:type="spellEnd"/>
          </w:p>
          <w:p w:rsidR="00315CA2" w:rsidRPr="00DE5D04" w:rsidRDefault="00315CA2" w:rsidP="00315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ЧУВСТВИТЕЛЬНОСТ</w:t>
            </w:r>
            <w:proofErr w:type="gramStart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Ь-</w:t>
            </w:r>
            <w:proofErr w:type="gramEnd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отн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измен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выходе СИ к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вызв</w:t>
            </w:r>
            <w:proofErr w:type="spellEnd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его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с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на входе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S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=</m:t>
              </m:r>
              <m:r>
                <w:rPr>
                  <w:rFonts w:ascii="Times New Roman" w:hAnsi="Times New Roman" w:cs="Times New Roman"/>
                  <w:sz w:val="18"/>
                  <w:szCs w:val="18"/>
                </w:rPr>
                <m:t>∆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y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/</m:t>
              </m:r>
              <m:r>
                <w:rPr>
                  <w:rFonts w:ascii="Times New Roman" w:hAnsi="Times New Roman" w:cs="Times New Roman"/>
                  <w:sz w:val="18"/>
                  <w:szCs w:val="18"/>
                </w:rPr>
                <m:t>∆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oMath>
          </w:p>
          <w:p w:rsidR="00315CA2" w:rsidRPr="00DE5D04" w:rsidRDefault="00315CA2" w:rsidP="00315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Порог чувствительности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наим</w:t>
            </w:r>
            <w:proofErr w:type="spellEnd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з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нач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измер</w:t>
            </w:r>
            <w:proofErr w:type="spellEnd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 величины.</w:t>
            </w:r>
          </w:p>
          <w:p w:rsidR="00315CA2" w:rsidRPr="00DE5D04" w:rsidRDefault="00315CA2" w:rsidP="00315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ЦЕНА ДЕЛЕНИЯ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Отметка  [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] – Отметка[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-1]</w:t>
            </w:r>
          </w:p>
          <w:p w:rsidR="00315CA2" w:rsidRPr="00DE5D04" w:rsidRDefault="00315CA2" w:rsidP="00315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ВХОДНОЙ </w:t>
            </w:r>
            <w:proofErr w:type="spellStart"/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ИМПЕДАНС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-опр</w:t>
            </w:r>
            <w:proofErr w:type="gramStart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лияние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СИ на раб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сслед</w:t>
            </w:r>
            <w:proofErr w:type="spellEnd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схемы.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Хар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ся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актив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реактив</w:t>
            </w:r>
            <w:proofErr w:type="gramStart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ост</w:t>
            </w:r>
            <w:proofErr w:type="spellEnd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вх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DE5D0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вх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:rsidR="00315CA2" w:rsidRPr="00DE5D04" w:rsidRDefault="00315CA2" w:rsidP="00315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Вариация показаний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- разность между показаниями в 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т. Х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при </w:t>
            </w:r>
            <m:oMath>
              <m:r>
                <w:rPr>
                  <w:rFonts w:ascii="Cambria Math" w:hAnsi="Times New Roman" w:cs="Times New Roman"/>
                  <w:sz w:val="18"/>
                  <w:szCs w:val="18"/>
                </w:rPr>
                <m:t>↑</m:t>
              </m:r>
            </m:oMath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и </w:t>
            </w:r>
            <m:oMath>
              <m:r>
                <w:rPr>
                  <w:rFonts w:ascii="Cambria Math" w:hAnsi="Times New Roman" w:cs="Times New Roman"/>
                  <w:sz w:val="18"/>
                  <w:szCs w:val="18"/>
                </w:rPr>
                <m:t>↓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 xml:space="preserve"> </m:t>
              </m:r>
            </m:oMath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измерений вел</w:t>
            </w:r>
            <w:proofErr w:type="gramStart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proofErr w:type="gram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неизменных внешних условиях.</w:t>
            </w:r>
          </w:p>
          <w:p w:rsidR="00B0631F" w:rsidRPr="00DE5D04" w:rsidRDefault="00315CA2" w:rsidP="00CB12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Динамические характеристики </w:t>
            </w:r>
            <w:r w:rsidR="00CB12B4"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–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опр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зав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ть</w:t>
            </w:r>
            <w:proofErr w:type="spellEnd"/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парам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ых</w:t>
            </w:r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proofErr w:type="spellEnd"/>
            <w:r w:rsidR="00CB12B4" w:rsidRPr="00DE5D0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от меняющихся во времени величин</w:t>
            </w:r>
            <w:proofErr w:type="gramEnd"/>
          </w:p>
        </w:tc>
      </w:tr>
      <w:tr w:rsidR="00B0631F" w:rsidRPr="00DE5D04" w:rsidTr="00592779">
        <w:trPr>
          <w:trHeight w:val="1929"/>
        </w:trPr>
        <w:tc>
          <w:tcPr>
            <w:tcW w:w="5635" w:type="dxa"/>
          </w:tcPr>
          <w:p w:rsidR="00B0631F" w:rsidRPr="00DE5D04" w:rsidRDefault="00B0631F" w:rsidP="00B063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16. Система обеспечения единства измерений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 xml:space="preserve"> (СОЕИ) - совокупность законодательных актов, положений, правил и норм, технических средств, органов, служб, применение и деятельность которых направлены на поддержание единства и требуемой точности измерений в стране.</w:t>
            </w:r>
          </w:p>
          <w:p w:rsidR="00B0631F" w:rsidRPr="00DE5D04" w:rsidRDefault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89" w:type="dxa"/>
          </w:tcPr>
          <w:p w:rsidR="00B0631F" w:rsidRPr="00DE5D04" w:rsidRDefault="00B0631F" w:rsidP="00B063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17.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Государственный метрологический надзор - </w:t>
            </w: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деятельность органов государственной метрологической службы по проверке соблюдения установленных метрологических правил и норм.</w:t>
            </w:r>
          </w:p>
          <w:p w:rsidR="00B0631F" w:rsidRPr="00DE5D04" w:rsidRDefault="00B0631F" w:rsidP="00B063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Государственный метрологический надзор </w:t>
            </w:r>
            <w:r w:rsidRPr="00DE5D04">
              <w:rPr>
                <w:rFonts w:ascii="Times New Roman" w:hAnsi="Times New Roman" w:cs="Times New Roman"/>
                <w:b/>
                <w:sz w:val="18"/>
                <w:szCs w:val="18"/>
              </w:rPr>
              <w:t>включает проверку:</w:t>
            </w:r>
          </w:p>
          <w:p w:rsidR="00B0631F" w:rsidRPr="00DE5D04" w:rsidRDefault="00B0631F" w:rsidP="00B0631F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применения единиц измерений;</w:t>
            </w:r>
          </w:p>
          <w:p w:rsidR="00B0631F" w:rsidRPr="00DE5D04" w:rsidRDefault="00B0631F" w:rsidP="00B0631F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применения СИ, МВИ;</w:t>
            </w:r>
          </w:p>
          <w:p w:rsidR="00B0631F" w:rsidRPr="00DE5D04" w:rsidRDefault="00B0631F" w:rsidP="00B0631F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деятельности юридических лиц и индивидуальных предпринимателей по производству СИ, их ремонту, реализации;</w:t>
            </w:r>
          </w:p>
          <w:p w:rsidR="00B0631F" w:rsidRPr="00DE5D04" w:rsidRDefault="00B0631F" w:rsidP="00592779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E5D04">
              <w:rPr>
                <w:rFonts w:ascii="Times New Roman" w:hAnsi="Times New Roman" w:cs="Times New Roman"/>
                <w:sz w:val="18"/>
                <w:szCs w:val="18"/>
              </w:rPr>
              <w:t>проведения метрологического контроля.</w:t>
            </w:r>
          </w:p>
        </w:tc>
      </w:tr>
    </w:tbl>
    <w:p w:rsidR="007924A4" w:rsidRPr="00DE5D04" w:rsidRDefault="0037698E">
      <w:pPr>
        <w:rPr>
          <w:rFonts w:ascii="Times New Roman" w:hAnsi="Times New Roman" w:cs="Times New Roman"/>
          <w:sz w:val="18"/>
          <w:szCs w:val="18"/>
        </w:rPr>
      </w:pPr>
      <w:r w:rsidRPr="00DE5D04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9820275</wp:posOffset>
            </wp:positionH>
            <wp:positionV relativeFrom="paragraph">
              <wp:posOffset>-2305685</wp:posOffset>
            </wp:positionV>
            <wp:extent cx="1104900" cy="238760"/>
            <wp:effectExtent l="0" t="0" r="0" b="8890"/>
            <wp:wrapNone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sectPr w:rsidR="007924A4" w:rsidRPr="00DE5D04" w:rsidSect="00DA24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E6CFE"/>
    <w:multiLevelType w:val="hybridMultilevel"/>
    <w:tmpl w:val="5794618C"/>
    <w:lvl w:ilvl="0" w:tplc="9DC87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1A3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1CF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CC8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CCD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341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826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827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766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424E88"/>
    <w:multiLevelType w:val="hybridMultilevel"/>
    <w:tmpl w:val="2012B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35CA6"/>
    <w:multiLevelType w:val="hybridMultilevel"/>
    <w:tmpl w:val="0BBC7FBC"/>
    <w:lvl w:ilvl="0" w:tplc="F32C6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94A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CA7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92B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8B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61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8AC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BCD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F64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F556BD9"/>
    <w:multiLevelType w:val="hybridMultilevel"/>
    <w:tmpl w:val="67D6ED76"/>
    <w:lvl w:ilvl="0" w:tplc="774874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965C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A0E5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B0D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3AE7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4876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A289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FC98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B810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7C933ED"/>
    <w:multiLevelType w:val="hybridMultilevel"/>
    <w:tmpl w:val="D23C08BE"/>
    <w:lvl w:ilvl="0" w:tplc="CF14C3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0E14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D473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BE8A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47C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6B6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2A8B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CC5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6AC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3F1D0F"/>
    <w:multiLevelType w:val="hybridMultilevel"/>
    <w:tmpl w:val="0BB0A374"/>
    <w:lvl w:ilvl="0" w:tplc="490C9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6A8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562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92A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82A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94F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26E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384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12D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0357B6"/>
    <w:multiLevelType w:val="hybridMultilevel"/>
    <w:tmpl w:val="5CD24EF4"/>
    <w:lvl w:ilvl="0" w:tplc="7728C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2A9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D8F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16D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0A0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2CC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E6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0ED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E8C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4DA739A"/>
    <w:multiLevelType w:val="hybridMultilevel"/>
    <w:tmpl w:val="607832D6"/>
    <w:lvl w:ilvl="0" w:tplc="BED0E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21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40B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ACC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20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A0A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186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DE9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060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6B93458"/>
    <w:multiLevelType w:val="hybridMultilevel"/>
    <w:tmpl w:val="C652D05C"/>
    <w:lvl w:ilvl="0" w:tplc="F4305A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A39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A4D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634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4E5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6A17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C4E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8E05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92E5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557D15"/>
    <w:multiLevelType w:val="hybridMultilevel"/>
    <w:tmpl w:val="D8AE3ECA"/>
    <w:lvl w:ilvl="0" w:tplc="48DC7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88B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7AE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9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BAA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3E3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B69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58B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1C6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C241C7F"/>
    <w:multiLevelType w:val="hybridMultilevel"/>
    <w:tmpl w:val="E2A42EDC"/>
    <w:lvl w:ilvl="0" w:tplc="FB00B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C2A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6D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F48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62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861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CAA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EA3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982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D67108F"/>
    <w:multiLevelType w:val="hybridMultilevel"/>
    <w:tmpl w:val="F5A684E2"/>
    <w:lvl w:ilvl="0" w:tplc="4BD6D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6CC3EC">
      <w:start w:val="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E23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70A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BEA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DA4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CEE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DA8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20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FC433FD"/>
    <w:multiLevelType w:val="hybridMultilevel"/>
    <w:tmpl w:val="601689FA"/>
    <w:lvl w:ilvl="0" w:tplc="B0F8AF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989D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60AD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22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1061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7CD4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654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68FF98">
      <w:start w:val="1"/>
      <w:numFmt w:val="bullet"/>
      <w:lvlText w:val="-"/>
      <w:lvlJc w:val="left"/>
      <w:pPr>
        <w:tabs>
          <w:tab w:val="num" w:pos="5746"/>
        </w:tabs>
        <w:ind w:left="5746" w:hanging="360"/>
      </w:pPr>
      <w:rPr>
        <w:rFonts w:ascii="Times New Roman" w:hAnsi="Times New Roman" w:hint="default"/>
      </w:rPr>
    </w:lvl>
    <w:lvl w:ilvl="8" w:tplc="FD1CCE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044613A"/>
    <w:multiLevelType w:val="hybridMultilevel"/>
    <w:tmpl w:val="77487DC0"/>
    <w:lvl w:ilvl="0" w:tplc="D3ACEA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C054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882C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FE69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446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885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38A1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1272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7089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0A56E1E"/>
    <w:multiLevelType w:val="hybridMultilevel"/>
    <w:tmpl w:val="55D06018"/>
    <w:lvl w:ilvl="0" w:tplc="CF14C3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F59AD"/>
    <w:multiLevelType w:val="hybridMultilevel"/>
    <w:tmpl w:val="2684E686"/>
    <w:lvl w:ilvl="0" w:tplc="5A8C1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F85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8C4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6F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68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96A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56B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9C7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4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8671746"/>
    <w:multiLevelType w:val="hybridMultilevel"/>
    <w:tmpl w:val="054CB1B8"/>
    <w:lvl w:ilvl="0" w:tplc="90BC0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B89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ACE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F83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C82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28D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727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346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C606741"/>
    <w:multiLevelType w:val="hybridMultilevel"/>
    <w:tmpl w:val="DB7E0C44"/>
    <w:lvl w:ilvl="0" w:tplc="F74E1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DE8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60F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167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40E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E0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1EE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529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BE6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CCC29A7"/>
    <w:multiLevelType w:val="hybridMultilevel"/>
    <w:tmpl w:val="269694EE"/>
    <w:lvl w:ilvl="0" w:tplc="1820F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105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07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E65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184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DAE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AA3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1C7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0A8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EA3394C"/>
    <w:multiLevelType w:val="hybridMultilevel"/>
    <w:tmpl w:val="9CD044E8"/>
    <w:lvl w:ilvl="0" w:tplc="D33886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28A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424D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5E4C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29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8E4C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95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2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A5A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082C50"/>
    <w:multiLevelType w:val="hybridMultilevel"/>
    <w:tmpl w:val="88E89A42"/>
    <w:lvl w:ilvl="0" w:tplc="48985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142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E67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EEA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301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AE1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26D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428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AA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66E37FA"/>
    <w:multiLevelType w:val="hybridMultilevel"/>
    <w:tmpl w:val="5A5E2C24"/>
    <w:lvl w:ilvl="0" w:tplc="AC105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00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F0E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06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CEA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EAE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289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2E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662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CC26E56"/>
    <w:multiLevelType w:val="hybridMultilevel"/>
    <w:tmpl w:val="2AC662F0"/>
    <w:lvl w:ilvl="0" w:tplc="0F6E60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FAF6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6BD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E8F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020F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05B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686F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30C5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5CDF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8469F8"/>
    <w:multiLevelType w:val="hybridMultilevel"/>
    <w:tmpl w:val="19146DF8"/>
    <w:lvl w:ilvl="0" w:tplc="366E6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B42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E64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FC3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0E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78A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827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E26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9A6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08B38F5"/>
    <w:multiLevelType w:val="hybridMultilevel"/>
    <w:tmpl w:val="B1D25F3E"/>
    <w:lvl w:ilvl="0" w:tplc="24728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C63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5E9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C0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36F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46C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2ED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924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ED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1556A56"/>
    <w:multiLevelType w:val="hybridMultilevel"/>
    <w:tmpl w:val="6D608AEA"/>
    <w:lvl w:ilvl="0" w:tplc="D2C44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040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1E8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E0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C83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1A4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B62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283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BAF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1B40C7E"/>
    <w:multiLevelType w:val="hybridMultilevel"/>
    <w:tmpl w:val="E6143B36"/>
    <w:lvl w:ilvl="0" w:tplc="DA6E2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302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842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C04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20F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4CC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DA7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3A9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0A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CB06501"/>
    <w:multiLevelType w:val="hybridMultilevel"/>
    <w:tmpl w:val="3DC4EF36"/>
    <w:lvl w:ilvl="0" w:tplc="963E2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E4B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22F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305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905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00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DE4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FEC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6CC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E712FEF"/>
    <w:multiLevelType w:val="hybridMultilevel"/>
    <w:tmpl w:val="445CE088"/>
    <w:lvl w:ilvl="0" w:tplc="6EC60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C0A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C8D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926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BAC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581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65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26C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925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F1B1D2E"/>
    <w:multiLevelType w:val="hybridMultilevel"/>
    <w:tmpl w:val="3B84CA8C"/>
    <w:lvl w:ilvl="0" w:tplc="1BE216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2EC8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2B9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E825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205E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BEFB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4F5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663F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C072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F85783"/>
    <w:multiLevelType w:val="hybridMultilevel"/>
    <w:tmpl w:val="10FCEBBE"/>
    <w:lvl w:ilvl="0" w:tplc="84E853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1A60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D42F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A28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7A2B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D642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5C86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02E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424D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F876C9"/>
    <w:multiLevelType w:val="hybridMultilevel"/>
    <w:tmpl w:val="C1BAA5E4"/>
    <w:lvl w:ilvl="0" w:tplc="CC8ED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48E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DAE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46E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EA8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E8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60B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3EF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C28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74CF7127"/>
    <w:multiLevelType w:val="hybridMultilevel"/>
    <w:tmpl w:val="4FA24DE2"/>
    <w:lvl w:ilvl="0" w:tplc="3580E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743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584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E8E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EF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804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FC7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DC1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36E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5F74759"/>
    <w:multiLevelType w:val="hybridMultilevel"/>
    <w:tmpl w:val="D3805F46"/>
    <w:lvl w:ilvl="0" w:tplc="84DA2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4E9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160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CCE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C2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1CB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226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D44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D89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79091113"/>
    <w:multiLevelType w:val="hybridMultilevel"/>
    <w:tmpl w:val="5E9E6A62"/>
    <w:lvl w:ilvl="0" w:tplc="999C8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EA8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2A7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F8E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5AC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986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AA8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3EB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CEE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6"/>
  </w:num>
  <w:num w:numId="3">
    <w:abstractNumId w:val="31"/>
  </w:num>
  <w:num w:numId="4">
    <w:abstractNumId w:val="27"/>
  </w:num>
  <w:num w:numId="5">
    <w:abstractNumId w:val="34"/>
  </w:num>
  <w:num w:numId="6">
    <w:abstractNumId w:val="2"/>
  </w:num>
  <w:num w:numId="7">
    <w:abstractNumId w:val="18"/>
  </w:num>
  <w:num w:numId="8">
    <w:abstractNumId w:val="28"/>
  </w:num>
  <w:num w:numId="9">
    <w:abstractNumId w:val="11"/>
  </w:num>
  <w:num w:numId="10">
    <w:abstractNumId w:val="33"/>
  </w:num>
  <w:num w:numId="11">
    <w:abstractNumId w:val="5"/>
  </w:num>
  <w:num w:numId="12">
    <w:abstractNumId w:val="26"/>
  </w:num>
  <w:num w:numId="13">
    <w:abstractNumId w:val="23"/>
  </w:num>
  <w:num w:numId="14">
    <w:abstractNumId w:val="20"/>
  </w:num>
  <w:num w:numId="15">
    <w:abstractNumId w:val="15"/>
  </w:num>
  <w:num w:numId="16">
    <w:abstractNumId w:val="25"/>
  </w:num>
  <w:num w:numId="17">
    <w:abstractNumId w:val="21"/>
  </w:num>
  <w:num w:numId="18">
    <w:abstractNumId w:val="0"/>
  </w:num>
  <w:num w:numId="19">
    <w:abstractNumId w:val="12"/>
  </w:num>
  <w:num w:numId="20">
    <w:abstractNumId w:val="3"/>
  </w:num>
  <w:num w:numId="21">
    <w:abstractNumId w:val="13"/>
  </w:num>
  <w:num w:numId="22">
    <w:abstractNumId w:val="17"/>
  </w:num>
  <w:num w:numId="23">
    <w:abstractNumId w:val="10"/>
  </w:num>
  <w:num w:numId="24">
    <w:abstractNumId w:val="16"/>
  </w:num>
  <w:num w:numId="25">
    <w:abstractNumId w:val="9"/>
  </w:num>
  <w:num w:numId="26">
    <w:abstractNumId w:val="32"/>
  </w:num>
  <w:num w:numId="27">
    <w:abstractNumId w:val="24"/>
  </w:num>
  <w:num w:numId="28">
    <w:abstractNumId w:val="4"/>
  </w:num>
  <w:num w:numId="29">
    <w:abstractNumId w:val="30"/>
  </w:num>
  <w:num w:numId="30">
    <w:abstractNumId w:val="29"/>
  </w:num>
  <w:num w:numId="31">
    <w:abstractNumId w:val="22"/>
  </w:num>
  <w:num w:numId="32">
    <w:abstractNumId w:val="19"/>
  </w:num>
  <w:num w:numId="33">
    <w:abstractNumId w:val="8"/>
  </w:num>
  <w:num w:numId="34">
    <w:abstractNumId w:val="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348F"/>
    <w:rsid w:val="000467D3"/>
    <w:rsid w:val="00083EFE"/>
    <w:rsid w:val="0012256F"/>
    <w:rsid w:val="00135BEA"/>
    <w:rsid w:val="001D771A"/>
    <w:rsid w:val="001F2633"/>
    <w:rsid w:val="0021477B"/>
    <w:rsid w:val="00250FCB"/>
    <w:rsid w:val="0025189A"/>
    <w:rsid w:val="002F5378"/>
    <w:rsid w:val="00302384"/>
    <w:rsid w:val="00315CA2"/>
    <w:rsid w:val="00324AA4"/>
    <w:rsid w:val="00353D29"/>
    <w:rsid w:val="0037698E"/>
    <w:rsid w:val="003E077D"/>
    <w:rsid w:val="004610C1"/>
    <w:rsid w:val="0049335C"/>
    <w:rsid w:val="004C4EEA"/>
    <w:rsid w:val="00500505"/>
    <w:rsid w:val="00544FFC"/>
    <w:rsid w:val="0057348F"/>
    <w:rsid w:val="00577C3B"/>
    <w:rsid w:val="00582FCA"/>
    <w:rsid w:val="00585E2B"/>
    <w:rsid w:val="00592779"/>
    <w:rsid w:val="005A4C80"/>
    <w:rsid w:val="00620EB8"/>
    <w:rsid w:val="00655177"/>
    <w:rsid w:val="00656204"/>
    <w:rsid w:val="006772EC"/>
    <w:rsid w:val="006C1D27"/>
    <w:rsid w:val="006E6086"/>
    <w:rsid w:val="006F57DA"/>
    <w:rsid w:val="006F7777"/>
    <w:rsid w:val="00723665"/>
    <w:rsid w:val="0073249A"/>
    <w:rsid w:val="007832CD"/>
    <w:rsid w:val="007924A4"/>
    <w:rsid w:val="007A08A0"/>
    <w:rsid w:val="008308B4"/>
    <w:rsid w:val="008406E8"/>
    <w:rsid w:val="00880C33"/>
    <w:rsid w:val="008E7987"/>
    <w:rsid w:val="0091619F"/>
    <w:rsid w:val="009B687F"/>
    <w:rsid w:val="009C25D8"/>
    <w:rsid w:val="009D5B00"/>
    <w:rsid w:val="009D730E"/>
    <w:rsid w:val="00A145A6"/>
    <w:rsid w:val="00A356FA"/>
    <w:rsid w:val="00A442F7"/>
    <w:rsid w:val="00A822B8"/>
    <w:rsid w:val="00B0631F"/>
    <w:rsid w:val="00B35E77"/>
    <w:rsid w:val="00BB34EE"/>
    <w:rsid w:val="00BD65B3"/>
    <w:rsid w:val="00C2728D"/>
    <w:rsid w:val="00CB12B4"/>
    <w:rsid w:val="00D028D1"/>
    <w:rsid w:val="00DA24E2"/>
    <w:rsid w:val="00DA60B0"/>
    <w:rsid w:val="00DE5D04"/>
    <w:rsid w:val="00E25613"/>
    <w:rsid w:val="00ED03D7"/>
    <w:rsid w:val="00F318E9"/>
    <w:rsid w:val="00F54EF3"/>
    <w:rsid w:val="00F81476"/>
    <w:rsid w:val="00F82901"/>
    <w:rsid w:val="00FB7997"/>
    <w:rsid w:val="00FC0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4C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4610C1"/>
    <w:rPr>
      <w:i/>
      <w:iCs/>
    </w:rPr>
  </w:style>
  <w:style w:type="character" w:customStyle="1" w:styleId="apple-converted-space">
    <w:name w:val="apple-converted-space"/>
    <w:basedOn w:val="a0"/>
    <w:rsid w:val="004610C1"/>
  </w:style>
  <w:style w:type="character" w:styleId="a5">
    <w:name w:val="Hyperlink"/>
    <w:basedOn w:val="a0"/>
    <w:uiPriority w:val="99"/>
    <w:semiHidden/>
    <w:unhideWhenUsed/>
    <w:rsid w:val="00880C3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772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A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24E2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F318E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7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8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12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133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5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6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4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504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70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2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76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47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32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1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1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3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24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3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59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39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224">
          <w:marLeft w:val="154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364">
          <w:marLeft w:val="154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967">
          <w:marLeft w:val="154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8426">
          <w:marLeft w:val="154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5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34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12.bin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image" Target="media/image20.png"/><Relationship Id="rId46" Type="http://schemas.openxmlformats.org/officeDocument/2006/relationships/image" Target="media/image28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5.wmf"/><Relationship Id="rId41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9.png"/><Relationship Id="rId40" Type="http://schemas.openxmlformats.org/officeDocument/2006/relationships/image" Target="media/image22.emf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5.emf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8.wmf"/><Relationship Id="rId43" Type="http://schemas.openxmlformats.org/officeDocument/2006/relationships/image" Target="media/image2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8AC16-3515-474C-8FDA-7EA02450B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2346</Words>
  <Characters>13375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WindowsSeven</dc:creator>
  <cp:lastModifiedBy>Екатерина</cp:lastModifiedBy>
  <cp:revision>7</cp:revision>
  <cp:lastPrinted>2016-06-01T11:01:00Z</cp:lastPrinted>
  <dcterms:created xsi:type="dcterms:W3CDTF">2016-06-02T19:08:00Z</dcterms:created>
  <dcterms:modified xsi:type="dcterms:W3CDTF">2016-06-03T06:04:00Z</dcterms:modified>
</cp:coreProperties>
</file>