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A47431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n°:1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 w:rsidR="00FC428D">
        <w:rPr>
          <w:rFonts w:ascii="Times New Roman" w:hAnsi="Times New Roman" w:cs="Times New Roman"/>
          <w:b/>
          <w:bCs/>
          <w:sz w:val="20"/>
        </w:rPr>
        <w:t>31.01.19</w:t>
      </w:r>
      <w:r>
        <w:rPr>
          <w:rFonts w:ascii="Times New Roman" w:hAnsi="Times New Roman" w:cs="Times New Roman"/>
          <w:b/>
          <w:bCs/>
          <w:sz w:val="20"/>
        </w:rPr>
        <w:t>.2019</w:t>
      </w:r>
    </w:p>
    <w:p w:rsidR="0055648E" w:rsidRPr="00A47431" w:rsidRDefault="0055648E" w:rsidP="00A4743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A47431" w:rsidRPr="00A4743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47431">
        <w:rPr>
          <w:rFonts w:ascii="Times New Roman" w:hAnsi="Times New Roman" w:cs="Times New Roman"/>
          <w:b/>
          <w:bCs/>
          <w:sz w:val="20"/>
          <w:szCs w:val="20"/>
        </w:rPr>
        <w:t>Sofia</w:t>
      </w:r>
      <w:r w:rsidR="00A47431" w:rsidRPr="00C62A3D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A47431" w:rsidRPr="00C62A3D">
        <w:rPr>
          <w:rFonts w:ascii="Times New Roman" w:hAnsi="Times New Roman" w:cs="Times New Roman"/>
          <w:b/>
          <w:bCs/>
          <w:sz w:val="20"/>
          <w:szCs w:val="20"/>
        </w:rPr>
        <w:t>Serdika</w:t>
      </w:r>
      <w:proofErr w:type="spellEnd"/>
      <w:r w:rsidR="00A47431" w:rsidRPr="00C62A3D">
        <w:rPr>
          <w:rFonts w:ascii="Times New Roman" w:hAnsi="Times New Roman" w:cs="Times New Roman"/>
          <w:b/>
          <w:bCs/>
          <w:sz w:val="20"/>
          <w:szCs w:val="20"/>
        </w:rPr>
        <w:t xml:space="preserve"> district</w:t>
      </w:r>
      <w:r w:rsidR="00A47431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47431" w:rsidRPr="00C62A3D">
        <w:rPr>
          <w:rFonts w:ascii="Times New Roman" w:hAnsi="Times New Roman" w:cs="Times New Roman"/>
          <w:b/>
          <w:bCs/>
          <w:sz w:val="20"/>
          <w:szCs w:val="20"/>
        </w:rPr>
        <w:t xml:space="preserve">20 </w:t>
      </w:r>
      <w:proofErr w:type="spellStart"/>
      <w:r w:rsidR="00A47431" w:rsidRPr="00C62A3D">
        <w:rPr>
          <w:rFonts w:ascii="Times New Roman" w:hAnsi="Times New Roman" w:cs="Times New Roman"/>
          <w:b/>
          <w:bCs/>
          <w:sz w:val="20"/>
          <w:szCs w:val="20"/>
        </w:rPr>
        <w:t>Kalach</w:t>
      </w:r>
      <w:proofErr w:type="spellEnd"/>
      <w:r w:rsidR="00A47431" w:rsidRPr="00C62A3D">
        <w:rPr>
          <w:rFonts w:ascii="Times New Roman" w:hAnsi="Times New Roman" w:cs="Times New Roman"/>
          <w:b/>
          <w:bCs/>
          <w:sz w:val="20"/>
          <w:szCs w:val="20"/>
        </w:rPr>
        <w:t xml:space="preserve"> S</w:t>
      </w:r>
      <w:r w:rsidR="00A47431">
        <w:rPr>
          <w:rFonts w:ascii="Times New Roman" w:hAnsi="Times New Roman" w:cs="Times New Roman"/>
          <w:b/>
          <w:bCs/>
          <w:sz w:val="20"/>
          <w:szCs w:val="20"/>
        </w:rPr>
        <w:t>tr.</w:t>
      </w: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51"/>
      </w:tblGrid>
      <w:tr w:rsidR="0055648E" w:rsidRPr="00A35EE4" w:rsidTr="00B66714">
        <w:trPr>
          <w:trHeight w:val="440"/>
          <w:tblHeader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B66714">
        <w:trPr>
          <w:trHeight w:val="389"/>
          <w:tblHeader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D94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16,5°C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10:4</w:t>
            </w: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8F4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10:5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10:5</w:t>
            </w: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5C1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8F4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5C11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11:00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48E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DE1EB1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EF1DE9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FC428D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C11F5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8F4737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D94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714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16,5°C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B66714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19:45</w:t>
            </w:r>
          </w:p>
        </w:tc>
      </w:tr>
      <w:tr w:rsidR="00B66714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</w:t>
            </w: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6714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19:55</w:t>
            </w:r>
          </w:p>
        </w:tc>
      </w:tr>
      <w:tr w:rsidR="00B66714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75683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14" w:rsidRPr="00A35EE4" w:rsidRDefault="00B66714" w:rsidP="00B667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8F47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20:05</w:t>
            </w: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20:10</w:t>
            </w: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9F7139">
              <w:rPr>
                <w:rFonts w:ascii="Times New Roman" w:eastAsia="Times New Roman" w:hAnsi="Times New Roman" w:cs="Times New Roman"/>
                <w:sz w:val="24"/>
                <w:szCs w:val="24"/>
              </w:rPr>
              <w:t>:0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12°C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14,0°C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07:3</w:t>
            </w:r>
            <w:r w:rsidRPr="009F71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07:35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9F713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12,0°C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2,0°C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EB1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06:25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5C11F5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9F7139">
              <w:rPr>
                <w:rFonts w:ascii="Times New Roman" w:eastAsia="Times New Roman" w:hAnsi="Times New Roman" w:cs="Times New Roman"/>
                <w:sz w:val="24"/>
                <w:szCs w:val="24"/>
              </w:rPr>
              <w:t>:0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:0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14,0°C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06:1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05:05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05:1</w:t>
            </w:r>
            <w:r w:rsidRPr="00720F2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5683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14,0°C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683" w:rsidRPr="00A35EE4" w:rsidRDefault="00B75683" w:rsidP="00B756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19:30</w:t>
            </w: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19:40</w:t>
            </w: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4E59">
              <w:rPr>
                <w:rFonts w:ascii="Times New Roman" w:eastAsia="Times New Roman" w:hAnsi="Times New Roman" w:cs="Times New Roman"/>
                <w:sz w:val="24"/>
                <w:szCs w:val="24"/>
              </w:rPr>
              <w:t>,0°C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19:50</w:t>
            </w: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5B0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10:45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FA6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10:50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F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10:55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5DC1" w:rsidRPr="00A35EE4" w:rsidTr="00B66714">
        <w:trPr>
          <w:trHeight w:val="397"/>
          <w:tblHeader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FA6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01.03.19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264372">
              <w:rPr>
                <w:rFonts w:ascii="Times New Roman" w:eastAsia="Times New Roman" w:hAnsi="Times New Roman" w:cs="Times New Roman"/>
                <w:sz w:val="24"/>
                <w:szCs w:val="24"/>
              </w:rPr>
              <w:t>°C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10:58</w:t>
            </w:r>
            <w:bookmarkStart w:id="0" w:name="_GoBack"/>
            <w:bookmarkEnd w:id="0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C1" w:rsidRPr="00A35EE4" w:rsidRDefault="00465DC1" w:rsidP="00465D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  <w:r w:rsidR="00E50D2C">
        <w:rPr>
          <w:b/>
          <w:bCs/>
          <w:sz w:val="20"/>
        </w:rPr>
        <w:t xml:space="preserve"> </w:t>
      </w:r>
      <w:r w:rsidR="00465DC1">
        <w:rPr>
          <w:b/>
          <w:bCs/>
          <w:sz w:val="20"/>
        </w:rPr>
        <w:t xml:space="preserve">Owners 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2F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264372"/>
    <w:rsid w:val="00281FA6"/>
    <w:rsid w:val="00465DC1"/>
    <w:rsid w:val="0055648E"/>
    <w:rsid w:val="005C11F5"/>
    <w:rsid w:val="005F15B0"/>
    <w:rsid w:val="0062499F"/>
    <w:rsid w:val="0068491C"/>
    <w:rsid w:val="00720F27"/>
    <w:rsid w:val="0078287B"/>
    <w:rsid w:val="008752C4"/>
    <w:rsid w:val="008F4737"/>
    <w:rsid w:val="009F7139"/>
    <w:rsid w:val="00A47431"/>
    <w:rsid w:val="00B64E59"/>
    <w:rsid w:val="00B66714"/>
    <w:rsid w:val="00B75683"/>
    <w:rsid w:val="00DE1EB1"/>
    <w:rsid w:val="00E07B0C"/>
    <w:rsid w:val="00E50A7F"/>
    <w:rsid w:val="00E50D2C"/>
    <w:rsid w:val="00EF1DE9"/>
    <w:rsid w:val="00FA7E76"/>
    <w:rsid w:val="00F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15</cp:revision>
  <dcterms:created xsi:type="dcterms:W3CDTF">2019-03-05T09:13:00Z</dcterms:created>
  <dcterms:modified xsi:type="dcterms:W3CDTF">2019-03-06T07:51:00Z</dcterms:modified>
</cp:coreProperties>
</file>