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CD05" w14:textId="25D9FC1C" w:rsidR="00AF7BFE" w:rsidRDefault="001A3006">
      <w:r>
        <w:t>W</w:t>
      </w:r>
      <w:r>
        <w:rPr>
          <w:rFonts w:hint="eastAsia"/>
        </w:rPr>
        <w:t>indows11</w:t>
      </w:r>
    </w:p>
    <w:sectPr w:rsidR="00AF7B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F9"/>
    <w:rsid w:val="001A3006"/>
    <w:rsid w:val="008232F9"/>
    <w:rsid w:val="00A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7B4496"/>
  <w15:chartTrackingRefBased/>
  <w15:docId w15:val="{BFF49CA4-E256-4AEA-84BC-B4B7FEF6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江口 敏孝</dc:creator>
  <cp:keywords/>
  <dc:description/>
  <cp:lastModifiedBy>江口 敏孝</cp:lastModifiedBy>
  <cp:revision>2</cp:revision>
  <dcterms:created xsi:type="dcterms:W3CDTF">2022-11-07T09:39:00Z</dcterms:created>
  <dcterms:modified xsi:type="dcterms:W3CDTF">2022-11-07T09:39:00Z</dcterms:modified>
</cp:coreProperties>
</file>