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FA0D3" w14:textId="69C9F9B9" w:rsidR="00F0515B" w:rsidRDefault="0048426A" w:rsidP="0048426A">
      <w:pPr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>
        <w:rPr>
          <w:rFonts w:cs="B Nazanin" w:hint="cs"/>
          <w:color w:val="FF0000"/>
          <w:sz w:val="56"/>
          <w:szCs w:val="56"/>
          <w:rtl/>
          <w:lang w:bidi="fa-IR"/>
        </w:rPr>
        <w:t>به نام خالق رنگین کمان</w:t>
      </w:r>
    </w:p>
    <w:p w14:paraId="77D2C34C" w14:textId="47A6295E" w:rsidR="0048426A" w:rsidRDefault="0048426A" w:rsidP="0048426A">
      <w:pPr>
        <w:jc w:val="right"/>
        <w:rPr>
          <w:rFonts w:cs="B Nazanin"/>
          <w:color w:val="8EAADB" w:themeColor="accent1" w:themeTint="99"/>
          <w:sz w:val="48"/>
          <w:szCs w:val="48"/>
          <w:rtl/>
          <w:lang w:bidi="fa-IR"/>
        </w:rPr>
      </w:pPr>
      <w:r w:rsidRPr="0048426A">
        <w:rPr>
          <w:rFonts w:cs="B Nazanin" w:hint="cs"/>
          <w:color w:val="8EAADB" w:themeColor="accent1" w:themeTint="99"/>
          <w:sz w:val="48"/>
          <w:szCs w:val="48"/>
          <w:rtl/>
          <w:lang w:bidi="fa-IR"/>
        </w:rPr>
        <w:t xml:space="preserve">گزارش ورکشاپ هضم </w:t>
      </w:r>
      <w:r w:rsidRPr="0048426A">
        <w:rPr>
          <w:rFonts w:ascii="Arial" w:hAnsi="Arial" w:cs="Arial" w:hint="cs"/>
          <w:color w:val="8EAADB" w:themeColor="accent1" w:themeTint="99"/>
          <w:sz w:val="48"/>
          <w:szCs w:val="48"/>
          <w:rtl/>
          <w:lang w:bidi="fa-IR"/>
        </w:rPr>
        <w:t>–</w:t>
      </w:r>
      <w:r w:rsidRPr="0048426A">
        <w:rPr>
          <w:rFonts w:cs="B Nazanin" w:hint="cs"/>
          <w:color w:val="8EAADB" w:themeColor="accent1" w:themeTint="99"/>
          <w:sz w:val="48"/>
          <w:szCs w:val="48"/>
          <w:rtl/>
          <w:lang w:bidi="fa-IR"/>
        </w:rPr>
        <w:t xml:space="preserve"> ستاره باباجانی</w:t>
      </w:r>
    </w:p>
    <w:p w14:paraId="5771D408" w14:textId="77777777" w:rsidR="009D64D7" w:rsidRDefault="004568A2" w:rsidP="009D64D7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1:</w:t>
      </w:r>
      <w:r w:rsid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توسعه </w:t>
      </w:r>
      <w:r w:rsidR="009D64D7"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محصول تشخ</w:t>
      </w:r>
      <w:r w:rsidR="009D64D7"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خودکار گفتار</w:t>
      </w:r>
      <w:r w:rsidR="009D64D7" w:rsidRPr="009D64D7">
        <w:rPr>
          <w:rFonts w:cs="B Nazanin"/>
          <w:color w:val="000000" w:themeColor="text1"/>
          <w:sz w:val="40"/>
          <w:szCs w:val="40"/>
          <w:lang w:bidi="fa-IR"/>
        </w:rPr>
        <w:t xml:space="preserve"> (ASR) 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>شامل چند</w:t>
      </w:r>
      <w:r w:rsidR="009D64D7"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مرحله است، از برنامه ر</w:t>
      </w:r>
      <w:r w:rsidR="009D64D7"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9D64D7"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اول</w:t>
      </w:r>
      <w:r w:rsidR="009D64D7"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9D64D7"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استقرار و بهبود مستمر. </w:t>
      </w:r>
      <w:r w:rsid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در اینجا به بررسی هر مرحله میپردازیم:</w:t>
      </w:r>
    </w:p>
    <w:p w14:paraId="0569707B" w14:textId="5284FA9B" w:rsidR="009D64D7" w:rsidRPr="009D64D7" w:rsidRDefault="009D64D7" w:rsidP="009D64D7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>برنامه ر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تجز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تحل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ازمند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390CDB3A" w14:textId="6A698A04" w:rsidR="009D64D7" w:rsidRPr="009D64D7" w:rsidRDefault="009D64D7" w:rsidP="009D64D7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>اهداف: اهداف س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9D64D7">
        <w:rPr>
          <w:rFonts w:cs="B Nazanin"/>
          <w:color w:val="000000" w:themeColor="text1"/>
          <w:sz w:val="40"/>
          <w:szCs w:val="40"/>
          <w:lang w:bidi="fa-IR"/>
        </w:rPr>
        <w:t xml:space="preserve"> ASR 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مانند </w:t>
      </w:r>
      <w:r w:rsidRPr="009D64D7">
        <w:rPr>
          <w:rFonts w:cs="B Nazanin"/>
          <w:color w:val="000000" w:themeColor="text1"/>
          <w:sz w:val="40"/>
          <w:szCs w:val="40"/>
          <w:lang w:bidi="fa-IR"/>
        </w:rPr>
        <w:t>target languages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(به عنوان مثال فارس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>)، موارد استفاده (مانند رونو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دستورات صوت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>) و مع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را به وضوح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باید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مشخص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کرد.</w:t>
      </w:r>
    </w:p>
    <w:p w14:paraId="50ECE0D6" w14:textId="2AE22097" w:rsidR="009D64D7" w:rsidRPr="00D657C3" w:rsidRDefault="009D64D7" w:rsidP="00D657C3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>تحق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بازار: راه حل ها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موجود</w:t>
      </w:r>
      <w:r w:rsidRPr="009D64D7">
        <w:rPr>
          <w:rFonts w:cs="B Nazanin"/>
          <w:color w:val="000000" w:themeColor="text1"/>
          <w:sz w:val="40"/>
          <w:szCs w:val="40"/>
          <w:lang w:bidi="fa-IR"/>
        </w:rPr>
        <w:t xml:space="preserve"> ASR 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>را تجز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تحل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رد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ازها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مخاطب هدف را درک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کرده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ارزش ها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منحصر به فرد را شناسا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9D64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</w:t>
      </w:r>
      <w:r w:rsidRPr="009D64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2A7A46F0" w14:textId="3ED02C99" w:rsidR="009D64D7" w:rsidRPr="00D657C3" w:rsidRDefault="009D64D7" w:rsidP="00D657C3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>جمع آور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 و پ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</w:t>
      </w:r>
      <w:r w:rsidR="00D657C3"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30002CD2" w14:textId="3182FF4D" w:rsidR="009D64D7" w:rsidRPr="00D657C3" w:rsidRDefault="009D64D7" w:rsidP="00D657C3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>جمع آور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ها: مجموعه داده بزرگ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ضبط ها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صوت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D657C3" w:rsidRPr="00D657C3">
        <w:rPr>
          <w:rFonts w:cs="B Nazanin"/>
          <w:color w:val="000000" w:themeColor="text1"/>
          <w:sz w:val="40"/>
          <w:szCs w:val="40"/>
          <w:lang w:bidi="fa-IR"/>
        </w:rPr>
        <w:t>transcriptions</w:t>
      </w:r>
      <w:r w:rsidR="00D657C3"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>مربوط به آنها را به زبان فارس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جمع آور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م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شامل مجموعه داده ها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عموم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ضبط ها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اختصاص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57C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657C3" w:rsidRPr="00D657C3">
        <w:rPr>
          <w:rFonts w:cs="B Nazanin"/>
          <w:color w:val="000000" w:themeColor="text1"/>
          <w:sz w:val="40"/>
          <w:szCs w:val="40"/>
          <w:lang w:bidi="fa-IR"/>
        </w:rPr>
        <w:t>crowdsourcing</w:t>
      </w:r>
      <w:r w:rsid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657C3">
        <w:rPr>
          <w:rFonts w:cs="B Nazanin"/>
          <w:color w:val="000000" w:themeColor="text1"/>
          <w:sz w:val="40"/>
          <w:szCs w:val="40"/>
          <w:rtl/>
          <w:lang w:bidi="fa-IR"/>
        </w:rPr>
        <w:t>باشد</w:t>
      </w:r>
      <w:r w:rsidR="00D657C3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C53312C" w14:textId="77777777" w:rsidR="00146900" w:rsidRDefault="009D64D7" w:rsidP="00146900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پ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 داده: داده ها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صوت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تم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پ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 کن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م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کاهش نو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ز،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50839" w:rsidRPr="00D50839">
        <w:rPr>
          <w:rFonts w:cs="B Nazanin"/>
          <w:color w:val="000000" w:themeColor="text1"/>
          <w:sz w:val="40"/>
          <w:szCs w:val="40"/>
          <w:lang w:bidi="fa-IR"/>
        </w:rPr>
        <w:t>normalization</w:t>
      </w:r>
      <w:r w:rsid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>و تقس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صدا به قطعات قابل مد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داده ها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50839" w:rsidRPr="00D50839">
        <w:rPr>
          <w:rFonts w:cs="B Nazanin"/>
          <w:color w:val="000000" w:themeColor="text1"/>
          <w:sz w:val="40"/>
          <w:szCs w:val="40"/>
          <w:lang w:bidi="fa-IR"/>
        </w:rPr>
        <w:t>tokenized</w:t>
      </w:r>
      <w:r w:rsidRPr="00D508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50839" w:rsidRPr="00D50839">
        <w:rPr>
          <w:rFonts w:cs="B Nazanin"/>
          <w:color w:val="000000" w:themeColor="text1"/>
          <w:sz w:val="40"/>
          <w:szCs w:val="40"/>
          <w:lang w:bidi="fa-IR"/>
        </w:rPr>
        <w:t>normalized</w:t>
      </w:r>
      <w:r w:rsid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>و برا</w:t>
      </w:r>
      <w:r w:rsidRP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</w:t>
      </w:r>
      <w:r w:rsidR="00D50839" w:rsidRPr="00D50839">
        <w:rPr>
          <w:rFonts w:cs="B Nazanin"/>
          <w:color w:val="000000" w:themeColor="text1"/>
          <w:sz w:val="40"/>
          <w:szCs w:val="40"/>
          <w:lang w:bidi="fa-IR"/>
        </w:rPr>
        <w:t>annotate</w:t>
      </w:r>
      <w:r w:rsidR="00D50839" w:rsidRPr="00D508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50839">
        <w:rPr>
          <w:rFonts w:cs="B Nazanin"/>
          <w:color w:val="000000" w:themeColor="text1"/>
          <w:sz w:val="40"/>
          <w:szCs w:val="40"/>
          <w:rtl/>
          <w:lang w:bidi="fa-IR"/>
        </w:rPr>
        <w:t>شوند</w:t>
      </w:r>
      <w:r w:rsidR="00D5083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CC0CD78" w14:textId="1F5449AC" w:rsidR="009D64D7" w:rsidRPr="00146900" w:rsidRDefault="009D64D7" w:rsidP="00146900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>توسعه</w:t>
      </w:r>
      <w:r w:rsid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B9725C0" w14:textId="08C77BDA" w:rsidR="009D64D7" w:rsidRPr="00146900" w:rsidRDefault="009D64D7" w:rsidP="00146900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>استخراج و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>: استخراج و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مرتبط از داده ها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صوت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>. و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مشترک شامل </w:t>
      </w:r>
      <w:r w:rsidR="00146900" w:rsidRPr="00146900">
        <w:rPr>
          <w:rFonts w:cs="B Nazanin"/>
          <w:color w:val="000000" w:themeColor="text1"/>
          <w:sz w:val="40"/>
          <w:szCs w:val="40"/>
          <w:lang w:bidi="fa-IR"/>
        </w:rPr>
        <w:t xml:space="preserve">Mel-frequency cepstral coefficients </w:t>
      </w:r>
      <w:r w:rsid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146900">
        <w:rPr>
          <w:rFonts w:cs="B Nazanin"/>
          <w:color w:val="000000" w:themeColor="text1"/>
          <w:sz w:val="40"/>
          <w:szCs w:val="40"/>
          <w:lang w:bidi="fa-IR"/>
        </w:rPr>
        <w:t xml:space="preserve">(MFCCs) 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>و ط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نگار</w:t>
      </w:r>
      <w:r w:rsidRP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469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 w:rsidR="00146900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08FF038" w14:textId="2987D2BC" w:rsidR="009D64D7" w:rsidRPr="00F1303B" w:rsidRDefault="009D64D7" w:rsidP="00F1303B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>انتخاب مدل: مدل ها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ماش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مناسب را انتخاب کن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503F6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7503F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1303B">
        <w:rPr>
          <w:rFonts w:cs="B Nazanin"/>
          <w:color w:val="000000" w:themeColor="text1"/>
          <w:sz w:val="40"/>
          <w:szCs w:val="40"/>
          <w:lang w:bidi="fa-IR"/>
        </w:rPr>
        <w:t>ASR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>، اغلب ترک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مدل‌ها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شبکه‌ها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کانولوشن</w:t>
      </w:r>
      <w:r w:rsidRPr="00F1303B">
        <w:rPr>
          <w:rFonts w:cs="B Nazanin"/>
          <w:color w:val="000000" w:themeColor="text1"/>
          <w:sz w:val="40"/>
          <w:szCs w:val="40"/>
          <w:lang w:bidi="fa-IR"/>
        </w:rPr>
        <w:t xml:space="preserve"> (CNN)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>، شبکه‌ها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بازگشت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/>
          <w:color w:val="000000" w:themeColor="text1"/>
          <w:sz w:val="40"/>
          <w:szCs w:val="40"/>
          <w:lang w:bidi="fa-IR"/>
        </w:rPr>
        <w:t xml:space="preserve"> (RNN) </w:t>
      </w:r>
      <w:r w:rsidRPr="00F1303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303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1303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503F6">
        <w:rPr>
          <w:rFonts w:cs="B Nazanin" w:hint="cs"/>
          <w:color w:val="000000" w:themeColor="text1"/>
          <w:sz w:val="40"/>
          <w:szCs w:val="40"/>
          <w:rtl/>
          <w:lang w:bidi="fa-IR"/>
        </w:rPr>
        <w:t>ترنسفورمرها بهتر است.</w:t>
      </w:r>
    </w:p>
    <w:p w14:paraId="40075DAB" w14:textId="581A1990" w:rsidR="009D64D7" w:rsidRPr="00F15B8A" w:rsidRDefault="009D64D7" w:rsidP="00F15B8A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>آموزش: مدل ها را با استفاده از داده ها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 شده آموزش</w:t>
      </w:r>
      <w:r w:rsid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میدهیم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. </w:t>
      </w:r>
      <w:r w:rsid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که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تقس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داده‌ها به مجموعه‌ها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اعتبارسنج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تست و تنظ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ابرپارامترها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نه‌ساز</w:t>
      </w:r>
      <w:r w:rsidRP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84E9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</w:t>
      </w:r>
      <w:r w:rsidR="00084E9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میشود.</w:t>
      </w:r>
    </w:p>
    <w:p w14:paraId="75A12EF4" w14:textId="6DB5782A" w:rsidR="009D64D7" w:rsidRPr="00F15B8A" w:rsidRDefault="009D64D7" w:rsidP="00F15B8A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ادغام با </w:t>
      </w:r>
      <w:r w:rsidR="00F15B8A" w:rsidRPr="00F15B8A">
        <w:rPr>
          <w:rFonts w:cs="B Nazanin"/>
          <w:color w:val="000000" w:themeColor="text1"/>
          <w:sz w:val="40"/>
          <w:szCs w:val="40"/>
          <w:lang w:bidi="fa-IR"/>
        </w:rPr>
        <w:t>Hazm</w:t>
      </w:r>
      <w:r w:rsidR="00F15B8A"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43932B92" w14:textId="2D25BFE4" w:rsidR="009D64D7" w:rsidRPr="00F15B8A" w:rsidRDefault="009D64D7" w:rsidP="00F15B8A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>پ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 متن: برا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 متن فارس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</w:t>
      </w:r>
      <w:r w:rsidRPr="00F15B8A">
        <w:rPr>
          <w:rFonts w:cs="B Nazanin"/>
          <w:color w:val="000000" w:themeColor="text1"/>
          <w:sz w:val="40"/>
          <w:szCs w:val="40"/>
          <w:lang w:bidi="fa-IR"/>
        </w:rPr>
        <w:t xml:space="preserve"> Hazm 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استفاده </w:t>
      </w:r>
      <w:r w:rsid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کنیم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</w:t>
      </w:r>
      <w:r w:rsidR="00F15B8A" w:rsidRPr="00F15B8A">
        <w:rPr>
          <w:rFonts w:cs="B Nazanin"/>
          <w:color w:val="000000" w:themeColor="text1"/>
          <w:sz w:val="40"/>
          <w:szCs w:val="40"/>
          <w:lang w:bidi="fa-IR"/>
        </w:rPr>
        <w:t>tokenization</w:t>
      </w:r>
      <w:r w:rsidRPr="00F15B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15B8A" w:rsidRPr="00F15B8A">
        <w:rPr>
          <w:rFonts w:cs="B Nazanin"/>
          <w:color w:val="000000" w:themeColor="text1"/>
          <w:sz w:val="40"/>
          <w:szCs w:val="40"/>
          <w:lang w:bidi="fa-IR"/>
        </w:rPr>
        <w:t>stemming</w:t>
      </w:r>
      <w:r w:rsidRPr="00F15B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15B8A" w:rsidRPr="00F15B8A">
        <w:rPr>
          <w:rFonts w:cs="B Nazanin"/>
          <w:color w:val="000000" w:themeColor="text1"/>
          <w:sz w:val="40"/>
          <w:szCs w:val="40"/>
          <w:lang w:bidi="fa-IR"/>
        </w:rPr>
        <w:lastRenderedPageBreak/>
        <w:t>lemmatization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F15B8A" w:rsidRPr="00F15B8A">
        <w:rPr>
          <w:rFonts w:cs="B Nazanin"/>
          <w:color w:val="000000" w:themeColor="text1"/>
          <w:sz w:val="40"/>
          <w:szCs w:val="40"/>
          <w:lang w:bidi="fa-IR"/>
        </w:rPr>
        <w:t>part-of-speech tagging</w:t>
      </w:r>
      <w:r w:rsid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آماده‌ساز</w:t>
      </w:r>
      <w:r w:rsidRP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15B8A" w:rsidRPr="00F15B8A">
        <w:rPr>
          <w:rFonts w:cs="B Nazanin"/>
          <w:color w:val="000000" w:themeColor="text1"/>
          <w:sz w:val="40"/>
          <w:szCs w:val="40"/>
          <w:lang w:bidi="fa-IR"/>
        </w:rPr>
        <w:t>transcriptions</w:t>
      </w:r>
      <w:r w:rsidRPr="00F15B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 w:rsidR="00F15B8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6D0F423" w14:textId="1C79269D" w:rsidR="009D64D7" w:rsidRPr="000210A9" w:rsidRDefault="009D64D7" w:rsidP="000210A9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>مدل ساز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زبان: با استفاده از ابزار</w:t>
      </w:r>
      <w:r w:rsidRPr="0092582C">
        <w:rPr>
          <w:rFonts w:cs="B Nazanin"/>
          <w:color w:val="000000" w:themeColor="text1"/>
          <w:sz w:val="40"/>
          <w:szCs w:val="40"/>
          <w:lang w:bidi="fa-IR"/>
        </w:rPr>
        <w:t xml:space="preserve"> Hazm 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زبان برا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فارس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</w:t>
      </w:r>
      <w:r w:rsid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رده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دقت س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92582C">
        <w:rPr>
          <w:rFonts w:cs="B Nazanin"/>
          <w:color w:val="000000" w:themeColor="text1"/>
          <w:sz w:val="40"/>
          <w:szCs w:val="40"/>
          <w:lang w:bidi="fa-IR"/>
        </w:rPr>
        <w:t xml:space="preserve"> ASR 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>را با پ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احتمال توال</w:t>
      </w:r>
      <w:r w:rsidRP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8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بهبود </w:t>
      </w:r>
      <w:r w:rsidR="0092582C">
        <w:rPr>
          <w:rFonts w:cs="B Nazanin" w:hint="cs"/>
          <w:color w:val="000000" w:themeColor="text1"/>
          <w:sz w:val="40"/>
          <w:szCs w:val="40"/>
          <w:rtl/>
          <w:lang w:bidi="fa-IR"/>
        </w:rPr>
        <w:t>یابد.</w:t>
      </w:r>
    </w:p>
    <w:p w14:paraId="7932BE0D" w14:textId="000D17AD" w:rsidR="009D64D7" w:rsidRPr="0057284C" w:rsidRDefault="009D64D7" w:rsidP="0057284C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آزما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ارزش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AB1E2AC" w14:textId="708EFA83" w:rsidR="009D64D7" w:rsidRPr="0057284C" w:rsidRDefault="009D64D7" w:rsidP="0057284C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مع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</w:t>
      </w:r>
      <w:r w:rsidR="0057284C"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57284C">
        <w:rPr>
          <w:rFonts w:cs="B Nazanin"/>
          <w:color w:val="000000" w:themeColor="text1"/>
          <w:sz w:val="40"/>
          <w:szCs w:val="40"/>
          <w:lang w:bidi="fa-IR"/>
        </w:rPr>
        <w:t xml:space="preserve"> ASR 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را با استفاده از مع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نرخ خطا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کلمه</w:t>
      </w:r>
      <w:r w:rsidRPr="0057284C">
        <w:rPr>
          <w:rFonts w:cs="B Nazanin"/>
          <w:color w:val="000000" w:themeColor="text1"/>
          <w:sz w:val="40"/>
          <w:szCs w:val="40"/>
          <w:lang w:bidi="fa-IR"/>
        </w:rPr>
        <w:t xml:space="preserve"> (WER)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، نرخ خطا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کاراکتر</w:t>
      </w:r>
      <w:r w:rsidRPr="0057284C">
        <w:rPr>
          <w:rFonts w:cs="B Nazanin"/>
          <w:color w:val="000000" w:themeColor="text1"/>
          <w:sz w:val="40"/>
          <w:szCs w:val="40"/>
          <w:lang w:bidi="fa-IR"/>
        </w:rPr>
        <w:t xml:space="preserve"> (CER) 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و دقت ارز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2A7FDE2C" w14:textId="150D34C7" w:rsidR="009D64D7" w:rsidRPr="002452D4" w:rsidRDefault="009D64D7" w:rsidP="002452D4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تست کاربر: آزما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 را برا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جمع آور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بازخورد و شناسا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بهبود انجام </w:t>
      </w:r>
      <w:r w:rsid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میدهیم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شامل سنار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 که در آن س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57284C">
        <w:rPr>
          <w:rFonts w:cs="B Nazanin"/>
          <w:color w:val="000000" w:themeColor="text1"/>
          <w:sz w:val="40"/>
          <w:szCs w:val="40"/>
          <w:lang w:bidi="fa-IR"/>
        </w:rPr>
        <w:t xml:space="preserve"> ASR 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>توسط کاربران نها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P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284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 w:rsidR="0057284C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51B43A7" w14:textId="1DC65AB5" w:rsidR="002452D4" w:rsidRPr="002452D4" w:rsidRDefault="002452D4" w:rsidP="002452D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452D4">
        <w:rPr>
          <w:rFonts w:cs="B Nazanin"/>
          <w:color w:val="000000" w:themeColor="text1"/>
          <w:sz w:val="40"/>
          <w:szCs w:val="40"/>
          <w:lang w:bidi="fa-IR"/>
        </w:rPr>
        <w:t>Deployment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38E6A700" w14:textId="049075CB" w:rsidR="009D64D7" w:rsidRPr="002452D4" w:rsidRDefault="009D64D7" w:rsidP="002452D4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>انتخاب پلتفرم: بستر</w:t>
      </w:r>
      <w:r w:rsidRP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2452D4" w:rsidRPr="002452D4">
        <w:rPr>
          <w:rFonts w:cs="B Nazanin"/>
          <w:color w:val="000000" w:themeColor="text1"/>
          <w:sz w:val="40"/>
          <w:szCs w:val="40"/>
          <w:lang w:bidi="fa-IR"/>
        </w:rPr>
        <w:t>Deployment</w:t>
      </w:r>
      <w:r w:rsid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انتخاب </w:t>
      </w:r>
      <w:r w:rsidR="004952B4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</w:t>
      </w:r>
      <w:r w:rsidR="002452D4" w:rsidRPr="002452D4">
        <w:rPr>
          <w:rFonts w:cs="B Nazanin"/>
          <w:color w:val="000000" w:themeColor="text1"/>
          <w:sz w:val="40"/>
          <w:szCs w:val="40"/>
          <w:lang w:bidi="fa-IR"/>
        </w:rPr>
        <w:t>cloud-based services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>، برنامه ها</w:t>
      </w:r>
      <w:r w:rsidRP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کاربرد</w:t>
      </w:r>
      <w:r w:rsidRP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تلفن همراه </w:t>
      </w:r>
      <w:r w:rsidRP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52D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2452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2452D4" w:rsidRPr="002452D4">
        <w:rPr>
          <w:rFonts w:cs="B Nazanin"/>
          <w:color w:val="000000" w:themeColor="text1"/>
          <w:sz w:val="40"/>
          <w:szCs w:val="40"/>
          <w:lang w:bidi="fa-IR"/>
        </w:rPr>
        <w:t>embedded systems</w:t>
      </w:r>
      <w:r w:rsidR="002452D4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64F7F54" w14:textId="6C40B9DE" w:rsidR="009D64D7" w:rsidRPr="003538ED" w:rsidRDefault="009D64D7" w:rsidP="003538ED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>مق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اس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پذ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8211A"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</w:t>
      </w:r>
      <w:r w:rsid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س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</w:t>
      </w:r>
      <w:r w:rsidR="0018211A" w:rsidRPr="0018211A">
        <w:rPr>
          <w:rFonts w:cs="B Nazanin"/>
          <w:color w:val="000000" w:themeColor="text1"/>
          <w:sz w:val="40"/>
          <w:szCs w:val="40"/>
          <w:lang w:bidi="fa-IR"/>
        </w:rPr>
        <w:t>loads</w:t>
      </w:r>
      <w:r w:rsidR="0018211A"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>مختلف را تحمل کند و عملکرد را حفظ کند. ا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 xml:space="preserve">ممکن است شامل استفاده از </w:t>
      </w:r>
      <w:r w:rsidR="0018211A" w:rsidRPr="0018211A">
        <w:rPr>
          <w:rFonts w:cs="B Nazanin"/>
          <w:color w:val="000000" w:themeColor="text1"/>
          <w:sz w:val="40"/>
          <w:szCs w:val="40"/>
          <w:lang w:bidi="fa-IR"/>
        </w:rPr>
        <w:t>distributed computing</w:t>
      </w:r>
      <w:r w:rsid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>و ز</w:t>
      </w:r>
      <w:r w:rsidRP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8211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رساخت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18211A" w:rsidRPr="0018211A">
        <w:rPr>
          <w:rFonts w:cs="B Nazanin"/>
          <w:color w:val="000000" w:themeColor="text1"/>
          <w:sz w:val="40"/>
          <w:szCs w:val="40"/>
          <w:lang w:bidi="fa-IR"/>
        </w:rPr>
        <w:t>cloud</w:t>
      </w:r>
      <w:r w:rsidR="0018211A" w:rsidRPr="0018211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8211A">
        <w:rPr>
          <w:rFonts w:cs="B Nazanin"/>
          <w:color w:val="000000" w:themeColor="text1"/>
          <w:sz w:val="40"/>
          <w:szCs w:val="40"/>
          <w:rtl/>
          <w:lang w:bidi="fa-IR"/>
        </w:rPr>
        <w:t>باشد</w:t>
      </w:r>
      <w:r w:rsidR="0018211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2D49DFF" w14:textId="1CA8AE77" w:rsidR="009D64D7" w:rsidRPr="003538ED" w:rsidRDefault="009D64D7" w:rsidP="003538ED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538ED">
        <w:rPr>
          <w:rFonts w:cs="B Nazanin"/>
          <w:color w:val="000000" w:themeColor="text1"/>
          <w:sz w:val="40"/>
          <w:szCs w:val="40"/>
          <w:rtl/>
          <w:lang w:bidi="fa-IR"/>
        </w:rPr>
        <w:t>نگهدار</w:t>
      </w:r>
      <w:r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53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بهبود</w:t>
      </w:r>
      <w:r w:rsidR="003538ED"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01BE095F" w14:textId="7AB0309F" w:rsidR="009D64D7" w:rsidRPr="003538ED" w:rsidRDefault="003538ED" w:rsidP="003538ED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538ED">
        <w:rPr>
          <w:rFonts w:cs="B Nazanin"/>
          <w:color w:val="000000" w:themeColor="text1"/>
          <w:sz w:val="40"/>
          <w:szCs w:val="40"/>
          <w:lang w:bidi="fa-IR"/>
        </w:rPr>
        <w:t>Monitoring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9D64D7" w:rsidRPr="003538ED">
        <w:rPr>
          <w:rFonts w:cs="B Nazanin"/>
          <w:color w:val="000000" w:themeColor="text1"/>
          <w:sz w:val="40"/>
          <w:szCs w:val="40"/>
          <w:rtl/>
          <w:lang w:bidi="fa-IR"/>
        </w:rPr>
        <w:t>به طور مداوم بر عملکرد س</w:t>
      </w:r>
      <w:r w:rsidR="009D64D7"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353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="009D64D7" w:rsidRPr="003538ED">
        <w:rPr>
          <w:rFonts w:cs="B Nazanin"/>
          <w:color w:val="000000" w:themeColor="text1"/>
          <w:sz w:val="40"/>
          <w:szCs w:val="40"/>
          <w:lang w:bidi="fa-IR"/>
        </w:rPr>
        <w:t xml:space="preserve"> ASR </w:t>
      </w:r>
      <w:r w:rsidR="009D64D7" w:rsidRPr="003538ED">
        <w:rPr>
          <w:rFonts w:cs="B Nazanin"/>
          <w:color w:val="000000" w:themeColor="text1"/>
          <w:sz w:val="40"/>
          <w:szCs w:val="40"/>
          <w:rtl/>
          <w:lang w:bidi="fa-IR"/>
        </w:rPr>
        <w:t>در استفاده در دن</w:t>
      </w:r>
      <w:r w:rsidR="009D64D7"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353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9D64D7"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353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="009D64D7"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D64D7" w:rsidRPr="00353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نظارت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</w:t>
      </w:r>
      <w:r w:rsidR="009D64D7" w:rsidRPr="00353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مشکلات شناسا</w:t>
      </w:r>
      <w:r w:rsidR="009D64D7" w:rsidRPr="003538ED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9D64D7" w:rsidRPr="00353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برطرف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شوند.</w:t>
      </w:r>
    </w:p>
    <w:p w14:paraId="727A2ACB" w14:textId="420B3DEB" w:rsidR="009D64D7" w:rsidRPr="008420D3" w:rsidRDefault="009D64D7" w:rsidP="008420D3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420D3">
        <w:rPr>
          <w:rFonts w:cs="B Nazanin"/>
          <w:color w:val="000000" w:themeColor="text1"/>
          <w:sz w:val="40"/>
          <w:szCs w:val="40"/>
          <w:rtl/>
          <w:lang w:bidi="fa-IR"/>
        </w:rPr>
        <w:t>به روز رسان</w:t>
      </w:r>
      <w:r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420D3">
        <w:rPr>
          <w:rFonts w:cs="B Nazanin"/>
          <w:color w:val="000000" w:themeColor="text1"/>
          <w:sz w:val="40"/>
          <w:szCs w:val="40"/>
          <w:rtl/>
          <w:lang w:bidi="fa-IR"/>
        </w:rPr>
        <w:t>: به طور منظم س</w:t>
      </w:r>
      <w:r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420D3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با داده ها</w:t>
      </w:r>
      <w:r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420D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روز </w:t>
      </w:r>
      <w:r w:rsid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کرده</w:t>
      </w:r>
      <w:r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8420D3" w:rsidRPr="008420D3">
        <w:rPr>
          <w:rFonts w:cs="B Nazanin"/>
          <w:color w:val="000000" w:themeColor="text1"/>
          <w:sz w:val="40"/>
          <w:szCs w:val="40"/>
          <w:rtl/>
          <w:lang w:bidi="fa-IR"/>
        </w:rPr>
        <w:t>مدل ها را برا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بهبود دقت و انطباق با ن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 w:rsidRPr="008420D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ازها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متغ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 w:rsidRPr="008420D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8420D3"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 بازآموز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 w:rsidRPr="008420D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</w:t>
      </w:r>
      <w:r w:rsidR="008420D3" w:rsidRP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420D3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541C677" w14:textId="7A51C1CC" w:rsidR="009D64D7" w:rsidRPr="00556FBD" w:rsidRDefault="009D64D7" w:rsidP="00556FBD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>بازخورد کارب</w:t>
      </w:r>
      <w:r w:rsidR="002D16B7"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ر: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مکان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 w:hint="eastAsia"/>
          <w:color w:val="000000" w:themeColor="text1"/>
          <w:sz w:val="40"/>
          <w:szCs w:val="40"/>
          <w:rtl/>
          <w:lang w:bidi="fa-IR"/>
        </w:rPr>
        <w:t>زم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کاربران به منظور ارائه بازخورد اجرا </w:t>
      </w:r>
      <w:r w:rsid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کرده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از ا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بازخورد برا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شرفت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D16B7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2D16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</w:t>
      </w:r>
      <w:r w:rsidR="002D16B7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5767A922" w14:textId="5B4636C9" w:rsidR="009D64D7" w:rsidRPr="00556FBD" w:rsidRDefault="009D64D7" w:rsidP="00556FBD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>ملاحظات اخلاق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حقوق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556FBD"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3ED05864" w14:textId="2B750D63" w:rsidR="009D64D7" w:rsidRPr="00556FBD" w:rsidRDefault="009D64D7" w:rsidP="00556FBD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>حر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خصوص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>: اطم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</w:t>
      </w:r>
      <w:r w:rsid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س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قوان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مقررات حفظ حر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خصوص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مورد استفاده و ذخ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صوت</w:t>
      </w:r>
      <w:r w:rsidRP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56F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مطابقت دارد</w:t>
      </w:r>
      <w:r w:rsidR="00556FB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3CAD050B" w14:textId="77777777" w:rsidR="006E56DC" w:rsidRDefault="009D64D7" w:rsidP="006E56DC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>سوگ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431D3E" w:rsidRPr="00431D3E">
        <w:rPr>
          <w:rFonts w:cs="B Nazanin"/>
          <w:color w:val="000000" w:themeColor="text1"/>
          <w:sz w:val="40"/>
          <w:szCs w:val="40"/>
          <w:lang w:bidi="fa-IR"/>
        </w:rPr>
        <w:t>Fairness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>: سوگ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احتمال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مجموعه داده و مدل بررس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کرده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از شناسا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منصفانه و ب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طرفانه در جمع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کاربر اطم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31D3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431D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کن</w:t>
      </w:r>
      <w:r w:rsidRP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31D3E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74F25271" w14:textId="1F7FA9D7" w:rsidR="004A4BBC" w:rsidRPr="004A4BBC" w:rsidRDefault="004568A2" w:rsidP="009C4621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E56DC"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2:</w:t>
      </w:r>
      <w:r w:rsid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16 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تعداد ز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توسط چند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</w:t>
      </w:r>
      <w:r w:rsid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با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روش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کن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بتواند به طور موثر بهتر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را رتبه بند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ادغام کند. </w:t>
      </w:r>
      <w:r w:rsid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روش های پیشنهادی به شرح زیر هستند:</w:t>
      </w:r>
    </w:p>
    <w:p w14:paraId="7CE786C2" w14:textId="1F620B88" w:rsidR="004A4BBC" w:rsidRPr="009C4621" w:rsidRDefault="009C4621" w:rsidP="009C4621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C4621">
        <w:rPr>
          <w:rFonts w:cs="B Nazanin"/>
          <w:color w:val="000000" w:themeColor="text1"/>
          <w:sz w:val="40"/>
          <w:szCs w:val="40"/>
          <w:lang w:bidi="fa-IR"/>
        </w:rPr>
        <w:t>Ensemble Voting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این روش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را جمع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تا محتمل تر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9C4621">
        <w:rPr>
          <w:rFonts w:cs="B Nazanin"/>
          <w:color w:val="000000" w:themeColor="text1"/>
          <w:sz w:val="40"/>
          <w:szCs w:val="40"/>
          <w:lang w:bidi="fa-IR"/>
        </w:rPr>
        <w:t>transcription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صح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ح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تع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مدل به عنوان 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نظر گرفته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و ب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در ب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 انتخاب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="004A4BBC" w:rsidRPr="009C4621">
        <w:rPr>
          <w:rFonts w:cs="B Nazanin"/>
          <w:color w:val="000000" w:themeColor="text1"/>
          <w:sz w:val="40"/>
          <w:szCs w:val="40"/>
          <w:rtl/>
          <w:lang w:bidi="fa-IR"/>
        </w:rPr>
        <w:t>مراحل</w:t>
      </w:r>
      <w:r w:rsidRP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به شرح زیر است:</w:t>
      </w:r>
    </w:p>
    <w:p w14:paraId="5929B404" w14:textId="737E289E" w:rsidR="004A4BBC" w:rsidRPr="009C4621" w:rsidRDefault="004A4BBC" w:rsidP="009C4621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C4621">
        <w:rPr>
          <w:rFonts w:cs="B Nazanin"/>
          <w:color w:val="000000" w:themeColor="text1"/>
          <w:sz w:val="40"/>
          <w:szCs w:val="40"/>
          <w:rtl/>
          <w:lang w:bidi="fa-IR"/>
        </w:rPr>
        <w:t>جمع آور</w:t>
      </w:r>
      <w:r w:rsidRP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C46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P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C46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ها: 16 خروج</w:t>
      </w:r>
      <w:r w:rsidRP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C46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برتر از هر مدل را جمع آور</w:t>
      </w:r>
      <w:r w:rsidRP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C46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2FEBDAE4" w14:textId="441CC3C3" w:rsidR="004A4BBC" w:rsidRPr="00894E56" w:rsidRDefault="004A4BBC" w:rsidP="00894E56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94E56">
        <w:rPr>
          <w:rFonts w:cs="B Nazanin"/>
          <w:color w:val="000000" w:themeColor="text1"/>
          <w:sz w:val="40"/>
          <w:szCs w:val="40"/>
          <w:rtl/>
          <w:lang w:bidi="fa-IR"/>
        </w:rPr>
        <w:t>شمارش فرکانس: فرکانس هر خروج</w:t>
      </w:r>
      <w:r w:rsidRPr="00894E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94E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منحصر به فرد را در همه مدل ها </w:t>
      </w:r>
      <w:r w:rsidR="00894E56">
        <w:rPr>
          <w:rFonts w:cs="B Nazanin" w:hint="cs"/>
          <w:color w:val="000000" w:themeColor="text1"/>
          <w:sz w:val="40"/>
          <w:szCs w:val="40"/>
          <w:rtl/>
          <w:lang w:bidi="fa-IR"/>
        </w:rPr>
        <w:t>میشماریم.</w:t>
      </w:r>
    </w:p>
    <w:p w14:paraId="063923B7" w14:textId="420DC37F" w:rsidR="004A4BBC" w:rsidRPr="001116F3" w:rsidRDefault="004A4BBC" w:rsidP="001116F3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116F3">
        <w:rPr>
          <w:rFonts w:cs="B Nazanin"/>
          <w:color w:val="000000" w:themeColor="text1"/>
          <w:sz w:val="40"/>
          <w:szCs w:val="40"/>
          <w:rtl/>
          <w:lang w:bidi="fa-IR"/>
        </w:rPr>
        <w:t>رتبه بر اساس فرکانس: خروج</w:t>
      </w:r>
      <w:r w:rsidRPr="001116F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116F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را بر اساس تعداد فرکانس آنها رتبه بند</w:t>
      </w:r>
      <w:r w:rsidRPr="001116F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116F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1116F3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1B1B11CD" w14:textId="5DACE513" w:rsidR="004A4BBC" w:rsidRPr="00B6483C" w:rsidRDefault="004A4BBC" w:rsidP="00B6483C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1213F">
        <w:rPr>
          <w:rFonts w:cs="B Nazanin"/>
          <w:color w:val="000000" w:themeColor="text1"/>
          <w:sz w:val="40"/>
          <w:szCs w:val="40"/>
          <w:rtl/>
          <w:lang w:bidi="fa-IR"/>
        </w:rPr>
        <w:t>انتخاب 16 بالا: 16 خروج</w:t>
      </w:r>
      <w:r w:rsidRPr="00B1213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1213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برتر با بالاتر</w:t>
      </w:r>
      <w:r w:rsidRPr="00B1213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1213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1213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فرکانس را انتخاب </w:t>
      </w:r>
      <w:r w:rsidR="00B1213F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3A2528A2" w14:textId="2931E549" w:rsidR="004A4BBC" w:rsidRPr="004A4BBC" w:rsidRDefault="00B6483C" w:rsidP="005764EA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این روش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نقاط قوت مدل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را ترک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به طور بالقوه منجر به نتا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همینطور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اده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درک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آسان است. اما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ممکن است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کار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به نفع 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 باشد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84CCFD1" w14:textId="0CCAB64C" w:rsidR="004A4BBC" w:rsidRPr="005764EA" w:rsidRDefault="005764EA" w:rsidP="005764EA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764EA">
        <w:rPr>
          <w:rFonts w:cs="B Nazanin"/>
          <w:color w:val="000000" w:themeColor="text1"/>
          <w:sz w:val="40"/>
          <w:szCs w:val="40"/>
          <w:lang w:bidi="fa-IR"/>
        </w:rPr>
        <w:lastRenderedPageBreak/>
        <w:t>Confidence Scoring and Weighted Averaging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 امت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ازها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خروج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مدل اختصاص م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و از ا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ازها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دادن به اهم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خروج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فرآ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نها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="004A4BBC"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Pr="009C4621">
        <w:rPr>
          <w:rFonts w:cs="B Nazanin"/>
          <w:color w:val="000000" w:themeColor="text1"/>
          <w:sz w:val="40"/>
          <w:szCs w:val="40"/>
          <w:rtl/>
          <w:lang w:bidi="fa-IR"/>
        </w:rPr>
        <w:t>مراحل</w:t>
      </w:r>
      <w:r w:rsidRPr="009C462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به شرح زیر است:</w:t>
      </w:r>
    </w:p>
    <w:p w14:paraId="3B796D8B" w14:textId="4B3F6324" w:rsidR="004A4BBC" w:rsidRPr="005764EA" w:rsidRDefault="004A4BBC" w:rsidP="005764EA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>تخص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ازات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: هر مدل 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ارائه م</w:t>
      </w:r>
      <w:r w:rsidRP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64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</w:t>
      </w:r>
      <w:r w:rsidR="005764E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3C6C3FD8" w14:textId="5FD075AA" w:rsidR="004A4BBC" w:rsidRPr="00235B72" w:rsidRDefault="004A4BBC" w:rsidP="00235B72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35B72">
        <w:rPr>
          <w:rFonts w:cs="B Nazanin"/>
          <w:color w:val="000000" w:themeColor="text1"/>
          <w:sz w:val="40"/>
          <w:szCs w:val="40"/>
          <w:rtl/>
          <w:lang w:bidi="fa-IR"/>
        </w:rPr>
        <w:t>رتبه بند</w:t>
      </w:r>
      <w:r w:rsidRPr="00235B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35B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دار: هر خروج</w:t>
      </w:r>
      <w:r w:rsidRPr="00235B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35B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امت</w:t>
      </w:r>
      <w:r w:rsidRPr="00235B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35B7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235B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235B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35B7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235B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ضرب </w:t>
      </w:r>
      <w:r w:rsidR="00235B72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1FDA0CD9" w14:textId="0DA24650" w:rsidR="004A4BBC" w:rsidRPr="00F91513" w:rsidRDefault="004A4BBC" w:rsidP="00F91513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91513">
        <w:rPr>
          <w:rFonts w:cs="B Nazanin"/>
          <w:color w:val="000000" w:themeColor="text1"/>
          <w:sz w:val="40"/>
          <w:szCs w:val="40"/>
          <w:rtl/>
          <w:lang w:bidi="fa-IR"/>
        </w:rPr>
        <w:t>نمرات مجموع: امت</w:t>
      </w:r>
      <w:r w:rsidRP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9151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ازها</w:t>
      </w:r>
      <w:r w:rsidRP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915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</w:t>
      </w:r>
      <w:r w:rsidRP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915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915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خروج</w:t>
      </w:r>
      <w:r w:rsidRP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915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منحصر به فرد در ب</w:t>
      </w:r>
      <w:r w:rsidRP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9151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915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 جمع </w:t>
      </w:r>
      <w:r w:rsidR="00F91513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0B2BB056" w14:textId="763B0F6A" w:rsidR="004A4BBC" w:rsidRPr="00035B10" w:rsidRDefault="004A4BBC" w:rsidP="00035B10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35B10">
        <w:rPr>
          <w:rFonts w:cs="B Nazanin"/>
          <w:color w:val="000000" w:themeColor="text1"/>
          <w:sz w:val="40"/>
          <w:szCs w:val="40"/>
          <w:rtl/>
          <w:lang w:bidi="fa-IR"/>
        </w:rPr>
        <w:t>رتبه بر اساس نمره کل: خروج</w:t>
      </w:r>
      <w:r w:rsidRPr="00035B1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5B1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را بر اساس امت</w:t>
      </w:r>
      <w:r w:rsidRPr="00035B1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5B1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ازات</w:t>
      </w:r>
      <w:r w:rsidRPr="00035B1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جمع آور</w:t>
      </w:r>
      <w:r w:rsidRPr="00035B1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5B1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رتبه بند</w:t>
      </w:r>
      <w:r w:rsidRPr="00035B1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5B1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035B10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26187C01" w14:textId="444A80D1" w:rsidR="004A4BBC" w:rsidRPr="00B13BD1" w:rsidRDefault="004A4BBC" w:rsidP="00B13BD1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13BD1">
        <w:rPr>
          <w:rFonts w:cs="B Nazanin"/>
          <w:color w:val="000000" w:themeColor="text1"/>
          <w:sz w:val="40"/>
          <w:szCs w:val="40"/>
          <w:rtl/>
          <w:lang w:bidi="fa-IR"/>
        </w:rPr>
        <w:t>انتخاب 16 برتر: 16 خروج</w:t>
      </w:r>
      <w:r w:rsidRPr="00B13B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13B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برتر را با بالاتر</w:t>
      </w:r>
      <w:r w:rsidRPr="00B13B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13BD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13B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Pr="00B13B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13BD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ازات</w:t>
      </w:r>
      <w:r w:rsidRPr="00B13B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 انتخاب </w:t>
      </w:r>
      <w:r w:rsidR="00B13BD1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173C20CC" w14:textId="58537ED5" w:rsidR="004A4BBC" w:rsidRPr="004A4BBC" w:rsidRDefault="00C26CCA" w:rsidP="00C26CCA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این روش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اطلاعات اضاف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(نمرات اطم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) برا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بهبود دقت انتخاب استفاده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 بر اساس سطح اطم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تعادل برقرار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هرچند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اجرا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>تر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دل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امت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ازده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وزن ده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دارد.</w:t>
      </w:r>
    </w:p>
    <w:p w14:paraId="771F9A5E" w14:textId="2D333906" w:rsidR="004A4BBC" w:rsidRPr="00C26CCA" w:rsidRDefault="00C26CCA" w:rsidP="00C26CCA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26CCA">
        <w:rPr>
          <w:rFonts w:cs="B Nazanin"/>
          <w:color w:val="000000" w:themeColor="text1"/>
          <w:sz w:val="40"/>
          <w:szCs w:val="40"/>
          <w:lang w:bidi="fa-IR"/>
        </w:rPr>
        <w:t>Context-Aware Ranking with Language Model Integration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در این روش </w:t>
      </w:r>
      <w:r w:rsidR="004A4BBC" w:rsidRPr="00C26CCA">
        <w:rPr>
          <w:rFonts w:cs="B Nazanin" w:hint="eastAsia"/>
          <w:color w:val="000000" w:themeColor="text1"/>
          <w:sz w:val="40"/>
          <w:szCs w:val="40"/>
          <w:rtl/>
          <w:lang w:bidi="fa-IR"/>
        </w:rPr>
        <w:t>خروج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را با 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زبان ادغام م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کن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یم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اطم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شود که خروج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شده نه تنها دق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هستند، بلکه از نظر متن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مرتبط و منسجم در فارس</w:t>
      </w:r>
      <w:r w:rsidR="004A4BBC" w:rsidRPr="00C26CC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C26CC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42183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21830">
        <w:rPr>
          <w:rFonts w:cs="B Nazanin" w:hint="cs"/>
          <w:color w:val="000000" w:themeColor="text1"/>
          <w:kern w:val="0"/>
          <w:sz w:val="40"/>
          <w:szCs w:val="40"/>
          <w:rtl/>
          <w:lang w:bidi="fa-IR"/>
          <w14:ligatures w14:val="none"/>
        </w:rPr>
        <w:t>مراحل آن به شرح زیر است:</w:t>
      </w:r>
    </w:p>
    <w:p w14:paraId="5605096D" w14:textId="189AC659" w:rsidR="004A4BBC" w:rsidRPr="00421830" w:rsidRDefault="004A4BBC" w:rsidP="00421830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21830">
        <w:rPr>
          <w:rFonts w:cs="B Nazanin"/>
          <w:color w:val="000000" w:themeColor="text1"/>
          <w:sz w:val="40"/>
          <w:szCs w:val="40"/>
          <w:rtl/>
          <w:lang w:bidi="fa-IR"/>
        </w:rPr>
        <w:t>جمع آور</w:t>
      </w:r>
      <w:r w:rsidRPr="0042183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2183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Pr="0042183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2183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ها: 16 خروج</w:t>
      </w:r>
      <w:r w:rsidRPr="0042183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2183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برتر از هر مدل را جمع آور</w:t>
      </w:r>
      <w:r w:rsidRPr="0042183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2183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21830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1A47750A" w14:textId="0EEFDEEF" w:rsidR="004A4BBC" w:rsidRPr="005B7B36" w:rsidRDefault="004A4BBC" w:rsidP="005B7B36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>امت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زبان: از 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زبان فارس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(مثلاً 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مبتن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</w:t>
      </w:r>
      <w:r w:rsid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ترنسفورمرها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>) برا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ازده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هر خروج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اساس انسجام متن</w:t>
      </w:r>
      <w:r w:rsidRP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B7B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احتمال آن استفاده </w:t>
      </w:r>
      <w:r w:rsidR="005B7B36">
        <w:rPr>
          <w:rFonts w:cs="B Nazanin" w:hint="cs"/>
          <w:color w:val="000000" w:themeColor="text1"/>
          <w:sz w:val="40"/>
          <w:szCs w:val="40"/>
          <w:rtl/>
          <w:lang w:bidi="fa-IR"/>
        </w:rPr>
        <w:t>کنیم.</w:t>
      </w:r>
    </w:p>
    <w:p w14:paraId="4261BD53" w14:textId="3D2D00E9" w:rsidR="004A4BBC" w:rsidRPr="00941B0A" w:rsidRDefault="004A4BBC" w:rsidP="00941B0A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41B0A">
        <w:rPr>
          <w:rFonts w:cs="B Nazanin"/>
          <w:color w:val="000000" w:themeColor="text1"/>
          <w:sz w:val="40"/>
          <w:szCs w:val="40"/>
          <w:rtl/>
          <w:lang w:bidi="fa-IR"/>
        </w:rPr>
        <w:t>ترک</w:t>
      </w:r>
      <w:r w:rsidRPr="00941B0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41B0A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941B0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دار: نمرات مدل زبان را با امت</w:t>
      </w:r>
      <w:r w:rsidRPr="00941B0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41B0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ازات</w:t>
      </w:r>
      <w:r w:rsidRPr="00941B0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941B0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41B0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941B0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مدل (در صورت وجود) ترک</w:t>
      </w:r>
      <w:r w:rsidRPr="00941B0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41B0A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941B0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941B0A">
        <w:rPr>
          <w:rFonts w:cs="B Nazanin" w:hint="cs"/>
          <w:color w:val="000000" w:themeColor="text1"/>
          <w:sz w:val="40"/>
          <w:szCs w:val="40"/>
          <w:rtl/>
          <w:lang w:bidi="fa-IR"/>
        </w:rPr>
        <w:t>کنیم.</w:t>
      </w:r>
    </w:p>
    <w:p w14:paraId="3AA8F7F0" w14:textId="6DDF4580" w:rsidR="004A4BBC" w:rsidRPr="004B3F21" w:rsidRDefault="004A4BBC" w:rsidP="004B3F21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>رتبه بر اساس امت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ترک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>: خروج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را بر اساس امت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ازات</w:t>
      </w: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ترک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رتبه بند</w:t>
      </w:r>
      <w:r w:rsidRP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B3F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B3F21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7F3C8368" w14:textId="6386039C" w:rsidR="004A4BBC" w:rsidRPr="00672972" w:rsidRDefault="004A4BBC" w:rsidP="00672972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72972">
        <w:rPr>
          <w:rFonts w:cs="B Nazanin"/>
          <w:color w:val="000000" w:themeColor="text1"/>
          <w:sz w:val="40"/>
          <w:szCs w:val="40"/>
          <w:rtl/>
          <w:lang w:bidi="fa-IR"/>
        </w:rPr>
        <w:t>انتخاب 16 برتر: 16 خروج</w:t>
      </w:r>
      <w:r w:rsidRPr="006729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729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برتر را با بالاتر</w:t>
      </w:r>
      <w:r w:rsidRPr="006729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7297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729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Pr="006729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7297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ازات</w:t>
      </w:r>
      <w:r w:rsidRPr="006729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ترک</w:t>
      </w:r>
      <w:r w:rsidRPr="006729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72972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67297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7297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</w:t>
      </w:r>
      <w:r w:rsidR="00672972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6A6D4408" w14:textId="14CC184A" w:rsidR="004A4BBC" w:rsidRPr="004A4BBC" w:rsidRDefault="00342DF4" w:rsidP="00342DF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این روش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خروج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شده نه تنها دق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هستند، بلکه از نظر زم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مناسب هستند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علاوه بر اینکه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استفاده از 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زبان، ک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رونوشت ها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شده را افزا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هرچند که 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به 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زبان آموزش د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منابع محاسبات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اضاف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="004A4BBC" w:rsidRPr="004A4BB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A4BBC" w:rsidRPr="004A4BB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4A4BBC" w:rsidRPr="004A4BB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2003995" w14:textId="77777777" w:rsidR="00342DF4" w:rsidRDefault="00342DF4" w:rsidP="004568A2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7516E7C1" w14:textId="77777777" w:rsidR="00F835AF" w:rsidRDefault="004568A2" w:rsidP="00F835AF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3:</w:t>
      </w:r>
      <w:r w:rsid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12D57324" w14:textId="6652750B" w:rsidR="00F835AF" w:rsidRPr="00F835AF" w:rsidRDefault="00F835AF" w:rsidP="00F835AF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>نرمال ساز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نرمال ساز متن را به فرم استاندارد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متعارف تبد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این تابع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>با انجام عمل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</w:t>
      </w:r>
      <w:r w:rsidRPr="00F835AF">
        <w:rPr>
          <w:rFonts w:cs="B Nazanin"/>
          <w:color w:val="000000" w:themeColor="text1"/>
          <w:sz w:val="40"/>
          <w:szCs w:val="40"/>
          <w:lang w:bidi="fa-IR"/>
        </w:rPr>
        <w:t>lowercasing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، حذف </w:t>
      </w:r>
      <w:r w:rsidRPr="00F835AF">
        <w:rPr>
          <w:rFonts w:cs="B Nazanin"/>
          <w:color w:val="000000" w:themeColor="text1"/>
          <w:sz w:val="40"/>
          <w:szCs w:val="40"/>
          <w:lang w:bidi="fa-IR"/>
        </w:rPr>
        <w:t>diacritics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، </w:t>
      </w:r>
      <w:r w:rsidRPr="00F835AF">
        <w:rPr>
          <w:rFonts w:cs="B Nazanin"/>
          <w:color w:val="000000" w:themeColor="text1"/>
          <w:sz w:val="40"/>
          <w:szCs w:val="40"/>
          <w:lang w:bidi="fa-IR"/>
        </w:rPr>
        <w:t>normalizing punctuation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و گسترش </w:t>
      </w:r>
      <w:r w:rsidRPr="00F835AF">
        <w:rPr>
          <w:rFonts w:cs="B Nazanin"/>
          <w:color w:val="000000" w:themeColor="text1"/>
          <w:sz w:val="40"/>
          <w:szCs w:val="40"/>
          <w:lang w:bidi="fa-IR"/>
        </w:rPr>
        <w:t>contractions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،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کنواخت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را تضم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تابع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کاهش تغ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متن‌هایی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معن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کسان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دارند بس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است.</w:t>
      </w:r>
    </w:p>
    <w:p w14:paraId="7F44407C" w14:textId="4320C7C0" w:rsidR="00F835AF" w:rsidRPr="00F835AF" w:rsidRDefault="00F835AF" w:rsidP="00F835AF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835AF">
        <w:rPr>
          <w:rFonts w:cs="B Nazanin"/>
          <w:color w:val="000000" w:themeColor="text1"/>
          <w:sz w:val="40"/>
          <w:szCs w:val="40"/>
          <w:lang w:bidi="fa-IR"/>
        </w:rPr>
        <w:t>Formalizer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 این تابع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غ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رسم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محاوره 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نسخه رسم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 تبد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>اغلب در زم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که متن از رسانه 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اجتماع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چت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منابع غ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ررسم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شکل استانداردتر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 شوند. 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شامل تصح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ح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عام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انه،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اختصارات و ساختارها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غ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ررسم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باشد.</w:t>
      </w:r>
    </w:p>
    <w:p w14:paraId="7489A10C" w14:textId="3CA7B641" w:rsidR="00F835AF" w:rsidRPr="003727E9" w:rsidRDefault="00F835AF" w:rsidP="003727E9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proofErr w:type="spellStart"/>
      <w:r w:rsidRPr="00F835AF">
        <w:rPr>
          <w:rFonts w:cs="B Nazanin"/>
          <w:color w:val="000000" w:themeColor="text1"/>
          <w:sz w:val="40"/>
          <w:szCs w:val="40"/>
          <w:lang w:bidi="fa-IR"/>
        </w:rPr>
        <w:t>Lemmatizer</w:t>
      </w:r>
      <w:proofErr w:type="spellEnd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="000F3446" w:rsidRPr="000F3446">
        <w:rPr>
          <w:rFonts w:cs="B Nazanin"/>
          <w:color w:val="000000" w:themeColor="text1"/>
          <w:sz w:val="40"/>
          <w:szCs w:val="40"/>
          <w:lang w:bidi="fa-IR"/>
        </w:rPr>
        <w:t>Lemmatizer</w:t>
      </w:r>
      <w:proofErr w:type="spellEnd"/>
      <w:r w:rsid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>کلمات را به شکل پا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فرهنگ لغت خود کاهش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که به عنوان </w:t>
      </w:r>
      <w:r w:rsidR="000F3446" w:rsidRPr="000F3446">
        <w:rPr>
          <w:rFonts w:cs="B Nazanin"/>
          <w:color w:val="000000" w:themeColor="text1"/>
          <w:sz w:val="40"/>
          <w:szCs w:val="40"/>
          <w:lang w:bidi="fa-IR"/>
        </w:rPr>
        <w:t>lemma</w:t>
      </w:r>
      <w:r w:rsid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>شناخته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</w:t>
      </w:r>
      <w:r w:rsid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بر خلاف </w:t>
      </w:r>
      <w:r w:rsidRPr="000F3446">
        <w:rPr>
          <w:rFonts w:cs="B Nazanin"/>
          <w:color w:val="000000" w:themeColor="text1"/>
          <w:sz w:val="40"/>
          <w:szCs w:val="40"/>
          <w:lang w:bidi="fa-IR"/>
        </w:rPr>
        <w:t>stemming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>، که ممکن است به سادگ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0F3446" w:rsidRPr="000F3446">
        <w:rPr>
          <w:rFonts w:cs="B Nazanin"/>
          <w:color w:val="000000" w:themeColor="text1"/>
          <w:sz w:val="40"/>
          <w:szCs w:val="40"/>
          <w:lang w:bidi="fa-IR"/>
        </w:rPr>
        <w:t>suffixes</w:t>
      </w:r>
      <w:r w:rsid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را حذف کند، </w:t>
      </w:r>
      <w:r w:rsidR="000F3446" w:rsidRPr="000F3446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0F3446"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>را در نظر م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کلمات را به اشکال پا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معنادار کاهش م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مثلاً «</w:t>
      </w:r>
      <w:r w:rsidR="000F3446">
        <w:rPr>
          <w:rFonts w:cs="B Nazanin"/>
          <w:color w:val="000000" w:themeColor="text1"/>
          <w:sz w:val="40"/>
          <w:szCs w:val="40"/>
          <w:lang w:bidi="fa-IR"/>
        </w:rPr>
        <w:t>running</w:t>
      </w:r>
      <w:r w:rsidRPr="000F3446">
        <w:rPr>
          <w:rFonts w:cs="B Nazanin" w:hint="eastAsia"/>
          <w:color w:val="000000" w:themeColor="text1"/>
          <w:sz w:val="40"/>
          <w:szCs w:val="40"/>
          <w:rtl/>
          <w:lang w:bidi="fa-IR"/>
        </w:rPr>
        <w:t>»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«</w:t>
      </w:r>
      <w:r w:rsidR="000F3446">
        <w:rPr>
          <w:rFonts w:cs="B Nazanin"/>
          <w:color w:val="000000" w:themeColor="text1"/>
          <w:sz w:val="40"/>
          <w:szCs w:val="40"/>
          <w:lang w:bidi="fa-IR"/>
        </w:rPr>
        <w:t>run</w:t>
      </w:r>
      <w:r w:rsidRPr="000F3446">
        <w:rPr>
          <w:rFonts w:cs="B Nazanin" w:hint="eastAsia"/>
          <w:color w:val="000000" w:themeColor="text1"/>
          <w:sz w:val="40"/>
          <w:szCs w:val="40"/>
          <w:rtl/>
          <w:lang w:bidi="fa-IR"/>
        </w:rPr>
        <w:t>»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«</w:t>
      </w:r>
      <w:r w:rsidR="000F3446">
        <w:rPr>
          <w:rFonts w:cs="B Nazanin"/>
          <w:color w:val="000000" w:themeColor="text1"/>
          <w:sz w:val="40"/>
          <w:szCs w:val="40"/>
          <w:lang w:bidi="fa-IR"/>
        </w:rPr>
        <w:t>better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>» به «</w:t>
      </w:r>
      <w:r w:rsidR="000F3446">
        <w:rPr>
          <w:rFonts w:cs="B Nazanin"/>
          <w:color w:val="000000" w:themeColor="text1"/>
          <w:sz w:val="40"/>
          <w:szCs w:val="40"/>
          <w:lang w:bidi="fa-IR"/>
        </w:rPr>
        <w:t>good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>» تبد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0F344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344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</w:t>
      </w:r>
    </w:p>
    <w:p w14:paraId="7B87EFFE" w14:textId="0A0AC1D5" w:rsidR="00F835AF" w:rsidRPr="0016784F" w:rsidRDefault="003727E9" w:rsidP="0016784F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727E9">
        <w:rPr>
          <w:rFonts w:cs="B Nazanin"/>
          <w:color w:val="000000" w:themeColor="text1"/>
          <w:sz w:val="40"/>
          <w:szCs w:val="40"/>
          <w:lang w:bidi="fa-IR"/>
        </w:rPr>
        <w:t>Stemmer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F835AF" w:rsidRPr="003727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3727E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F835AF" w:rsidRPr="003727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3727E9">
        <w:rPr>
          <w:rFonts w:cs="B Nazanin"/>
          <w:color w:val="000000" w:themeColor="text1"/>
          <w:sz w:val="40"/>
          <w:szCs w:val="40"/>
          <w:lang w:bidi="fa-IR"/>
        </w:rPr>
        <w:t>stemmer</w:t>
      </w:r>
      <w:r w:rsidR="00F835AF" w:rsidRPr="003727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حذف پسوندها و پ</w:t>
      </w:r>
      <w:r w:rsidR="00F835AF" w:rsidRPr="003727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3727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شوندها،</w:t>
      </w:r>
      <w:r w:rsidR="00F835AF" w:rsidRPr="003727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را به شکل ر</w:t>
      </w:r>
      <w:r w:rsidR="00F835AF" w:rsidRPr="003727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3727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شه</w:t>
      </w:r>
      <w:r w:rsidR="00F835AF" w:rsidRPr="003727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کاهش م</w:t>
      </w:r>
      <w:r w:rsidR="00F835AF" w:rsidRPr="003727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3727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شکل تهاجم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نرمال ساز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مقا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سه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</w:t>
      </w:r>
      <w:r w:rsidRPr="003727E9">
        <w:rPr>
          <w:rFonts w:cs="B Nazanin"/>
          <w:color w:val="000000" w:themeColor="text1"/>
          <w:sz w:val="40"/>
          <w:szCs w:val="40"/>
          <w:lang w:bidi="fa-IR"/>
        </w:rPr>
        <w:t>lemmatization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>انجام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که اغلب به ر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شه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ها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غ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کشنر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انجامد. برا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مثال، «</w:t>
      </w:r>
      <w:r>
        <w:rPr>
          <w:rFonts w:cs="B Nazanin"/>
          <w:color w:val="000000" w:themeColor="text1"/>
          <w:sz w:val="40"/>
          <w:szCs w:val="40"/>
          <w:lang w:bidi="fa-IR"/>
        </w:rPr>
        <w:t>running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»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به «</w:t>
      </w:r>
      <w:r>
        <w:rPr>
          <w:rFonts w:cs="B Nazanin"/>
          <w:color w:val="000000" w:themeColor="text1"/>
          <w:sz w:val="40"/>
          <w:szCs w:val="40"/>
          <w:lang w:bidi="fa-IR"/>
        </w:rPr>
        <w:t>run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»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«</w:t>
      </w:r>
      <w:r>
        <w:rPr>
          <w:rFonts w:cs="B Nazanin"/>
          <w:color w:val="000000" w:themeColor="text1"/>
          <w:sz w:val="40"/>
          <w:szCs w:val="40"/>
          <w:lang w:bidi="fa-IR"/>
        </w:rPr>
        <w:t>jumps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>» به «</w:t>
      </w:r>
      <w:r>
        <w:rPr>
          <w:rFonts w:cs="B Nazanin"/>
          <w:color w:val="000000" w:themeColor="text1"/>
          <w:sz w:val="40"/>
          <w:szCs w:val="40"/>
          <w:lang w:bidi="fa-IR"/>
        </w:rPr>
        <w:t>jump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>» تبد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</w:t>
      </w:r>
    </w:p>
    <w:p w14:paraId="667E1C85" w14:textId="1E8BA9E2" w:rsidR="00F835AF" w:rsidRPr="0016784F" w:rsidRDefault="00F835AF" w:rsidP="0016784F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proofErr w:type="spellStart"/>
      <w:r w:rsidRPr="0016784F">
        <w:rPr>
          <w:rFonts w:cs="B Nazanin"/>
          <w:color w:val="000000" w:themeColor="text1"/>
          <w:sz w:val="40"/>
          <w:szCs w:val="40"/>
          <w:lang w:bidi="fa-IR"/>
        </w:rPr>
        <w:t>Chunker</w:t>
      </w:r>
      <w:proofErr w:type="spellEnd"/>
      <w:r w:rsidR="0016784F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Pr="00F835AF">
        <w:rPr>
          <w:rFonts w:cs="B Nazanin"/>
          <w:color w:val="000000" w:themeColor="text1"/>
          <w:sz w:val="40"/>
          <w:szCs w:val="40"/>
          <w:lang w:bidi="fa-IR"/>
        </w:rPr>
        <w:t>chunker</w:t>
      </w:r>
      <w:proofErr w:type="spellEnd"/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را به بخش 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مرتبط نحو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عبارات اسم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عبارات فعل تقس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به شناسا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گروه بند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با هم در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جمله عمل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کنند کمک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به عنوان مثال، در جمله «</w:t>
      </w:r>
      <w:r w:rsidR="0016784F" w:rsidRPr="0016784F">
        <w:t xml:space="preserve"> </w:t>
      </w:r>
      <w:r w:rsidR="0016784F" w:rsidRPr="0016784F">
        <w:rPr>
          <w:rFonts w:cs="B Nazanin"/>
          <w:color w:val="000000" w:themeColor="text1"/>
          <w:sz w:val="40"/>
          <w:szCs w:val="40"/>
          <w:lang w:bidi="fa-IR"/>
        </w:rPr>
        <w:t>The quick brown fox jumps over the lazy dog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»،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="0016784F" w:rsidRPr="0016784F">
        <w:rPr>
          <w:rFonts w:cs="B Nazanin"/>
          <w:color w:val="000000" w:themeColor="text1"/>
          <w:sz w:val="40"/>
          <w:szCs w:val="40"/>
          <w:lang w:bidi="fa-IR"/>
        </w:rPr>
        <w:t>chunker</w:t>
      </w:r>
      <w:proofErr w:type="spellEnd"/>
      <w:r w:rsidR="0016784F" w:rsidRPr="0016784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>ممکن است «</w:t>
      </w:r>
      <w:r w:rsidR="0016784F" w:rsidRPr="0016784F">
        <w:t xml:space="preserve"> </w:t>
      </w:r>
      <w:r w:rsidR="0016784F" w:rsidRPr="0016784F">
        <w:rPr>
          <w:rFonts w:cs="B Nazanin"/>
          <w:color w:val="000000" w:themeColor="text1"/>
          <w:sz w:val="40"/>
          <w:szCs w:val="40"/>
          <w:lang w:bidi="fa-IR"/>
        </w:rPr>
        <w:t>The quick brown fox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»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عنوان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عبارت اسم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شناسا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03B90BCC" w14:textId="7DA0C2ED" w:rsidR="00F835AF" w:rsidRPr="00A5523A" w:rsidRDefault="00A5523A" w:rsidP="00A5523A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5523A">
        <w:rPr>
          <w:rFonts w:cs="B Nazanin"/>
          <w:color w:val="000000" w:themeColor="text1"/>
          <w:sz w:val="40"/>
          <w:szCs w:val="40"/>
          <w:lang w:bidi="fa-IR"/>
        </w:rPr>
        <w:t>Tagger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کلمات 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 ها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برچسب اختصاص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که اغلب بخش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گفتار 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نقش ها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نشان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حاش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با </w:t>
      </w:r>
      <w:r w:rsidRPr="00A5523A">
        <w:rPr>
          <w:rFonts w:cs="B Nazanin"/>
          <w:color w:val="000000" w:themeColor="text1"/>
          <w:sz w:val="40"/>
          <w:szCs w:val="40"/>
          <w:lang w:bidi="fa-IR"/>
        </w:rPr>
        <w:t>metadata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>، مانند شناسا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قسمت ها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گفتار (</w:t>
      </w:r>
      <w:r w:rsidR="00F835AF" w:rsidRPr="00A5523A">
        <w:rPr>
          <w:rFonts w:cs="B Nazanin"/>
          <w:color w:val="000000" w:themeColor="text1"/>
          <w:sz w:val="40"/>
          <w:szCs w:val="40"/>
          <w:lang w:bidi="fa-IR"/>
        </w:rPr>
        <w:t>POS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>) برا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کلمه استفاده م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 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تجز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سا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تحل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اساس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</w:t>
      </w:r>
    </w:p>
    <w:p w14:paraId="2F485707" w14:textId="7D56D4A5" w:rsidR="00F835AF" w:rsidRPr="00A5523A" w:rsidRDefault="00F835AF" w:rsidP="00A5523A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proofErr w:type="spellStart"/>
      <w:r w:rsidRPr="00A5523A">
        <w:rPr>
          <w:rFonts w:cs="B Nazanin"/>
          <w:color w:val="000000" w:themeColor="text1"/>
          <w:sz w:val="40"/>
          <w:szCs w:val="40"/>
          <w:lang w:bidi="fa-IR"/>
        </w:rPr>
        <w:t>POSTagger</w:t>
      </w:r>
      <w:proofErr w:type="spellEnd"/>
      <w:r w:rsidRPr="00A5523A">
        <w:rPr>
          <w:rFonts w:cs="B Nazanin"/>
          <w:color w:val="000000" w:themeColor="text1"/>
          <w:sz w:val="40"/>
          <w:szCs w:val="40"/>
          <w:lang w:bidi="fa-IR"/>
        </w:rPr>
        <w:t xml:space="preserve"> (Part-of-Speech Tagger)</w:t>
      </w:r>
      <w:r w:rsid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Pr="00F835AF">
        <w:rPr>
          <w:rFonts w:cs="B Nazanin"/>
          <w:color w:val="000000" w:themeColor="text1"/>
          <w:sz w:val="40"/>
          <w:szCs w:val="40"/>
          <w:lang w:bidi="fa-IR"/>
        </w:rPr>
        <w:t>POSTagger</w:t>
      </w:r>
      <w:proofErr w:type="spellEnd"/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خاص تگ 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A5523A" w:rsidRPr="00A5523A">
        <w:rPr>
          <w:rFonts w:cs="B Nazanin"/>
          <w:color w:val="000000" w:themeColor="text1"/>
          <w:sz w:val="40"/>
          <w:szCs w:val="40"/>
          <w:lang w:bidi="fa-IR"/>
        </w:rPr>
        <w:t>part-of-speech</w:t>
      </w:r>
      <w:r w:rsid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را به هر کلمه در 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اختصاص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</w:t>
      </w:r>
      <w:r w:rsidR="00A5523A" w:rsidRPr="00A5523A">
        <w:rPr>
          <w:rFonts w:cs="B Nazanin"/>
          <w:color w:val="000000" w:themeColor="text1"/>
          <w:sz w:val="40"/>
          <w:szCs w:val="40"/>
          <w:lang w:bidi="fa-IR"/>
        </w:rPr>
        <w:t>grammatical category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کلمه مانند اسم، فعل، صفت و غ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مشخص م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 برا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ساختار جمله و کارها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تجز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شناسا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موجود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نامگذار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بس</w:t>
      </w:r>
      <w:r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است.</w:t>
      </w:r>
    </w:p>
    <w:p w14:paraId="7D312694" w14:textId="20270A2C" w:rsidR="00F835AF" w:rsidRDefault="00A5523A" w:rsidP="00A5523A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5523A">
        <w:rPr>
          <w:rFonts w:cs="B Nazanin"/>
          <w:color w:val="000000" w:themeColor="text1"/>
          <w:sz w:val="40"/>
          <w:szCs w:val="40"/>
          <w:lang w:bidi="fa-IR"/>
        </w:rPr>
        <w:lastRenderedPageBreak/>
        <w:t>Parser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ساختار دستور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جمله را تجز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تحل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F835AF" w:rsidRPr="00A5523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A5523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جمله را به اجزاء تشک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دهنده آن، مانند عبارات و بندها، تقس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ب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رابطه برقرار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معنا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گاه معنا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جملات مهم است.</w:t>
      </w:r>
    </w:p>
    <w:p w14:paraId="32A354C3" w14:textId="6CE6A4FA" w:rsidR="00F30885" w:rsidRPr="00F30885" w:rsidRDefault="00F30885" w:rsidP="00F30885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Embedder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embedder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فراتر از کلمات تعم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تا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embeddings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انواع مختلف ورود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(کلمات، جملات، تصاو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غ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>) شامل شود. انواع مختلف داده ها را به نما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بردار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تبد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به عنوان مثال،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embeddings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جمله مانند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BERT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cs="B Nazanin"/>
          <w:color w:val="000000" w:themeColor="text1"/>
          <w:sz w:val="40"/>
          <w:szCs w:val="40"/>
          <w:lang w:bidi="fa-IR"/>
        </w:rPr>
        <w:t>s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entence transformers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، کل جملات را در بردارها رمزگذار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کنند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معنا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نسبت به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word embeddings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>جداگانه به تصو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3088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30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کشند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4F7650D7" w14:textId="6577AB15" w:rsidR="004568A2" w:rsidRPr="007F3884" w:rsidRDefault="00F30885" w:rsidP="007F3884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proofErr w:type="spellStart"/>
      <w:r w:rsidRPr="00F30885">
        <w:rPr>
          <w:rFonts w:cs="B Nazanin"/>
          <w:color w:val="000000" w:themeColor="text1"/>
          <w:sz w:val="40"/>
          <w:szCs w:val="40"/>
          <w:lang w:bidi="fa-IR"/>
        </w:rPr>
        <w:t>WordEmbedder</w:t>
      </w:r>
      <w:proofErr w:type="spellEnd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را به نما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بردار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وسته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تبد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کلمات را به بردارها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عدد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تبد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معان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روابط معنا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بر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. </w:t>
      </w:r>
      <w:r w:rsidRPr="00F30885">
        <w:rPr>
          <w:rFonts w:cs="B Nazanin"/>
          <w:color w:val="000000" w:themeColor="text1"/>
          <w:sz w:val="40"/>
          <w:szCs w:val="40"/>
          <w:lang w:bidi="fa-IR"/>
        </w:rPr>
        <w:t>Word embeddings</w:t>
      </w:r>
      <w:r w:rsidRPr="00F30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مانند </w:t>
      </w:r>
      <w:r w:rsidR="00F835AF" w:rsidRPr="00F835AF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، </w:t>
      </w:r>
      <w:proofErr w:type="spellStart"/>
      <w:r w:rsidR="00F835AF" w:rsidRPr="00F835AF">
        <w:rPr>
          <w:rFonts w:cs="B Nazanin"/>
          <w:color w:val="000000" w:themeColor="text1"/>
          <w:sz w:val="40"/>
          <w:szCs w:val="40"/>
          <w:lang w:bidi="fa-IR"/>
        </w:rPr>
        <w:t>GloVe</w:t>
      </w:r>
      <w:proofErr w:type="spellEnd"/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="00F835AF" w:rsidRPr="00F835AF">
        <w:rPr>
          <w:rFonts w:cs="B Nazanin"/>
          <w:color w:val="000000" w:themeColor="text1"/>
          <w:sz w:val="40"/>
          <w:szCs w:val="40"/>
          <w:lang w:bidi="fa-IR"/>
        </w:rPr>
        <w:t>FastText</w:t>
      </w:r>
      <w:proofErr w:type="spellEnd"/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مدل‌ها اجازه م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F835AF" w:rsidRPr="00F835AF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شباهت‌ها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کلمه و کاربرد متن</w:t>
      </w:r>
      <w:r w:rsidR="00F835AF" w:rsidRPr="00F835A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F835AF" w:rsidRPr="00F835A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درک کنند.</w:t>
      </w:r>
    </w:p>
    <w:sectPr w:rsidR="004568A2" w:rsidRPr="007F3884" w:rsidSect="0093611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4934A" w14:textId="77777777" w:rsidR="00622876" w:rsidRDefault="00622876" w:rsidP="00936113">
      <w:pPr>
        <w:spacing w:after="0" w:line="240" w:lineRule="auto"/>
      </w:pPr>
      <w:r>
        <w:separator/>
      </w:r>
    </w:p>
  </w:endnote>
  <w:endnote w:type="continuationSeparator" w:id="0">
    <w:p w14:paraId="4054C678" w14:textId="77777777" w:rsidR="00622876" w:rsidRDefault="00622876" w:rsidP="0093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476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FCD3D" w14:textId="68233C3C" w:rsidR="00936113" w:rsidRDefault="009361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BD62A" w14:textId="77777777" w:rsidR="00936113" w:rsidRDefault="00936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D5231" w14:textId="77777777" w:rsidR="00622876" w:rsidRDefault="00622876" w:rsidP="00936113">
      <w:pPr>
        <w:spacing w:after="0" w:line="240" w:lineRule="auto"/>
      </w:pPr>
      <w:r>
        <w:separator/>
      </w:r>
    </w:p>
  </w:footnote>
  <w:footnote w:type="continuationSeparator" w:id="0">
    <w:p w14:paraId="1238264E" w14:textId="77777777" w:rsidR="00622876" w:rsidRDefault="00622876" w:rsidP="00936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B32"/>
    <w:multiLevelType w:val="hybridMultilevel"/>
    <w:tmpl w:val="B78C0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0C36"/>
    <w:multiLevelType w:val="hybridMultilevel"/>
    <w:tmpl w:val="DF16C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C5E46"/>
    <w:multiLevelType w:val="hybridMultilevel"/>
    <w:tmpl w:val="44C2121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FE3DDF"/>
    <w:multiLevelType w:val="hybridMultilevel"/>
    <w:tmpl w:val="CF244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70C13"/>
    <w:multiLevelType w:val="hybridMultilevel"/>
    <w:tmpl w:val="2FEA72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4200FA"/>
    <w:multiLevelType w:val="hybridMultilevel"/>
    <w:tmpl w:val="33AA8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636B"/>
    <w:multiLevelType w:val="hybridMultilevel"/>
    <w:tmpl w:val="08FE3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3D04BC"/>
    <w:multiLevelType w:val="hybridMultilevel"/>
    <w:tmpl w:val="9544E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946BF"/>
    <w:multiLevelType w:val="hybridMultilevel"/>
    <w:tmpl w:val="F63640A4"/>
    <w:lvl w:ilvl="0" w:tplc="FFFFFFF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 w15:restartNumberingAfterBreak="0">
    <w:nsid w:val="56DB5CD1"/>
    <w:multiLevelType w:val="hybridMultilevel"/>
    <w:tmpl w:val="99A4A9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375434"/>
    <w:multiLevelType w:val="hybridMultilevel"/>
    <w:tmpl w:val="70E0DAD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382B4E"/>
    <w:multiLevelType w:val="hybridMultilevel"/>
    <w:tmpl w:val="8840A97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AA4467"/>
    <w:multiLevelType w:val="hybridMultilevel"/>
    <w:tmpl w:val="5A701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FD0ED4"/>
    <w:multiLevelType w:val="hybridMultilevel"/>
    <w:tmpl w:val="D1507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A936C5"/>
    <w:multiLevelType w:val="hybridMultilevel"/>
    <w:tmpl w:val="53EAC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2D745B"/>
    <w:multiLevelType w:val="hybridMultilevel"/>
    <w:tmpl w:val="14EE4B20"/>
    <w:lvl w:ilvl="0" w:tplc="FFFFFFF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6" w15:restartNumberingAfterBreak="0">
    <w:nsid w:val="7D725E24"/>
    <w:multiLevelType w:val="hybridMultilevel"/>
    <w:tmpl w:val="093A7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904B5A"/>
    <w:multiLevelType w:val="hybridMultilevel"/>
    <w:tmpl w:val="33A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71785">
    <w:abstractNumId w:val="17"/>
  </w:num>
  <w:num w:numId="2" w16cid:durableId="778447743">
    <w:abstractNumId w:val="12"/>
  </w:num>
  <w:num w:numId="3" w16cid:durableId="1076705386">
    <w:abstractNumId w:val="16"/>
  </w:num>
  <w:num w:numId="4" w16cid:durableId="450705036">
    <w:abstractNumId w:val="9"/>
  </w:num>
  <w:num w:numId="5" w16cid:durableId="201210230">
    <w:abstractNumId w:val="4"/>
  </w:num>
  <w:num w:numId="6" w16cid:durableId="2043826470">
    <w:abstractNumId w:val="14"/>
  </w:num>
  <w:num w:numId="7" w16cid:durableId="2110737447">
    <w:abstractNumId w:val="6"/>
  </w:num>
  <w:num w:numId="8" w16cid:durableId="289748058">
    <w:abstractNumId w:val="1"/>
  </w:num>
  <w:num w:numId="9" w16cid:durableId="1404641764">
    <w:abstractNumId w:val="13"/>
  </w:num>
  <w:num w:numId="10" w16cid:durableId="574777555">
    <w:abstractNumId w:val="5"/>
  </w:num>
  <w:num w:numId="11" w16cid:durableId="2002462352">
    <w:abstractNumId w:val="3"/>
  </w:num>
  <w:num w:numId="12" w16cid:durableId="489374855">
    <w:abstractNumId w:val="11"/>
  </w:num>
  <w:num w:numId="13" w16cid:durableId="876503351">
    <w:abstractNumId w:val="7"/>
  </w:num>
  <w:num w:numId="14" w16cid:durableId="1555199129">
    <w:abstractNumId w:val="2"/>
  </w:num>
  <w:num w:numId="15" w16cid:durableId="1575239433">
    <w:abstractNumId w:val="0"/>
  </w:num>
  <w:num w:numId="16" w16cid:durableId="502595590">
    <w:abstractNumId w:val="10"/>
  </w:num>
  <w:num w:numId="17" w16cid:durableId="1246650663">
    <w:abstractNumId w:val="15"/>
  </w:num>
  <w:num w:numId="18" w16cid:durableId="196358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1"/>
    <w:rsid w:val="000210A9"/>
    <w:rsid w:val="00035B10"/>
    <w:rsid w:val="00084E90"/>
    <w:rsid w:val="000F3446"/>
    <w:rsid w:val="001116F3"/>
    <w:rsid w:val="00146900"/>
    <w:rsid w:val="0016784F"/>
    <w:rsid w:val="0018211A"/>
    <w:rsid w:val="00207F18"/>
    <w:rsid w:val="00235B72"/>
    <w:rsid w:val="002452D4"/>
    <w:rsid w:val="002D16B7"/>
    <w:rsid w:val="0030361B"/>
    <w:rsid w:val="00342DF4"/>
    <w:rsid w:val="003538ED"/>
    <w:rsid w:val="003727E9"/>
    <w:rsid w:val="00421830"/>
    <w:rsid w:val="00431D3E"/>
    <w:rsid w:val="004568A2"/>
    <w:rsid w:val="0048426A"/>
    <w:rsid w:val="004952B4"/>
    <w:rsid w:val="004A4BBC"/>
    <w:rsid w:val="004B3F21"/>
    <w:rsid w:val="00556FBD"/>
    <w:rsid w:val="0057284C"/>
    <w:rsid w:val="005764EA"/>
    <w:rsid w:val="005B7B36"/>
    <w:rsid w:val="00622876"/>
    <w:rsid w:val="00672972"/>
    <w:rsid w:val="006E56DC"/>
    <w:rsid w:val="007503F6"/>
    <w:rsid w:val="00796281"/>
    <w:rsid w:val="007F3884"/>
    <w:rsid w:val="008420D3"/>
    <w:rsid w:val="00894E56"/>
    <w:rsid w:val="0092582C"/>
    <w:rsid w:val="00936113"/>
    <w:rsid w:val="00941B0A"/>
    <w:rsid w:val="009C4621"/>
    <w:rsid w:val="009D64D7"/>
    <w:rsid w:val="00A5523A"/>
    <w:rsid w:val="00AA4A1C"/>
    <w:rsid w:val="00AE6E09"/>
    <w:rsid w:val="00B1213F"/>
    <w:rsid w:val="00B13BD1"/>
    <w:rsid w:val="00B6483C"/>
    <w:rsid w:val="00C26CCA"/>
    <w:rsid w:val="00D50839"/>
    <w:rsid w:val="00D657C3"/>
    <w:rsid w:val="00F0515B"/>
    <w:rsid w:val="00F1303B"/>
    <w:rsid w:val="00F15B8A"/>
    <w:rsid w:val="00F30885"/>
    <w:rsid w:val="00F835AF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A583"/>
  <w15:chartTrackingRefBased/>
  <w15:docId w15:val="{598E8DBC-76F3-422D-82BD-BF86F0E8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13"/>
  </w:style>
  <w:style w:type="paragraph" w:styleId="Footer">
    <w:name w:val="footer"/>
    <w:basedOn w:val="Normal"/>
    <w:link w:val="FooterChar"/>
    <w:uiPriority w:val="99"/>
    <w:unhideWhenUsed/>
    <w:rsid w:val="0093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50</cp:revision>
  <dcterms:created xsi:type="dcterms:W3CDTF">2024-05-31T07:52:00Z</dcterms:created>
  <dcterms:modified xsi:type="dcterms:W3CDTF">2024-05-31T19:44:00Z</dcterms:modified>
</cp:coreProperties>
</file>