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074F" w14:textId="77777777" w:rsidR="00355BE1" w:rsidRPr="00337996" w:rsidRDefault="00AB3470">
      <w:pPr>
        <w:ind w:firstLineChars="200" w:firstLine="560"/>
        <w:jc w:val="center"/>
        <w:outlineLvl w:val="0"/>
        <w:rPr>
          <w:rFonts w:ascii="Times New Roman" w:eastAsia="黑体" w:hAnsi="Times New Roman" w:cs="Times New Roman"/>
          <w:sz w:val="28"/>
          <w:szCs w:val="28"/>
        </w:rPr>
      </w:pPr>
      <w:bookmarkStart w:id="0" w:name="_Toc10237"/>
      <w:r w:rsidRPr="00337996">
        <w:rPr>
          <w:rFonts w:ascii="Times New Roman" w:eastAsia="黑体" w:hAnsi="Times New Roman" w:cs="Times New Roman"/>
          <w:sz w:val="28"/>
          <w:szCs w:val="28"/>
        </w:rPr>
        <w:t>第一章：拼写与简单读音</w:t>
      </w:r>
      <w:bookmarkEnd w:id="0"/>
    </w:p>
    <w:p w14:paraId="79F33192" w14:textId="77777777" w:rsidR="00355BE1" w:rsidRPr="00337996" w:rsidRDefault="00AB3470">
      <w:pPr>
        <w:pStyle w:val="2"/>
        <w:ind w:firstLineChars="200" w:firstLine="422"/>
        <w:rPr>
          <w:rFonts w:ascii="Times New Roman" w:hAnsi="Times New Roman" w:cs="Times New Roman"/>
          <w:sz w:val="21"/>
          <w:szCs w:val="21"/>
        </w:rPr>
      </w:pPr>
      <w:bookmarkStart w:id="1" w:name="_Toc31774"/>
      <w:r w:rsidRPr="00337996">
        <w:rPr>
          <w:rFonts w:ascii="Times New Roman" w:hAnsi="Times New Roman" w:cs="Times New Roman"/>
          <w:sz w:val="21"/>
          <w:szCs w:val="21"/>
        </w:rPr>
        <w:t xml:space="preserve">1.1 </w:t>
      </w:r>
      <w:r w:rsidRPr="00337996">
        <w:rPr>
          <w:rFonts w:ascii="Times New Roman" w:hAnsi="Times New Roman" w:cs="Times New Roman"/>
          <w:sz w:val="21"/>
          <w:szCs w:val="21"/>
        </w:rPr>
        <w:t>书写系统</w:t>
      </w:r>
      <w:bookmarkEnd w:id="1"/>
    </w:p>
    <w:p w14:paraId="01C1A002"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古诺尔斯语主要使用两种字母书写。其一是较早期的卢恩字母，这时候的古诺尔斯语主要是一些石碑上的铭文，用于记载身世或者一些简单的法术。此时的语言和书写系统尚处于比较原始的阶段，更鲜有文学作品可言。从公元</w:t>
      </w:r>
      <w:r w:rsidRPr="00337996">
        <w:rPr>
          <w:rFonts w:ascii="Times New Roman" w:eastAsia="宋体" w:hAnsi="Times New Roman" w:cs="Times New Roman"/>
          <w:szCs w:val="21"/>
        </w:rPr>
        <w:t>11</w:t>
      </w:r>
      <w:r w:rsidRPr="00337996">
        <w:rPr>
          <w:rFonts w:ascii="Times New Roman" w:eastAsia="宋体" w:hAnsi="Times New Roman" w:cs="Times New Roman"/>
          <w:szCs w:val="21"/>
        </w:rPr>
        <w:t>世纪开始，古诺尔斯</w:t>
      </w:r>
      <w:proofErr w:type="gramStart"/>
      <w:r w:rsidRPr="00337996">
        <w:rPr>
          <w:rFonts w:ascii="Times New Roman" w:eastAsia="宋体" w:hAnsi="Times New Roman" w:cs="Times New Roman"/>
          <w:szCs w:val="21"/>
        </w:rPr>
        <w:t>语采用</w:t>
      </w:r>
      <w:proofErr w:type="gramEnd"/>
      <w:r w:rsidRPr="00337996">
        <w:rPr>
          <w:rFonts w:ascii="Times New Roman" w:eastAsia="宋体" w:hAnsi="Times New Roman" w:cs="Times New Roman"/>
          <w:szCs w:val="21"/>
        </w:rPr>
        <w:t>了拉丁字母表并用它写下了北欧最著名的史诗《埃达》，因此我们研究古诺尔斯语通常都是选择其拉丁化的形式。</w:t>
      </w:r>
    </w:p>
    <w:p w14:paraId="7C242AD7"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古诺尔斯</w:t>
      </w:r>
      <w:proofErr w:type="gramStart"/>
      <w:r w:rsidRPr="00337996">
        <w:rPr>
          <w:rFonts w:ascii="Times New Roman" w:eastAsia="宋体" w:hAnsi="Times New Roman" w:cs="Times New Roman"/>
          <w:szCs w:val="21"/>
        </w:rPr>
        <w:t>语除了</w:t>
      </w:r>
      <w:proofErr w:type="gramEnd"/>
      <w:r w:rsidRPr="00337996">
        <w:rPr>
          <w:rFonts w:ascii="Times New Roman" w:eastAsia="宋体" w:hAnsi="Times New Roman" w:cs="Times New Roman"/>
          <w:szCs w:val="21"/>
        </w:rPr>
        <w:t>有最常见的</w:t>
      </w:r>
      <w:r w:rsidRPr="00337996">
        <w:rPr>
          <w:rFonts w:ascii="Times New Roman" w:eastAsia="宋体" w:hAnsi="Times New Roman" w:cs="Times New Roman"/>
          <w:szCs w:val="21"/>
        </w:rPr>
        <w:t>26</w:t>
      </w:r>
      <w:r w:rsidRPr="00337996">
        <w:rPr>
          <w:rFonts w:ascii="Times New Roman" w:eastAsia="宋体" w:hAnsi="Times New Roman" w:cs="Times New Roman"/>
          <w:szCs w:val="21"/>
        </w:rPr>
        <w:t>个英文字母外，还包括几个特殊的辅音字母和若干长音记号。这里我们只</w:t>
      </w:r>
      <w:proofErr w:type="gramStart"/>
      <w:r w:rsidRPr="00337996">
        <w:rPr>
          <w:rFonts w:ascii="Times New Roman" w:eastAsia="宋体" w:hAnsi="Times New Roman" w:cs="Times New Roman"/>
          <w:szCs w:val="21"/>
        </w:rPr>
        <w:t>谈标准</w:t>
      </w:r>
      <w:proofErr w:type="gramEnd"/>
      <w:r w:rsidRPr="00337996">
        <w:rPr>
          <w:rFonts w:ascii="Times New Roman" w:eastAsia="宋体" w:hAnsi="Times New Roman" w:cs="Times New Roman"/>
          <w:szCs w:val="21"/>
        </w:rPr>
        <w:t>正字法下的长音的书写，在中世纪手稿中，有至少三种方式标注长音，如加重音符，双写等，由于</w:t>
      </w:r>
      <w:proofErr w:type="gramStart"/>
      <w:r w:rsidRPr="00337996">
        <w:rPr>
          <w:rFonts w:ascii="Times New Roman" w:eastAsia="宋体" w:hAnsi="Times New Roman" w:cs="Times New Roman"/>
          <w:szCs w:val="21"/>
        </w:rPr>
        <w:t>古诺尔斯语最直接</w:t>
      </w:r>
      <w:proofErr w:type="gramEnd"/>
      <w:r w:rsidRPr="00337996">
        <w:rPr>
          <w:rFonts w:ascii="Times New Roman" w:eastAsia="宋体" w:hAnsi="Times New Roman" w:cs="Times New Roman"/>
          <w:szCs w:val="21"/>
        </w:rPr>
        <w:t>的后代</w:t>
      </w:r>
      <w:r w:rsidRPr="00337996">
        <w:rPr>
          <w:rFonts w:ascii="Times New Roman" w:eastAsia="宋体" w:hAnsi="Times New Roman" w:cs="Times New Roman"/>
          <w:szCs w:val="21"/>
        </w:rPr>
        <w:t>—</w:t>
      </w:r>
      <w:r w:rsidRPr="00337996">
        <w:rPr>
          <w:rFonts w:ascii="Times New Roman" w:eastAsia="宋体" w:hAnsi="Times New Roman" w:cs="Times New Roman"/>
          <w:szCs w:val="21"/>
        </w:rPr>
        <w:t>现代冰岛语中用锐音号（如</w:t>
      </w:r>
      <w:r w:rsidRPr="00337996">
        <w:rPr>
          <w:rFonts w:ascii="Times New Roman" w:eastAsia="宋体" w:hAnsi="Times New Roman" w:cs="Times New Roman"/>
          <w:szCs w:val="21"/>
        </w:rPr>
        <w:t>a-</w:t>
      </w:r>
      <w:r w:rsidRPr="00337996">
        <w:rPr>
          <w:rFonts w:ascii="Times New Roman" w:eastAsia="宋体" w:hAnsi="Times New Roman" w:cs="Times New Roman"/>
          <w:color w:val="202122"/>
          <w:szCs w:val="21"/>
          <w:shd w:val="clear" w:color="auto" w:fill="FFFFFF"/>
        </w:rPr>
        <w:t>á</w:t>
      </w:r>
      <w:r w:rsidRPr="00337996">
        <w:rPr>
          <w:rFonts w:ascii="Times New Roman" w:eastAsia="宋体" w:hAnsi="Times New Roman" w:cs="Times New Roman"/>
          <w:color w:val="202122"/>
          <w:szCs w:val="21"/>
          <w:shd w:val="clear" w:color="auto" w:fill="FFFFFF"/>
        </w:rPr>
        <w:t>的对应）</w:t>
      </w:r>
      <w:r w:rsidRPr="00337996">
        <w:rPr>
          <w:rFonts w:ascii="Times New Roman" w:eastAsia="宋体" w:hAnsi="Times New Roman" w:cs="Times New Roman"/>
          <w:szCs w:val="21"/>
        </w:rPr>
        <w:t>标记长音，现在的标准古诺尔斯语转写也一律采用锐音号标记。</w:t>
      </w:r>
    </w:p>
    <w:p w14:paraId="128C6A34"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古诺尔斯语的元音总是成对出现的，但是不一定仅有音长的区别（这取决于选用什么时代的什么地区的读音）。本文选择的古诺尔斯语读法是约</w:t>
      </w:r>
      <w:r w:rsidRPr="00337996">
        <w:rPr>
          <w:rFonts w:ascii="Times New Roman" w:eastAsia="宋体" w:hAnsi="Times New Roman" w:cs="Times New Roman"/>
          <w:szCs w:val="21"/>
        </w:rPr>
        <w:t>12</w:t>
      </w:r>
      <w:r w:rsidRPr="00337996">
        <w:rPr>
          <w:rFonts w:ascii="Times New Roman" w:eastAsia="宋体" w:hAnsi="Times New Roman" w:cs="Times New Roman"/>
          <w:szCs w:val="21"/>
        </w:rPr>
        <w:t>世纪的冰岛地区复原发音。下面的表格简单地介绍了各个字母的基本发音，用宽式音标标注。其中，某些音素会自然地导致一些不明显的音变，由于古诺尔斯语不是一种日常用语，这里不再赘述了。</w:t>
      </w:r>
    </w:p>
    <w:tbl>
      <w:tblPr>
        <w:tblW w:w="7371"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43"/>
        <w:gridCol w:w="2248"/>
        <w:gridCol w:w="4580"/>
      </w:tblGrid>
      <w:tr w:rsidR="00355BE1" w:rsidRPr="00337996" w14:paraId="0A559051" w14:textId="77777777">
        <w:tc>
          <w:tcPr>
            <w:tcW w:w="543" w:type="dxa"/>
            <w:tcBorders>
              <w:tl2br w:val="nil"/>
              <w:tr2bl w:val="nil"/>
            </w:tcBorders>
            <w:shd w:val="clear" w:color="auto" w:fill="FFFFFF"/>
            <w:vAlign w:val="center"/>
          </w:tcPr>
          <w:p w14:paraId="2FD30D41" w14:textId="77777777" w:rsidR="00355BE1" w:rsidRPr="00337996" w:rsidRDefault="00AB3470">
            <w:pPr>
              <w:widowControl/>
              <w:jc w:val="left"/>
              <w:rPr>
                <w:rFonts w:ascii="Times New Roman" w:eastAsia="宋体" w:hAnsi="Times New Roman" w:cs="Times New Roman"/>
                <w:b/>
                <w:color w:val="222222"/>
                <w:szCs w:val="21"/>
              </w:rPr>
            </w:pPr>
            <w:r w:rsidRPr="00337996">
              <w:rPr>
                <w:rFonts w:ascii="Times New Roman" w:eastAsia="宋体" w:hAnsi="Times New Roman" w:cs="Times New Roman"/>
                <w:b/>
                <w:color w:val="222222"/>
                <w:kern w:val="0"/>
                <w:szCs w:val="21"/>
                <w:lang w:bidi="ar"/>
              </w:rPr>
              <w:t>字母</w:t>
            </w:r>
          </w:p>
        </w:tc>
        <w:tc>
          <w:tcPr>
            <w:tcW w:w="2248" w:type="dxa"/>
            <w:tcBorders>
              <w:tl2br w:val="nil"/>
              <w:tr2bl w:val="nil"/>
            </w:tcBorders>
            <w:shd w:val="clear" w:color="auto" w:fill="FFFFFF"/>
            <w:vAlign w:val="center"/>
          </w:tcPr>
          <w:p w14:paraId="4EB05193" w14:textId="77777777" w:rsidR="00355BE1" w:rsidRPr="00337996" w:rsidRDefault="00AB3470">
            <w:pPr>
              <w:widowControl/>
              <w:jc w:val="left"/>
              <w:rPr>
                <w:rFonts w:ascii="Times New Roman" w:eastAsia="宋体" w:hAnsi="Times New Roman" w:cs="Times New Roman"/>
                <w:b/>
                <w:color w:val="222222"/>
                <w:szCs w:val="21"/>
              </w:rPr>
            </w:pPr>
            <w:r w:rsidRPr="00337996">
              <w:rPr>
                <w:rFonts w:ascii="Times New Roman" w:eastAsia="宋体" w:hAnsi="Times New Roman" w:cs="Times New Roman"/>
                <w:b/>
                <w:color w:val="222222"/>
                <w:szCs w:val="21"/>
              </w:rPr>
              <w:t>发音（国际音标）</w:t>
            </w:r>
          </w:p>
        </w:tc>
        <w:tc>
          <w:tcPr>
            <w:tcW w:w="4580" w:type="dxa"/>
            <w:tcBorders>
              <w:tl2br w:val="nil"/>
              <w:tr2bl w:val="nil"/>
            </w:tcBorders>
            <w:shd w:val="clear" w:color="auto" w:fill="FFFFFF"/>
            <w:vAlign w:val="center"/>
          </w:tcPr>
          <w:p w14:paraId="5D3661DF" w14:textId="77777777" w:rsidR="00355BE1" w:rsidRPr="00337996" w:rsidRDefault="00AB3470">
            <w:pPr>
              <w:widowControl/>
              <w:jc w:val="left"/>
              <w:rPr>
                <w:rFonts w:ascii="Times New Roman" w:eastAsia="宋体" w:hAnsi="Times New Roman" w:cs="Times New Roman"/>
                <w:b/>
                <w:color w:val="222222"/>
                <w:szCs w:val="21"/>
              </w:rPr>
            </w:pPr>
            <w:r w:rsidRPr="00337996">
              <w:rPr>
                <w:rFonts w:ascii="Times New Roman" w:eastAsia="宋体" w:hAnsi="Times New Roman" w:cs="Times New Roman"/>
                <w:b/>
                <w:color w:val="222222"/>
                <w:kern w:val="0"/>
                <w:szCs w:val="21"/>
                <w:lang w:bidi="ar"/>
              </w:rPr>
              <w:t>环境</w:t>
            </w:r>
          </w:p>
        </w:tc>
      </w:tr>
      <w:tr w:rsidR="00355BE1" w:rsidRPr="00337996" w14:paraId="0EE465E5" w14:textId="77777777">
        <w:tc>
          <w:tcPr>
            <w:tcW w:w="543" w:type="dxa"/>
            <w:tcBorders>
              <w:tl2br w:val="nil"/>
              <w:tr2bl w:val="nil"/>
            </w:tcBorders>
            <w:shd w:val="clear" w:color="auto" w:fill="FFFFFF"/>
            <w:vAlign w:val="center"/>
          </w:tcPr>
          <w:p w14:paraId="0F8E20E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á</w:t>
            </w:r>
          </w:p>
        </w:tc>
        <w:tc>
          <w:tcPr>
            <w:tcW w:w="2248" w:type="dxa"/>
            <w:tcBorders>
              <w:tl2br w:val="nil"/>
              <w:tr2bl w:val="nil"/>
            </w:tcBorders>
            <w:shd w:val="clear" w:color="auto" w:fill="FFFFFF"/>
            <w:vAlign w:val="center"/>
          </w:tcPr>
          <w:p w14:paraId="5A9147EF"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02122"/>
                <w:szCs w:val="21"/>
                <w:shd w:val="clear" w:color="auto" w:fill="FFFFFF"/>
              </w:rPr>
              <w:t>ɔː</w:t>
            </w:r>
          </w:p>
        </w:tc>
        <w:tc>
          <w:tcPr>
            <w:tcW w:w="4580" w:type="dxa"/>
            <w:tcBorders>
              <w:tl2br w:val="nil"/>
              <w:tr2bl w:val="nil"/>
            </w:tcBorders>
            <w:shd w:val="clear" w:color="auto" w:fill="FFFFFF"/>
            <w:vAlign w:val="center"/>
          </w:tcPr>
          <w:p w14:paraId="12818BFF" w14:textId="5B9FC3AF"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7C3A5D3F" w14:textId="77777777">
        <w:tc>
          <w:tcPr>
            <w:tcW w:w="543" w:type="dxa"/>
            <w:tcBorders>
              <w:tl2br w:val="nil"/>
              <w:tr2bl w:val="nil"/>
            </w:tcBorders>
            <w:shd w:val="clear" w:color="auto" w:fill="FDFDFD"/>
            <w:vAlign w:val="center"/>
          </w:tcPr>
          <w:p w14:paraId="6B25B4C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a</w:t>
            </w:r>
          </w:p>
        </w:tc>
        <w:tc>
          <w:tcPr>
            <w:tcW w:w="2248" w:type="dxa"/>
            <w:tcBorders>
              <w:tl2br w:val="nil"/>
              <w:tr2bl w:val="nil"/>
            </w:tcBorders>
            <w:shd w:val="clear" w:color="auto" w:fill="FDFDFD"/>
            <w:vAlign w:val="center"/>
          </w:tcPr>
          <w:p w14:paraId="2094B45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ɑ</w:t>
            </w:r>
          </w:p>
        </w:tc>
        <w:tc>
          <w:tcPr>
            <w:tcW w:w="4580" w:type="dxa"/>
            <w:tcBorders>
              <w:tl2br w:val="nil"/>
              <w:tr2bl w:val="nil"/>
            </w:tcBorders>
            <w:shd w:val="clear" w:color="auto" w:fill="FDFDFD"/>
            <w:vAlign w:val="center"/>
          </w:tcPr>
          <w:p w14:paraId="03D7789A" w14:textId="29C0858E"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79EEAE0E" w14:textId="77777777">
        <w:tc>
          <w:tcPr>
            <w:tcW w:w="543" w:type="dxa"/>
            <w:tcBorders>
              <w:tl2br w:val="nil"/>
              <w:tr2bl w:val="nil"/>
            </w:tcBorders>
            <w:shd w:val="clear" w:color="auto" w:fill="FFFFFF"/>
            <w:vAlign w:val="center"/>
          </w:tcPr>
          <w:p w14:paraId="661827A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b</w:t>
            </w:r>
          </w:p>
        </w:tc>
        <w:tc>
          <w:tcPr>
            <w:tcW w:w="2248" w:type="dxa"/>
            <w:tcBorders>
              <w:tl2br w:val="nil"/>
              <w:tr2bl w:val="nil"/>
            </w:tcBorders>
            <w:shd w:val="clear" w:color="auto" w:fill="FFFFFF"/>
            <w:vAlign w:val="center"/>
          </w:tcPr>
          <w:p w14:paraId="47B635E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b</w:t>
            </w:r>
          </w:p>
        </w:tc>
        <w:tc>
          <w:tcPr>
            <w:tcW w:w="4580" w:type="dxa"/>
            <w:tcBorders>
              <w:tl2br w:val="nil"/>
              <w:tr2bl w:val="nil"/>
            </w:tcBorders>
            <w:shd w:val="clear" w:color="auto" w:fill="FFFFFF"/>
            <w:vAlign w:val="center"/>
          </w:tcPr>
          <w:p w14:paraId="343F42B3" w14:textId="2A726BEA"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24EB734C" w14:textId="77777777">
        <w:tc>
          <w:tcPr>
            <w:tcW w:w="543" w:type="dxa"/>
            <w:tcBorders>
              <w:tl2br w:val="nil"/>
              <w:tr2bl w:val="nil"/>
            </w:tcBorders>
            <w:shd w:val="clear" w:color="auto" w:fill="FDFDFD"/>
            <w:vAlign w:val="center"/>
          </w:tcPr>
          <w:p w14:paraId="549857E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c</w:t>
            </w:r>
          </w:p>
        </w:tc>
        <w:tc>
          <w:tcPr>
            <w:tcW w:w="2248" w:type="dxa"/>
            <w:tcBorders>
              <w:tl2br w:val="nil"/>
              <w:tr2bl w:val="nil"/>
            </w:tcBorders>
            <w:shd w:val="clear" w:color="auto" w:fill="FDFDFD"/>
            <w:vAlign w:val="center"/>
          </w:tcPr>
          <w:p w14:paraId="73712CD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k</w:t>
            </w:r>
          </w:p>
        </w:tc>
        <w:tc>
          <w:tcPr>
            <w:tcW w:w="4580" w:type="dxa"/>
            <w:tcBorders>
              <w:tl2br w:val="nil"/>
              <w:tr2bl w:val="nil"/>
            </w:tcBorders>
            <w:shd w:val="clear" w:color="auto" w:fill="FDFDFD"/>
            <w:vAlign w:val="center"/>
          </w:tcPr>
          <w:p w14:paraId="57D1C124" w14:textId="351315F6"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055F418E" w14:textId="77777777">
        <w:tc>
          <w:tcPr>
            <w:tcW w:w="543" w:type="dxa"/>
            <w:tcBorders>
              <w:tl2br w:val="nil"/>
              <w:tr2bl w:val="nil"/>
            </w:tcBorders>
            <w:shd w:val="clear" w:color="auto" w:fill="FFFFFF"/>
            <w:vAlign w:val="center"/>
          </w:tcPr>
          <w:p w14:paraId="77B2EFB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d</w:t>
            </w:r>
          </w:p>
        </w:tc>
        <w:tc>
          <w:tcPr>
            <w:tcW w:w="2248" w:type="dxa"/>
            <w:tcBorders>
              <w:tl2br w:val="nil"/>
              <w:tr2bl w:val="nil"/>
            </w:tcBorders>
            <w:shd w:val="clear" w:color="auto" w:fill="FFFFFF"/>
            <w:vAlign w:val="center"/>
          </w:tcPr>
          <w:p w14:paraId="26A2454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d</w:t>
            </w:r>
          </w:p>
        </w:tc>
        <w:tc>
          <w:tcPr>
            <w:tcW w:w="4580" w:type="dxa"/>
            <w:tcBorders>
              <w:tl2br w:val="nil"/>
              <w:tr2bl w:val="nil"/>
            </w:tcBorders>
            <w:shd w:val="clear" w:color="auto" w:fill="FFFFFF"/>
            <w:vAlign w:val="center"/>
          </w:tcPr>
          <w:p w14:paraId="3A485E87" w14:textId="482A3031"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1EEF2F0C" w14:textId="77777777">
        <w:tc>
          <w:tcPr>
            <w:tcW w:w="543" w:type="dxa"/>
            <w:tcBorders>
              <w:tl2br w:val="nil"/>
              <w:tr2bl w:val="nil"/>
            </w:tcBorders>
            <w:shd w:val="clear" w:color="auto" w:fill="FDFDFD"/>
            <w:vAlign w:val="center"/>
          </w:tcPr>
          <w:p w14:paraId="3262964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ð</w:t>
            </w:r>
          </w:p>
        </w:tc>
        <w:tc>
          <w:tcPr>
            <w:tcW w:w="2248" w:type="dxa"/>
            <w:tcBorders>
              <w:tl2br w:val="nil"/>
              <w:tr2bl w:val="nil"/>
            </w:tcBorders>
            <w:shd w:val="clear" w:color="auto" w:fill="FDFDFD"/>
            <w:vAlign w:val="center"/>
          </w:tcPr>
          <w:p w14:paraId="0B2B729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ð</w:t>
            </w:r>
          </w:p>
        </w:tc>
        <w:tc>
          <w:tcPr>
            <w:tcW w:w="4580" w:type="dxa"/>
            <w:tcBorders>
              <w:tl2br w:val="nil"/>
              <w:tr2bl w:val="nil"/>
            </w:tcBorders>
            <w:shd w:val="clear" w:color="auto" w:fill="FDFDFD"/>
            <w:vAlign w:val="center"/>
          </w:tcPr>
          <w:p w14:paraId="1CD7D410" w14:textId="0EAD09A0"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777B6090" w14:textId="77777777">
        <w:tc>
          <w:tcPr>
            <w:tcW w:w="543" w:type="dxa"/>
            <w:tcBorders>
              <w:tl2br w:val="nil"/>
              <w:tr2bl w:val="nil"/>
            </w:tcBorders>
            <w:shd w:val="clear" w:color="auto" w:fill="FFFFFF"/>
            <w:vAlign w:val="center"/>
          </w:tcPr>
          <w:p w14:paraId="58ECB2E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é</w:t>
            </w:r>
          </w:p>
        </w:tc>
        <w:tc>
          <w:tcPr>
            <w:tcW w:w="2248" w:type="dxa"/>
            <w:tcBorders>
              <w:tl2br w:val="nil"/>
              <w:tr2bl w:val="nil"/>
            </w:tcBorders>
            <w:shd w:val="clear" w:color="auto" w:fill="FFFFFF"/>
            <w:vAlign w:val="center"/>
          </w:tcPr>
          <w:p w14:paraId="0B98361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eː</w:t>
            </w:r>
          </w:p>
        </w:tc>
        <w:tc>
          <w:tcPr>
            <w:tcW w:w="4580" w:type="dxa"/>
            <w:tcBorders>
              <w:tl2br w:val="nil"/>
              <w:tr2bl w:val="nil"/>
            </w:tcBorders>
            <w:shd w:val="clear" w:color="auto" w:fill="FFFFFF"/>
            <w:vAlign w:val="center"/>
          </w:tcPr>
          <w:p w14:paraId="695EDE19" w14:textId="6649A83E"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4423C7F1" w14:textId="77777777">
        <w:tc>
          <w:tcPr>
            <w:tcW w:w="543" w:type="dxa"/>
            <w:tcBorders>
              <w:tl2br w:val="nil"/>
              <w:tr2bl w:val="nil"/>
            </w:tcBorders>
            <w:shd w:val="clear" w:color="auto" w:fill="FDFDFD"/>
            <w:vAlign w:val="center"/>
          </w:tcPr>
          <w:p w14:paraId="53345B5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e</w:t>
            </w:r>
          </w:p>
        </w:tc>
        <w:tc>
          <w:tcPr>
            <w:tcW w:w="2248" w:type="dxa"/>
            <w:tcBorders>
              <w:tl2br w:val="nil"/>
              <w:tr2bl w:val="nil"/>
            </w:tcBorders>
            <w:shd w:val="clear" w:color="auto" w:fill="FDFDFD"/>
            <w:vAlign w:val="center"/>
          </w:tcPr>
          <w:p w14:paraId="1AA0E92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e</w:t>
            </w:r>
          </w:p>
        </w:tc>
        <w:tc>
          <w:tcPr>
            <w:tcW w:w="4580" w:type="dxa"/>
            <w:tcBorders>
              <w:tl2br w:val="nil"/>
              <w:tr2bl w:val="nil"/>
            </w:tcBorders>
            <w:shd w:val="clear" w:color="auto" w:fill="FDFDFD"/>
            <w:vAlign w:val="center"/>
          </w:tcPr>
          <w:p w14:paraId="2A1D6120" w14:textId="4954242A"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39B4423A" w14:textId="77777777">
        <w:tc>
          <w:tcPr>
            <w:tcW w:w="543" w:type="dxa"/>
            <w:tcBorders>
              <w:tl2br w:val="nil"/>
              <w:tr2bl w:val="nil"/>
            </w:tcBorders>
            <w:shd w:val="clear" w:color="auto" w:fill="FFFFFF"/>
            <w:vAlign w:val="center"/>
          </w:tcPr>
          <w:p w14:paraId="2BBA2EA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w:t>
            </w:r>
          </w:p>
        </w:tc>
        <w:tc>
          <w:tcPr>
            <w:tcW w:w="2248" w:type="dxa"/>
            <w:tcBorders>
              <w:tl2br w:val="nil"/>
              <w:tr2bl w:val="nil"/>
            </w:tcBorders>
            <w:shd w:val="clear" w:color="auto" w:fill="FFFFFF"/>
            <w:vAlign w:val="center"/>
          </w:tcPr>
          <w:p w14:paraId="209DCA04" w14:textId="6E6D1AA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f</w:t>
            </w:r>
            <w:r w:rsidR="0033735A">
              <w:rPr>
                <w:rFonts w:ascii="Times New Roman" w:eastAsia="宋体" w:hAnsi="Times New Roman" w:cs="Times New Roman"/>
                <w:color w:val="202122"/>
                <w:szCs w:val="21"/>
                <w:shd w:val="clear" w:color="auto" w:fill="FFFFFF"/>
              </w:rPr>
              <w:t xml:space="preserve"> </w:t>
            </w:r>
          </w:p>
        </w:tc>
        <w:tc>
          <w:tcPr>
            <w:tcW w:w="4580" w:type="dxa"/>
            <w:tcBorders>
              <w:tl2br w:val="nil"/>
              <w:tr2bl w:val="nil"/>
            </w:tcBorders>
            <w:shd w:val="clear" w:color="auto" w:fill="FFFFFF"/>
            <w:vAlign w:val="center"/>
          </w:tcPr>
          <w:p w14:paraId="605BB825"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22222"/>
                <w:szCs w:val="21"/>
              </w:rPr>
              <w:t>词首</w:t>
            </w:r>
          </w:p>
        </w:tc>
      </w:tr>
      <w:tr w:rsidR="00355BE1" w:rsidRPr="00337996" w14:paraId="0399D4D6" w14:textId="77777777">
        <w:tc>
          <w:tcPr>
            <w:tcW w:w="543" w:type="dxa"/>
            <w:tcBorders>
              <w:tl2br w:val="nil"/>
              <w:tr2bl w:val="nil"/>
            </w:tcBorders>
            <w:shd w:val="clear" w:color="auto" w:fill="FDFDFD"/>
            <w:vAlign w:val="center"/>
          </w:tcPr>
          <w:p w14:paraId="535D7C4B" w14:textId="41ACC0F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248" w:type="dxa"/>
            <w:tcBorders>
              <w:tl2br w:val="nil"/>
              <w:tr2bl w:val="nil"/>
            </w:tcBorders>
            <w:shd w:val="clear" w:color="auto" w:fill="FDFDFD"/>
            <w:vAlign w:val="center"/>
          </w:tcPr>
          <w:p w14:paraId="44761F30" w14:textId="4902CB5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v</w:t>
            </w:r>
            <w:r w:rsidR="0033735A">
              <w:rPr>
                <w:rFonts w:ascii="Times New Roman" w:eastAsia="宋体" w:hAnsi="Times New Roman" w:cs="Times New Roman"/>
                <w:color w:val="202122"/>
                <w:szCs w:val="21"/>
                <w:shd w:val="clear" w:color="auto" w:fill="FFFFFF"/>
              </w:rPr>
              <w:t xml:space="preserve"> </w:t>
            </w:r>
          </w:p>
        </w:tc>
        <w:tc>
          <w:tcPr>
            <w:tcW w:w="4580" w:type="dxa"/>
            <w:tcBorders>
              <w:tl2br w:val="nil"/>
              <w:tr2bl w:val="nil"/>
            </w:tcBorders>
            <w:shd w:val="clear" w:color="auto" w:fill="FDFDFD"/>
            <w:vAlign w:val="center"/>
          </w:tcPr>
          <w:p w14:paraId="02975B65" w14:textId="77777777" w:rsidR="00355BE1" w:rsidRPr="00337996" w:rsidRDefault="00AB3470">
            <w:pPr>
              <w:widowControl/>
              <w:jc w:val="left"/>
              <w:rPr>
                <w:rFonts w:ascii="Times New Roman" w:eastAsia="宋体" w:hAnsi="Times New Roman" w:cs="Times New Roman"/>
                <w:color w:val="222222"/>
                <w:szCs w:val="21"/>
              </w:rPr>
            </w:pPr>
            <w:proofErr w:type="gramStart"/>
            <w:r w:rsidRPr="00337996">
              <w:rPr>
                <w:rFonts w:ascii="Times New Roman" w:eastAsia="宋体" w:hAnsi="Times New Roman" w:cs="Times New Roman"/>
                <w:color w:val="222222"/>
                <w:kern w:val="0"/>
                <w:szCs w:val="21"/>
                <w:lang w:bidi="ar"/>
              </w:rPr>
              <w:t>除词首外</w:t>
            </w:r>
            <w:proofErr w:type="gramEnd"/>
            <w:r w:rsidRPr="00337996">
              <w:rPr>
                <w:rFonts w:ascii="Times New Roman" w:eastAsia="宋体" w:hAnsi="Times New Roman" w:cs="Times New Roman"/>
                <w:color w:val="222222"/>
                <w:kern w:val="0"/>
                <w:szCs w:val="21"/>
                <w:lang w:bidi="ar"/>
              </w:rPr>
              <w:t>的其他位置</w:t>
            </w:r>
          </w:p>
        </w:tc>
      </w:tr>
      <w:tr w:rsidR="00355BE1" w:rsidRPr="00337996" w14:paraId="4ABC689C" w14:textId="77777777">
        <w:tc>
          <w:tcPr>
            <w:tcW w:w="543" w:type="dxa"/>
            <w:tcBorders>
              <w:tl2br w:val="nil"/>
              <w:tr2bl w:val="nil"/>
            </w:tcBorders>
            <w:shd w:val="clear" w:color="auto" w:fill="FFFFFF"/>
            <w:vAlign w:val="center"/>
          </w:tcPr>
          <w:p w14:paraId="3F86D07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g</w:t>
            </w:r>
          </w:p>
        </w:tc>
        <w:tc>
          <w:tcPr>
            <w:tcW w:w="2248" w:type="dxa"/>
            <w:tcBorders>
              <w:tl2br w:val="nil"/>
              <w:tr2bl w:val="nil"/>
            </w:tcBorders>
            <w:shd w:val="clear" w:color="auto" w:fill="FFFFFF"/>
            <w:vAlign w:val="center"/>
          </w:tcPr>
          <w:p w14:paraId="31F92577" w14:textId="1975E06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w:t>
            </w:r>
            <w:r w:rsidR="0033735A">
              <w:rPr>
                <w:rFonts w:ascii="Times New Roman" w:eastAsia="宋体" w:hAnsi="Times New Roman" w:cs="Times New Roman"/>
                <w:color w:val="202122"/>
                <w:szCs w:val="21"/>
                <w:shd w:val="clear" w:color="auto" w:fill="FFFFFF"/>
              </w:rPr>
              <w:t xml:space="preserve"> </w:t>
            </w:r>
          </w:p>
        </w:tc>
        <w:tc>
          <w:tcPr>
            <w:tcW w:w="4580" w:type="dxa"/>
            <w:tcBorders>
              <w:tl2br w:val="nil"/>
              <w:tr2bl w:val="nil"/>
            </w:tcBorders>
            <w:shd w:val="clear" w:color="auto" w:fill="FFFFFF"/>
            <w:vAlign w:val="center"/>
          </w:tcPr>
          <w:p w14:paraId="3E1F1D86"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22222"/>
                <w:kern w:val="0"/>
                <w:szCs w:val="21"/>
                <w:lang w:bidi="ar"/>
              </w:rPr>
              <w:t>词首，双写时，或在</w:t>
            </w:r>
            <w:r w:rsidRPr="00337996">
              <w:rPr>
                <w:rFonts w:ascii="Times New Roman" w:eastAsia="宋体" w:hAnsi="Times New Roman" w:cs="Times New Roman"/>
                <w:color w:val="222222"/>
                <w:kern w:val="0"/>
                <w:szCs w:val="21"/>
                <w:lang w:bidi="ar"/>
              </w:rPr>
              <w:t>&lt;</w:t>
            </w:r>
            <w:proofErr w:type="spellStart"/>
            <w:r w:rsidRPr="00337996">
              <w:rPr>
                <w:rFonts w:ascii="Times New Roman" w:eastAsia="宋体" w:hAnsi="Times New Roman" w:cs="Times New Roman"/>
                <w:color w:val="222222"/>
                <w:kern w:val="0"/>
                <w:szCs w:val="21"/>
                <w:lang w:bidi="ar"/>
              </w:rPr>
              <w:t>gn</w:t>
            </w:r>
            <w:proofErr w:type="spellEnd"/>
            <w:r w:rsidRPr="00337996">
              <w:rPr>
                <w:rFonts w:ascii="Times New Roman" w:eastAsia="宋体" w:hAnsi="Times New Roman" w:cs="Times New Roman"/>
                <w:color w:val="222222"/>
                <w:kern w:val="0"/>
                <w:szCs w:val="21"/>
                <w:lang w:bidi="ar"/>
              </w:rPr>
              <w:t>&gt;</w:t>
            </w:r>
            <w:r w:rsidRPr="00337996">
              <w:rPr>
                <w:rFonts w:ascii="Times New Roman" w:eastAsia="宋体" w:hAnsi="Times New Roman" w:cs="Times New Roman"/>
                <w:color w:val="222222"/>
                <w:kern w:val="0"/>
                <w:szCs w:val="21"/>
                <w:lang w:bidi="ar"/>
              </w:rPr>
              <w:t>中</w:t>
            </w:r>
          </w:p>
        </w:tc>
      </w:tr>
      <w:tr w:rsidR="00355BE1" w:rsidRPr="00337996" w14:paraId="7C60FAD9" w14:textId="77777777">
        <w:tc>
          <w:tcPr>
            <w:tcW w:w="543" w:type="dxa"/>
            <w:tcBorders>
              <w:tl2br w:val="nil"/>
              <w:tr2bl w:val="nil"/>
            </w:tcBorders>
            <w:shd w:val="clear" w:color="auto" w:fill="FDFDFD"/>
            <w:vAlign w:val="center"/>
          </w:tcPr>
          <w:p w14:paraId="3905F4BA" w14:textId="457FFB7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248" w:type="dxa"/>
            <w:tcBorders>
              <w:tl2br w:val="nil"/>
              <w:tr2bl w:val="nil"/>
            </w:tcBorders>
            <w:shd w:val="clear" w:color="auto" w:fill="FDFDFD"/>
            <w:vAlign w:val="center"/>
          </w:tcPr>
          <w:p w14:paraId="348A450F" w14:textId="325F244E"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x</w:t>
            </w:r>
          </w:p>
        </w:tc>
        <w:tc>
          <w:tcPr>
            <w:tcW w:w="4580" w:type="dxa"/>
            <w:tcBorders>
              <w:tl2br w:val="nil"/>
              <w:tr2bl w:val="nil"/>
            </w:tcBorders>
            <w:shd w:val="clear" w:color="auto" w:fill="FDFDFD"/>
            <w:vAlign w:val="center"/>
          </w:tcPr>
          <w:p w14:paraId="378820D9"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22222"/>
                <w:szCs w:val="21"/>
              </w:rPr>
              <w:t>在</w:t>
            </w:r>
            <w:r w:rsidRPr="00337996">
              <w:rPr>
                <w:rFonts w:ascii="Times New Roman" w:eastAsia="宋体" w:hAnsi="Times New Roman" w:cs="Times New Roman"/>
                <w:color w:val="222222"/>
                <w:szCs w:val="21"/>
              </w:rPr>
              <w:t>&lt;</w:t>
            </w:r>
            <w:proofErr w:type="spellStart"/>
            <w:r w:rsidRPr="00337996">
              <w:rPr>
                <w:rFonts w:ascii="Times New Roman" w:eastAsia="宋体" w:hAnsi="Times New Roman" w:cs="Times New Roman"/>
                <w:color w:val="222222"/>
                <w:szCs w:val="21"/>
              </w:rPr>
              <w:t>gs</w:t>
            </w:r>
            <w:proofErr w:type="spellEnd"/>
            <w:r w:rsidRPr="00337996">
              <w:rPr>
                <w:rFonts w:ascii="Times New Roman" w:eastAsia="宋体" w:hAnsi="Times New Roman" w:cs="Times New Roman"/>
                <w:color w:val="222222"/>
                <w:szCs w:val="21"/>
              </w:rPr>
              <w:t>&gt;</w:t>
            </w:r>
            <w:r w:rsidRPr="00337996">
              <w:rPr>
                <w:rFonts w:ascii="Times New Roman" w:eastAsia="宋体" w:hAnsi="Times New Roman" w:cs="Times New Roman"/>
                <w:color w:val="222222"/>
                <w:szCs w:val="21"/>
              </w:rPr>
              <w:t>或</w:t>
            </w:r>
            <w:r w:rsidRPr="00337996">
              <w:rPr>
                <w:rFonts w:ascii="Times New Roman" w:eastAsia="宋体" w:hAnsi="Times New Roman" w:cs="Times New Roman"/>
                <w:color w:val="222222"/>
                <w:szCs w:val="21"/>
              </w:rPr>
              <w:t>&lt;</w:t>
            </w:r>
            <w:proofErr w:type="spellStart"/>
            <w:r w:rsidRPr="00337996">
              <w:rPr>
                <w:rFonts w:ascii="Times New Roman" w:eastAsia="宋体" w:hAnsi="Times New Roman" w:cs="Times New Roman"/>
                <w:color w:val="222222"/>
                <w:szCs w:val="21"/>
              </w:rPr>
              <w:t>gt</w:t>
            </w:r>
            <w:proofErr w:type="spellEnd"/>
            <w:r w:rsidRPr="00337996">
              <w:rPr>
                <w:rFonts w:ascii="Times New Roman" w:eastAsia="宋体" w:hAnsi="Times New Roman" w:cs="Times New Roman"/>
                <w:color w:val="222222"/>
                <w:szCs w:val="21"/>
              </w:rPr>
              <w:t>&gt;</w:t>
            </w:r>
            <w:r w:rsidRPr="00337996">
              <w:rPr>
                <w:rFonts w:ascii="Times New Roman" w:eastAsia="宋体" w:hAnsi="Times New Roman" w:cs="Times New Roman"/>
                <w:color w:val="222222"/>
                <w:szCs w:val="21"/>
              </w:rPr>
              <w:t>中</w:t>
            </w:r>
          </w:p>
        </w:tc>
      </w:tr>
      <w:tr w:rsidR="00355BE1" w:rsidRPr="00337996" w14:paraId="19B6EF32" w14:textId="77777777">
        <w:tc>
          <w:tcPr>
            <w:tcW w:w="543" w:type="dxa"/>
            <w:tcBorders>
              <w:tl2br w:val="nil"/>
              <w:tr2bl w:val="nil"/>
            </w:tcBorders>
            <w:shd w:val="clear" w:color="auto" w:fill="FFFFFF"/>
            <w:vAlign w:val="center"/>
          </w:tcPr>
          <w:p w14:paraId="2F8444C1" w14:textId="3B962EF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248" w:type="dxa"/>
            <w:tcBorders>
              <w:tl2br w:val="nil"/>
              <w:tr2bl w:val="nil"/>
            </w:tcBorders>
            <w:shd w:val="clear" w:color="auto" w:fill="FFFFFF"/>
            <w:vAlign w:val="center"/>
          </w:tcPr>
          <w:p w14:paraId="004E6593" w14:textId="73520358"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ɣ</w:t>
            </w:r>
          </w:p>
        </w:tc>
        <w:tc>
          <w:tcPr>
            <w:tcW w:w="4580" w:type="dxa"/>
            <w:tcBorders>
              <w:tl2br w:val="nil"/>
              <w:tr2bl w:val="nil"/>
            </w:tcBorders>
            <w:shd w:val="clear" w:color="auto" w:fill="FFFFFF"/>
            <w:vAlign w:val="center"/>
          </w:tcPr>
          <w:p w14:paraId="5A9B7A7D"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22222"/>
                <w:kern w:val="0"/>
                <w:szCs w:val="21"/>
                <w:lang w:bidi="ar"/>
              </w:rPr>
              <w:t>在</w:t>
            </w:r>
            <w:r w:rsidRPr="00337996">
              <w:rPr>
                <w:rFonts w:ascii="Times New Roman" w:eastAsia="宋体" w:hAnsi="Times New Roman" w:cs="Times New Roman"/>
                <w:color w:val="222222"/>
                <w:kern w:val="0"/>
                <w:szCs w:val="21"/>
                <w:lang w:bidi="ar"/>
              </w:rPr>
              <w:t>&lt;</w:t>
            </w:r>
            <w:proofErr w:type="spellStart"/>
            <w:r w:rsidRPr="00337996">
              <w:rPr>
                <w:rFonts w:ascii="Times New Roman" w:eastAsia="宋体" w:hAnsi="Times New Roman" w:cs="Times New Roman"/>
                <w:color w:val="222222"/>
                <w:kern w:val="0"/>
                <w:szCs w:val="21"/>
                <w:lang w:bidi="ar"/>
              </w:rPr>
              <w:t>gh</w:t>
            </w:r>
            <w:proofErr w:type="spellEnd"/>
            <w:r w:rsidRPr="00337996">
              <w:rPr>
                <w:rFonts w:ascii="Times New Roman" w:eastAsia="宋体" w:hAnsi="Times New Roman" w:cs="Times New Roman"/>
                <w:color w:val="222222"/>
                <w:kern w:val="0"/>
                <w:szCs w:val="21"/>
                <w:lang w:bidi="ar"/>
              </w:rPr>
              <w:t>&gt;</w:t>
            </w:r>
            <w:r w:rsidRPr="00337996">
              <w:rPr>
                <w:rFonts w:ascii="Times New Roman" w:eastAsia="宋体" w:hAnsi="Times New Roman" w:cs="Times New Roman"/>
                <w:color w:val="222222"/>
                <w:kern w:val="0"/>
                <w:szCs w:val="21"/>
                <w:lang w:bidi="ar"/>
              </w:rPr>
              <w:t>中</w:t>
            </w:r>
          </w:p>
        </w:tc>
      </w:tr>
      <w:tr w:rsidR="00355BE1" w:rsidRPr="00337996" w14:paraId="75872DFE" w14:textId="77777777">
        <w:tc>
          <w:tcPr>
            <w:tcW w:w="543" w:type="dxa"/>
            <w:tcBorders>
              <w:tl2br w:val="nil"/>
              <w:tr2bl w:val="nil"/>
            </w:tcBorders>
            <w:shd w:val="clear" w:color="auto" w:fill="FDFDFD"/>
            <w:vAlign w:val="center"/>
          </w:tcPr>
          <w:p w14:paraId="1A03149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h</w:t>
            </w:r>
          </w:p>
        </w:tc>
        <w:tc>
          <w:tcPr>
            <w:tcW w:w="2248" w:type="dxa"/>
            <w:tcBorders>
              <w:tl2br w:val="nil"/>
              <w:tr2bl w:val="nil"/>
            </w:tcBorders>
            <w:shd w:val="clear" w:color="auto" w:fill="FDFDFD"/>
            <w:vAlign w:val="center"/>
          </w:tcPr>
          <w:p w14:paraId="033A1DB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h</w:t>
            </w:r>
          </w:p>
        </w:tc>
        <w:tc>
          <w:tcPr>
            <w:tcW w:w="4580" w:type="dxa"/>
            <w:tcBorders>
              <w:tl2br w:val="nil"/>
              <w:tr2bl w:val="nil"/>
            </w:tcBorders>
            <w:shd w:val="clear" w:color="auto" w:fill="FDFDFD"/>
            <w:vAlign w:val="center"/>
          </w:tcPr>
          <w:p w14:paraId="67926059" w14:textId="2794FFE0"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5773A39E" w14:textId="77777777">
        <w:tc>
          <w:tcPr>
            <w:tcW w:w="543" w:type="dxa"/>
            <w:tcBorders>
              <w:tl2br w:val="nil"/>
              <w:tr2bl w:val="nil"/>
            </w:tcBorders>
            <w:shd w:val="clear" w:color="auto" w:fill="FFFFFF"/>
            <w:vAlign w:val="center"/>
          </w:tcPr>
          <w:p w14:paraId="5DFC5D3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í</w:t>
            </w:r>
          </w:p>
        </w:tc>
        <w:tc>
          <w:tcPr>
            <w:tcW w:w="2248" w:type="dxa"/>
            <w:tcBorders>
              <w:tl2br w:val="nil"/>
              <w:tr2bl w:val="nil"/>
            </w:tcBorders>
            <w:shd w:val="clear" w:color="auto" w:fill="FFFFFF"/>
            <w:vAlign w:val="center"/>
          </w:tcPr>
          <w:p w14:paraId="358FD44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ː</w:t>
            </w:r>
          </w:p>
        </w:tc>
        <w:tc>
          <w:tcPr>
            <w:tcW w:w="4580" w:type="dxa"/>
            <w:tcBorders>
              <w:tl2br w:val="nil"/>
              <w:tr2bl w:val="nil"/>
            </w:tcBorders>
            <w:shd w:val="clear" w:color="auto" w:fill="FFFFFF"/>
            <w:vAlign w:val="center"/>
          </w:tcPr>
          <w:p w14:paraId="69CF7976" w14:textId="2F087FB9"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203B732E" w14:textId="77777777">
        <w:tc>
          <w:tcPr>
            <w:tcW w:w="543" w:type="dxa"/>
            <w:tcBorders>
              <w:tl2br w:val="nil"/>
              <w:tr2bl w:val="nil"/>
            </w:tcBorders>
            <w:shd w:val="clear" w:color="auto" w:fill="FDFDFD"/>
            <w:vAlign w:val="center"/>
          </w:tcPr>
          <w:p w14:paraId="0A58D8FE"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i</w:t>
            </w:r>
            <w:proofErr w:type="spellEnd"/>
          </w:p>
        </w:tc>
        <w:tc>
          <w:tcPr>
            <w:tcW w:w="2248" w:type="dxa"/>
            <w:tcBorders>
              <w:tl2br w:val="nil"/>
              <w:tr2bl w:val="nil"/>
            </w:tcBorders>
            <w:shd w:val="clear" w:color="auto" w:fill="FDFDFD"/>
            <w:vAlign w:val="center"/>
          </w:tcPr>
          <w:p w14:paraId="0D892DAB"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i</w:t>
            </w:r>
            <w:proofErr w:type="spellEnd"/>
          </w:p>
        </w:tc>
        <w:tc>
          <w:tcPr>
            <w:tcW w:w="4580" w:type="dxa"/>
            <w:tcBorders>
              <w:tl2br w:val="nil"/>
              <w:tr2bl w:val="nil"/>
            </w:tcBorders>
            <w:shd w:val="clear" w:color="auto" w:fill="FDFDFD"/>
            <w:vAlign w:val="center"/>
          </w:tcPr>
          <w:p w14:paraId="62A99EBC" w14:textId="6E91CFA1"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2648C0F6" w14:textId="77777777">
        <w:tc>
          <w:tcPr>
            <w:tcW w:w="543" w:type="dxa"/>
            <w:tcBorders>
              <w:tl2br w:val="nil"/>
              <w:tr2bl w:val="nil"/>
            </w:tcBorders>
            <w:shd w:val="clear" w:color="auto" w:fill="FFFFFF"/>
            <w:vAlign w:val="center"/>
          </w:tcPr>
          <w:p w14:paraId="23BE803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j</w:t>
            </w:r>
          </w:p>
        </w:tc>
        <w:tc>
          <w:tcPr>
            <w:tcW w:w="2248" w:type="dxa"/>
            <w:tcBorders>
              <w:tl2br w:val="nil"/>
              <w:tr2bl w:val="nil"/>
            </w:tcBorders>
            <w:shd w:val="clear" w:color="auto" w:fill="FFFFFF"/>
            <w:vAlign w:val="center"/>
          </w:tcPr>
          <w:p w14:paraId="5E4A2D1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j</w:t>
            </w:r>
          </w:p>
        </w:tc>
        <w:tc>
          <w:tcPr>
            <w:tcW w:w="4580" w:type="dxa"/>
            <w:tcBorders>
              <w:tl2br w:val="nil"/>
              <w:tr2bl w:val="nil"/>
            </w:tcBorders>
            <w:shd w:val="clear" w:color="auto" w:fill="FFFFFF"/>
            <w:vAlign w:val="center"/>
          </w:tcPr>
          <w:p w14:paraId="5EB02358" w14:textId="60D808E0"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1DEEAF6F" w14:textId="77777777">
        <w:tc>
          <w:tcPr>
            <w:tcW w:w="543" w:type="dxa"/>
            <w:tcBorders>
              <w:tl2br w:val="nil"/>
              <w:tr2bl w:val="nil"/>
            </w:tcBorders>
            <w:shd w:val="clear" w:color="auto" w:fill="FDFDFD"/>
            <w:vAlign w:val="center"/>
          </w:tcPr>
          <w:p w14:paraId="501F569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k</w:t>
            </w:r>
          </w:p>
        </w:tc>
        <w:tc>
          <w:tcPr>
            <w:tcW w:w="2248" w:type="dxa"/>
            <w:tcBorders>
              <w:tl2br w:val="nil"/>
              <w:tr2bl w:val="nil"/>
            </w:tcBorders>
            <w:shd w:val="clear" w:color="auto" w:fill="FDFDFD"/>
            <w:vAlign w:val="center"/>
          </w:tcPr>
          <w:p w14:paraId="5D4A962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(1)k</w:t>
            </w:r>
          </w:p>
        </w:tc>
        <w:tc>
          <w:tcPr>
            <w:tcW w:w="4580" w:type="dxa"/>
            <w:tcBorders>
              <w:tl2br w:val="nil"/>
              <w:tr2bl w:val="nil"/>
            </w:tcBorders>
            <w:shd w:val="clear" w:color="auto" w:fill="FDFDFD"/>
            <w:vAlign w:val="center"/>
          </w:tcPr>
          <w:p w14:paraId="1170580D"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22222"/>
                <w:szCs w:val="21"/>
              </w:rPr>
              <w:t>除了下面的情况</w:t>
            </w:r>
          </w:p>
        </w:tc>
      </w:tr>
      <w:tr w:rsidR="00355BE1" w:rsidRPr="00337996" w14:paraId="2E2B7A34" w14:textId="77777777">
        <w:tc>
          <w:tcPr>
            <w:tcW w:w="543" w:type="dxa"/>
            <w:tcBorders>
              <w:tl2br w:val="nil"/>
              <w:tr2bl w:val="nil"/>
            </w:tcBorders>
            <w:shd w:val="clear" w:color="auto" w:fill="FFFFFF"/>
            <w:vAlign w:val="center"/>
          </w:tcPr>
          <w:p w14:paraId="68CCFE74" w14:textId="6048A06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248" w:type="dxa"/>
            <w:tcBorders>
              <w:tl2br w:val="nil"/>
              <w:tr2bl w:val="nil"/>
            </w:tcBorders>
            <w:shd w:val="clear" w:color="auto" w:fill="FFFFFF"/>
            <w:vAlign w:val="center"/>
          </w:tcPr>
          <w:p w14:paraId="1B4A8CC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(2)x</w:t>
            </w:r>
          </w:p>
        </w:tc>
        <w:tc>
          <w:tcPr>
            <w:tcW w:w="4580" w:type="dxa"/>
            <w:tcBorders>
              <w:tl2br w:val="nil"/>
              <w:tr2bl w:val="nil"/>
            </w:tcBorders>
            <w:shd w:val="clear" w:color="auto" w:fill="FFFFFF"/>
            <w:vAlign w:val="center"/>
          </w:tcPr>
          <w:p w14:paraId="1607393C"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22222"/>
                <w:kern w:val="0"/>
                <w:szCs w:val="21"/>
                <w:lang w:bidi="ar"/>
              </w:rPr>
              <w:t>在</w:t>
            </w:r>
            <w:r w:rsidRPr="00337996">
              <w:rPr>
                <w:rFonts w:ascii="Times New Roman" w:eastAsia="宋体" w:hAnsi="Times New Roman" w:cs="Times New Roman"/>
                <w:color w:val="222222"/>
                <w:kern w:val="0"/>
                <w:szCs w:val="21"/>
                <w:lang w:bidi="ar"/>
              </w:rPr>
              <w:t>&lt;</w:t>
            </w:r>
            <w:proofErr w:type="spellStart"/>
            <w:r w:rsidRPr="00337996">
              <w:rPr>
                <w:rFonts w:ascii="Times New Roman" w:eastAsia="宋体" w:hAnsi="Times New Roman" w:cs="Times New Roman"/>
                <w:color w:val="222222"/>
                <w:kern w:val="0"/>
                <w:szCs w:val="21"/>
                <w:lang w:bidi="ar"/>
              </w:rPr>
              <w:t>ks</w:t>
            </w:r>
            <w:proofErr w:type="spellEnd"/>
            <w:r w:rsidRPr="00337996">
              <w:rPr>
                <w:rFonts w:ascii="Times New Roman" w:eastAsia="宋体" w:hAnsi="Times New Roman" w:cs="Times New Roman"/>
                <w:color w:val="222222"/>
                <w:kern w:val="0"/>
                <w:szCs w:val="21"/>
                <w:lang w:bidi="ar"/>
              </w:rPr>
              <w:t>&gt;</w:t>
            </w:r>
            <w:r w:rsidRPr="00337996">
              <w:rPr>
                <w:rFonts w:ascii="Times New Roman" w:eastAsia="宋体" w:hAnsi="Times New Roman" w:cs="Times New Roman"/>
                <w:color w:val="222222"/>
                <w:kern w:val="0"/>
                <w:szCs w:val="21"/>
                <w:lang w:bidi="ar"/>
              </w:rPr>
              <w:t>或</w:t>
            </w:r>
            <w:r w:rsidRPr="00337996">
              <w:rPr>
                <w:rFonts w:ascii="Times New Roman" w:eastAsia="宋体" w:hAnsi="Times New Roman" w:cs="Times New Roman"/>
                <w:color w:val="222222"/>
                <w:kern w:val="0"/>
                <w:szCs w:val="21"/>
                <w:lang w:bidi="ar"/>
              </w:rPr>
              <w:t>&lt;kt&gt;</w:t>
            </w:r>
            <w:r w:rsidRPr="00337996">
              <w:rPr>
                <w:rFonts w:ascii="Times New Roman" w:eastAsia="宋体" w:hAnsi="Times New Roman" w:cs="Times New Roman"/>
                <w:color w:val="222222"/>
                <w:kern w:val="0"/>
                <w:szCs w:val="21"/>
                <w:lang w:bidi="ar"/>
              </w:rPr>
              <w:t>中</w:t>
            </w:r>
          </w:p>
        </w:tc>
      </w:tr>
      <w:tr w:rsidR="00355BE1" w:rsidRPr="00337996" w14:paraId="26C8C000" w14:textId="77777777">
        <w:tc>
          <w:tcPr>
            <w:tcW w:w="543" w:type="dxa"/>
            <w:tcBorders>
              <w:tl2br w:val="nil"/>
              <w:tr2bl w:val="nil"/>
            </w:tcBorders>
            <w:shd w:val="clear" w:color="auto" w:fill="FDFDFD"/>
            <w:vAlign w:val="center"/>
          </w:tcPr>
          <w:p w14:paraId="54FBFAB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l</w:t>
            </w:r>
          </w:p>
        </w:tc>
        <w:tc>
          <w:tcPr>
            <w:tcW w:w="2248" w:type="dxa"/>
            <w:tcBorders>
              <w:tl2br w:val="nil"/>
              <w:tr2bl w:val="nil"/>
            </w:tcBorders>
            <w:shd w:val="clear" w:color="auto" w:fill="FDFDFD"/>
            <w:vAlign w:val="center"/>
          </w:tcPr>
          <w:p w14:paraId="61CD8EC0" w14:textId="3CC156D5"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l</w:t>
            </w:r>
            <w:r>
              <w:rPr>
                <w:rFonts w:ascii="Times New Roman" w:eastAsia="宋体" w:hAnsi="Times New Roman" w:cs="Times New Roman"/>
                <w:color w:val="202122"/>
                <w:szCs w:val="21"/>
                <w:shd w:val="clear" w:color="auto" w:fill="FFFFFF"/>
              </w:rPr>
              <w:t xml:space="preserve"> </w:t>
            </w:r>
          </w:p>
        </w:tc>
        <w:tc>
          <w:tcPr>
            <w:tcW w:w="4580" w:type="dxa"/>
            <w:tcBorders>
              <w:tl2br w:val="nil"/>
              <w:tr2bl w:val="nil"/>
            </w:tcBorders>
            <w:shd w:val="clear" w:color="auto" w:fill="FDFDFD"/>
            <w:vAlign w:val="center"/>
          </w:tcPr>
          <w:p w14:paraId="25EA40E8" w14:textId="77777777" w:rsidR="00355BE1" w:rsidRPr="00337996" w:rsidRDefault="00355BE1">
            <w:pPr>
              <w:widowControl/>
              <w:jc w:val="left"/>
              <w:rPr>
                <w:rFonts w:ascii="Times New Roman" w:eastAsia="宋体" w:hAnsi="Times New Roman" w:cs="Times New Roman"/>
                <w:color w:val="222222"/>
                <w:szCs w:val="21"/>
              </w:rPr>
            </w:pPr>
          </w:p>
        </w:tc>
      </w:tr>
      <w:tr w:rsidR="00355BE1" w:rsidRPr="00337996" w14:paraId="6E80CC8A" w14:textId="77777777">
        <w:tc>
          <w:tcPr>
            <w:tcW w:w="543" w:type="dxa"/>
            <w:tcBorders>
              <w:tl2br w:val="nil"/>
              <w:tr2bl w:val="nil"/>
            </w:tcBorders>
            <w:shd w:val="clear" w:color="auto" w:fill="FFFFFF"/>
            <w:vAlign w:val="center"/>
          </w:tcPr>
          <w:p w14:paraId="7E7A90E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m</w:t>
            </w:r>
          </w:p>
        </w:tc>
        <w:tc>
          <w:tcPr>
            <w:tcW w:w="2248" w:type="dxa"/>
            <w:tcBorders>
              <w:tl2br w:val="nil"/>
              <w:tr2bl w:val="nil"/>
            </w:tcBorders>
            <w:shd w:val="clear" w:color="auto" w:fill="FFFFFF"/>
            <w:vAlign w:val="center"/>
          </w:tcPr>
          <w:p w14:paraId="3F168E2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m</w:t>
            </w:r>
          </w:p>
        </w:tc>
        <w:tc>
          <w:tcPr>
            <w:tcW w:w="4580" w:type="dxa"/>
            <w:tcBorders>
              <w:tl2br w:val="nil"/>
              <w:tr2bl w:val="nil"/>
            </w:tcBorders>
            <w:shd w:val="clear" w:color="auto" w:fill="FFFFFF"/>
            <w:vAlign w:val="center"/>
          </w:tcPr>
          <w:p w14:paraId="5F58D8C4" w14:textId="377A28B1"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3C5B6FFE" w14:textId="77777777">
        <w:tc>
          <w:tcPr>
            <w:tcW w:w="543" w:type="dxa"/>
            <w:tcBorders>
              <w:tl2br w:val="nil"/>
              <w:tr2bl w:val="nil"/>
            </w:tcBorders>
            <w:shd w:val="clear" w:color="auto" w:fill="FDFDFD"/>
            <w:vAlign w:val="center"/>
          </w:tcPr>
          <w:p w14:paraId="5E33B53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n</w:t>
            </w:r>
          </w:p>
        </w:tc>
        <w:tc>
          <w:tcPr>
            <w:tcW w:w="2248" w:type="dxa"/>
            <w:tcBorders>
              <w:tl2br w:val="nil"/>
              <w:tr2bl w:val="nil"/>
            </w:tcBorders>
            <w:shd w:val="clear" w:color="auto" w:fill="FDFDFD"/>
            <w:vAlign w:val="center"/>
          </w:tcPr>
          <w:p w14:paraId="00BB7B7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n</w:t>
            </w:r>
          </w:p>
        </w:tc>
        <w:tc>
          <w:tcPr>
            <w:tcW w:w="4580" w:type="dxa"/>
            <w:tcBorders>
              <w:tl2br w:val="nil"/>
              <w:tr2bl w:val="nil"/>
            </w:tcBorders>
            <w:shd w:val="clear" w:color="auto" w:fill="FDFDFD"/>
            <w:vAlign w:val="center"/>
          </w:tcPr>
          <w:p w14:paraId="337C231A" w14:textId="77777777" w:rsidR="00355BE1" w:rsidRPr="00337996" w:rsidRDefault="00355BE1">
            <w:pPr>
              <w:widowControl/>
              <w:jc w:val="left"/>
              <w:rPr>
                <w:rFonts w:ascii="Times New Roman" w:eastAsia="宋体" w:hAnsi="Times New Roman" w:cs="Times New Roman"/>
                <w:color w:val="222222"/>
                <w:szCs w:val="21"/>
              </w:rPr>
            </w:pPr>
          </w:p>
        </w:tc>
      </w:tr>
      <w:tr w:rsidR="00355BE1" w:rsidRPr="00337996" w14:paraId="4F8F767B" w14:textId="77777777">
        <w:tc>
          <w:tcPr>
            <w:tcW w:w="543" w:type="dxa"/>
            <w:tcBorders>
              <w:tl2br w:val="nil"/>
              <w:tr2bl w:val="nil"/>
            </w:tcBorders>
            <w:shd w:val="clear" w:color="auto" w:fill="FFFFFF"/>
            <w:vAlign w:val="center"/>
          </w:tcPr>
          <w:p w14:paraId="1AE4368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ó</w:t>
            </w:r>
          </w:p>
        </w:tc>
        <w:tc>
          <w:tcPr>
            <w:tcW w:w="2248" w:type="dxa"/>
            <w:tcBorders>
              <w:tl2br w:val="nil"/>
              <w:tr2bl w:val="nil"/>
            </w:tcBorders>
            <w:shd w:val="clear" w:color="auto" w:fill="FFFFFF"/>
            <w:vAlign w:val="center"/>
          </w:tcPr>
          <w:p w14:paraId="400DCE7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oː</w:t>
            </w:r>
          </w:p>
        </w:tc>
        <w:tc>
          <w:tcPr>
            <w:tcW w:w="4580" w:type="dxa"/>
            <w:tcBorders>
              <w:tl2br w:val="nil"/>
              <w:tr2bl w:val="nil"/>
            </w:tcBorders>
            <w:shd w:val="clear" w:color="auto" w:fill="FFFFFF"/>
            <w:vAlign w:val="center"/>
          </w:tcPr>
          <w:p w14:paraId="6CB75046" w14:textId="66EF004D"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1237C958" w14:textId="77777777">
        <w:tc>
          <w:tcPr>
            <w:tcW w:w="543" w:type="dxa"/>
            <w:tcBorders>
              <w:tl2br w:val="nil"/>
              <w:tr2bl w:val="nil"/>
            </w:tcBorders>
            <w:shd w:val="clear" w:color="auto" w:fill="FDFDFD"/>
            <w:vAlign w:val="center"/>
          </w:tcPr>
          <w:p w14:paraId="4DC119A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o</w:t>
            </w:r>
          </w:p>
        </w:tc>
        <w:tc>
          <w:tcPr>
            <w:tcW w:w="2248" w:type="dxa"/>
            <w:tcBorders>
              <w:tl2br w:val="nil"/>
              <w:tr2bl w:val="nil"/>
            </w:tcBorders>
            <w:shd w:val="clear" w:color="auto" w:fill="FDFDFD"/>
            <w:vAlign w:val="center"/>
          </w:tcPr>
          <w:p w14:paraId="04014A9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o</w:t>
            </w:r>
          </w:p>
        </w:tc>
        <w:tc>
          <w:tcPr>
            <w:tcW w:w="4580" w:type="dxa"/>
            <w:tcBorders>
              <w:tl2br w:val="nil"/>
              <w:tr2bl w:val="nil"/>
            </w:tcBorders>
            <w:shd w:val="clear" w:color="auto" w:fill="FDFDFD"/>
            <w:vAlign w:val="center"/>
          </w:tcPr>
          <w:p w14:paraId="409794E4" w14:textId="57F921DE"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20238D17" w14:textId="77777777">
        <w:tc>
          <w:tcPr>
            <w:tcW w:w="543" w:type="dxa"/>
            <w:tcBorders>
              <w:tl2br w:val="nil"/>
              <w:tr2bl w:val="nil"/>
            </w:tcBorders>
            <w:shd w:val="clear" w:color="auto" w:fill="FFFFFF"/>
            <w:vAlign w:val="center"/>
          </w:tcPr>
          <w:p w14:paraId="0133F8A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p</w:t>
            </w:r>
          </w:p>
        </w:tc>
        <w:tc>
          <w:tcPr>
            <w:tcW w:w="2248" w:type="dxa"/>
            <w:tcBorders>
              <w:tl2br w:val="nil"/>
              <w:tr2bl w:val="nil"/>
            </w:tcBorders>
            <w:shd w:val="clear" w:color="auto" w:fill="FFFFFF"/>
            <w:vAlign w:val="center"/>
          </w:tcPr>
          <w:p w14:paraId="41D61327" w14:textId="76852B74"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p</w:t>
            </w:r>
          </w:p>
        </w:tc>
        <w:tc>
          <w:tcPr>
            <w:tcW w:w="4580" w:type="dxa"/>
            <w:tcBorders>
              <w:tl2br w:val="nil"/>
              <w:tr2bl w:val="nil"/>
            </w:tcBorders>
            <w:shd w:val="clear" w:color="auto" w:fill="FFFFFF"/>
            <w:vAlign w:val="center"/>
          </w:tcPr>
          <w:p w14:paraId="4CA990C4"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22222"/>
                <w:szCs w:val="21"/>
              </w:rPr>
              <w:t>除了下面的情况</w:t>
            </w:r>
          </w:p>
        </w:tc>
      </w:tr>
      <w:tr w:rsidR="00355BE1" w:rsidRPr="00337996" w14:paraId="3E480B9B" w14:textId="77777777">
        <w:tc>
          <w:tcPr>
            <w:tcW w:w="543" w:type="dxa"/>
            <w:tcBorders>
              <w:tl2br w:val="nil"/>
              <w:tr2bl w:val="nil"/>
            </w:tcBorders>
            <w:shd w:val="clear" w:color="auto" w:fill="FDFDFD"/>
            <w:vAlign w:val="center"/>
          </w:tcPr>
          <w:p w14:paraId="0EE875B0" w14:textId="69AD395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248" w:type="dxa"/>
            <w:tcBorders>
              <w:tl2br w:val="nil"/>
              <w:tr2bl w:val="nil"/>
            </w:tcBorders>
            <w:shd w:val="clear" w:color="auto" w:fill="FDFDFD"/>
            <w:vAlign w:val="center"/>
          </w:tcPr>
          <w:p w14:paraId="06F79B9C" w14:textId="4707C24F"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f</w:t>
            </w:r>
          </w:p>
        </w:tc>
        <w:tc>
          <w:tcPr>
            <w:tcW w:w="4580" w:type="dxa"/>
            <w:tcBorders>
              <w:tl2br w:val="nil"/>
              <w:tr2bl w:val="nil"/>
            </w:tcBorders>
            <w:shd w:val="clear" w:color="auto" w:fill="FDFDFD"/>
            <w:vAlign w:val="center"/>
          </w:tcPr>
          <w:p w14:paraId="64196BC3"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22222"/>
                <w:szCs w:val="21"/>
              </w:rPr>
              <w:t>&lt;</w:t>
            </w:r>
            <w:proofErr w:type="spellStart"/>
            <w:r w:rsidRPr="00337996">
              <w:rPr>
                <w:rFonts w:ascii="Times New Roman" w:eastAsia="宋体" w:hAnsi="Times New Roman" w:cs="Times New Roman"/>
                <w:color w:val="222222"/>
                <w:szCs w:val="21"/>
              </w:rPr>
              <w:t>ps</w:t>
            </w:r>
            <w:proofErr w:type="spellEnd"/>
            <w:r w:rsidRPr="00337996">
              <w:rPr>
                <w:rFonts w:ascii="Times New Roman" w:eastAsia="宋体" w:hAnsi="Times New Roman" w:cs="Times New Roman"/>
                <w:color w:val="222222"/>
                <w:szCs w:val="21"/>
              </w:rPr>
              <w:t>&gt;</w:t>
            </w:r>
            <w:r w:rsidRPr="00337996">
              <w:rPr>
                <w:rFonts w:ascii="Times New Roman" w:eastAsia="宋体" w:hAnsi="Times New Roman" w:cs="Times New Roman"/>
                <w:color w:val="222222"/>
                <w:szCs w:val="21"/>
              </w:rPr>
              <w:t>或</w:t>
            </w:r>
            <w:r w:rsidRPr="00337996">
              <w:rPr>
                <w:rFonts w:ascii="Times New Roman" w:eastAsia="宋体" w:hAnsi="Times New Roman" w:cs="Times New Roman"/>
                <w:color w:val="222222"/>
                <w:szCs w:val="21"/>
              </w:rPr>
              <w:t>&lt;</w:t>
            </w:r>
            <w:proofErr w:type="spellStart"/>
            <w:r w:rsidRPr="00337996">
              <w:rPr>
                <w:rFonts w:ascii="Times New Roman" w:eastAsia="宋体" w:hAnsi="Times New Roman" w:cs="Times New Roman"/>
                <w:color w:val="222222"/>
                <w:szCs w:val="21"/>
              </w:rPr>
              <w:t>pt</w:t>
            </w:r>
            <w:proofErr w:type="spellEnd"/>
            <w:r w:rsidRPr="00337996">
              <w:rPr>
                <w:rFonts w:ascii="Times New Roman" w:eastAsia="宋体" w:hAnsi="Times New Roman" w:cs="Times New Roman"/>
                <w:color w:val="222222"/>
                <w:szCs w:val="21"/>
              </w:rPr>
              <w:t>&gt;</w:t>
            </w:r>
            <w:r w:rsidRPr="00337996">
              <w:rPr>
                <w:rFonts w:ascii="Times New Roman" w:eastAsia="宋体" w:hAnsi="Times New Roman" w:cs="Times New Roman"/>
                <w:color w:val="222222"/>
                <w:szCs w:val="21"/>
              </w:rPr>
              <w:t>中</w:t>
            </w:r>
          </w:p>
        </w:tc>
      </w:tr>
      <w:tr w:rsidR="00355BE1" w:rsidRPr="00337996" w14:paraId="3D73954C" w14:textId="77777777">
        <w:tc>
          <w:tcPr>
            <w:tcW w:w="543" w:type="dxa"/>
            <w:tcBorders>
              <w:tl2br w:val="nil"/>
              <w:tr2bl w:val="nil"/>
            </w:tcBorders>
            <w:shd w:val="clear" w:color="auto" w:fill="FFFFFF"/>
            <w:vAlign w:val="center"/>
          </w:tcPr>
          <w:p w14:paraId="6CF2052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q</w:t>
            </w:r>
          </w:p>
        </w:tc>
        <w:tc>
          <w:tcPr>
            <w:tcW w:w="2248" w:type="dxa"/>
            <w:tcBorders>
              <w:tl2br w:val="nil"/>
              <w:tr2bl w:val="nil"/>
            </w:tcBorders>
            <w:shd w:val="clear" w:color="auto" w:fill="FFFFFF"/>
            <w:vAlign w:val="center"/>
          </w:tcPr>
          <w:p w14:paraId="1BBBE2A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k</w:t>
            </w:r>
          </w:p>
        </w:tc>
        <w:tc>
          <w:tcPr>
            <w:tcW w:w="4580" w:type="dxa"/>
            <w:tcBorders>
              <w:tl2br w:val="nil"/>
              <w:tr2bl w:val="nil"/>
            </w:tcBorders>
            <w:shd w:val="clear" w:color="auto" w:fill="FFFFFF"/>
            <w:vAlign w:val="center"/>
          </w:tcPr>
          <w:p w14:paraId="11F34A3C" w14:textId="77777777" w:rsidR="00355BE1" w:rsidRPr="00337996" w:rsidRDefault="00AB3470">
            <w:pPr>
              <w:widowControl/>
              <w:jc w:val="left"/>
              <w:rPr>
                <w:rFonts w:ascii="Times New Roman" w:eastAsia="宋体" w:hAnsi="Times New Roman" w:cs="Times New Roman"/>
                <w:color w:val="222222"/>
                <w:szCs w:val="21"/>
              </w:rPr>
            </w:pPr>
            <w:r w:rsidRPr="00337996">
              <w:rPr>
                <w:rFonts w:ascii="Times New Roman" w:eastAsia="宋体" w:hAnsi="Times New Roman" w:cs="Times New Roman"/>
                <w:color w:val="222222"/>
                <w:szCs w:val="21"/>
              </w:rPr>
              <w:t>总和</w:t>
            </w:r>
            <w:r w:rsidRPr="00337996">
              <w:rPr>
                <w:rFonts w:ascii="Times New Roman" w:eastAsia="宋体" w:hAnsi="Times New Roman" w:cs="Times New Roman"/>
                <w:color w:val="222222"/>
                <w:szCs w:val="21"/>
              </w:rPr>
              <w:t>u</w:t>
            </w:r>
            <w:r w:rsidRPr="00337996">
              <w:rPr>
                <w:rFonts w:ascii="Times New Roman" w:eastAsia="宋体" w:hAnsi="Times New Roman" w:cs="Times New Roman"/>
                <w:color w:val="222222"/>
                <w:szCs w:val="21"/>
              </w:rPr>
              <w:t>一起出现，</w:t>
            </w:r>
            <w:proofErr w:type="spellStart"/>
            <w:r w:rsidRPr="00337996">
              <w:rPr>
                <w:rFonts w:ascii="Times New Roman" w:eastAsia="宋体" w:hAnsi="Times New Roman" w:cs="Times New Roman"/>
                <w:color w:val="222222"/>
                <w:szCs w:val="21"/>
              </w:rPr>
              <w:t>qu</w:t>
            </w:r>
            <w:proofErr w:type="spellEnd"/>
            <w:r w:rsidRPr="00337996">
              <w:rPr>
                <w:rFonts w:ascii="Times New Roman" w:eastAsia="宋体" w:hAnsi="Times New Roman" w:cs="Times New Roman"/>
                <w:color w:val="222222"/>
                <w:szCs w:val="21"/>
              </w:rPr>
              <w:t>和</w:t>
            </w:r>
            <w:proofErr w:type="spellStart"/>
            <w:r w:rsidRPr="00337996">
              <w:rPr>
                <w:rFonts w:ascii="Times New Roman" w:eastAsia="宋体" w:hAnsi="Times New Roman" w:cs="Times New Roman"/>
                <w:color w:val="222222"/>
                <w:szCs w:val="21"/>
              </w:rPr>
              <w:t>kv</w:t>
            </w:r>
            <w:proofErr w:type="spellEnd"/>
            <w:r w:rsidRPr="00337996">
              <w:rPr>
                <w:rFonts w:ascii="Times New Roman" w:eastAsia="宋体" w:hAnsi="Times New Roman" w:cs="Times New Roman"/>
                <w:color w:val="222222"/>
                <w:szCs w:val="21"/>
              </w:rPr>
              <w:t>是一样的</w:t>
            </w:r>
          </w:p>
        </w:tc>
      </w:tr>
      <w:tr w:rsidR="00355BE1" w:rsidRPr="00337996" w14:paraId="1AA76BD0" w14:textId="77777777">
        <w:tc>
          <w:tcPr>
            <w:tcW w:w="543" w:type="dxa"/>
            <w:tcBorders>
              <w:tl2br w:val="nil"/>
              <w:tr2bl w:val="nil"/>
            </w:tcBorders>
            <w:shd w:val="clear" w:color="auto" w:fill="FDFDFD"/>
            <w:vAlign w:val="center"/>
          </w:tcPr>
          <w:p w14:paraId="1633529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r</w:t>
            </w:r>
          </w:p>
        </w:tc>
        <w:tc>
          <w:tcPr>
            <w:tcW w:w="2248" w:type="dxa"/>
            <w:tcBorders>
              <w:tl2br w:val="nil"/>
              <w:tr2bl w:val="nil"/>
            </w:tcBorders>
            <w:shd w:val="clear" w:color="auto" w:fill="FDFDFD"/>
            <w:vAlign w:val="center"/>
          </w:tcPr>
          <w:p w14:paraId="49F507E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r</w:t>
            </w:r>
          </w:p>
        </w:tc>
        <w:tc>
          <w:tcPr>
            <w:tcW w:w="4580" w:type="dxa"/>
            <w:tcBorders>
              <w:tl2br w:val="nil"/>
              <w:tr2bl w:val="nil"/>
            </w:tcBorders>
            <w:shd w:val="clear" w:color="auto" w:fill="FDFDFD"/>
            <w:vAlign w:val="center"/>
          </w:tcPr>
          <w:p w14:paraId="583C4171" w14:textId="5D1A2451"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571FAFFD" w14:textId="77777777">
        <w:tc>
          <w:tcPr>
            <w:tcW w:w="543" w:type="dxa"/>
            <w:tcBorders>
              <w:tl2br w:val="nil"/>
              <w:tr2bl w:val="nil"/>
            </w:tcBorders>
            <w:shd w:val="clear" w:color="auto" w:fill="FFFFFF"/>
            <w:vAlign w:val="center"/>
          </w:tcPr>
          <w:p w14:paraId="23DFC34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s</w:t>
            </w:r>
          </w:p>
        </w:tc>
        <w:tc>
          <w:tcPr>
            <w:tcW w:w="2248" w:type="dxa"/>
            <w:tcBorders>
              <w:tl2br w:val="nil"/>
              <w:tr2bl w:val="nil"/>
            </w:tcBorders>
            <w:shd w:val="clear" w:color="auto" w:fill="FFFFFF"/>
            <w:vAlign w:val="center"/>
          </w:tcPr>
          <w:p w14:paraId="5A538E4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s</w:t>
            </w:r>
          </w:p>
        </w:tc>
        <w:tc>
          <w:tcPr>
            <w:tcW w:w="4580" w:type="dxa"/>
            <w:tcBorders>
              <w:tl2br w:val="nil"/>
              <w:tr2bl w:val="nil"/>
            </w:tcBorders>
            <w:shd w:val="clear" w:color="auto" w:fill="FFFFFF"/>
            <w:vAlign w:val="center"/>
          </w:tcPr>
          <w:p w14:paraId="52851912" w14:textId="6DAD4E86"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7C3922D7" w14:textId="77777777">
        <w:tc>
          <w:tcPr>
            <w:tcW w:w="543" w:type="dxa"/>
            <w:tcBorders>
              <w:tl2br w:val="nil"/>
              <w:tr2bl w:val="nil"/>
            </w:tcBorders>
            <w:shd w:val="clear" w:color="auto" w:fill="FDFDFD"/>
            <w:vAlign w:val="center"/>
          </w:tcPr>
          <w:p w14:paraId="75AF5EB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t</w:t>
            </w:r>
          </w:p>
        </w:tc>
        <w:tc>
          <w:tcPr>
            <w:tcW w:w="2248" w:type="dxa"/>
            <w:tcBorders>
              <w:tl2br w:val="nil"/>
              <w:tr2bl w:val="nil"/>
            </w:tcBorders>
            <w:shd w:val="clear" w:color="auto" w:fill="FDFDFD"/>
            <w:vAlign w:val="center"/>
          </w:tcPr>
          <w:p w14:paraId="63D087B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t</w:t>
            </w:r>
          </w:p>
        </w:tc>
        <w:tc>
          <w:tcPr>
            <w:tcW w:w="4580" w:type="dxa"/>
            <w:tcBorders>
              <w:tl2br w:val="nil"/>
              <w:tr2bl w:val="nil"/>
            </w:tcBorders>
            <w:shd w:val="clear" w:color="auto" w:fill="FDFDFD"/>
            <w:vAlign w:val="center"/>
          </w:tcPr>
          <w:p w14:paraId="51F34209" w14:textId="1F1E4582"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3FDB8EE5" w14:textId="77777777">
        <w:tc>
          <w:tcPr>
            <w:tcW w:w="543" w:type="dxa"/>
            <w:tcBorders>
              <w:tl2br w:val="nil"/>
              <w:tr2bl w:val="nil"/>
            </w:tcBorders>
            <w:shd w:val="clear" w:color="auto" w:fill="FFFFFF"/>
            <w:vAlign w:val="center"/>
          </w:tcPr>
          <w:p w14:paraId="36FA8E9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ú</w:t>
            </w:r>
          </w:p>
        </w:tc>
        <w:tc>
          <w:tcPr>
            <w:tcW w:w="2248" w:type="dxa"/>
            <w:tcBorders>
              <w:tl2br w:val="nil"/>
              <w:tr2bl w:val="nil"/>
            </w:tcBorders>
            <w:shd w:val="clear" w:color="auto" w:fill="FFFFFF"/>
            <w:vAlign w:val="center"/>
          </w:tcPr>
          <w:p w14:paraId="453BF8E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uː</w:t>
            </w:r>
          </w:p>
        </w:tc>
        <w:tc>
          <w:tcPr>
            <w:tcW w:w="4580" w:type="dxa"/>
            <w:tcBorders>
              <w:tl2br w:val="nil"/>
              <w:tr2bl w:val="nil"/>
            </w:tcBorders>
            <w:shd w:val="clear" w:color="auto" w:fill="FFFFFF"/>
            <w:vAlign w:val="center"/>
          </w:tcPr>
          <w:p w14:paraId="28C8F13E" w14:textId="023EAD17"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502988E3" w14:textId="77777777">
        <w:tc>
          <w:tcPr>
            <w:tcW w:w="543" w:type="dxa"/>
            <w:tcBorders>
              <w:tl2br w:val="nil"/>
              <w:tr2bl w:val="nil"/>
            </w:tcBorders>
            <w:shd w:val="clear" w:color="auto" w:fill="FDFDFD"/>
            <w:vAlign w:val="center"/>
          </w:tcPr>
          <w:p w14:paraId="6505C9F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u</w:t>
            </w:r>
          </w:p>
        </w:tc>
        <w:tc>
          <w:tcPr>
            <w:tcW w:w="2248" w:type="dxa"/>
            <w:tcBorders>
              <w:tl2br w:val="nil"/>
              <w:tr2bl w:val="nil"/>
            </w:tcBorders>
            <w:shd w:val="clear" w:color="auto" w:fill="FDFDFD"/>
            <w:vAlign w:val="center"/>
          </w:tcPr>
          <w:p w14:paraId="2A21323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u</w:t>
            </w:r>
          </w:p>
        </w:tc>
        <w:tc>
          <w:tcPr>
            <w:tcW w:w="4580" w:type="dxa"/>
            <w:tcBorders>
              <w:tl2br w:val="nil"/>
              <w:tr2bl w:val="nil"/>
            </w:tcBorders>
            <w:shd w:val="clear" w:color="auto" w:fill="FDFDFD"/>
            <w:vAlign w:val="center"/>
          </w:tcPr>
          <w:p w14:paraId="568F3D25" w14:textId="6F23FDD2"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1A43DCEA" w14:textId="77777777">
        <w:tc>
          <w:tcPr>
            <w:tcW w:w="543" w:type="dxa"/>
            <w:tcBorders>
              <w:tl2br w:val="nil"/>
              <w:tr2bl w:val="nil"/>
            </w:tcBorders>
            <w:shd w:val="clear" w:color="auto" w:fill="FFFFFF"/>
            <w:vAlign w:val="center"/>
          </w:tcPr>
          <w:p w14:paraId="64753B2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w:t>
            </w:r>
          </w:p>
        </w:tc>
        <w:tc>
          <w:tcPr>
            <w:tcW w:w="2248" w:type="dxa"/>
            <w:tcBorders>
              <w:tl2br w:val="nil"/>
              <w:tr2bl w:val="nil"/>
            </w:tcBorders>
            <w:shd w:val="clear" w:color="auto" w:fill="FFFFFF"/>
            <w:vAlign w:val="center"/>
          </w:tcPr>
          <w:p w14:paraId="006AA34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w:t>
            </w:r>
          </w:p>
        </w:tc>
        <w:tc>
          <w:tcPr>
            <w:tcW w:w="4580" w:type="dxa"/>
            <w:tcBorders>
              <w:tl2br w:val="nil"/>
              <w:tr2bl w:val="nil"/>
            </w:tcBorders>
            <w:shd w:val="clear" w:color="auto" w:fill="FFFFFF"/>
            <w:vAlign w:val="center"/>
          </w:tcPr>
          <w:p w14:paraId="1606B469" w14:textId="2B1F3C29"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7764E578" w14:textId="77777777">
        <w:tc>
          <w:tcPr>
            <w:tcW w:w="543" w:type="dxa"/>
            <w:tcBorders>
              <w:tl2br w:val="nil"/>
              <w:tr2bl w:val="nil"/>
            </w:tcBorders>
            <w:shd w:val="clear" w:color="auto" w:fill="FDFDFD"/>
            <w:vAlign w:val="center"/>
          </w:tcPr>
          <w:p w14:paraId="387EC7E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w:t>
            </w:r>
          </w:p>
        </w:tc>
        <w:tc>
          <w:tcPr>
            <w:tcW w:w="2248" w:type="dxa"/>
            <w:tcBorders>
              <w:tl2br w:val="nil"/>
              <w:tr2bl w:val="nil"/>
            </w:tcBorders>
            <w:shd w:val="clear" w:color="auto" w:fill="FDFDFD"/>
            <w:vAlign w:val="center"/>
          </w:tcPr>
          <w:p w14:paraId="72C79E4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w:t>
            </w:r>
          </w:p>
        </w:tc>
        <w:tc>
          <w:tcPr>
            <w:tcW w:w="4580" w:type="dxa"/>
            <w:tcBorders>
              <w:tl2br w:val="nil"/>
              <w:tr2bl w:val="nil"/>
            </w:tcBorders>
            <w:shd w:val="clear" w:color="auto" w:fill="FDFDFD"/>
            <w:vAlign w:val="center"/>
          </w:tcPr>
          <w:p w14:paraId="6F10ED1A" w14:textId="70A6CAB3"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3277EC34" w14:textId="77777777">
        <w:tc>
          <w:tcPr>
            <w:tcW w:w="543" w:type="dxa"/>
            <w:tcBorders>
              <w:tl2br w:val="nil"/>
              <w:tr2bl w:val="nil"/>
            </w:tcBorders>
            <w:shd w:val="clear" w:color="auto" w:fill="FFFFFF"/>
            <w:vAlign w:val="center"/>
          </w:tcPr>
          <w:p w14:paraId="74C4238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x</w:t>
            </w:r>
          </w:p>
        </w:tc>
        <w:tc>
          <w:tcPr>
            <w:tcW w:w="2248" w:type="dxa"/>
            <w:tcBorders>
              <w:tl2br w:val="nil"/>
              <w:tr2bl w:val="nil"/>
            </w:tcBorders>
            <w:shd w:val="clear" w:color="auto" w:fill="FFFFFF"/>
            <w:vAlign w:val="center"/>
          </w:tcPr>
          <w:p w14:paraId="2392EFE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xs</w:t>
            </w:r>
            <w:proofErr w:type="spellEnd"/>
          </w:p>
        </w:tc>
        <w:tc>
          <w:tcPr>
            <w:tcW w:w="4580" w:type="dxa"/>
            <w:tcBorders>
              <w:tl2br w:val="nil"/>
              <w:tr2bl w:val="nil"/>
            </w:tcBorders>
            <w:shd w:val="clear" w:color="auto" w:fill="FFFFFF"/>
            <w:vAlign w:val="center"/>
          </w:tcPr>
          <w:p w14:paraId="5709EA8C" w14:textId="2D691098"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71BE0EBC" w14:textId="77777777">
        <w:tc>
          <w:tcPr>
            <w:tcW w:w="543" w:type="dxa"/>
            <w:tcBorders>
              <w:tl2br w:val="nil"/>
              <w:tr2bl w:val="nil"/>
            </w:tcBorders>
            <w:shd w:val="clear" w:color="auto" w:fill="FDFDFD"/>
            <w:vAlign w:val="center"/>
          </w:tcPr>
          <w:p w14:paraId="3DAD5D9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ý</w:t>
            </w:r>
          </w:p>
        </w:tc>
        <w:tc>
          <w:tcPr>
            <w:tcW w:w="2248" w:type="dxa"/>
            <w:tcBorders>
              <w:tl2br w:val="nil"/>
              <w:tr2bl w:val="nil"/>
            </w:tcBorders>
            <w:shd w:val="clear" w:color="auto" w:fill="FDFDFD"/>
            <w:vAlign w:val="center"/>
          </w:tcPr>
          <w:p w14:paraId="3EEBFD0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yː</w:t>
            </w:r>
          </w:p>
        </w:tc>
        <w:tc>
          <w:tcPr>
            <w:tcW w:w="4580" w:type="dxa"/>
            <w:tcBorders>
              <w:tl2br w:val="nil"/>
              <w:tr2bl w:val="nil"/>
            </w:tcBorders>
            <w:shd w:val="clear" w:color="auto" w:fill="FDFDFD"/>
            <w:vAlign w:val="center"/>
          </w:tcPr>
          <w:p w14:paraId="7E572F49" w14:textId="66FDD799"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5ECF7D45" w14:textId="77777777">
        <w:tc>
          <w:tcPr>
            <w:tcW w:w="543" w:type="dxa"/>
            <w:tcBorders>
              <w:tl2br w:val="nil"/>
              <w:tr2bl w:val="nil"/>
            </w:tcBorders>
            <w:shd w:val="clear" w:color="auto" w:fill="FFFFFF"/>
            <w:vAlign w:val="center"/>
          </w:tcPr>
          <w:p w14:paraId="23482F0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y</w:t>
            </w:r>
          </w:p>
        </w:tc>
        <w:tc>
          <w:tcPr>
            <w:tcW w:w="2248" w:type="dxa"/>
            <w:tcBorders>
              <w:tl2br w:val="nil"/>
              <w:tr2bl w:val="nil"/>
            </w:tcBorders>
            <w:shd w:val="clear" w:color="auto" w:fill="FFFFFF"/>
            <w:vAlign w:val="center"/>
          </w:tcPr>
          <w:p w14:paraId="23409BE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y</w:t>
            </w:r>
          </w:p>
        </w:tc>
        <w:tc>
          <w:tcPr>
            <w:tcW w:w="4580" w:type="dxa"/>
            <w:tcBorders>
              <w:tl2br w:val="nil"/>
              <w:tr2bl w:val="nil"/>
            </w:tcBorders>
            <w:shd w:val="clear" w:color="auto" w:fill="FFFFFF"/>
            <w:vAlign w:val="center"/>
          </w:tcPr>
          <w:p w14:paraId="00A897AD" w14:textId="758C70F2"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72A18B52" w14:textId="77777777">
        <w:tc>
          <w:tcPr>
            <w:tcW w:w="543" w:type="dxa"/>
            <w:tcBorders>
              <w:tl2br w:val="nil"/>
              <w:tr2bl w:val="nil"/>
            </w:tcBorders>
            <w:shd w:val="clear" w:color="auto" w:fill="FDFDFD"/>
            <w:vAlign w:val="center"/>
          </w:tcPr>
          <w:p w14:paraId="5905AD7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z</w:t>
            </w:r>
          </w:p>
        </w:tc>
        <w:tc>
          <w:tcPr>
            <w:tcW w:w="2248" w:type="dxa"/>
            <w:tcBorders>
              <w:tl2br w:val="nil"/>
              <w:tr2bl w:val="nil"/>
            </w:tcBorders>
            <w:shd w:val="clear" w:color="auto" w:fill="FDFDFD"/>
            <w:vAlign w:val="center"/>
          </w:tcPr>
          <w:p w14:paraId="49DC74A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ts</w:t>
            </w:r>
            <w:proofErr w:type="spellEnd"/>
          </w:p>
        </w:tc>
        <w:tc>
          <w:tcPr>
            <w:tcW w:w="4580" w:type="dxa"/>
            <w:tcBorders>
              <w:tl2br w:val="nil"/>
              <w:tr2bl w:val="nil"/>
            </w:tcBorders>
            <w:shd w:val="clear" w:color="auto" w:fill="FDFDFD"/>
            <w:vAlign w:val="center"/>
          </w:tcPr>
          <w:p w14:paraId="29746DB5" w14:textId="54622779"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r w:rsidR="00AB3470" w:rsidRPr="00337996">
              <w:rPr>
                <w:rFonts w:ascii="Times New Roman" w:eastAsia="宋体" w:hAnsi="Times New Roman" w:cs="Times New Roman"/>
                <w:color w:val="222222"/>
                <w:kern w:val="0"/>
                <w:szCs w:val="21"/>
                <w:lang w:bidi="ar"/>
              </w:rPr>
              <w:t>极少出现，主要是</w:t>
            </w:r>
            <w:r w:rsidR="00AB3470" w:rsidRPr="00337996">
              <w:rPr>
                <w:rFonts w:ascii="Times New Roman" w:eastAsia="宋体" w:hAnsi="Times New Roman" w:cs="Times New Roman"/>
                <w:color w:val="222222"/>
                <w:kern w:val="0"/>
                <w:szCs w:val="21"/>
                <w:lang w:bidi="ar"/>
              </w:rPr>
              <w:t>-t/-d/-</w:t>
            </w:r>
            <w:r w:rsidR="00AB3470" w:rsidRPr="00337996">
              <w:rPr>
                <w:rFonts w:ascii="Times New Roman" w:eastAsia="宋体" w:hAnsi="Times New Roman" w:cs="Times New Roman"/>
                <w:color w:val="202122"/>
                <w:szCs w:val="21"/>
                <w:shd w:val="clear" w:color="auto" w:fill="FFFFFF"/>
              </w:rPr>
              <w:t>ð</w:t>
            </w:r>
            <w:r w:rsidR="00AB3470" w:rsidRPr="00337996">
              <w:rPr>
                <w:rFonts w:ascii="Times New Roman" w:eastAsia="宋体" w:hAnsi="Times New Roman" w:cs="Times New Roman"/>
                <w:color w:val="202122"/>
                <w:szCs w:val="21"/>
                <w:shd w:val="clear" w:color="auto" w:fill="FFFFFF"/>
              </w:rPr>
              <w:t>和</w:t>
            </w:r>
            <w:r w:rsidR="00AB3470" w:rsidRPr="00337996">
              <w:rPr>
                <w:rFonts w:ascii="Times New Roman" w:eastAsia="宋体" w:hAnsi="Times New Roman" w:cs="Times New Roman"/>
                <w:color w:val="202122"/>
                <w:szCs w:val="21"/>
                <w:shd w:val="clear" w:color="auto" w:fill="FFFFFF"/>
              </w:rPr>
              <w:t>-s</w:t>
            </w:r>
            <w:r w:rsidR="00AB3470" w:rsidRPr="00337996">
              <w:rPr>
                <w:rFonts w:ascii="Times New Roman" w:eastAsia="宋体" w:hAnsi="Times New Roman" w:cs="Times New Roman"/>
                <w:color w:val="202122"/>
                <w:szCs w:val="21"/>
                <w:shd w:val="clear" w:color="auto" w:fill="FFFFFF"/>
              </w:rPr>
              <w:t>的合写</w:t>
            </w:r>
          </w:p>
        </w:tc>
      </w:tr>
      <w:tr w:rsidR="00355BE1" w:rsidRPr="00337996" w14:paraId="028CF3E5" w14:textId="77777777">
        <w:tc>
          <w:tcPr>
            <w:tcW w:w="543" w:type="dxa"/>
            <w:tcBorders>
              <w:tl2br w:val="nil"/>
              <w:tr2bl w:val="nil"/>
            </w:tcBorders>
            <w:shd w:val="clear" w:color="auto" w:fill="FFFFFF"/>
            <w:vAlign w:val="center"/>
          </w:tcPr>
          <w:p w14:paraId="3A6ACF7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þ</w:t>
            </w:r>
          </w:p>
        </w:tc>
        <w:tc>
          <w:tcPr>
            <w:tcW w:w="2248" w:type="dxa"/>
            <w:tcBorders>
              <w:tl2br w:val="nil"/>
              <w:tr2bl w:val="nil"/>
            </w:tcBorders>
            <w:shd w:val="clear" w:color="auto" w:fill="FFFFFF"/>
            <w:vAlign w:val="center"/>
          </w:tcPr>
          <w:p w14:paraId="2EA4BEE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θ</w:t>
            </w:r>
          </w:p>
        </w:tc>
        <w:tc>
          <w:tcPr>
            <w:tcW w:w="4580" w:type="dxa"/>
            <w:tcBorders>
              <w:tl2br w:val="nil"/>
              <w:tr2bl w:val="nil"/>
            </w:tcBorders>
            <w:shd w:val="clear" w:color="auto" w:fill="FFFFFF"/>
            <w:vAlign w:val="center"/>
          </w:tcPr>
          <w:p w14:paraId="013C54C6" w14:textId="5F1FD691"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13D959A4" w14:textId="77777777">
        <w:tc>
          <w:tcPr>
            <w:tcW w:w="543" w:type="dxa"/>
            <w:tcBorders>
              <w:tl2br w:val="nil"/>
              <w:tr2bl w:val="nil"/>
            </w:tcBorders>
            <w:shd w:val="clear" w:color="auto" w:fill="FDFDFD"/>
            <w:vAlign w:val="center"/>
          </w:tcPr>
          <w:p w14:paraId="7475420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æ</w:t>
            </w:r>
          </w:p>
        </w:tc>
        <w:tc>
          <w:tcPr>
            <w:tcW w:w="2248" w:type="dxa"/>
            <w:tcBorders>
              <w:tl2br w:val="nil"/>
              <w:tr2bl w:val="nil"/>
            </w:tcBorders>
            <w:shd w:val="clear" w:color="auto" w:fill="FDFDFD"/>
            <w:vAlign w:val="center"/>
          </w:tcPr>
          <w:p w14:paraId="5171ECF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æː</w:t>
            </w:r>
          </w:p>
        </w:tc>
        <w:tc>
          <w:tcPr>
            <w:tcW w:w="4580" w:type="dxa"/>
            <w:tcBorders>
              <w:tl2br w:val="nil"/>
              <w:tr2bl w:val="nil"/>
            </w:tcBorders>
            <w:shd w:val="clear" w:color="auto" w:fill="FDFDFD"/>
            <w:vAlign w:val="center"/>
          </w:tcPr>
          <w:p w14:paraId="1A9CFE6D" w14:textId="736EC614"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1E052151" w14:textId="77777777">
        <w:tc>
          <w:tcPr>
            <w:tcW w:w="543" w:type="dxa"/>
            <w:tcBorders>
              <w:tl2br w:val="nil"/>
              <w:tr2bl w:val="nil"/>
            </w:tcBorders>
            <w:shd w:val="clear" w:color="auto" w:fill="FFFFFF"/>
            <w:vAlign w:val="center"/>
          </w:tcPr>
          <w:p w14:paraId="1450AB5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ǫ́</w:t>
            </w:r>
          </w:p>
        </w:tc>
        <w:tc>
          <w:tcPr>
            <w:tcW w:w="2248" w:type="dxa"/>
            <w:tcBorders>
              <w:tl2br w:val="nil"/>
              <w:tr2bl w:val="nil"/>
            </w:tcBorders>
            <w:shd w:val="clear" w:color="auto" w:fill="FFFFFF"/>
            <w:vAlign w:val="center"/>
          </w:tcPr>
          <w:p w14:paraId="75C9FC5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ɒː</w:t>
            </w:r>
          </w:p>
        </w:tc>
        <w:tc>
          <w:tcPr>
            <w:tcW w:w="4580" w:type="dxa"/>
            <w:tcBorders>
              <w:tl2br w:val="nil"/>
              <w:tr2bl w:val="nil"/>
            </w:tcBorders>
            <w:shd w:val="clear" w:color="auto" w:fill="FFFFFF"/>
            <w:vAlign w:val="center"/>
          </w:tcPr>
          <w:p w14:paraId="60E3CB8F" w14:textId="741B0479"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00D3F03E" w14:textId="77777777">
        <w:tc>
          <w:tcPr>
            <w:tcW w:w="543" w:type="dxa"/>
            <w:tcBorders>
              <w:tl2br w:val="nil"/>
              <w:tr2bl w:val="nil"/>
            </w:tcBorders>
            <w:shd w:val="clear" w:color="auto" w:fill="FDFDFD"/>
            <w:vAlign w:val="center"/>
          </w:tcPr>
          <w:p w14:paraId="45DBD74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ǫ</w:t>
            </w:r>
          </w:p>
        </w:tc>
        <w:tc>
          <w:tcPr>
            <w:tcW w:w="2248" w:type="dxa"/>
            <w:tcBorders>
              <w:tl2br w:val="nil"/>
              <w:tr2bl w:val="nil"/>
            </w:tcBorders>
            <w:shd w:val="clear" w:color="auto" w:fill="FDFDFD"/>
            <w:vAlign w:val="center"/>
          </w:tcPr>
          <w:p w14:paraId="1DDE70C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ɒ</w:t>
            </w:r>
          </w:p>
        </w:tc>
        <w:tc>
          <w:tcPr>
            <w:tcW w:w="4580" w:type="dxa"/>
            <w:tcBorders>
              <w:tl2br w:val="nil"/>
              <w:tr2bl w:val="nil"/>
            </w:tcBorders>
            <w:shd w:val="clear" w:color="auto" w:fill="FDFDFD"/>
            <w:vAlign w:val="center"/>
          </w:tcPr>
          <w:p w14:paraId="79991552" w14:textId="2A1D05B7"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14A25A50" w14:textId="77777777">
        <w:tc>
          <w:tcPr>
            <w:tcW w:w="543" w:type="dxa"/>
            <w:tcBorders>
              <w:tl2br w:val="nil"/>
              <w:tr2bl w:val="nil"/>
            </w:tcBorders>
            <w:shd w:val="clear" w:color="auto" w:fill="FFFFFF"/>
            <w:vAlign w:val="center"/>
          </w:tcPr>
          <w:p w14:paraId="5DB41AF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ø</w:t>
            </w:r>
          </w:p>
        </w:tc>
        <w:tc>
          <w:tcPr>
            <w:tcW w:w="2248" w:type="dxa"/>
            <w:tcBorders>
              <w:tl2br w:val="nil"/>
              <w:tr2bl w:val="nil"/>
            </w:tcBorders>
            <w:shd w:val="clear" w:color="auto" w:fill="FFFFFF"/>
            <w:vAlign w:val="center"/>
          </w:tcPr>
          <w:p w14:paraId="617B688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ø</w:t>
            </w:r>
          </w:p>
        </w:tc>
        <w:tc>
          <w:tcPr>
            <w:tcW w:w="4580" w:type="dxa"/>
            <w:tcBorders>
              <w:tl2br w:val="nil"/>
              <w:tr2bl w:val="nil"/>
            </w:tcBorders>
            <w:shd w:val="clear" w:color="auto" w:fill="FFFFFF"/>
            <w:vAlign w:val="center"/>
          </w:tcPr>
          <w:p w14:paraId="5665A61C" w14:textId="27DB4187"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r w:rsidR="00355BE1" w:rsidRPr="00337996" w14:paraId="6F7A5D9F" w14:textId="77777777">
        <w:tc>
          <w:tcPr>
            <w:tcW w:w="543" w:type="dxa"/>
            <w:tcBorders>
              <w:tl2br w:val="nil"/>
              <w:tr2bl w:val="nil"/>
            </w:tcBorders>
            <w:shd w:val="clear" w:color="auto" w:fill="FDFDFD"/>
            <w:vAlign w:val="center"/>
          </w:tcPr>
          <w:p w14:paraId="336F763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œ</w:t>
            </w:r>
          </w:p>
        </w:tc>
        <w:tc>
          <w:tcPr>
            <w:tcW w:w="2248" w:type="dxa"/>
            <w:tcBorders>
              <w:tl2br w:val="nil"/>
              <w:tr2bl w:val="nil"/>
            </w:tcBorders>
            <w:shd w:val="clear" w:color="auto" w:fill="FDFDFD"/>
            <w:vAlign w:val="center"/>
          </w:tcPr>
          <w:p w14:paraId="561817C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øː</w:t>
            </w:r>
          </w:p>
        </w:tc>
        <w:tc>
          <w:tcPr>
            <w:tcW w:w="4580" w:type="dxa"/>
            <w:tcBorders>
              <w:tl2br w:val="nil"/>
              <w:tr2bl w:val="nil"/>
            </w:tcBorders>
            <w:shd w:val="clear" w:color="auto" w:fill="FDFDFD"/>
            <w:vAlign w:val="center"/>
          </w:tcPr>
          <w:p w14:paraId="75559678" w14:textId="06EC6CAF" w:rsidR="00355BE1" w:rsidRPr="00337996" w:rsidRDefault="0033735A">
            <w:pPr>
              <w:widowControl/>
              <w:jc w:val="left"/>
              <w:rPr>
                <w:rFonts w:ascii="Times New Roman" w:eastAsia="宋体" w:hAnsi="Times New Roman" w:cs="Times New Roman"/>
                <w:color w:val="222222"/>
                <w:szCs w:val="21"/>
              </w:rPr>
            </w:pPr>
            <w:r>
              <w:rPr>
                <w:rFonts w:ascii="Times New Roman" w:eastAsia="宋体" w:hAnsi="Times New Roman" w:cs="Times New Roman"/>
                <w:color w:val="222222"/>
                <w:kern w:val="0"/>
                <w:szCs w:val="21"/>
                <w:lang w:bidi="ar"/>
              </w:rPr>
              <w:t xml:space="preserve"> </w:t>
            </w:r>
          </w:p>
        </w:tc>
      </w:tr>
    </w:tbl>
    <w:p w14:paraId="4466897C"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在辅音字母中，</w:t>
      </w:r>
      <w:r w:rsidRPr="00337996">
        <w:rPr>
          <w:rFonts w:ascii="Times New Roman" w:eastAsia="宋体" w:hAnsi="Times New Roman" w:cs="Times New Roman"/>
          <w:szCs w:val="21"/>
        </w:rPr>
        <w:t>q</w:t>
      </w:r>
      <w:r w:rsidRPr="00337996">
        <w:rPr>
          <w:rFonts w:ascii="Times New Roman" w:eastAsia="宋体" w:hAnsi="Times New Roman" w:cs="Times New Roman"/>
          <w:szCs w:val="21"/>
        </w:rPr>
        <w:t>与</w:t>
      </w:r>
      <w:r w:rsidRPr="00337996">
        <w:rPr>
          <w:rFonts w:ascii="Times New Roman" w:eastAsia="宋体" w:hAnsi="Times New Roman" w:cs="Times New Roman"/>
          <w:szCs w:val="21"/>
        </w:rPr>
        <w:t>w</w:t>
      </w:r>
      <w:r w:rsidRPr="00337996">
        <w:rPr>
          <w:rFonts w:ascii="Times New Roman" w:eastAsia="宋体" w:hAnsi="Times New Roman" w:cs="Times New Roman"/>
          <w:szCs w:val="21"/>
        </w:rPr>
        <w:t>主要出现在东部古诺尔斯语方言的文献中，它们分别等同于</w:t>
      </w:r>
      <w:r w:rsidRPr="00337996">
        <w:rPr>
          <w:rFonts w:ascii="Times New Roman" w:eastAsia="宋体" w:hAnsi="Times New Roman" w:cs="Times New Roman"/>
          <w:szCs w:val="21"/>
        </w:rPr>
        <w:t>k</w:t>
      </w:r>
      <w:r w:rsidRPr="00337996">
        <w:rPr>
          <w:rFonts w:ascii="Times New Roman" w:eastAsia="宋体" w:hAnsi="Times New Roman" w:cs="Times New Roman"/>
          <w:szCs w:val="21"/>
        </w:rPr>
        <w:t>和</w:t>
      </w:r>
      <w:r w:rsidRPr="00337996">
        <w:rPr>
          <w:rFonts w:ascii="Times New Roman" w:eastAsia="宋体" w:hAnsi="Times New Roman" w:cs="Times New Roman"/>
          <w:szCs w:val="21"/>
        </w:rPr>
        <w:t>v</w:t>
      </w:r>
      <w:r w:rsidRPr="00337996">
        <w:rPr>
          <w:rFonts w:ascii="Times New Roman" w:eastAsia="宋体" w:hAnsi="Times New Roman" w:cs="Times New Roman"/>
          <w:szCs w:val="21"/>
        </w:rPr>
        <w:t>。双写辅音意味着该辅音音长增加一倍。</w:t>
      </w:r>
    </w:p>
    <w:p w14:paraId="2CB5231A" w14:textId="77777777" w:rsidR="00355BE1" w:rsidRPr="00337996" w:rsidRDefault="00355BE1">
      <w:pPr>
        <w:ind w:firstLineChars="200" w:firstLine="420"/>
        <w:rPr>
          <w:rFonts w:ascii="Times New Roman" w:eastAsia="宋体" w:hAnsi="Times New Roman" w:cs="Times New Roman"/>
          <w:szCs w:val="21"/>
        </w:rPr>
      </w:pPr>
    </w:p>
    <w:p w14:paraId="3C107A1B"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古诺尔斯语另有三组双元音。</w:t>
      </w:r>
    </w:p>
    <w:tbl>
      <w:tblP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663"/>
        <w:gridCol w:w="2335"/>
      </w:tblGrid>
      <w:tr w:rsidR="00355BE1" w:rsidRPr="00337996" w14:paraId="71478D5D" w14:textId="77777777">
        <w:tc>
          <w:tcPr>
            <w:tcW w:w="663" w:type="dxa"/>
            <w:tcBorders>
              <w:tl2br w:val="nil"/>
              <w:tr2bl w:val="nil"/>
            </w:tcBorders>
            <w:shd w:val="clear" w:color="auto" w:fill="FFFFFF"/>
            <w:vAlign w:val="center"/>
          </w:tcPr>
          <w:p w14:paraId="5F293998" w14:textId="77777777" w:rsidR="00355BE1" w:rsidRPr="00337996" w:rsidRDefault="00AB3470">
            <w:pPr>
              <w:widowControl/>
              <w:jc w:val="left"/>
              <w:rPr>
                <w:rFonts w:ascii="Times New Roman" w:eastAsia="宋体" w:hAnsi="Times New Roman" w:cs="Times New Roman"/>
                <w:b/>
                <w:color w:val="222222"/>
                <w:szCs w:val="21"/>
              </w:rPr>
            </w:pPr>
            <w:r w:rsidRPr="00337996">
              <w:rPr>
                <w:rFonts w:ascii="Times New Roman" w:eastAsia="宋体" w:hAnsi="Times New Roman" w:cs="Times New Roman"/>
                <w:b/>
                <w:color w:val="222222"/>
                <w:szCs w:val="21"/>
              </w:rPr>
              <w:t>双元音</w:t>
            </w:r>
          </w:p>
        </w:tc>
        <w:tc>
          <w:tcPr>
            <w:tcW w:w="2335" w:type="dxa"/>
            <w:tcBorders>
              <w:tl2br w:val="nil"/>
              <w:tr2bl w:val="nil"/>
            </w:tcBorders>
            <w:shd w:val="clear" w:color="auto" w:fill="FFFFFF"/>
            <w:vAlign w:val="center"/>
          </w:tcPr>
          <w:p w14:paraId="4B93699D" w14:textId="77777777" w:rsidR="00355BE1" w:rsidRPr="00337996" w:rsidRDefault="00AB3470">
            <w:pPr>
              <w:widowControl/>
              <w:jc w:val="left"/>
              <w:rPr>
                <w:rFonts w:ascii="Times New Roman" w:eastAsia="宋体" w:hAnsi="Times New Roman" w:cs="Times New Roman"/>
                <w:b/>
                <w:color w:val="222222"/>
                <w:szCs w:val="21"/>
              </w:rPr>
            </w:pPr>
            <w:r w:rsidRPr="00337996">
              <w:rPr>
                <w:rFonts w:ascii="Times New Roman" w:eastAsia="宋体" w:hAnsi="Times New Roman" w:cs="Times New Roman"/>
                <w:b/>
                <w:color w:val="222222"/>
                <w:szCs w:val="21"/>
              </w:rPr>
              <w:t>发音</w:t>
            </w:r>
          </w:p>
        </w:tc>
      </w:tr>
      <w:tr w:rsidR="00355BE1" w:rsidRPr="00337996" w14:paraId="0E9EECFF" w14:textId="77777777">
        <w:tc>
          <w:tcPr>
            <w:tcW w:w="663" w:type="dxa"/>
            <w:tcBorders>
              <w:tl2br w:val="nil"/>
              <w:tr2bl w:val="nil"/>
            </w:tcBorders>
            <w:shd w:val="clear" w:color="auto" w:fill="FFFFFF"/>
            <w:vAlign w:val="center"/>
          </w:tcPr>
          <w:p w14:paraId="6107271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au</w:t>
            </w:r>
          </w:p>
        </w:tc>
        <w:tc>
          <w:tcPr>
            <w:tcW w:w="2335" w:type="dxa"/>
            <w:tcBorders>
              <w:tl2br w:val="nil"/>
              <w:tr2bl w:val="nil"/>
            </w:tcBorders>
            <w:shd w:val="clear" w:color="auto" w:fill="FFFFFF"/>
            <w:vAlign w:val="center"/>
          </w:tcPr>
          <w:p w14:paraId="6A7466F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ɒu</w:t>
            </w:r>
            <w:proofErr w:type="spellEnd"/>
          </w:p>
        </w:tc>
      </w:tr>
      <w:tr w:rsidR="00355BE1" w:rsidRPr="00337996" w14:paraId="0751D94F" w14:textId="77777777">
        <w:tc>
          <w:tcPr>
            <w:tcW w:w="663" w:type="dxa"/>
            <w:tcBorders>
              <w:tl2br w:val="nil"/>
              <w:tr2bl w:val="nil"/>
            </w:tcBorders>
            <w:shd w:val="clear" w:color="auto" w:fill="FDFDFD"/>
            <w:vAlign w:val="center"/>
          </w:tcPr>
          <w:p w14:paraId="01F6AF4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ei</w:t>
            </w:r>
            <w:proofErr w:type="spellEnd"/>
          </w:p>
        </w:tc>
        <w:tc>
          <w:tcPr>
            <w:tcW w:w="2335" w:type="dxa"/>
            <w:tcBorders>
              <w:tl2br w:val="nil"/>
              <w:tr2bl w:val="nil"/>
            </w:tcBorders>
            <w:shd w:val="clear" w:color="auto" w:fill="FDFDFD"/>
            <w:vAlign w:val="center"/>
          </w:tcPr>
          <w:p w14:paraId="6FAE286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ei</w:t>
            </w:r>
            <w:proofErr w:type="spellEnd"/>
          </w:p>
        </w:tc>
      </w:tr>
      <w:tr w:rsidR="00355BE1" w:rsidRPr="00337996" w14:paraId="5493E8DF" w14:textId="77777777">
        <w:tc>
          <w:tcPr>
            <w:tcW w:w="663" w:type="dxa"/>
            <w:tcBorders>
              <w:tl2br w:val="nil"/>
              <w:tr2bl w:val="nil"/>
            </w:tcBorders>
            <w:shd w:val="clear" w:color="auto" w:fill="FFFFFF"/>
            <w:vAlign w:val="center"/>
          </w:tcPr>
          <w:p w14:paraId="6A0A71E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ey</w:t>
            </w:r>
            <w:proofErr w:type="spellEnd"/>
          </w:p>
        </w:tc>
        <w:tc>
          <w:tcPr>
            <w:tcW w:w="2335" w:type="dxa"/>
            <w:tcBorders>
              <w:tl2br w:val="nil"/>
              <w:tr2bl w:val="nil"/>
            </w:tcBorders>
            <w:shd w:val="clear" w:color="auto" w:fill="FFFFFF"/>
            <w:vAlign w:val="center"/>
          </w:tcPr>
          <w:p w14:paraId="2DC0B2B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øy</w:t>
            </w:r>
            <w:proofErr w:type="spellEnd"/>
          </w:p>
        </w:tc>
      </w:tr>
    </w:tbl>
    <w:p w14:paraId="4959922C" w14:textId="77777777" w:rsidR="00355BE1" w:rsidRPr="00337996" w:rsidRDefault="00355BE1">
      <w:pPr>
        <w:rPr>
          <w:rFonts w:ascii="Times New Roman" w:eastAsia="宋体" w:hAnsi="Times New Roman" w:cs="Times New Roman"/>
          <w:szCs w:val="21"/>
        </w:rPr>
      </w:pPr>
    </w:p>
    <w:p w14:paraId="0C496FB0" w14:textId="77777777" w:rsidR="00355BE1" w:rsidRPr="00337996" w:rsidRDefault="00355BE1">
      <w:pPr>
        <w:rPr>
          <w:rFonts w:ascii="Times New Roman" w:eastAsia="宋体" w:hAnsi="Times New Roman" w:cs="Times New Roman"/>
          <w:szCs w:val="21"/>
        </w:rPr>
      </w:pPr>
    </w:p>
    <w:p w14:paraId="784E7446" w14:textId="77777777" w:rsidR="00355BE1" w:rsidRPr="00337996" w:rsidRDefault="00355BE1">
      <w:pPr>
        <w:rPr>
          <w:rFonts w:ascii="Times New Roman" w:eastAsia="宋体" w:hAnsi="Times New Roman" w:cs="Times New Roman"/>
          <w:szCs w:val="21"/>
        </w:rPr>
      </w:pPr>
    </w:p>
    <w:p w14:paraId="74CF8A40" w14:textId="77777777" w:rsidR="00355BE1" w:rsidRPr="00337996" w:rsidRDefault="00355BE1">
      <w:pPr>
        <w:rPr>
          <w:rFonts w:ascii="Times New Roman" w:eastAsia="宋体" w:hAnsi="Times New Roman" w:cs="Times New Roman"/>
          <w:szCs w:val="21"/>
        </w:rPr>
      </w:pPr>
    </w:p>
    <w:p w14:paraId="58F7BDF2" w14:textId="77777777" w:rsidR="00355BE1" w:rsidRPr="00337996" w:rsidRDefault="00355BE1">
      <w:pPr>
        <w:rPr>
          <w:rFonts w:ascii="Times New Roman" w:eastAsia="宋体" w:hAnsi="Times New Roman" w:cs="Times New Roman"/>
          <w:szCs w:val="21"/>
        </w:rPr>
      </w:pPr>
    </w:p>
    <w:p w14:paraId="333EE121" w14:textId="77777777" w:rsidR="00355BE1" w:rsidRPr="00337996" w:rsidRDefault="00355BE1">
      <w:pPr>
        <w:rPr>
          <w:rFonts w:ascii="Times New Roman" w:eastAsia="宋体" w:hAnsi="Times New Roman" w:cs="Times New Roman"/>
          <w:szCs w:val="21"/>
        </w:rPr>
      </w:pPr>
    </w:p>
    <w:p w14:paraId="0E4F7E44" w14:textId="77777777" w:rsidR="00355BE1" w:rsidRPr="00337996" w:rsidRDefault="00355BE1">
      <w:pPr>
        <w:rPr>
          <w:rFonts w:ascii="Times New Roman" w:eastAsia="宋体" w:hAnsi="Times New Roman" w:cs="Times New Roman"/>
          <w:szCs w:val="21"/>
        </w:rPr>
      </w:pPr>
    </w:p>
    <w:p w14:paraId="1AABB0ED" w14:textId="77777777" w:rsidR="00355BE1" w:rsidRPr="00337996" w:rsidRDefault="00355BE1">
      <w:pPr>
        <w:rPr>
          <w:rFonts w:ascii="Times New Roman" w:eastAsia="宋体" w:hAnsi="Times New Roman" w:cs="Times New Roman"/>
          <w:szCs w:val="21"/>
        </w:rPr>
      </w:pPr>
    </w:p>
    <w:p w14:paraId="47AF2CBE" w14:textId="77777777" w:rsidR="00355BE1" w:rsidRPr="00337996" w:rsidRDefault="00355BE1">
      <w:pPr>
        <w:rPr>
          <w:rFonts w:ascii="Times New Roman" w:eastAsia="宋体" w:hAnsi="Times New Roman" w:cs="Times New Roman"/>
          <w:szCs w:val="21"/>
        </w:rPr>
      </w:pPr>
    </w:p>
    <w:p w14:paraId="26545B27" w14:textId="77777777" w:rsidR="00355BE1" w:rsidRPr="00337996" w:rsidRDefault="00AB3470">
      <w:pPr>
        <w:pStyle w:val="2"/>
        <w:ind w:firstLineChars="200" w:firstLine="422"/>
        <w:rPr>
          <w:rFonts w:ascii="Times New Roman" w:hAnsi="Times New Roman" w:cs="Times New Roman"/>
          <w:sz w:val="21"/>
          <w:szCs w:val="21"/>
        </w:rPr>
      </w:pPr>
      <w:bookmarkStart w:id="2" w:name="_Toc3724"/>
      <w:r w:rsidRPr="00337996">
        <w:rPr>
          <w:rFonts w:ascii="Times New Roman" w:hAnsi="Times New Roman" w:cs="Times New Roman"/>
          <w:sz w:val="21"/>
          <w:szCs w:val="21"/>
        </w:rPr>
        <w:lastRenderedPageBreak/>
        <w:t xml:space="preserve">1.2 </w:t>
      </w:r>
      <w:r w:rsidRPr="00337996">
        <w:rPr>
          <w:rFonts w:ascii="Times New Roman" w:hAnsi="Times New Roman" w:cs="Times New Roman"/>
          <w:sz w:val="21"/>
          <w:szCs w:val="21"/>
        </w:rPr>
        <w:t>音节和重音</w:t>
      </w:r>
      <w:bookmarkEnd w:id="2"/>
    </w:p>
    <w:p w14:paraId="0D39B0C0" w14:textId="4CD0FED8" w:rsidR="00355BE1" w:rsidRPr="00337996" w:rsidRDefault="00AB3470">
      <w:pPr>
        <w:widowControl/>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古诺尔斯语中有许多单音节词，譬如</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á,</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til</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at.</w:t>
      </w:r>
      <w:r w:rsidRPr="00337996">
        <w:rPr>
          <w:rFonts w:ascii="Times New Roman" w:eastAsia="宋体" w:hAnsi="Times New Roman" w:cs="Times New Roman"/>
          <w:color w:val="202122"/>
          <w:szCs w:val="21"/>
          <w:shd w:val="clear" w:color="auto" w:fill="FFFFFF"/>
        </w:rPr>
        <w:t>在多音节词中</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如果这个词不是合成词，那么根据元音的位置划分音节（即非词首音节总以元音开头），例如</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far-a,</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kall</w:t>
      </w:r>
      <w:proofErr w:type="spellEnd"/>
      <w:r w:rsidRPr="00337996">
        <w:rPr>
          <w:rFonts w:ascii="Times New Roman" w:eastAsia="宋体" w:hAnsi="Times New Roman" w:cs="Times New Roman"/>
          <w:color w:val="202122"/>
          <w:szCs w:val="21"/>
          <w:shd w:val="clear" w:color="auto" w:fill="FFFFFF"/>
        </w:rPr>
        <w:t>-a,</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gǫrð</w:t>
      </w:r>
      <w:proofErr w:type="spellEnd"/>
      <w:r w:rsidRPr="00337996">
        <w:rPr>
          <w:rFonts w:ascii="Times New Roman" w:eastAsia="宋体" w:hAnsi="Times New Roman" w:cs="Times New Roman"/>
          <w:color w:val="202122"/>
          <w:szCs w:val="21"/>
          <w:shd w:val="clear" w:color="auto" w:fill="FFFFFF"/>
        </w:rPr>
        <w:t>-um,</w:t>
      </w:r>
      <w:r w:rsidR="0033735A">
        <w:rPr>
          <w:rFonts w:ascii="Times New Roman" w:eastAsia="宋体" w:hAnsi="Times New Roman" w:cs="Times New Roman"/>
          <w:color w:val="202122"/>
          <w:szCs w:val="21"/>
          <w:shd w:val="clear" w:color="auto" w:fill="FFFFFF"/>
        </w:rPr>
        <w:t xml:space="preserve"> </w:t>
      </w:r>
    </w:p>
    <w:p w14:paraId="793E7775" w14:textId="21B2FEA6"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gam-all-a,</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hundr</w:t>
      </w:r>
      <w:proofErr w:type="spell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að</w:t>
      </w:r>
      <w:proofErr w:type="spellEnd"/>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。在合成词中，根据组词的语素划分音节，例如</w:t>
      </w:r>
      <w:proofErr w:type="spellStart"/>
      <w:r w:rsidRPr="00337996">
        <w:rPr>
          <w:rFonts w:ascii="Times New Roman" w:eastAsia="宋体" w:hAnsi="Times New Roman" w:cs="Times New Roman"/>
          <w:color w:val="202122"/>
          <w:szCs w:val="21"/>
          <w:shd w:val="clear" w:color="auto" w:fill="FFFFFF"/>
        </w:rPr>
        <w:t>vápn-lauss</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
    <w:p w14:paraId="6C79CF2B" w14:textId="1E6D3BD2"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vík</w:t>
      </w:r>
      <w:proofErr w:type="spell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ing</w:t>
      </w:r>
      <w:proofErr w:type="spellEnd"/>
      <w:r w:rsidRPr="00337996">
        <w:rPr>
          <w:rFonts w:ascii="Times New Roman" w:eastAsia="宋体" w:hAnsi="Times New Roman" w:cs="Times New Roman"/>
          <w:color w:val="202122"/>
          <w:szCs w:val="21"/>
          <w:shd w:val="clear" w:color="auto" w:fill="FFFFFF"/>
        </w:rPr>
        <w:t>-a-</w:t>
      </w:r>
      <w:proofErr w:type="spellStart"/>
      <w:r w:rsidRPr="00337996">
        <w:rPr>
          <w:rFonts w:ascii="Times New Roman" w:eastAsia="宋体" w:hAnsi="Times New Roman" w:cs="Times New Roman"/>
          <w:color w:val="202122"/>
          <w:szCs w:val="21"/>
          <w:shd w:val="clear" w:color="auto" w:fill="FFFFFF"/>
        </w:rPr>
        <w:t>hǫfð</w:t>
      </w:r>
      <w:proofErr w:type="spell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ing-i</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(&lt;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víkinga</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hǫfðingi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许多音变规则受音节长短的影响，因此音长是一个重要的指标。下面介绍了古诺尔斯语的几种音节类型。</w:t>
      </w:r>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5"/>
        <w:gridCol w:w="682"/>
        <w:gridCol w:w="3202"/>
        <w:gridCol w:w="1453"/>
      </w:tblGrid>
      <w:tr w:rsidR="00355BE1" w:rsidRPr="00337996" w14:paraId="5B0209D0" w14:textId="77777777">
        <w:trPr>
          <w:jc w:val="center"/>
        </w:trPr>
        <w:tc>
          <w:tcPr>
            <w:tcW w:w="987"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180D94A4" w14:textId="197F199F"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种类</w:t>
            </w:r>
          </w:p>
        </w:tc>
        <w:tc>
          <w:tcPr>
            <w:tcW w:w="320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5C0C205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描述</w:t>
            </w:r>
          </w:p>
        </w:tc>
        <w:tc>
          <w:tcPr>
            <w:tcW w:w="145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5841450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举例</w:t>
            </w:r>
          </w:p>
        </w:tc>
      </w:tr>
      <w:tr w:rsidR="00355BE1" w:rsidRPr="00337996" w14:paraId="1700A79C" w14:textId="77777777">
        <w:trPr>
          <w:jc w:val="center"/>
        </w:trPr>
        <w:tc>
          <w:tcPr>
            <w:tcW w:w="3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783F5C7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68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31CAE3E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短</w:t>
            </w:r>
          </w:p>
        </w:tc>
        <w:tc>
          <w:tcPr>
            <w:tcW w:w="320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4F96B27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短元音</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短辅音</w:t>
            </w:r>
          </w:p>
        </w:tc>
        <w:tc>
          <w:tcPr>
            <w:tcW w:w="145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6349885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bað</w:t>
            </w:r>
            <w:proofErr w:type="spellEnd"/>
          </w:p>
        </w:tc>
      </w:tr>
      <w:tr w:rsidR="00355BE1" w:rsidRPr="00337996" w14:paraId="74E0BC34" w14:textId="77777777">
        <w:trPr>
          <w:jc w:val="center"/>
        </w:trPr>
        <w:tc>
          <w:tcPr>
            <w:tcW w:w="3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0F2AC70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68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7721B8E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长</w:t>
            </w:r>
          </w:p>
        </w:tc>
        <w:tc>
          <w:tcPr>
            <w:tcW w:w="320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63BF1E3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短元音</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辅音簇</w:t>
            </w:r>
          </w:p>
        </w:tc>
        <w:tc>
          <w:tcPr>
            <w:tcW w:w="145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35F78CC9" w14:textId="68C9521C"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rann</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ǫnd</w:t>
            </w:r>
            <w:proofErr w:type="spellEnd"/>
          </w:p>
        </w:tc>
      </w:tr>
      <w:tr w:rsidR="00355BE1" w:rsidRPr="00337996" w14:paraId="1D84326D" w14:textId="77777777">
        <w:trPr>
          <w:jc w:val="center"/>
        </w:trPr>
        <w:tc>
          <w:tcPr>
            <w:tcW w:w="3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6CA1182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68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7B2803A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长</w:t>
            </w:r>
          </w:p>
        </w:tc>
        <w:tc>
          <w:tcPr>
            <w:tcW w:w="320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4921112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长元音</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短辅音</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零辅音</w:t>
            </w:r>
          </w:p>
        </w:tc>
        <w:tc>
          <w:tcPr>
            <w:tcW w:w="145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149B1BBF" w14:textId="5413D5F4"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hús</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fé</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gnúa</w:t>
            </w:r>
            <w:proofErr w:type="spellEnd"/>
          </w:p>
        </w:tc>
      </w:tr>
      <w:tr w:rsidR="00355BE1" w:rsidRPr="001D7777" w14:paraId="379830B5" w14:textId="77777777">
        <w:trPr>
          <w:jc w:val="center"/>
        </w:trPr>
        <w:tc>
          <w:tcPr>
            <w:tcW w:w="3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738F306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4</w:t>
            </w:r>
          </w:p>
        </w:tc>
        <w:tc>
          <w:tcPr>
            <w:tcW w:w="68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573FB63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加长</w:t>
            </w:r>
          </w:p>
        </w:tc>
        <w:tc>
          <w:tcPr>
            <w:tcW w:w="320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423EC9E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长元音</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辅音簇</w:t>
            </w:r>
          </w:p>
        </w:tc>
        <w:tc>
          <w:tcPr>
            <w:tcW w:w="145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7DD38B69" w14:textId="65CA1208" w:rsidR="00355BE1" w:rsidRPr="00337996" w:rsidRDefault="00AB3470">
            <w:pPr>
              <w:widowControl/>
              <w:jc w:val="left"/>
              <w:rPr>
                <w:rFonts w:ascii="Times New Roman" w:eastAsia="宋体" w:hAnsi="Times New Roman" w:cs="Times New Roman"/>
                <w:color w:val="202122"/>
                <w:szCs w:val="21"/>
                <w:shd w:val="clear" w:color="auto" w:fill="FFFFFF"/>
                <w:lang w:val="de-DE"/>
              </w:rPr>
            </w:pPr>
            <w:r w:rsidRPr="00337996">
              <w:rPr>
                <w:rFonts w:ascii="Times New Roman" w:eastAsia="宋体" w:hAnsi="Times New Roman" w:cs="Times New Roman"/>
                <w:color w:val="202122"/>
                <w:szCs w:val="21"/>
                <w:shd w:val="clear" w:color="auto" w:fill="FFFFFF"/>
                <w:lang w:val="de-DE"/>
              </w:rPr>
              <w:t>nótt,</w:t>
            </w:r>
            <w:r w:rsidR="0033735A">
              <w:rPr>
                <w:rFonts w:ascii="Times New Roman" w:eastAsia="宋体" w:hAnsi="Times New Roman" w:cs="Times New Roman"/>
                <w:color w:val="202122"/>
                <w:szCs w:val="21"/>
                <w:shd w:val="clear" w:color="auto" w:fill="FFFFFF"/>
                <w:lang w:val="de-DE"/>
              </w:rPr>
              <w:t xml:space="preserve"> </w:t>
            </w:r>
            <w:r w:rsidRPr="00337996">
              <w:rPr>
                <w:rFonts w:ascii="Times New Roman" w:eastAsia="宋体" w:hAnsi="Times New Roman" w:cs="Times New Roman"/>
                <w:color w:val="202122"/>
                <w:szCs w:val="21"/>
                <w:shd w:val="clear" w:color="auto" w:fill="FFFFFF"/>
                <w:lang w:val="de-DE"/>
              </w:rPr>
              <w:t>blástr</w:t>
            </w:r>
          </w:p>
        </w:tc>
      </w:tr>
    </w:tbl>
    <w:p w14:paraId="64916971" w14:textId="5E1524CE" w:rsidR="00355BE1" w:rsidRPr="00337996" w:rsidRDefault="00AB3470">
      <w:pPr>
        <w:widowControl/>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虽然这是传统意义上的分法，但一些重要的语法不遵循上述音节划分和长短分类的方法。另一种分法（格律划分法）是：不在词首的音节总是要以一个辅音开头，例如</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fa-</w:t>
      </w:r>
      <w:proofErr w:type="spellStart"/>
      <w:r w:rsidRPr="00337996">
        <w:rPr>
          <w:rFonts w:ascii="Times New Roman" w:eastAsia="宋体" w:hAnsi="Times New Roman" w:cs="Times New Roman"/>
          <w:color w:val="202122"/>
          <w:szCs w:val="21"/>
          <w:shd w:val="clear" w:color="auto" w:fill="FFFFFF"/>
        </w:rPr>
        <w:t>ra</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kal</w:t>
      </w:r>
      <w:proofErr w:type="spellEnd"/>
      <w:r w:rsidRPr="00337996">
        <w:rPr>
          <w:rFonts w:ascii="Times New Roman" w:eastAsia="宋体" w:hAnsi="Times New Roman" w:cs="Times New Roman"/>
          <w:color w:val="202122"/>
          <w:szCs w:val="21"/>
          <w:shd w:val="clear" w:color="auto" w:fill="FFFFFF"/>
        </w:rPr>
        <w:t>-la,</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gǫr-ðum</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ga-mal-la,</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hund-ra-ða</w:t>
      </w:r>
      <w:proofErr w:type="spellEnd"/>
      <w:r w:rsidRPr="00337996">
        <w:rPr>
          <w:rFonts w:ascii="Times New Roman" w:eastAsia="宋体" w:hAnsi="Times New Roman" w:cs="Times New Roman"/>
          <w:color w:val="202122"/>
          <w:szCs w:val="21"/>
          <w:shd w:val="clear" w:color="auto" w:fill="FFFFFF"/>
        </w:rPr>
        <w:t>. (</w:t>
      </w:r>
      <w:r w:rsidRPr="00337996">
        <w:rPr>
          <w:rFonts w:ascii="Times New Roman" w:eastAsia="宋体" w:hAnsi="Times New Roman" w:cs="Times New Roman"/>
          <w:color w:val="202122"/>
          <w:szCs w:val="21"/>
          <w:shd w:val="clear" w:color="auto" w:fill="FFFFFF"/>
        </w:rPr>
        <w:t>这与拉丁语和希腊语的音节划分一致</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在这种分类下，短音节是这样定义的：</w:t>
      </w:r>
    </w:p>
    <w:p w14:paraId="3986FE26" w14:textId="77777777" w:rsidR="00355BE1" w:rsidRPr="00337996" w:rsidRDefault="00AB3470">
      <w:pPr>
        <w:widowControl/>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以短元音或者</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长元音</w:t>
      </w:r>
      <w:r w:rsidRPr="00337996">
        <w:rPr>
          <w:rFonts w:ascii="Times New Roman" w:eastAsia="宋体" w:hAnsi="Times New Roman" w:cs="Times New Roman"/>
          <w:color w:val="202122"/>
          <w:szCs w:val="21"/>
          <w:shd w:val="clear" w:color="auto" w:fill="FFFFFF"/>
        </w:rPr>
        <w:t>+</w:t>
      </w:r>
      <w:proofErr w:type="gramStart"/>
      <w:r w:rsidRPr="00337996">
        <w:rPr>
          <w:rFonts w:ascii="Times New Roman" w:eastAsia="宋体" w:hAnsi="Times New Roman" w:cs="Times New Roman"/>
          <w:color w:val="202122"/>
          <w:szCs w:val="21"/>
          <w:shd w:val="clear" w:color="auto" w:fill="FFFFFF"/>
        </w:rPr>
        <w:t>弱读元音</w:t>
      </w:r>
      <w:proofErr w:type="gram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结尾的音节</w:t>
      </w:r>
    </w:p>
    <w:p w14:paraId="0AD0D971" w14:textId="6341D2A7" w:rsidR="00355BE1" w:rsidRPr="00337996" w:rsidRDefault="00AB3470">
      <w:pPr>
        <w:widowControl/>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譬如</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geta,</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konungr</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búa</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róa</w:t>
      </w:r>
      <w:proofErr w:type="spellEnd"/>
      <w:r w:rsidRPr="00337996">
        <w:rPr>
          <w:rFonts w:ascii="Times New Roman" w:eastAsia="宋体" w:hAnsi="Times New Roman" w:cs="Times New Roman"/>
          <w:color w:val="202122"/>
          <w:szCs w:val="21"/>
          <w:shd w:val="clear" w:color="auto" w:fill="FFFFFF"/>
        </w:rPr>
        <w:t>词首的音节都是短音节。其他音节都是长音节。某些长元音，比如</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ú</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有时会被后面的短元音所缩短，类似于</w:t>
      </w:r>
      <w:r w:rsidRPr="00337996">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do it!</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中</w:t>
      </w:r>
      <w:r w:rsidRPr="00337996">
        <w:rPr>
          <w:rFonts w:ascii="Times New Roman" w:eastAsia="宋体" w:hAnsi="Times New Roman" w:cs="Times New Roman"/>
          <w:color w:val="202122"/>
          <w:szCs w:val="21"/>
          <w:shd w:val="clear" w:color="auto" w:fill="FFFFFF"/>
        </w:rPr>
        <w:t>o</w:t>
      </w:r>
      <w:r w:rsidRPr="00337996">
        <w:rPr>
          <w:rFonts w:ascii="Times New Roman" w:eastAsia="宋体" w:hAnsi="Times New Roman" w:cs="Times New Roman"/>
          <w:color w:val="202122"/>
          <w:szCs w:val="21"/>
          <w:shd w:val="clear" w:color="auto" w:fill="FFFFFF"/>
        </w:rPr>
        <w:t>被</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缩短的过程。用传统的分类方法，语法上的长短音节和格律上的长短往往是不一致的。例如</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bað</w:t>
      </w:r>
      <w:proofErr w:type="spellEnd"/>
      <w:r w:rsidRPr="00337996">
        <w:rPr>
          <w:rFonts w:ascii="Times New Roman" w:eastAsia="宋体" w:hAnsi="Times New Roman" w:cs="Times New Roman"/>
          <w:color w:val="202122"/>
          <w:szCs w:val="21"/>
          <w:shd w:val="clear" w:color="auto" w:fill="FFFFFF"/>
        </w:rPr>
        <w:t>一词，在第一种分类下，是语法意义上的短音节，然而在诗歌中，这个音节却是长音节。这样用第二种分类法就讲得通了。</w:t>
      </w:r>
      <w:r w:rsidRPr="00337996">
        <w:rPr>
          <w:rFonts w:ascii="Times New Roman" w:eastAsia="宋体" w:hAnsi="Times New Roman" w:cs="Times New Roman"/>
          <w:color w:val="202122"/>
          <w:szCs w:val="21"/>
          <w:shd w:val="clear" w:color="auto" w:fill="FFFFFF"/>
        </w:rPr>
        <w:t xml:space="preserve"> ( </w:t>
      </w:r>
      <w:r w:rsidRPr="00337996">
        <w:rPr>
          <w:rFonts w:ascii="Times New Roman" w:eastAsia="宋体" w:hAnsi="Times New Roman" w:cs="Times New Roman"/>
          <w:color w:val="202122"/>
          <w:szCs w:val="21"/>
          <w:shd w:val="clear" w:color="auto" w:fill="FFFFFF"/>
        </w:rPr>
        <w:t>由于不同类型的诗歌使用不同的规则来确定元音长度，事实情况会更加复杂</w:t>
      </w:r>
      <w:r w:rsidRPr="00337996">
        <w:rPr>
          <w:rFonts w:ascii="Times New Roman" w:eastAsia="宋体" w:hAnsi="Times New Roman" w:cs="Times New Roman"/>
          <w:color w:val="202122"/>
          <w:szCs w:val="21"/>
          <w:shd w:val="clear" w:color="auto" w:fill="FFFFFF"/>
        </w:rPr>
        <w:t>)</w:t>
      </w:r>
    </w:p>
    <w:p w14:paraId="09326B2B" w14:textId="77777777" w:rsidR="00355BE1" w:rsidRPr="00337996" w:rsidRDefault="00AB3470">
      <w:pPr>
        <w:widowControl/>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弱</w:t>
      </w:r>
      <w:proofErr w:type="gramStart"/>
      <w:r w:rsidRPr="00337996">
        <w:rPr>
          <w:rFonts w:ascii="Times New Roman" w:eastAsia="宋体" w:hAnsi="Times New Roman" w:cs="Times New Roman"/>
          <w:color w:val="202122"/>
          <w:szCs w:val="21"/>
          <w:shd w:val="clear" w:color="auto" w:fill="FFFFFF"/>
        </w:rPr>
        <w:t>读音节只包含</w:t>
      </w:r>
      <w:proofErr w:type="gramEnd"/>
      <w:r w:rsidRPr="00337996">
        <w:rPr>
          <w:rFonts w:ascii="Times New Roman" w:eastAsia="宋体" w:hAnsi="Times New Roman" w:cs="Times New Roman"/>
          <w:color w:val="202122"/>
          <w:szCs w:val="21"/>
          <w:shd w:val="clear" w:color="auto" w:fill="FFFFFF"/>
        </w:rPr>
        <w:t>短元音</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。一个单词中两个短音节不能直接相连；在这种情况下，第一个短元音会被脱去。例如，</w:t>
      </w:r>
      <w:proofErr w:type="spellStart"/>
      <w:r w:rsidRPr="00337996">
        <w:rPr>
          <w:rFonts w:ascii="Times New Roman" w:eastAsia="宋体" w:hAnsi="Times New Roman" w:cs="Times New Roman"/>
          <w:color w:val="202122"/>
          <w:szCs w:val="21"/>
          <w:shd w:val="clear" w:color="auto" w:fill="FFFFFF"/>
        </w:rPr>
        <w:t>lifi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加上词尾</w:t>
      </w:r>
      <w:r w:rsidRPr="00337996">
        <w:rPr>
          <w:rFonts w:ascii="Times New Roman" w:eastAsia="宋体" w:hAnsi="Times New Roman" w:cs="Times New Roman"/>
          <w:color w:val="202122"/>
          <w:szCs w:val="21"/>
          <w:shd w:val="clear" w:color="auto" w:fill="FFFFFF"/>
        </w:rPr>
        <w:t>-r</w:t>
      </w:r>
      <w:r w:rsidRPr="00337996">
        <w:rPr>
          <w:rFonts w:ascii="Times New Roman" w:eastAsia="宋体" w:hAnsi="Times New Roman" w:cs="Times New Roman"/>
          <w:color w:val="202122"/>
          <w:szCs w:val="21"/>
          <w:shd w:val="clear" w:color="auto" w:fill="FFFFFF"/>
        </w:rPr>
        <w:t>可以构成</w:t>
      </w:r>
      <w:proofErr w:type="spellStart"/>
      <w:r w:rsidRPr="00337996">
        <w:rPr>
          <w:rFonts w:ascii="Times New Roman" w:eastAsia="宋体" w:hAnsi="Times New Roman" w:cs="Times New Roman"/>
          <w:color w:val="202122"/>
          <w:szCs w:val="21"/>
          <w:shd w:val="clear" w:color="auto" w:fill="FFFFFF"/>
        </w:rPr>
        <w:t>lifir</w:t>
      </w:r>
      <w:proofErr w:type="spellEnd"/>
      <w:r w:rsidRPr="00337996">
        <w:rPr>
          <w:rFonts w:ascii="Times New Roman" w:eastAsia="宋体" w:hAnsi="Times New Roman" w:cs="Times New Roman"/>
          <w:color w:val="202122"/>
          <w:szCs w:val="21"/>
          <w:shd w:val="clear" w:color="auto" w:fill="FFFFFF"/>
        </w:rPr>
        <w:t>，但加上词尾</w:t>
      </w:r>
      <w:r w:rsidRPr="00337996">
        <w:rPr>
          <w:rFonts w:ascii="Times New Roman" w:eastAsia="宋体" w:hAnsi="Times New Roman" w:cs="Times New Roman"/>
          <w:color w:val="202122"/>
          <w:szCs w:val="21"/>
          <w:shd w:val="clear" w:color="auto" w:fill="FFFFFF"/>
        </w:rPr>
        <w:t>-um</w:t>
      </w:r>
      <w:r w:rsidRPr="00337996">
        <w:rPr>
          <w:rFonts w:ascii="Times New Roman" w:eastAsia="宋体" w:hAnsi="Times New Roman" w:cs="Times New Roman"/>
          <w:color w:val="202122"/>
          <w:szCs w:val="21"/>
          <w:shd w:val="clear" w:color="auto" w:fill="FFFFFF"/>
        </w:rPr>
        <w:t>只会得到</w:t>
      </w:r>
      <w:proofErr w:type="spellStart"/>
      <w:r w:rsidRPr="00337996">
        <w:rPr>
          <w:rFonts w:ascii="Times New Roman" w:eastAsia="宋体" w:hAnsi="Times New Roman" w:cs="Times New Roman"/>
          <w:color w:val="202122"/>
          <w:szCs w:val="21"/>
          <w:shd w:val="clear" w:color="auto" w:fill="FFFFFF"/>
        </w:rPr>
        <w:t>lifum</w:t>
      </w:r>
      <w:proofErr w:type="spellEnd"/>
      <w:r w:rsidRPr="00337996">
        <w:rPr>
          <w:rFonts w:ascii="Times New Roman" w:eastAsia="宋体" w:hAnsi="Times New Roman" w:cs="Times New Roman"/>
          <w:color w:val="202122"/>
          <w:szCs w:val="21"/>
          <w:shd w:val="clear" w:color="auto" w:fill="FFFFFF"/>
        </w:rPr>
        <w:t>。</w:t>
      </w:r>
    </w:p>
    <w:p w14:paraId="6E45FD0D" w14:textId="77777777" w:rsidR="00355BE1" w:rsidRPr="00337996" w:rsidRDefault="00AB3470">
      <w:pPr>
        <w:widowControl/>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一级重音落在词干的第一个音节上。在两个语素的合成词中，一级重音落在第一个词干的第一个音节上，第二个重音落在第二个词干的第一个音节上。在三语素的合成词中，一级重音落在第一个词上，二级重音落在最后一个词上，三级重音落在</w:t>
      </w:r>
      <w:proofErr w:type="gramStart"/>
      <w:r w:rsidRPr="00337996">
        <w:rPr>
          <w:rFonts w:ascii="Times New Roman" w:eastAsia="宋体" w:hAnsi="Times New Roman" w:cs="Times New Roman"/>
          <w:color w:val="202122"/>
          <w:szCs w:val="21"/>
          <w:shd w:val="clear" w:color="auto" w:fill="FFFFFF"/>
        </w:rPr>
        <w:t>中间词</w:t>
      </w:r>
      <w:proofErr w:type="gramEnd"/>
      <w:r w:rsidRPr="00337996">
        <w:rPr>
          <w:rFonts w:ascii="Times New Roman" w:eastAsia="宋体" w:hAnsi="Times New Roman" w:cs="Times New Roman"/>
          <w:color w:val="202122"/>
          <w:szCs w:val="21"/>
          <w:shd w:val="clear" w:color="auto" w:fill="FFFFFF"/>
        </w:rPr>
        <w:t>上，每个词的重音都遵循上述的规则。</w:t>
      </w:r>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45"/>
        <w:gridCol w:w="2499"/>
        <w:gridCol w:w="2685"/>
      </w:tblGrid>
      <w:tr w:rsidR="00355BE1" w:rsidRPr="00337996" w14:paraId="4BB4A16C" w14:textId="77777777">
        <w:trPr>
          <w:jc w:val="center"/>
        </w:trPr>
        <w:tc>
          <w:tcPr>
            <w:tcW w:w="164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0E09D0E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一重语素</w:t>
            </w:r>
          </w:p>
        </w:tc>
        <w:tc>
          <w:tcPr>
            <w:tcW w:w="249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29A057C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二重复合</w:t>
            </w:r>
          </w:p>
        </w:tc>
        <w:tc>
          <w:tcPr>
            <w:tcW w:w="2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0754650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三重复合</w:t>
            </w:r>
          </w:p>
        </w:tc>
      </w:tr>
      <w:tr w:rsidR="00355BE1" w:rsidRPr="00337996" w14:paraId="5D1FEF05" w14:textId="77777777">
        <w:trPr>
          <w:jc w:val="center"/>
        </w:trPr>
        <w:tc>
          <w:tcPr>
            <w:tcW w:w="164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6BA18AF1" w14:textId="08AC259C"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49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2F5C302B" w14:textId="52E4FCE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7EB0BBC2" w14:textId="11FE282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909D55A" w14:textId="77777777">
        <w:trPr>
          <w:jc w:val="center"/>
        </w:trPr>
        <w:tc>
          <w:tcPr>
            <w:tcW w:w="164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2D21823C" w14:textId="624B2444"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út</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向外</w:t>
            </w:r>
          </w:p>
        </w:tc>
        <w:tc>
          <w:tcPr>
            <w:tcW w:w="249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798E1574" w14:textId="609DEB85"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5ADA054A" w14:textId="1DC2DD3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1D7777" w14:paraId="1279506A" w14:textId="77777777">
        <w:trPr>
          <w:jc w:val="center"/>
        </w:trPr>
        <w:tc>
          <w:tcPr>
            <w:tcW w:w="164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094AC600" w14:textId="1ACAEE6D"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'ganga</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路</w:t>
            </w:r>
          </w:p>
        </w:tc>
        <w:tc>
          <w:tcPr>
            <w:tcW w:w="249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149A9B7C" w14:textId="6FCE931F" w:rsidR="00355BE1" w:rsidRPr="00337996" w:rsidRDefault="000D0236">
            <w:pPr>
              <w:widowControl/>
              <w:jc w:val="left"/>
              <w:rPr>
                <w:rFonts w:ascii="Times New Roman" w:eastAsia="宋体" w:hAnsi="Times New Roman" w:cs="Times New Roman"/>
                <w:color w:val="202122"/>
                <w:szCs w:val="21"/>
                <w:shd w:val="clear" w:color="auto" w:fill="FFFFFF"/>
                <w:lang w:val="de-DE"/>
              </w:rPr>
            </w:pPr>
            <w:r>
              <w:rPr>
                <w:rFonts w:ascii="Times New Roman" w:eastAsia="宋体" w:hAnsi="Times New Roman" w:cs="Times New Roman"/>
                <w:color w:val="202122"/>
                <w:szCs w:val="21"/>
                <w:shd w:val="clear" w:color="auto" w:fill="FFFFFF"/>
                <w:lang w:val="de-DE"/>
              </w:rPr>
              <w:t>‘</w:t>
            </w:r>
            <w:r w:rsidRPr="00337996">
              <w:rPr>
                <w:rFonts w:ascii="Times New Roman" w:eastAsia="宋体" w:hAnsi="Times New Roman" w:cs="Times New Roman"/>
                <w:color w:val="202122"/>
                <w:szCs w:val="21"/>
                <w:shd w:val="clear" w:color="auto" w:fill="FFFFFF"/>
                <w:lang w:val="de-DE"/>
              </w:rPr>
              <w:t>út-</w:t>
            </w:r>
            <w:r>
              <w:rPr>
                <w:rFonts w:ascii="Times New Roman" w:eastAsia="宋体" w:hAnsi="Times New Roman" w:cs="Times New Roman"/>
                <w:color w:val="202122"/>
                <w:szCs w:val="21"/>
                <w:shd w:val="clear" w:color="auto" w:fill="FFFFFF"/>
                <w:lang w:val="de-DE"/>
              </w:rPr>
              <w:t>‌’</w:t>
            </w:r>
            <w:r w:rsidR="00AB3470" w:rsidRPr="00337996">
              <w:rPr>
                <w:rFonts w:ascii="Times New Roman" w:eastAsia="宋体" w:hAnsi="Times New Roman" w:cs="Times New Roman"/>
                <w:color w:val="202122"/>
                <w:szCs w:val="21"/>
                <w:shd w:val="clear" w:color="auto" w:fill="FFFFFF"/>
                <w:lang w:val="de-DE"/>
              </w:rPr>
              <w:t>'ganga</w:t>
            </w:r>
            <w:r w:rsidR="0033735A">
              <w:rPr>
                <w:rFonts w:ascii="Times New Roman" w:eastAsia="宋体" w:hAnsi="Times New Roman" w:cs="Times New Roman"/>
                <w:color w:val="202122"/>
                <w:szCs w:val="21"/>
                <w:shd w:val="clear" w:color="auto" w:fill="FFFFFF"/>
                <w:lang w:val="de-DE"/>
              </w:rPr>
              <w:t xml:space="preserve"> </w:t>
            </w:r>
            <w:r w:rsidR="00AB3470" w:rsidRPr="00337996">
              <w:rPr>
                <w:rFonts w:ascii="Times New Roman" w:eastAsia="宋体" w:hAnsi="Times New Roman" w:cs="Times New Roman"/>
                <w:color w:val="202122"/>
                <w:szCs w:val="21"/>
                <w:shd w:val="clear" w:color="auto" w:fill="FFFFFF"/>
              </w:rPr>
              <w:t>出口</w:t>
            </w:r>
          </w:p>
        </w:tc>
        <w:tc>
          <w:tcPr>
            <w:tcW w:w="2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0A4BA158" w14:textId="68383196" w:rsidR="00355BE1" w:rsidRPr="00337996" w:rsidRDefault="0033735A">
            <w:pPr>
              <w:widowControl/>
              <w:jc w:val="left"/>
              <w:rPr>
                <w:rFonts w:ascii="Times New Roman" w:eastAsia="宋体" w:hAnsi="Times New Roman" w:cs="Times New Roman"/>
                <w:color w:val="202122"/>
                <w:szCs w:val="21"/>
                <w:shd w:val="clear" w:color="auto" w:fill="FFFFFF"/>
                <w:lang w:val="de-DE"/>
              </w:rPr>
            </w:pPr>
            <w:r>
              <w:rPr>
                <w:rFonts w:ascii="Times New Roman" w:eastAsia="宋体" w:hAnsi="Times New Roman" w:cs="Times New Roman"/>
                <w:color w:val="202122"/>
                <w:szCs w:val="21"/>
                <w:shd w:val="clear" w:color="auto" w:fill="FFFFFF"/>
                <w:lang w:val="de-DE"/>
              </w:rPr>
              <w:t xml:space="preserve"> </w:t>
            </w:r>
          </w:p>
        </w:tc>
      </w:tr>
      <w:tr w:rsidR="00355BE1" w:rsidRPr="00337996" w14:paraId="7805E0F3" w14:textId="77777777">
        <w:trPr>
          <w:jc w:val="center"/>
        </w:trPr>
        <w:tc>
          <w:tcPr>
            <w:tcW w:w="164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530EA2C3" w14:textId="185021E9"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dyrr</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门</w:t>
            </w:r>
          </w:p>
        </w:tc>
        <w:tc>
          <w:tcPr>
            <w:tcW w:w="249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7386EBC7" w14:textId="6D632B8C"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1A102270" w14:textId="38C969BF" w:rsidR="00355BE1" w:rsidRPr="00337996" w:rsidRDefault="000D0236">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út</w:t>
            </w:r>
            <w:proofErr w:type="spellEnd"/>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spellStart"/>
            <w:proofErr w:type="gramEnd"/>
            <w:r w:rsidR="00AB3470" w:rsidRPr="00337996">
              <w:rPr>
                <w:rFonts w:ascii="Times New Roman" w:eastAsia="宋体" w:hAnsi="Times New Roman" w:cs="Times New Roman"/>
                <w:color w:val="202122"/>
                <w:szCs w:val="21"/>
                <w:shd w:val="clear" w:color="auto" w:fill="FFFFFF"/>
              </w:rPr>
              <w:t>gǫngu</w:t>
            </w:r>
            <w:proofErr w:type="spellEnd"/>
            <w:r w:rsidR="00AB3470" w:rsidRPr="00337996">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spellStart"/>
            <w:proofErr w:type="gramEnd"/>
            <w:r w:rsidR="00AB3470" w:rsidRPr="00337996">
              <w:rPr>
                <w:rFonts w:ascii="Times New Roman" w:eastAsia="宋体" w:hAnsi="Times New Roman" w:cs="Times New Roman"/>
                <w:color w:val="202122"/>
                <w:szCs w:val="21"/>
                <w:shd w:val="clear" w:color="auto" w:fill="FFFFFF"/>
              </w:rPr>
              <w:t>dyrr</w:t>
            </w:r>
            <w:proofErr w:type="spellEnd"/>
            <w:r w:rsidR="0033735A">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出口的门</w:t>
            </w:r>
          </w:p>
        </w:tc>
      </w:tr>
      <w:tr w:rsidR="00355BE1" w:rsidRPr="00337996" w14:paraId="578905E7" w14:textId="77777777">
        <w:trPr>
          <w:jc w:val="center"/>
        </w:trPr>
        <w:tc>
          <w:tcPr>
            <w:tcW w:w="164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1493C84F" w14:textId="18090F8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49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04784642" w14:textId="037F1BA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152C175D" w14:textId="32422BF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B6EA80A" w14:textId="77777777">
        <w:trPr>
          <w:jc w:val="center"/>
        </w:trPr>
        <w:tc>
          <w:tcPr>
            <w:tcW w:w="164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3EB454D2" w14:textId="32F24E5A"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'land</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陆地</w:t>
            </w:r>
          </w:p>
        </w:tc>
        <w:tc>
          <w:tcPr>
            <w:tcW w:w="249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2726D754" w14:textId="728832B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181F7F98" w14:textId="4AAD36AF"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909C3F0" w14:textId="77777777">
        <w:trPr>
          <w:jc w:val="center"/>
        </w:trPr>
        <w:tc>
          <w:tcPr>
            <w:tcW w:w="164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2F31357E" w14:textId="12657C8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nám</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控制</w:t>
            </w:r>
          </w:p>
        </w:tc>
        <w:tc>
          <w:tcPr>
            <w:tcW w:w="249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0DDDDC8C" w14:textId="458ECD91" w:rsidR="00355BE1" w:rsidRPr="00337996" w:rsidRDefault="000D0236">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land-</w:t>
            </w:r>
            <w:r>
              <w:rPr>
                <w:rFonts w:ascii="Times New Roman" w:eastAsia="宋体" w:hAnsi="Times New Roman" w:cs="Times New Roman"/>
                <w:color w:val="202122"/>
                <w:szCs w:val="21"/>
                <w:shd w:val="clear" w:color="auto" w:fill="FFFFFF"/>
              </w:rPr>
              <w:t>‌’</w:t>
            </w:r>
            <w:r w:rsidR="00AB3470" w:rsidRPr="00337996">
              <w:rPr>
                <w:rFonts w:ascii="Times New Roman" w:eastAsia="宋体" w:hAnsi="Times New Roman" w:cs="Times New Roman"/>
                <w:color w:val="202122"/>
                <w:szCs w:val="21"/>
                <w:shd w:val="clear" w:color="auto" w:fill="FFFFFF"/>
              </w:rPr>
              <w:t>'</w:t>
            </w:r>
            <w:proofErr w:type="spellStart"/>
            <w:r w:rsidR="00AB3470" w:rsidRPr="00337996">
              <w:rPr>
                <w:rFonts w:ascii="Times New Roman" w:eastAsia="宋体" w:hAnsi="Times New Roman" w:cs="Times New Roman"/>
                <w:color w:val="202122"/>
                <w:szCs w:val="21"/>
                <w:shd w:val="clear" w:color="auto" w:fill="FFFFFF"/>
              </w:rPr>
              <w:t>nám</w:t>
            </w:r>
            <w:proofErr w:type="spellEnd"/>
            <w:r w:rsidR="0033735A">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陆上定居点</w:t>
            </w:r>
          </w:p>
        </w:tc>
        <w:tc>
          <w:tcPr>
            <w:tcW w:w="2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DFDFD"/>
            <w:vAlign w:val="center"/>
          </w:tcPr>
          <w:p w14:paraId="13629C10" w14:textId="189B152D"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1D7777" w14:paraId="76A00178" w14:textId="77777777">
        <w:trPr>
          <w:jc w:val="center"/>
        </w:trPr>
        <w:tc>
          <w:tcPr>
            <w:tcW w:w="164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16AEBBE3" w14:textId="53A24825"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maðr</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人</w:t>
            </w:r>
          </w:p>
        </w:tc>
        <w:tc>
          <w:tcPr>
            <w:tcW w:w="249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486AA3F1" w14:textId="5F1D0065"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2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FFFFFF"/>
            <w:vAlign w:val="center"/>
          </w:tcPr>
          <w:p w14:paraId="3E204265" w14:textId="4943324E" w:rsidR="00355BE1" w:rsidRPr="00337996" w:rsidRDefault="000D0236">
            <w:pPr>
              <w:widowControl/>
              <w:jc w:val="left"/>
              <w:rPr>
                <w:rFonts w:ascii="Times New Roman" w:eastAsia="宋体" w:hAnsi="Times New Roman" w:cs="Times New Roman"/>
                <w:color w:val="202122"/>
                <w:szCs w:val="21"/>
                <w:shd w:val="clear" w:color="auto" w:fill="FFFFFF"/>
                <w:lang w:val="de-DE"/>
              </w:rPr>
            </w:pPr>
            <w:r>
              <w:rPr>
                <w:rFonts w:ascii="Times New Roman" w:eastAsia="宋体" w:hAnsi="Times New Roman" w:cs="Times New Roman"/>
                <w:color w:val="202122"/>
                <w:szCs w:val="21"/>
                <w:shd w:val="clear" w:color="auto" w:fill="FFFFFF"/>
                <w:lang w:val="de-DE"/>
              </w:rPr>
              <w:t>‘</w:t>
            </w:r>
            <w:r w:rsidRPr="00337996">
              <w:rPr>
                <w:rFonts w:ascii="Times New Roman" w:eastAsia="宋体" w:hAnsi="Times New Roman" w:cs="Times New Roman"/>
                <w:color w:val="202122"/>
                <w:szCs w:val="21"/>
                <w:shd w:val="clear" w:color="auto" w:fill="FFFFFF"/>
                <w:lang w:val="de-DE"/>
              </w:rPr>
              <w:t>land-</w:t>
            </w:r>
            <w:r>
              <w:rPr>
                <w:rFonts w:ascii="Times New Roman" w:eastAsia="宋体" w:hAnsi="Times New Roman" w:cs="Times New Roman"/>
                <w:color w:val="202122"/>
                <w:szCs w:val="21"/>
                <w:shd w:val="clear" w:color="auto" w:fill="FFFFFF"/>
                <w:lang w:val="de-DE"/>
              </w:rPr>
              <w:t>‌’’‌</w:t>
            </w:r>
            <w:proofErr w:type="gramStart"/>
            <w:r>
              <w:rPr>
                <w:rFonts w:ascii="Times New Roman" w:eastAsia="宋体" w:hAnsi="Times New Roman" w:cs="Times New Roman"/>
                <w:color w:val="202122"/>
                <w:szCs w:val="21"/>
                <w:shd w:val="clear" w:color="auto" w:fill="FFFFFF"/>
                <w:lang w:val="de-DE"/>
              </w:rPr>
              <w:t>’</w:t>
            </w:r>
            <w:proofErr w:type="gramEnd"/>
            <w:r w:rsidR="00AB3470" w:rsidRPr="00337996">
              <w:rPr>
                <w:rFonts w:ascii="Times New Roman" w:eastAsia="宋体" w:hAnsi="Times New Roman" w:cs="Times New Roman"/>
                <w:color w:val="202122"/>
                <w:szCs w:val="21"/>
                <w:shd w:val="clear" w:color="auto" w:fill="FFFFFF"/>
                <w:lang w:val="de-DE"/>
              </w:rPr>
              <w:t>náms-</w:t>
            </w:r>
            <w:proofErr w:type="gramStart"/>
            <w:r>
              <w:rPr>
                <w:rFonts w:ascii="Times New Roman" w:eastAsia="宋体" w:hAnsi="Times New Roman" w:cs="Times New Roman"/>
                <w:color w:val="202122"/>
                <w:szCs w:val="21"/>
                <w:shd w:val="clear" w:color="auto" w:fill="FFFFFF"/>
                <w:lang w:val="de-DE"/>
              </w:rPr>
              <w:t>’</w:t>
            </w:r>
            <w:proofErr w:type="gramEnd"/>
            <w:r>
              <w:rPr>
                <w:rFonts w:ascii="Times New Roman" w:eastAsia="宋体" w:hAnsi="Times New Roman" w:cs="Times New Roman"/>
                <w:color w:val="202122"/>
                <w:szCs w:val="21"/>
                <w:shd w:val="clear" w:color="auto" w:fill="FFFFFF"/>
                <w:lang w:val="de-DE"/>
              </w:rPr>
              <w:t>‌</w:t>
            </w:r>
            <w:proofErr w:type="gramStart"/>
            <w:r>
              <w:rPr>
                <w:rFonts w:ascii="Times New Roman" w:eastAsia="宋体" w:hAnsi="Times New Roman" w:cs="Times New Roman"/>
                <w:color w:val="202122"/>
                <w:szCs w:val="21"/>
                <w:shd w:val="clear" w:color="auto" w:fill="FFFFFF"/>
                <w:lang w:val="de-DE"/>
              </w:rPr>
              <w:t>’</w:t>
            </w:r>
            <w:proofErr w:type="gramEnd"/>
            <w:r w:rsidR="00AB3470" w:rsidRPr="00337996">
              <w:rPr>
                <w:rFonts w:ascii="Times New Roman" w:eastAsia="宋体" w:hAnsi="Times New Roman" w:cs="Times New Roman"/>
                <w:color w:val="202122"/>
                <w:szCs w:val="21"/>
                <w:shd w:val="clear" w:color="auto" w:fill="FFFFFF"/>
                <w:lang w:val="de-DE"/>
              </w:rPr>
              <w:t>maðr</w:t>
            </w:r>
            <w:r w:rsidR="0033735A">
              <w:rPr>
                <w:rFonts w:ascii="Times New Roman" w:eastAsia="宋体" w:hAnsi="Times New Roman" w:cs="Times New Roman"/>
                <w:color w:val="202122"/>
                <w:szCs w:val="21"/>
                <w:shd w:val="clear" w:color="auto" w:fill="FFFFFF"/>
                <w:lang w:val="de-DE"/>
              </w:rPr>
              <w:t xml:space="preserve"> </w:t>
            </w:r>
            <w:r w:rsidR="00AB3470" w:rsidRPr="00337996">
              <w:rPr>
                <w:rFonts w:ascii="Times New Roman" w:eastAsia="宋体" w:hAnsi="Times New Roman" w:cs="Times New Roman"/>
                <w:color w:val="202122"/>
                <w:szCs w:val="21"/>
                <w:shd w:val="clear" w:color="auto" w:fill="FFFFFF"/>
              </w:rPr>
              <w:t>居住者</w:t>
            </w:r>
          </w:p>
        </w:tc>
      </w:tr>
    </w:tbl>
    <w:p w14:paraId="73653E32" w14:textId="77777777" w:rsidR="00355BE1" w:rsidRPr="00337996" w:rsidRDefault="00AB3470">
      <w:pPr>
        <w:pStyle w:val="2"/>
        <w:ind w:firstLineChars="200" w:firstLine="422"/>
        <w:rPr>
          <w:rFonts w:ascii="Times New Roman" w:hAnsi="Times New Roman" w:cs="Times New Roman"/>
          <w:sz w:val="21"/>
          <w:szCs w:val="21"/>
        </w:rPr>
      </w:pPr>
      <w:bookmarkStart w:id="3" w:name="_Toc5253"/>
      <w:r w:rsidRPr="00337996">
        <w:rPr>
          <w:rFonts w:ascii="Times New Roman" w:hAnsi="Times New Roman" w:cs="Times New Roman"/>
          <w:sz w:val="21"/>
          <w:szCs w:val="21"/>
        </w:rPr>
        <w:lastRenderedPageBreak/>
        <w:t xml:space="preserve">1.3 </w:t>
      </w:r>
      <w:r w:rsidRPr="00337996">
        <w:rPr>
          <w:rFonts w:ascii="Times New Roman" w:hAnsi="Times New Roman" w:cs="Times New Roman"/>
          <w:sz w:val="21"/>
          <w:szCs w:val="21"/>
        </w:rPr>
        <w:t>变元音</w:t>
      </w:r>
      <w:bookmarkEnd w:id="3"/>
    </w:p>
    <w:p w14:paraId="0E0FE9B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在古诺尔斯语的形态学中，变元音或者说元音变异的现象是普遍存在的。变元音指的是两个元音近似的过程。具体来说，一个给定音节中元音的发音会因为说话者对下一个元音的预期而改变。由于这种预期，后面一个元音会影响到前面一个元音的发音，从而在本质上产生兼具两者特征的新元音。在古诺尔斯语中，</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和</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是最常见地引起这种音变的元音，因此把对应的过程分别称为</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变异和</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变异。</w:t>
      </w:r>
    </w:p>
    <w:p w14:paraId="138509F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虽然这种现象普遍存在，但</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变异和</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变异在古诺尔斯语中已经不再有很强的构词力。古诺尔斯语的学习者必须认识到这个变化在用古诺尔斯语写作的时期之前已经发生并且不再持续下去了。不是每个</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或者</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都会导致相应的变化，相反，</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变异和</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变异仅仅作为一种固定化的发音格式，保留在名词的变格和动词的变位中。除此之外，通常情况下古诺尔斯语文本中没有其他的变元音形式。在某些名词和动词的变形中，由于造成变元音的包含</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和</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的词尾逐渐从词干上脱落了，所以在表面上看一些变元音的产生并不是很显然的。</w:t>
      </w:r>
    </w:p>
    <w:p w14:paraId="71DAFF78" w14:textId="77777777" w:rsidR="00355BE1" w:rsidRPr="00337996" w:rsidRDefault="00AB3470" w:rsidP="00AD17C9">
      <w:pPr>
        <w:pStyle w:val="a6"/>
        <w:widowControl/>
        <w:shd w:val="clear" w:color="auto" w:fill="FFFFFF"/>
        <w:spacing w:before="100" w:after="100"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在介绍两种音变前，首先需要了解元音的一些基本理论。试着发</w:t>
      </w:r>
      <w:proofErr w:type="spellStart"/>
      <w:r w:rsidRPr="00337996">
        <w:rPr>
          <w:rFonts w:ascii="Times New Roman" w:eastAsia="宋体" w:hAnsi="Times New Roman"/>
          <w:color w:val="202122"/>
          <w:kern w:val="2"/>
          <w:sz w:val="21"/>
          <w:szCs w:val="21"/>
          <w:shd w:val="clear" w:color="auto" w:fill="FFFFFF"/>
        </w:rPr>
        <w:t>i~a</w:t>
      </w:r>
      <w:proofErr w:type="spellEnd"/>
      <w:r w:rsidRPr="00337996">
        <w:rPr>
          <w:rFonts w:ascii="Times New Roman" w:eastAsia="宋体" w:hAnsi="Times New Roman"/>
          <w:color w:val="202122"/>
          <w:kern w:val="2"/>
          <w:sz w:val="21"/>
          <w:szCs w:val="21"/>
          <w:shd w:val="clear" w:color="auto" w:fill="FFFFFF"/>
        </w:rPr>
        <w:t>的音，会发现口腔逐渐打开，舌尖逐渐向口腔后部退缩，舌苔逐渐远离上颚。再试着发</w:t>
      </w:r>
      <w:proofErr w:type="spellStart"/>
      <w:r w:rsidRPr="00337996">
        <w:rPr>
          <w:rFonts w:ascii="Times New Roman" w:eastAsia="宋体" w:hAnsi="Times New Roman"/>
          <w:color w:val="202122"/>
          <w:kern w:val="2"/>
          <w:sz w:val="21"/>
          <w:szCs w:val="21"/>
          <w:shd w:val="clear" w:color="auto" w:fill="FFFFFF"/>
        </w:rPr>
        <w:t>a~u</w:t>
      </w:r>
      <w:proofErr w:type="spellEnd"/>
      <w:r w:rsidRPr="00337996">
        <w:rPr>
          <w:rFonts w:ascii="Times New Roman" w:eastAsia="宋体" w:hAnsi="Times New Roman"/>
          <w:color w:val="202122"/>
          <w:kern w:val="2"/>
          <w:sz w:val="21"/>
          <w:szCs w:val="21"/>
          <w:shd w:val="clear" w:color="auto" w:fill="FFFFFF"/>
        </w:rPr>
        <w:t>的音，会发现口腔逐渐闭合，舌尖前后位置几乎不变，嘴唇逐渐收敛成</w:t>
      </w:r>
      <w:r w:rsidRPr="00337996">
        <w:rPr>
          <w:rFonts w:ascii="Times New Roman" w:eastAsia="宋体" w:hAnsi="Times New Roman"/>
          <w:color w:val="202122"/>
          <w:kern w:val="2"/>
          <w:sz w:val="21"/>
          <w:szCs w:val="21"/>
          <w:shd w:val="clear" w:color="auto" w:fill="FFFFFF"/>
        </w:rPr>
        <w:t>o</w:t>
      </w:r>
      <w:r w:rsidRPr="00337996">
        <w:rPr>
          <w:rFonts w:ascii="Times New Roman" w:eastAsia="宋体" w:hAnsi="Times New Roman"/>
          <w:color w:val="202122"/>
          <w:kern w:val="2"/>
          <w:sz w:val="21"/>
          <w:szCs w:val="21"/>
          <w:shd w:val="clear" w:color="auto" w:fill="FFFFFF"/>
        </w:rPr>
        <w:t>型。由此我们可以发现元音的性质至少和以下信息有关：舌尖位置，舌头最高处里上颚的距离，嘴型。根据发音时舌头在口腔中的相对位置，语言学家绘制了元音表：</w:t>
      </w:r>
      <w:r w:rsidRPr="00337996">
        <w:rPr>
          <w:rFonts w:ascii="Times New Roman" w:eastAsia="宋体" w:hAnsi="Times New Roman"/>
          <w:noProof/>
          <w:color w:val="202122"/>
          <w:kern w:val="2"/>
          <w:sz w:val="21"/>
          <w:szCs w:val="21"/>
          <w:shd w:val="clear" w:color="auto" w:fill="FFFFFF"/>
        </w:rPr>
        <w:drawing>
          <wp:inline distT="0" distB="0" distL="114300" distR="114300" wp14:anchorId="28BA7F0E" wp14:editId="15A907C4">
            <wp:extent cx="3147695" cy="2681605"/>
            <wp:effectExtent l="0" t="0" r="14605" b="4445"/>
            <wp:docPr id="19" name="图片 19" descr="IPA_Kiel_2018_vowels_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PA_Kiel_2018_vowels_1200"/>
                    <pic:cNvPicPr>
                      <a:picLocks noChangeAspect="1"/>
                    </pic:cNvPicPr>
                  </pic:nvPicPr>
                  <pic:blipFill>
                    <a:blip r:embed="rId9"/>
                    <a:stretch>
                      <a:fillRect/>
                    </a:stretch>
                  </pic:blipFill>
                  <pic:spPr>
                    <a:xfrm>
                      <a:off x="0" y="0"/>
                      <a:ext cx="3147695" cy="2681605"/>
                    </a:xfrm>
                    <a:prstGeom prst="rect">
                      <a:avLst/>
                    </a:prstGeom>
                  </pic:spPr>
                </pic:pic>
              </a:graphicData>
            </a:graphic>
          </wp:inline>
        </w:drawing>
      </w:r>
    </w:p>
    <w:p w14:paraId="7987A324"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图表的纵轴称为元音高度，反映了舌头和口腔上部或两颚的距离；舌头位置较低的元音被放在元音图底部，而位置较高者则在元音图顶部。例如，</w:t>
      </w:r>
      <w:r w:rsidRPr="00337996">
        <w:rPr>
          <w:rFonts w:ascii="Times New Roman" w:eastAsia="宋体" w:hAnsi="Times New Roman"/>
          <w:color w:val="202122"/>
          <w:kern w:val="2"/>
          <w:sz w:val="21"/>
          <w:szCs w:val="21"/>
          <w:shd w:val="clear" w:color="auto" w:fill="FFFFFF"/>
        </w:rPr>
        <w:t>[a]</w:t>
      </w:r>
      <w:r w:rsidRPr="00337996">
        <w:rPr>
          <w:rFonts w:ascii="Times New Roman" w:eastAsia="宋体" w:hAnsi="Times New Roman"/>
          <w:color w:val="202122"/>
          <w:kern w:val="2"/>
          <w:sz w:val="21"/>
          <w:szCs w:val="21"/>
          <w:shd w:val="clear" w:color="auto" w:fill="FFFFFF"/>
        </w:rPr>
        <w:t>（相当于汉语拼音的</w:t>
      </w:r>
      <w:r w:rsidRPr="00337996">
        <w:rPr>
          <w:rFonts w:ascii="Times New Roman" w:eastAsia="宋体" w:hAnsi="Times New Roman"/>
          <w:color w:val="202122"/>
          <w:kern w:val="2"/>
          <w:sz w:val="21"/>
          <w:szCs w:val="21"/>
          <w:shd w:val="clear" w:color="auto" w:fill="FFFFFF"/>
        </w:rPr>
        <w:t>“a”</w:t>
      </w:r>
      <w:r w:rsidRPr="00337996">
        <w:rPr>
          <w:rFonts w:ascii="Times New Roman" w:eastAsia="宋体" w:hAnsi="Times New Roman"/>
          <w:color w:val="202122"/>
          <w:kern w:val="2"/>
          <w:sz w:val="21"/>
          <w:szCs w:val="21"/>
          <w:shd w:val="clear" w:color="auto" w:fill="FFFFFF"/>
        </w:rPr>
        <w:t>）被置于元音图下方，</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（相当于汉语拼音的</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）则被置于元音图上方。类似地，图表中的横轴称为元音舌位，反映了舌头的前后位置；头位置较靠前的元音被放在元音图左侧，而</w:t>
      </w:r>
      <w:proofErr w:type="gramStart"/>
      <w:r w:rsidRPr="00337996">
        <w:rPr>
          <w:rFonts w:ascii="Times New Roman" w:eastAsia="宋体" w:hAnsi="Times New Roman"/>
          <w:color w:val="202122"/>
          <w:kern w:val="2"/>
          <w:sz w:val="21"/>
          <w:szCs w:val="21"/>
          <w:shd w:val="clear" w:color="auto" w:fill="FFFFFF"/>
        </w:rPr>
        <w:t>位置较靠后者</w:t>
      </w:r>
      <w:proofErr w:type="gramEnd"/>
      <w:r w:rsidRPr="00337996">
        <w:rPr>
          <w:rFonts w:ascii="Times New Roman" w:eastAsia="宋体" w:hAnsi="Times New Roman"/>
          <w:color w:val="202122"/>
          <w:kern w:val="2"/>
          <w:sz w:val="21"/>
          <w:szCs w:val="21"/>
          <w:shd w:val="clear" w:color="auto" w:fill="FFFFFF"/>
        </w:rPr>
        <w:t>则在元音图右侧。例如，</w:t>
      </w:r>
      <w:r w:rsidRPr="00337996">
        <w:rPr>
          <w:rFonts w:ascii="Times New Roman" w:eastAsia="宋体" w:hAnsi="Times New Roman"/>
          <w:color w:val="202122"/>
          <w:kern w:val="2"/>
          <w:sz w:val="21"/>
          <w:szCs w:val="21"/>
          <w:shd w:val="clear" w:color="auto" w:fill="FFFFFF"/>
        </w:rPr>
        <w:t>[y]</w:t>
      </w:r>
      <w:r w:rsidRPr="00337996">
        <w:rPr>
          <w:rFonts w:ascii="Times New Roman" w:eastAsia="宋体" w:hAnsi="Times New Roman"/>
          <w:color w:val="202122"/>
          <w:kern w:val="2"/>
          <w:sz w:val="21"/>
          <w:szCs w:val="21"/>
          <w:shd w:val="clear" w:color="auto" w:fill="FFFFFF"/>
        </w:rPr>
        <w:t>（相当于汉语拼音的</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yu</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）被置于元音图左方，</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（相当于汉语拼音的</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）则被置于元音图右方。</w:t>
      </w:r>
      <w:proofErr w:type="gramStart"/>
      <w:r w:rsidRPr="00337996">
        <w:rPr>
          <w:rFonts w:ascii="Times New Roman" w:eastAsia="宋体" w:hAnsi="Times New Roman"/>
          <w:color w:val="202122"/>
          <w:kern w:val="2"/>
          <w:sz w:val="21"/>
          <w:szCs w:val="21"/>
          <w:shd w:val="clear" w:color="auto" w:fill="FFFFFF"/>
        </w:rPr>
        <w:t>当相同</w:t>
      </w:r>
      <w:proofErr w:type="gramEnd"/>
      <w:r w:rsidRPr="00337996">
        <w:rPr>
          <w:rFonts w:ascii="Times New Roman" w:eastAsia="宋体" w:hAnsi="Times New Roman"/>
          <w:color w:val="202122"/>
          <w:kern w:val="2"/>
          <w:sz w:val="21"/>
          <w:szCs w:val="21"/>
          <w:shd w:val="clear" w:color="auto" w:fill="FFFFFF"/>
        </w:rPr>
        <w:t>高度、舌位的元音成对出现时，右侧的是圆唇元音，左侧的则是非圆唇元音。发圆唇元音时，嘴唇形成一个圆形的开口，使嘴巴内侧的表面露出，如</w:t>
      </w:r>
      <w:r w:rsidRPr="00337996">
        <w:rPr>
          <w:rFonts w:ascii="Times New Roman" w:eastAsia="宋体" w:hAnsi="Times New Roman"/>
          <w:color w:val="202122"/>
          <w:kern w:val="2"/>
          <w:sz w:val="21"/>
          <w:szCs w:val="21"/>
          <w:shd w:val="clear" w:color="auto" w:fill="FFFFFF"/>
        </w:rPr>
        <w:t>[y]</w:t>
      </w:r>
      <w:r w:rsidRPr="00337996">
        <w:rPr>
          <w:rFonts w:ascii="Times New Roman" w:eastAsia="宋体" w:hAnsi="Times New Roman"/>
          <w:color w:val="202122"/>
          <w:kern w:val="2"/>
          <w:sz w:val="21"/>
          <w:szCs w:val="21"/>
          <w:shd w:val="clear" w:color="auto" w:fill="FFFFFF"/>
        </w:rPr>
        <w:t>；而不圆</w:t>
      </w:r>
      <w:proofErr w:type="gramStart"/>
      <w:r w:rsidRPr="00337996">
        <w:rPr>
          <w:rFonts w:ascii="Times New Roman" w:eastAsia="宋体" w:hAnsi="Times New Roman"/>
          <w:color w:val="202122"/>
          <w:kern w:val="2"/>
          <w:sz w:val="21"/>
          <w:szCs w:val="21"/>
          <w:shd w:val="clear" w:color="auto" w:fill="FFFFFF"/>
        </w:rPr>
        <w:t>唇</w:t>
      </w:r>
      <w:proofErr w:type="gramEnd"/>
      <w:r w:rsidRPr="00337996">
        <w:rPr>
          <w:rFonts w:ascii="Times New Roman" w:eastAsia="宋体" w:hAnsi="Times New Roman"/>
          <w:color w:val="202122"/>
          <w:kern w:val="2"/>
          <w:sz w:val="21"/>
          <w:szCs w:val="21"/>
          <w:shd w:val="clear" w:color="auto" w:fill="FFFFFF"/>
        </w:rPr>
        <w:t>元音发音时，嘴巴四周向后聚集，嘴唇亦向后压缩，仅露出嘴唇的外部表面，如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p>
    <w:p w14:paraId="638A825A" w14:textId="74B0C9C2"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lastRenderedPageBreak/>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变异又叫前元音变异</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后一个音节中的</w:t>
      </w:r>
      <w:proofErr w:type="spellStart"/>
      <w:r w:rsidRPr="00337996">
        <w:rPr>
          <w:rFonts w:ascii="Times New Roman" w:eastAsia="宋体" w:hAnsi="Times New Roman"/>
          <w:color w:val="202122"/>
          <w:kern w:val="2"/>
          <w:sz w:val="21"/>
          <w:szCs w:val="21"/>
          <w:shd w:val="clear" w:color="auto" w:fill="FFFFFF"/>
        </w:rPr>
        <w:t>i</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或</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j</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会导致前一个音节中的元音舌位前移</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但嘴型（圆唇</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非圆唇）不改变。对应如下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061"/>
        <w:gridCol w:w="1047"/>
      </w:tblGrid>
      <w:tr w:rsidR="00355BE1" w:rsidRPr="00337996" w14:paraId="3A748CBE" w14:textId="77777777">
        <w:trPr>
          <w:jc w:val="center"/>
        </w:trPr>
        <w:tc>
          <w:tcPr>
            <w:tcW w:w="1061" w:type="dxa"/>
            <w:tcBorders>
              <w:tl2br w:val="nil"/>
              <w:tr2bl w:val="nil"/>
            </w:tcBorders>
            <w:shd w:val="clear" w:color="auto" w:fill="FFFFFF"/>
            <w:vAlign w:val="center"/>
          </w:tcPr>
          <w:p w14:paraId="53B7B4A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变化前</w:t>
            </w:r>
          </w:p>
        </w:tc>
        <w:tc>
          <w:tcPr>
            <w:tcW w:w="1047" w:type="dxa"/>
            <w:tcBorders>
              <w:tl2br w:val="nil"/>
              <w:tr2bl w:val="nil"/>
            </w:tcBorders>
            <w:shd w:val="clear" w:color="auto" w:fill="FFFFFF"/>
            <w:vAlign w:val="center"/>
          </w:tcPr>
          <w:p w14:paraId="499A2B1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变化后</w:t>
            </w:r>
          </w:p>
        </w:tc>
      </w:tr>
      <w:tr w:rsidR="00355BE1" w:rsidRPr="00337996" w14:paraId="031958BF" w14:textId="77777777">
        <w:trPr>
          <w:jc w:val="center"/>
        </w:trPr>
        <w:tc>
          <w:tcPr>
            <w:tcW w:w="1061" w:type="dxa"/>
            <w:tcBorders>
              <w:tl2br w:val="nil"/>
              <w:tr2bl w:val="nil"/>
            </w:tcBorders>
            <w:shd w:val="clear" w:color="auto" w:fill="FFFFFF"/>
            <w:vAlign w:val="center"/>
          </w:tcPr>
          <w:p w14:paraId="2448180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a</w:t>
            </w:r>
          </w:p>
        </w:tc>
        <w:tc>
          <w:tcPr>
            <w:tcW w:w="1047" w:type="dxa"/>
            <w:tcBorders>
              <w:tl2br w:val="nil"/>
              <w:tr2bl w:val="nil"/>
            </w:tcBorders>
            <w:shd w:val="clear" w:color="auto" w:fill="FFFFFF"/>
            <w:vAlign w:val="center"/>
          </w:tcPr>
          <w:p w14:paraId="7CCDED6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e</w:t>
            </w:r>
          </w:p>
        </w:tc>
      </w:tr>
      <w:tr w:rsidR="00355BE1" w:rsidRPr="00337996" w14:paraId="2BFA0438" w14:textId="77777777">
        <w:trPr>
          <w:jc w:val="center"/>
        </w:trPr>
        <w:tc>
          <w:tcPr>
            <w:tcW w:w="1061" w:type="dxa"/>
            <w:tcBorders>
              <w:tl2br w:val="nil"/>
              <w:tr2bl w:val="nil"/>
            </w:tcBorders>
            <w:shd w:val="clear" w:color="auto" w:fill="FDFDFD"/>
            <w:vAlign w:val="center"/>
          </w:tcPr>
          <w:p w14:paraId="7E6E401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á</w:t>
            </w:r>
          </w:p>
        </w:tc>
        <w:tc>
          <w:tcPr>
            <w:tcW w:w="1047" w:type="dxa"/>
            <w:tcBorders>
              <w:tl2br w:val="nil"/>
              <w:tr2bl w:val="nil"/>
            </w:tcBorders>
            <w:shd w:val="clear" w:color="auto" w:fill="FDFDFD"/>
            <w:vAlign w:val="center"/>
          </w:tcPr>
          <w:p w14:paraId="669CE49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æ</w:t>
            </w:r>
          </w:p>
        </w:tc>
      </w:tr>
      <w:tr w:rsidR="00355BE1" w:rsidRPr="00337996" w14:paraId="25F26B87" w14:textId="77777777">
        <w:trPr>
          <w:jc w:val="center"/>
        </w:trPr>
        <w:tc>
          <w:tcPr>
            <w:tcW w:w="1061" w:type="dxa"/>
            <w:tcBorders>
              <w:tl2br w:val="nil"/>
              <w:tr2bl w:val="nil"/>
            </w:tcBorders>
            <w:shd w:val="clear" w:color="auto" w:fill="FFFFFF"/>
            <w:vAlign w:val="center"/>
          </w:tcPr>
          <w:p w14:paraId="318094E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o</w:t>
            </w:r>
          </w:p>
        </w:tc>
        <w:tc>
          <w:tcPr>
            <w:tcW w:w="1047" w:type="dxa"/>
            <w:tcBorders>
              <w:tl2br w:val="nil"/>
              <w:tr2bl w:val="nil"/>
            </w:tcBorders>
            <w:shd w:val="clear" w:color="auto" w:fill="FFFFFF"/>
            <w:vAlign w:val="center"/>
          </w:tcPr>
          <w:p w14:paraId="2CDC995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ø</w:t>
            </w:r>
          </w:p>
        </w:tc>
      </w:tr>
      <w:tr w:rsidR="00355BE1" w:rsidRPr="00337996" w14:paraId="2B1D3E1A" w14:textId="77777777">
        <w:trPr>
          <w:jc w:val="center"/>
        </w:trPr>
        <w:tc>
          <w:tcPr>
            <w:tcW w:w="1061" w:type="dxa"/>
            <w:tcBorders>
              <w:tl2br w:val="nil"/>
              <w:tr2bl w:val="nil"/>
            </w:tcBorders>
            <w:shd w:val="clear" w:color="auto" w:fill="FDFDFD"/>
            <w:vAlign w:val="center"/>
          </w:tcPr>
          <w:p w14:paraId="6013EF3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ó</w:t>
            </w:r>
          </w:p>
        </w:tc>
        <w:tc>
          <w:tcPr>
            <w:tcW w:w="1047" w:type="dxa"/>
            <w:tcBorders>
              <w:tl2br w:val="nil"/>
              <w:tr2bl w:val="nil"/>
            </w:tcBorders>
            <w:shd w:val="clear" w:color="auto" w:fill="FDFDFD"/>
            <w:vAlign w:val="center"/>
          </w:tcPr>
          <w:p w14:paraId="77CDBEC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œ</w:t>
            </w:r>
          </w:p>
        </w:tc>
      </w:tr>
      <w:tr w:rsidR="00355BE1" w:rsidRPr="00337996" w14:paraId="020CEAED" w14:textId="77777777">
        <w:trPr>
          <w:jc w:val="center"/>
        </w:trPr>
        <w:tc>
          <w:tcPr>
            <w:tcW w:w="1061" w:type="dxa"/>
            <w:tcBorders>
              <w:tl2br w:val="nil"/>
              <w:tr2bl w:val="nil"/>
            </w:tcBorders>
            <w:shd w:val="clear" w:color="auto" w:fill="FFFFFF"/>
            <w:vAlign w:val="center"/>
          </w:tcPr>
          <w:p w14:paraId="1BE4228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u</w:t>
            </w:r>
          </w:p>
        </w:tc>
        <w:tc>
          <w:tcPr>
            <w:tcW w:w="1047" w:type="dxa"/>
            <w:tcBorders>
              <w:tl2br w:val="nil"/>
              <w:tr2bl w:val="nil"/>
            </w:tcBorders>
            <w:shd w:val="clear" w:color="auto" w:fill="FFFFFF"/>
            <w:vAlign w:val="center"/>
          </w:tcPr>
          <w:p w14:paraId="1A0D0F3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y</w:t>
            </w:r>
          </w:p>
        </w:tc>
      </w:tr>
      <w:tr w:rsidR="00355BE1" w:rsidRPr="00337996" w14:paraId="39D68800" w14:textId="77777777">
        <w:trPr>
          <w:jc w:val="center"/>
        </w:trPr>
        <w:tc>
          <w:tcPr>
            <w:tcW w:w="1061" w:type="dxa"/>
            <w:tcBorders>
              <w:tl2br w:val="nil"/>
              <w:tr2bl w:val="nil"/>
            </w:tcBorders>
            <w:shd w:val="clear" w:color="auto" w:fill="FDFDFD"/>
            <w:vAlign w:val="center"/>
          </w:tcPr>
          <w:p w14:paraId="449D3FF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ú</w:t>
            </w:r>
          </w:p>
        </w:tc>
        <w:tc>
          <w:tcPr>
            <w:tcW w:w="1047" w:type="dxa"/>
            <w:tcBorders>
              <w:tl2br w:val="nil"/>
              <w:tr2bl w:val="nil"/>
            </w:tcBorders>
            <w:shd w:val="clear" w:color="auto" w:fill="FDFDFD"/>
            <w:vAlign w:val="center"/>
          </w:tcPr>
          <w:p w14:paraId="5FAAE31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ý</w:t>
            </w:r>
          </w:p>
        </w:tc>
      </w:tr>
      <w:tr w:rsidR="00355BE1" w:rsidRPr="00337996" w14:paraId="4C949B77" w14:textId="77777777">
        <w:trPr>
          <w:jc w:val="center"/>
        </w:trPr>
        <w:tc>
          <w:tcPr>
            <w:tcW w:w="1061" w:type="dxa"/>
            <w:tcBorders>
              <w:tl2br w:val="nil"/>
              <w:tr2bl w:val="nil"/>
            </w:tcBorders>
            <w:shd w:val="clear" w:color="auto" w:fill="FDFDFD"/>
            <w:vAlign w:val="center"/>
          </w:tcPr>
          <w:p w14:paraId="762C4D0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ǫ</w:t>
            </w:r>
          </w:p>
        </w:tc>
        <w:tc>
          <w:tcPr>
            <w:tcW w:w="1047" w:type="dxa"/>
            <w:tcBorders>
              <w:tl2br w:val="nil"/>
              <w:tr2bl w:val="nil"/>
            </w:tcBorders>
            <w:shd w:val="clear" w:color="auto" w:fill="FDFDFD"/>
            <w:vAlign w:val="center"/>
          </w:tcPr>
          <w:p w14:paraId="1C92F38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ø</w:t>
            </w:r>
          </w:p>
        </w:tc>
      </w:tr>
      <w:tr w:rsidR="00355BE1" w:rsidRPr="00337996" w14:paraId="42A20E63" w14:textId="77777777">
        <w:trPr>
          <w:jc w:val="center"/>
        </w:trPr>
        <w:tc>
          <w:tcPr>
            <w:tcW w:w="1061" w:type="dxa"/>
            <w:tcBorders>
              <w:tl2br w:val="nil"/>
              <w:tr2bl w:val="nil"/>
            </w:tcBorders>
            <w:shd w:val="clear" w:color="auto" w:fill="FDFDFD"/>
            <w:vAlign w:val="center"/>
          </w:tcPr>
          <w:p w14:paraId="7C1D0AE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au</w:t>
            </w:r>
          </w:p>
        </w:tc>
        <w:tc>
          <w:tcPr>
            <w:tcW w:w="1047" w:type="dxa"/>
            <w:tcBorders>
              <w:tl2br w:val="nil"/>
              <w:tr2bl w:val="nil"/>
            </w:tcBorders>
            <w:shd w:val="clear" w:color="auto" w:fill="FDFDFD"/>
            <w:vAlign w:val="center"/>
          </w:tcPr>
          <w:p w14:paraId="0137541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ey</w:t>
            </w:r>
            <w:proofErr w:type="spellEnd"/>
          </w:p>
        </w:tc>
      </w:tr>
    </w:tbl>
    <w:p w14:paraId="5E0EB47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commentRangeStart w:id="4"/>
      <w:r w:rsidRPr="00337996">
        <w:rPr>
          <w:rFonts w:ascii="Times New Roman" w:eastAsia="宋体" w:hAnsi="Times New Roman"/>
          <w:color w:val="202122"/>
          <w:kern w:val="2"/>
          <w:sz w:val="21"/>
          <w:szCs w:val="21"/>
          <w:shd w:val="clear" w:color="auto" w:fill="FFFFFF"/>
        </w:rPr>
        <w:t>以下情况中不发生</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变异：以</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作为格标记的阳性中性名词（见</w:t>
      </w:r>
      <w:r w:rsidRPr="00337996">
        <w:rPr>
          <w:rFonts w:ascii="Times New Roman" w:eastAsia="宋体" w:hAnsi="Times New Roman"/>
          <w:color w:val="202122"/>
          <w:kern w:val="2"/>
          <w:sz w:val="21"/>
          <w:szCs w:val="21"/>
          <w:shd w:val="clear" w:color="auto" w:fill="FFFFFF"/>
        </w:rPr>
        <w:t>3.3.1</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一部分</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词干名词（见</w:t>
      </w:r>
      <w:r w:rsidRPr="00337996">
        <w:rPr>
          <w:rFonts w:ascii="Times New Roman" w:eastAsia="宋体" w:hAnsi="Times New Roman"/>
          <w:color w:val="202122"/>
          <w:kern w:val="2"/>
          <w:sz w:val="21"/>
          <w:szCs w:val="21"/>
          <w:shd w:val="clear" w:color="auto" w:fill="FFFFFF"/>
        </w:rPr>
        <w:t>3.2.3</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部分弱动词的词干元音</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（见</w:t>
      </w:r>
      <w:r w:rsidRPr="00337996">
        <w:rPr>
          <w:rFonts w:ascii="Times New Roman" w:eastAsia="宋体" w:hAnsi="Times New Roman"/>
          <w:color w:val="202122"/>
          <w:kern w:val="2"/>
          <w:sz w:val="21"/>
          <w:szCs w:val="21"/>
          <w:shd w:val="clear" w:color="auto" w:fill="FFFFFF"/>
        </w:rPr>
        <w:t>2.5.3</w:t>
      </w:r>
      <w:r w:rsidRPr="00337996">
        <w:rPr>
          <w:rFonts w:ascii="Times New Roman" w:eastAsia="宋体" w:hAnsi="Times New Roman"/>
          <w:color w:val="202122"/>
          <w:kern w:val="2"/>
          <w:sz w:val="21"/>
          <w:szCs w:val="21"/>
          <w:shd w:val="clear" w:color="auto" w:fill="FFFFFF"/>
        </w:rPr>
        <w:t>）。在</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变异很显著的时期，这些元音原本是</w:t>
      </w:r>
      <w:r w:rsidRPr="00337996">
        <w:rPr>
          <w:rFonts w:ascii="Times New Roman" w:eastAsia="宋体" w:hAnsi="Times New Roman"/>
          <w:color w:val="202122"/>
          <w:kern w:val="2"/>
          <w:sz w:val="21"/>
          <w:szCs w:val="21"/>
          <w:shd w:val="clear" w:color="auto" w:fill="FFFFFF"/>
        </w:rPr>
        <w:t>e</w:t>
      </w:r>
      <w:r w:rsidRPr="00337996">
        <w:rPr>
          <w:rFonts w:ascii="Times New Roman" w:eastAsia="宋体" w:hAnsi="Times New Roman"/>
          <w:color w:val="202122"/>
          <w:kern w:val="2"/>
          <w:sz w:val="21"/>
          <w:szCs w:val="21"/>
          <w:shd w:val="clear" w:color="auto" w:fill="FFFFFF"/>
        </w:rPr>
        <w:t>，从</w:t>
      </w:r>
      <w:r w:rsidRPr="00337996">
        <w:rPr>
          <w:rFonts w:ascii="Times New Roman" w:eastAsia="宋体" w:hAnsi="Times New Roman"/>
          <w:color w:val="202122"/>
          <w:kern w:val="2"/>
          <w:sz w:val="21"/>
          <w:szCs w:val="21"/>
          <w:shd w:val="clear" w:color="auto" w:fill="FFFFFF"/>
        </w:rPr>
        <w:t>e</w:t>
      </w:r>
      <w:r w:rsidRPr="00337996">
        <w:rPr>
          <w:rFonts w:ascii="Times New Roman" w:eastAsia="宋体" w:hAnsi="Times New Roman"/>
          <w:color w:val="202122"/>
          <w:kern w:val="2"/>
          <w:sz w:val="21"/>
          <w:szCs w:val="21"/>
          <w:shd w:val="clear" w:color="auto" w:fill="FFFFFF"/>
        </w:rPr>
        <w:t>变到</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的过程发生在</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变异停止后，因此反常地没有引起</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commentRangeEnd w:id="4"/>
      <w:r w:rsidRPr="00337996">
        <w:rPr>
          <w:rFonts w:ascii="Times New Roman" w:hAnsi="Times New Roman"/>
        </w:rPr>
        <w:commentReference w:id="4"/>
      </w:r>
    </w:p>
    <w:p w14:paraId="5602F321" w14:textId="70091E5F"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变异又叫后元音变异，后一个音节的</w:t>
      </w:r>
      <w:r w:rsidRPr="00337996">
        <w:rPr>
          <w:rFonts w:ascii="Times New Roman" w:eastAsia="宋体" w:hAnsi="Times New Roman"/>
          <w:color w:val="202122"/>
          <w:kern w:val="2"/>
          <w:sz w:val="21"/>
          <w:szCs w:val="21"/>
          <w:shd w:val="clear" w:color="auto" w:fill="FFFFFF"/>
        </w:rPr>
        <w:t>u</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或</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v</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导致前一个音节中的元音被圆唇化，同时保持舌位（前元音</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后元音）不变。对应如下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38"/>
        <w:gridCol w:w="1025"/>
      </w:tblGrid>
      <w:tr w:rsidR="00355BE1" w:rsidRPr="00337996" w14:paraId="00B2A293" w14:textId="77777777">
        <w:trPr>
          <w:jc w:val="center"/>
        </w:trPr>
        <w:tc>
          <w:tcPr>
            <w:tcW w:w="1038" w:type="dxa"/>
            <w:tcBorders>
              <w:tl2br w:val="nil"/>
              <w:tr2bl w:val="nil"/>
            </w:tcBorders>
            <w:shd w:val="clear" w:color="auto" w:fill="FFFFFF"/>
            <w:vAlign w:val="center"/>
          </w:tcPr>
          <w:p w14:paraId="4A36268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变化前</w:t>
            </w:r>
          </w:p>
        </w:tc>
        <w:tc>
          <w:tcPr>
            <w:tcW w:w="1025" w:type="dxa"/>
            <w:tcBorders>
              <w:tl2br w:val="nil"/>
              <w:tr2bl w:val="nil"/>
            </w:tcBorders>
            <w:shd w:val="clear" w:color="auto" w:fill="FFFFFF"/>
            <w:vAlign w:val="center"/>
          </w:tcPr>
          <w:p w14:paraId="1A711EA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变化后</w:t>
            </w:r>
          </w:p>
        </w:tc>
      </w:tr>
      <w:tr w:rsidR="00355BE1" w:rsidRPr="00337996" w14:paraId="4865DB21" w14:textId="77777777">
        <w:trPr>
          <w:jc w:val="center"/>
        </w:trPr>
        <w:tc>
          <w:tcPr>
            <w:tcW w:w="1038" w:type="dxa"/>
            <w:tcBorders>
              <w:tl2br w:val="nil"/>
              <w:tr2bl w:val="nil"/>
            </w:tcBorders>
            <w:shd w:val="clear" w:color="auto" w:fill="FFFFFF"/>
            <w:vAlign w:val="center"/>
          </w:tcPr>
          <w:p w14:paraId="60139F1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a</w:t>
            </w:r>
          </w:p>
        </w:tc>
        <w:tc>
          <w:tcPr>
            <w:tcW w:w="1025" w:type="dxa"/>
            <w:tcBorders>
              <w:tl2br w:val="nil"/>
              <w:tr2bl w:val="nil"/>
            </w:tcBorders>
            <w:shd w:val="clear" w:color="auto" w:fill="FFFFFF"/>
            <w:vAlign w:val="center"/>
          </w:tcPr>
          <w:p w14:paraId="6BCA3BD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ǫ</w:t>
            </w:r>
          </w:p>
        </w:tc>
      </w:tr>
      <w:tr w:rsidR="00355BE1" w:rsidRPr="00337996" w14:paraId="4E3C5363" w14:textId="77777777">
        <w:trPr>
          <w:jc w:val="center"/>
        </w:trPr>
        <w:tc>
          <w:tcPr>
            <w:tcW w:w="1038" w:type="dxa"/>
            <w:tcBorders>
              <w:tl2br w:val="nil"/>
              <w:tr2bl w:val="nil"/>
            </w:tcBorders>
            <w:shd w:val="clear" w:color="auto" w:fill="FDFDFD"/>
            <w:vAlign w:val="center"/>
          </w:tcPr>
          <w:p w14:paraId="069453F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á</w:t>
            </w:r>
          </w:p>
        </w:tc>
        <w:tc>
          <w:tcPr>
            <w:tcW w:w="1025" w:type="dxa"/>
            <w:tcBorders>
              <w:tl2br w:val="nil"/>
              <w:tr2bl w:val="nil"/>
            </w:tcBorders>
            <w:shd w:val="clear" w:color="auto" w:fill="FDFDFD"/>
            <w:vAlign w:val="center"/>
          </w:tcPr>
          <w:p w14:paraId="0364D497" w14:textId="1101D24D"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(ǫ́) &gt;</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á</w:t>
            </w:r>
          </w:p>
        </w:tc>
      </w:tr>
      <w:tr w:rsidR="00355BE1" w:rsidRPr="00337996" w14:paraId="72BFAFF3" w14:textId="77777777">
        <w:trPr>
          <w:jc w:val="center"/>
        </w:trPr>
        <w:tc>
          <w:tcPr>
            <w:tcW w:w="1038" w:type="dxa"/>
            <w:tcBorders>
              <w:tl2br w:val="nil"/>
              <w:tr2bl w:val="nil"/>
            </w:tcBorders>
            <w:shd w:val="clear" w:color="auto" w:fill="FFFFFF"/>
            <w:vAlign w:val="center"/>
          </w:tcPr>
          <w:p w14:paraId="7B57CF1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e</w:t>
            </w:r>
          </w:p>
        </w:tc>
        <w:tc>
          <w:tcPr>
            <w:tcW w:w="1025" w:type="dxa"/>
            <w:tcBorders>
              <w:tl2br w:val="nil"/>
              <w:tr2bl w:val="nil"/>
            </w:tcBorders>
            <w:shd w:val="clear" w:color="auto" w:fill="FFFFFF"/>
            <w:vAlign w:val="center"/>
          </w:tcPr>
          <w:p w14:paraId="72B05BD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ø</w:t>
            </w:r>
          </w:p>
        </w:tc>
      </w:tr>
      <w:tr w:rsidR="00355BE1" w:rsidRPr="00337996" w14:paraId="2DE1C851" w14:textId="77777777">
        <w:trPr>
          <w:jc w:val="center"/>
        </w:trPr>
        <w:tc>
          <w:tcPr>
            <w:tcW w:w="1038" w:type="dxa"/>
            <w:tcBorders>
              <w:tl2br w:val="nil"/>
              <w:tr2bl w:val="nil"/>
            </w:tcBorders>
            <w:shd w:val="clear" w:color="auto" w:fill="FDFDFD"/>
            <w:vAlign w:val="center"/>
          </w:tcPr>
          <w:p w14:paraId="3ECDF8A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é</w:t>
            </w:r>
          </w:p>
        </w:tc>
        <w:tc>
          <w:tcPr>
            <w:tcW w:w="1025" w:type="dxa"/>
            <w:tcBorders>
              <w:tl2br w:val="nil"/>
              <w:tr2bl w:val="nil"/>
            </w:tcBorders>
            <w:shd w:val="clear" w:color="auto" w:fill="FDFDFD"/>
            <w:vAlign w:val="center"/>
          </w:tcPr>
          <w:p w14:paraId="7ECA31B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œ</w:t>
            </w:r>
          </w:p>
        </w:tc>
      </w:tr>
      <w:tr w:rsidR="00355BE1" w:rsidRPr="00337996" w14:paraId="166CE504" w14:textId="77777777">
        <w:trPr>
          <w:jc w:val="center"/>
        </w:trPr>
        <w:tc>
          <w:tcPr>
            <w:tcW w:w="1038" w:type="dxa"/>
            <w:tcBorders>
              <w:tl2br w:val="nil"/>
              <w:tr2bl w:val="nil"/>
            </w:tcBorders>
            <w:shd w:val="clear" w:color="auto" w:fill="FFFFFF"/>
            <w:vAlign w:val="center"/>
          </w:tcPr>
          <w:p w14:paraId="49CEA41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i</w:t>
            </w:r>
            <w:proofErr w:type="spellEnd"/>
          </w:p>
        </w:tc>
        <w:tc>
          <w:tcPr>
            <w:tcW w:w="1025" w:type="dxa"/>
            <w:tcBorders>
              <w:tl2br w:val="nil"/>
              <w:tr2bl w:val="nil"/>
            </w:tcBorders>
            <w:shd w:val="clear" w:color="auto" w:fill="FFFFFF"/>
            <w:vAlign w:val="center"/>
          </w:tcPr>
          <w:p w14:paraId="1778F57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y</w:t>
            </w:r>
          </w:p>
        </w:tc>
      </w:tr>
      <w:tr w:rsidR="00355BE1" w:rsidRPr="00337996" w14:paraId="04DCB675" w14:textId="77777777">
        <w:trPr>
          <w:jc w:val="center"/>
        </w:trPr>
        <w:tc>
          <w:tcPr>
            <w:tcW w:w="1038" w:type="dxa"/>
            <w:tcBorders>
              <w:tl2br w:val="nil"/>
              <w:tr2bl w:val="nil"/>
            </w:tcBorders>
            <w:shd w:val="clear" w:color="auto" w:fill="FDFDFD"/>
            <w:vAlign w:val="center"/>
          </w:tcPr>
          <w:p w14:paraId="6A9A92A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í</w:t>
            </w:r>
          </w:p>
        </w:tc>
        <w:tc>
          <w:tcPr>
            <w:tcW w:w="1025" w:type="dxa"/>
            <w:tcBorders>
              <w:tl2br w:val="nil"/>
              <w:tr2bl w:val="nil"/>
            </w:tcBorders>
            <w:shd w:val="clear" w:color="auto" w:fill="FDFDFD"/>
            <w:vAlign w:val="center"/>
          </w:tcPr>
          <w:p w14:paraId="46FA214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ý</w:t>
            </w:r>
          </w:p>
        </w:tc>
      </w:tr>
      <w:tr w:rsidR="00355BE1" w:rsidRPr="00337996" w14:paraId="5F47B76C" w14:textId="77777777">
        <w:trPr>
          <w:jc w:val="center"/>
        </w:trPr>
        <w:tc>
          <w:tcPr>
            <w:tcW w:w="1038" w:type="dxa"/>
            <w:tcBorders>
              <w:tl2br w:val="nil"/>
              <w:tr2bl w:val="nil"/>
            </w:tcBorders>
            <w:shd w:val="clear" w:color="auto" w:fill="FDFDFD"/>
            <w:vAlign w:val="center"/>
          </w:tcPr>
          <w:p w14:paraId="2250696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非重读的</w:t>
            </w:r>
            <w:r w:rsidRPr="00337996">
              <w:rPr>
                <w:rFonts w:ascii="Times New Roman" w:eastAsia="宋体" w:hAnsi="Times New Roman" w:cs="Times New Roman"/>
                <w:color w:val="202122"/>
                <w:szCs w:val="21"/>
                <w:shd w:val="clear" w:color="auto" w:fill="FFFFFF"/>
              </w:rPr>
              <w:t>a</w:t>
            </w:r>
          </w:p>
        </w:tc>
        <w:tc>
          <w:tcPr>
            <w:tcW w:w="1025" w:type="dxa"/>
            <w:tcBorders>
              <w:tl2br w:val="nil"/>
              <w:tr2bl w:val="nil"/>
            </w:tcBorders>
            <w:shd w:val="clear" w:color="auto" w:fill="FDFDFD"/>
            <w:vAlign w:val="center"/>
          </w:tcPr>
          <w:p w14:paraId="01E8E93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u</w:t>
            </w:r>
          </w:p>
        </w:tc>
      </w:tr>
    </w:tbl>
    <w:p w14:paraId="5D549F46"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commentRangeStart w:id="5"/>
      <w:r w:rsidRPr="00337996">
        <w:rPr>
          <w:rFonts w:ascii="Times New Roman" w:eastAsia="宋体" w:hAnsi="Times New Roman" w:cs="Times New Roman"/>
          <w:color w:val="202122"/>
          <w:szCs w:val="21"/>
          <w:shd w:val="clear" w:color="auto" w:fill="FFFFFF"/>
        </w:rPr>
        <w:t>按推测来说</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变异应该会引起长元音</w:t>
      </w:r>
      <w:r w:rsidRPr="00337996">
        <w:rPr>
          <w:rFonts w:ascii="Times New Roman" w:eastAsia="宋体" w:hAnsi="Times New Roman" w:cs="Times New Roman"/>
          <w:color w:val="202122"/>
          <w:szCs w:val="21"/>
          <w:shd w:val="clear" w:color="auto" w:fill="FFFFFF"/>
        </w:rPr>
        <w:t>á</w:t>
      </w:r>
      <w:r w:rsidRPr="00337996">
        <w:rPr>
          <w:rFonts w:ascii="Times New Roman" w:eastAsia="宋体" w:hAnsi="Times New Roman" w:cs="Times New Roman"/>
          <w:color w:val="202122"/>
          <w:szCs w:val="21"/>
          <w:shd w:val="clear" w:color="auto" w:fill="FFFFFF"/>
        </w:rPr>
        <w:t>到</w:t>
      </w:r>
      <w:r w:rsidRPr="00337996">
        <w:rPr>
          <w:rFonts w:ascii="Times New Roman" w:eastAsia="宋体" w:hAnsi="Times New Roman" w:cs="Times New Roman"/>
          <w:color w:val="202122"/>
          <w:szCs w:val="21"/>
          <w:shd w:val="clear" w:color="auto" w:fill="FFFFFF"/>
        </w:rPr>
        <w:t>ǫ́</w:t>
      </w:r>
      <w:r w:rsidRPr="00337996">
        <w:rPr>
          <w:rFonts w:ascii="Times New Roman" w:eastAsia="宋体" w:hAnsi="Times New Roman" w:cs="Times New Roman"/>
          <w:color w:val="202122"/>
          <w:szCs w:val="21"/>
          <w:shd w:val="clear" w:color="auto" w:fill="FFFFFF"/>
        </w:rPr>
        <w:t>的音变，但似乎这两个元音很早就合并了，古典文献中并没有记录到</w:t>
      </w:r>
      <w:r w:rsidRPr="00337996">
        <w:rPr>
          <w:rFonts w:ascii="Times New Roman" w:eastAsia="宋体" w:hAnsi="Times New Roman" w:cs="Times New Roman"/>
          <w:color w:val="202122"/>
          <w:szCs w:val="21"/>
          <w:shd w:val="clear" w:color="auto" w:fill="FFFFFF"/>
        </w:rPr>
        <w:t>ǫ́</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和</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的变化与</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的相比要小得多。请记住，只有</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可能出现在非重读音节中，这种情况下，</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变为了</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w:t>
      </w:r>
      <w:commentRangeEnd w:id="5"/>
      <w:r w:rsidRPr="00337996">
        <w:rPr>
          <w:rFonts w:ascii="Times New Roman" w:hAnsi="Times New Roman" w:cs="Times New Roman"/>
        </w:rPr>
        <w:commentReference w:id="5"/>
      </w:r>
    </w:p>
    <w:p w14:paraId="4D29E566" w14:textId="77777777" w:rsidR="00355BE1" w:rsidRPr="00337996" w:rsidRDefault="00355BE1">
      <w:pPr>
        <w:ind w:firstLineChars="200" w:firstLine="420"/>
        <w:rPr>
          <w:rFonts w:ascii="Times New Roman" w:eastAsia="宋体" w:hAnsi="Times New Roman" w:cs="Times New Roman"/>
          <w:color w:val="202122"/>
          <w:szCs w:val="21"/>
          <w:shd w:val="clear" w:color="auto" w:fill="FFFFFF"/>
        </w:rPr>
      </w:pPr>
    </w:p>
    <w:p w14:paraId="5B525E02" w14:textId="77777777" w:rsidR="00355BE1" w:rsidRPr="00337996" w:rsidRDefault="00355BE1">
      <w:pPr>
        <w:ind w:firstLineChars="200" w:firstLine="420"/>
        <w:rPr>
          <w:rFonts w:ascii="Times New Roman" w:eastAsia="宋体" w:hAnsi="Times New Roman" w:cs="Times New Roman"/>
          <w:color w:val="202122"/>
          <w:szCs w:val="21"/>
          <w:shd w:val="clear" w:color="auto" w:fill="FFFFFF"/>
        </w:rPr>
      </w:pPr>
    </w:p>
    <w:p w14:paraId="01ED5869"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commentRangeStart w:id="6"/>
      <w:commentRangeEnd w:id="6"/>
      <w:r w:rsidRPr="00337996">
        <w:rPr>
          <w:rFonts w:ascii="Times New Roman" w:hAnsi="Times New Roman" w:cs="Times New Roman"/>
        </w:rPr>
        <w:commentReference w:id="6"/>
      </w:r>
    </w:p>
    <w:p w14:paraId="0F511274" w14:textId="77777777" w:rsidR="00355BE1" w:rsidRPr="00337996" w:rsidRDefault="00355BE1">
      <w:pPr>
        <w:ind w:firstLineChars="200" w:firstLine="420"/>
        <w:rPr>
          <w:rFonts w:ascii="Times New Roman" w:eastAsia="宋体" w:hAnsi="Times New Roman" w:cs="Times New Roman"/>
          <w:color w:val="202122"/>
          <w:szCs w:val="21"/>
          <w:shd w:val="clear" w:color="auto" w:fill="FFFFFF"/>
        </w:rPr>
      </w:pPr>
    </w:p>
    <w:p w14:paraId="343D9977" w14:textId="77777777" w:rsidR="00355BE1" w:rsidRPr="00337996" w:rsidRDefault="00355BE1">
      <w:pPr>
        <w:ind w:firstLineChars="200" w:firstLine="420"/>
        <w:rPr>
          <w:rFonts w:ascii="Times New Roman" w:eastAsia="宋体" w:hAnsi="Times New Roman" w:cs="Times New Roman"/>
          <w:color w:val="202122"/>
          <w:szCs w:val="21"/>
          <w:shd w:val="clear" w:color="auto" w:fill="FFFFFF"/>
        </w:rPr>
      </w:pPr>
    </w:p>
    <w:p w14:paraId="3A3530B4" w14:textId="77777777" w:rsidR="00355BE1" w:rsidRPr="00337996" w:rsidRDefault="00355BE1">
      <w:pPr>
        <w:ind w:firstLineChars="200" w:firstLine="420"/>
        <w:rPr>
          <w:rFonts w:ascii="Times New Roman" w:eastAsia="宋体" w:hAnsi="Times New Roman" w:cs="Times New Roman"/>
          <w:color w:val="202122"/>
          <w:szCs w:val="21"/>
          <w:shd w:val="clear" w:color="auto" w:fill="FFFFFF"/>
        </w:rPr>
      </w:pPr>
    </w:p>
    <w:p w14:paraId="259A29A5" w14:textId="77777777" w:rsidR="00355BE1" w:rsidRPr="00337996" w:rsidRDefault="00355BE1">
      <w:pPr>
        <w:ind w:firstLineChars="200" w:firstLine="420"/>
        <w:rPr>
          <w:rFonts w:ascii="Times New Roman" w:eastAsia="宋体" w:hAnsi="Times New Roman" w:cs="Times New Roman"/>
          <w:color w:val="202122"/>
          <w:szCs w:val="21"/>
          <w:shd w:val="clear" w:color="auto" w:fill="FFFFFF"/>
        </w:rPr>
      </w:pPr>
    </w:p>
    <w:p w14:paraId="263C5C3C" w14:textId="77777777" w:rsidR="00355BE1" w:rsidRPr="00337996" w:rsidRDefault="00355BE1">
      <w:pPr>
        <w:ind w:firstLineChars="200" w:firstLine="420"/>
        <w:rPr>
          <w:rFonts w:ascii="Times New Roman" w:eastAsia="宋体" w:hAnsi="Times New Roman" w:cs="Times New Roman"/>
          <w:color w:val="202122"/>
          <w:szCs w:val="21"/>
          <w:shd w:val="clear" w:color="auto" w:fill="FFFFFF"/>
        </w:rPr>
      </w:pPr>
    </w:p>
    <w:p w14:paraId="74AB3399" w14:textId="77777777" w:rsidR="00355BE1" w:rsidRPr="00337996" w:rsidRDefault="00355BE1">
      <w:pPr>
        <w:ind w:firstLineChars="200" w:firstLine="420"/>
        <w:rPr>
          <w:rFonts w:ascii="Times New Roman" w:eastAsia="宋体" w:hAnsi="Times New Roman" w:cs="Times New Roman"/>
          <w:color w:val="202122"/>
          <w:szCs w:val="21"/>
          <w:shd w:val="clear" w:color="auto" w:fill="FFFFFF"/>
        </w:rPr>
      </w:pPr>
    </w:p>
    <w:p w14:paraId="66E7718F" w14:textId="77777777" w:rsidR="00355BE1" w:rsidRPr="00337996" w:rsidRDefault="00AB3470">
      <w:pPr>
        <w:pStyle w:val="2"/>
        <w:ind w:firstLineChars="200" w:firstLine="422"/>
        <w:rPr>
          <w:rFonts w:ascii="Times New Roman" w:hAnsi="Times New Roman" w:cs="Times New Roman"/>
          <w:color w:val="202122"/>
          <w:sz w:val="21"/>
          <w:szCs w:val="21"/>
          <w:shd w:val="clear" w:color="auto" w:fill="FFFFFF"/>
        </w:rPr>
      </w:pPr>
      <w:bookmarkStart w:id="7" w:name="_Toc19901"/>
      <w:r w:rsidRPr="00337996">
        <w:rPr>
          <w:rFonts w:ascii="Times New Roman" w:hAnsi="Times New Roman" w:cs="Times New Roman"/>
          <w:color w:val="202122"/>
          <w:sz w:val="21"/>
          <w:szCs w:val="21"/>
          <w:shd w:val="clear" w:color="auto" w:fill="FFFFFF"/>
        </w:rPr>
        <w:lastRenderedPageBreak/>
        <w:t xml:space="preserve">1.4 </w:t>
      </w:r>
      <w:r w:rsidRPr="00337996">
        <w:rPr>
          <w:rFonts w:ascii="Times New Roman" w:hAnsi="Times New Roman" w:cs="Times New Roman"/>
          <w:color w:val="202122"/>
          <w:sz w:val="21"/>
          <w:szCs w:val="21"/>
          <w:shd w:val="clear" w:color="auto" w:fill="FFFFFF"/>
        </w:rPr>
        <w:t>简单的辅音音变</w:t>
      </w:r>
      <w:bookmarkEnd w:id="7"/>
    </w:p>
    <w:p w14:paraId="57FC7A4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在某些情况下，辅音会发生规则的音变。最显著的几组如下所示：</w:t>
      </w:r>
    </w:p>
    <w:p w14:paraId="0BEADA65" w14:textId="77777777" w:rsidR="00355BE1" w:rsidRPr="00337996" w:rsidRDefault="00AB3470">
      <w:pPr>
        <w:pStyle w:val="3"/>
        <w:ind w:firstLineChars="200" w:firstLine="422"/>
        <w:rPr>
          <w:rFonts w:ascii="Times New Roman" w:hAnsi="Times New Roman" w:cs="Times New Roman"/>
          <w:sz w:val="21"/>
          <w:szCs w:val="21"/>
        </w:rPr>
      </w:pPr>
      <w:bookmarkStart w:id="8" w:name="_Toc30682"/>
      <w:r w:rsidRPr="00337996">
        <w:rPr>
          <w:rFonts w:ascii="Times New Roman" w:hAnsi="Times New Roman" w:cs="Times New Roman"/>
          <w:sz w:val="21"/>
          <w:szCs w:val="21"/>
        </w:rPr>
        <w:t>1.4.1</w:t>
      </w:r>
      <w:r w:rsidRPr="00337996">
        <w:rPr>
          <w:rFonts w:ascii="Times New Roman" w:hAnsi="Times New Roman" w:cs="Times New Roman"/>
          <w:sz w:val="21"/>
          <w:szCs w:val="21"/>
        </w:rPr>
        <w:t>辅音延长</w:t>
      </w:r>
      <w:bookmarkEnd w:id="8"/>
    </w:p>
    <w:p w14:paraId="4BC912CE" w14:textId="7F986095"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词尾的</w:t>
      </w:r>
      <w:r w:rsidRPr="00337996">
        <w:rPr>
          <w:rFonts w:ascii="Times New Roman" w:eastAsia="宋体" w:hAnsi="Times New Roman"/>
          <w:color w:val="202122"/>
          <w:kern w:val="2"/>
          <w:sz w:val="21"/>
          <w:szCs w:val="21"/>
          <w:shd w:val="clear" w:color="auto" w:fill="FFFFFF"/>
        </w:rPr>
        <w:t>-t</w:t>
      </w:r>
      <w:r w:rsidRPr="00337996">
        <w:rPr>
          <w:rFonts w:ascii="Times New Roman" w:eastAsia="宋体" w:hAnsi="Times New Roman"/>
          <w:color w:val="202122"/>
          <w:kern w:val="2"/>
          <w:sz w:val="21"/>
          <w:szCs w:val="21"/>
          <w:shd w:val="clear" w:color="auto" w:fill="FFFFFF"/>
        </w:rPr>
        <w:t>或</w:t>
      </w:r>
      <w:r w:rsidRPr="00337996">
        <w:rPr>
          <w:rFonts w:ascii="Times New Roman" w:eastAsia="宋体" w:hAnsi="Times New Roman"/>
          <w:color w:val="202122"/>
          <w:kern w:val="2"/>
          <w:sz w:val="21"/>
          <w:szCs w:val="21"/>
          <w:shd w:val="clear" w:color="auto" w:fill="FFFFFF"/>
        </w:rPr>
        <w:t>-r</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加在长元音词干后会拖长一拍。例如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ný</w:t>
      </w:r>
      <w:proofErr w:type="spellEnd"/>
      <w:r w:rsidRPr="00337996">
        <w:rPr>
          <w:rFonts w:ascii="Times New Roman" w:eastAsia="宋体" w:hAnsi="Times New Roman"/>
          <w:color w:val="202122"/>
          <w:kern w:val="2"/>
          <w:sz w:val="21"/>
          <w:szCs w:val="21"/>
          <w:shd w:val="clear" w:color="auto" w:fill="FFFFFF"/>
        </w:rPr>
        <w:t>- + -t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nýtt</w:t>
      </w:r>
      <w:proofErr w:type="spellEnd"/>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fá</w:t>
      </w:r>
      <w:proofErr w:type="spellEnd"/>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ri</w:t>
      </w:r>
      <w:proofErr w:type="spellEnd"/>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fárri</w:t>
      </w:r>
      <w:proofErr w:type="spellEnd"/>
      <w:r w:rsidRPr="00337996">
        <w:rPr>
          <w:rFonts w:ascii="Times New Roman" w:eastAsia="宋体" w:hAnsi="Times New Roman"/>
          <w:color w:val="202122"/>
          <w:kern w:val="2"/>
          <w:sz w:val="21"/>
          <w:szCs w:val="21"/>
          <w:shd w:val="clear" w:color="auto" w:fill="FFFFFF"/>
        </w:rPr>
        <w:t>.</w:t>
      </w:r>
    </w:p>
    <w:p w14:paraId="7BE358ED" w14:textId="77777777" w:rsidR="00355BE1" w:rsidRPr="00337996" w:rsidRDefault="00AB3470">
      <w:pPr>
        <w:pStyle w:val="3"/>
        <w:ind w:firstLineChars="200" w:firstLine="422"/>
        <w:rPr>
          <w:rFonts w:ascii="Times New Roman" w:hAnsi="Times New Roman" w:cs="Times New Roman"/>
          <w:sz w:val="21"/>
          <w:szCs w:val="21"/>
        </w:rPr>
      </w:pPr>
      <w:bookmarkStart w:id="9" w:name="_Toc4775"/>
      <w:r w:rsidRPr="00337996">
        <w:rPr>
          <w:rFonts w:ascii="Times New Roman" w:hAnsi="Times New Roman" w:cs="Times New Roman"/>
          <w:sz w:val="21"/>
          <w:szCs w:val="21"/>
        </w:rPr>
        <w:t>1.4.2</w:t>
      </w:r>
      <w:r w:rsidRPr="00337996">
        <w:rPr>
          <w:rFonts w:ascii="Times New Roman" w:hAnsi="Times New Roman" w:cs="Times New Roman"/>
          <w:sz w:val="21"/>
          <w:szCs w:val="21"/>
        </w:rPr>
        <w:t>辅音简化</w:t>
      </w:r>
      <w:bookmarkEnd w:id="9"/>
    </w:p>
    <w:p w14:paraId="5BD7721C" w14:textId="5FD6B9AC"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双辅音后接辅音时，双辅音简化为单辅音</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akr</w:t>
      </w:r>
      <w:proofErr w:type="spellEnd"/>
      <w:r w:rsidRPr="00337996">
        <w:rPr>
          <w:rFonts w:ascii="Times New Roman" w:eastAsia="宋体" w:hAnsi="Times New Roman"/>
          <w:color w:val="202122"/>
          <w:kern w:val="2"/>
          <w:sz w:val="21"/>
          <w:szCs w:val="21"/>
          <w:shd w:val="clear" w:color="auto" w:fill="FFFFFF"/>
        </w:rPr>
        <w:t>- + -r</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akrr</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akr</w:t>
      </w:r>
      <w:proofErr w:type="spellEnd"/>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fagr</w:t>
      </w:r>
      <w:proofErr w:type="spellEnd"/>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rar</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fagrrar</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fagrar</w:t>
      </w:r>
      <w:proofErr w:type="spellEnd"/>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jarl- + -r</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jarll</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参见下面的同化现象</w:t>
      </w:r>
      <w:r w:rsidRPr="00337996">
        <w:rPr>
          <w:rFonts w:ascii="Times New Roman" w:eastAsia="宋体" w:hAnsi="Times New Roman"/>
          <w:color w:val="202122"/>
          <w:kern w:val="2"/>
          <w:sz w:val="21"/>
          <w:szCs w:val="21"/>
          <w:shd w:val="clear" w:color="auto" w:fill="FFFFFF"/>
        </w:rPr>
        <w:t>) &gt;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jarl</w:t>
      </w:r>
    </w:p>
    <w:p w14:paraId="7341794E" w14:textId="77777777" w:rsidR="00355BE1" w:rsidRPr="00337996" w:rsidRDefault="00AB3470">
      <w:pPr>
        <w:pStyle w:val="3"/>
        <w:ind w:firstLineChars="200" w:firstLine="422"/>
        <w:rPr>
          <w:rFonts w:ascii="Times New Roman" w:hAnsi="Times New Roman" w:cs="Times New Roman"/>
          <w:sz w:val="21"/>
          <w:szCs w:val="21"/>
        </w:rPr>
      </w:pPr>
      <w:bookmarkStart w:id="10" w:name="_Toc26500"/>
      <w:r w:rsidRPr="00337996">
        <w:rPr>
          <w:rFonts w:ascii="Times New Roman" w:hAnsi="Times New Roman" w:cs="Times New Roman"/>
          <w:sz w:val="21"/>
          <w:szCs w:val="21"/>
        </w:rPr>
        <w:t>1.4.3</w:t>
      </w:r>
      <w:r w:rsidRPr="00337996">
        <w:rPr>
          <w:rFonts w:ascii="Times New Roman" w:hAnsi="Times New Roman" w:cs="Times New Roman"/>
          <w:sz w:val="21"/>
          <w:szCs w:val="21"/>
        </w:rPr>
        <w:t>语音同化</w:t>
      </w:r>
      <w:bookmarkEnd w:id="10"/>
    </w:p>
    <w:p w14:paraId="31D79D1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有五种重要的辅音同化现象：</w:t>
      </w:r>
    </w:p>
    <w:p w14:paraId="37B19F92" w14:textId="02B30751" w:rsidR="00355BE1" w:rsidRPr="00337996" w:rsidRDefault="00AB3470">
      <w:pPr>
        <w:widowControl/>
        <w:numPr>
          <w:ilvl w:val="0"/>
          <w:numId w:val="1"/>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与前面的长音节中的</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l,</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xml:space="preserve">s, </w:t>
      </w:r>
      <w:r w:rsidRPr="00337996">
        <w:rPr>
          <w:rFonts w:ascii="Times New Roman" w:eastAsia="宋体" w:hAnsi="Times New Roman" w:cs="Times New Roman"/>
          <w:color w:val="202122"/>
          <w:szCs w:val="21"/>
          <w:shd w:val="clear" w:color="auto" w:fill="FFFFFF"/>
        </w:rPr>
        <w:t>或</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n</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同化，例如</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sæl</w:t>
      </w:r>
      <w:proofErr w:type="spellEnd"/>
      <w:r w:rsidRPr="00337996">
        <w:rPr>
          <w:rFonts w:ascii="Times New Roman" w:eastAsia="宋体" w:hAnsi="Times New Roman" w:cs="Times New Roman"/>
          <w:color w:val="202122"/>
          <w:szCs w:val="21"/>
          <w:shd w:val="clear" w:color="auto" w:fill="FFFFFF"/>
        </w:rPr>
        <w:t>- + -r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sæll</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væn</w:t>
      </w:r>
      <w:proofErr w:type="spellEnd"/>
      <w:r w:rsidRPr="00337996">
        <w:rPr>
          <w:rFonts w:ascii="Times New Roman" w:eastAsia="宋体" w:hAnsi="Times New Roman" w:cs="Times New Roman"/>
          <w:color w:val="202122"/>
          <w:szCs w:val="21"/>
          <w:shd w:val="clear" w:color="auto" w:fill="FFFFFF"/>
        </w:rPr>
        <w:t>- + -r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vænn</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fús</w:t>
      </w:r>
      <w:proofErr w:type="spellEnd"/>
      <w:r w:rsidRPr="00337996">
        <w:rPr>
          <w:rFonts w:ascii="Times New Roman" w:eastAsia="宋体" w:hAnsi="Times New Roman" w:cs="Times New Roman"/>
          <w:color w:val="202122"/>
          <w:szCs w:val="21"/>
          <w:shd w:val="clear" w:color="auto" w:fill="FFFFFF"/>
        </w:rPr>
        <w:t>- + -r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fúss</w:t>
      </w:r>
      <w:proofErr w:type="spellEnd"/>
    </w:p>
    <w:p w14:paraId="34436A53" w14:textId="10EEDFFB" w:rsidR="00355BE1" w:rsidRPr="00337996" w:rsidRDefault="00AB3470">
      <w:pPr>
        <w:widowControl/>
        <w:numPr>
          <w:ilvl w:val="0"/>
          <w:numId w:val="1"/>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-ð- </w:t>
      </w:r>
      <w:r w:rsidRPr="00337996">
        <w:rPr>
          <w:rFonts w:ascii="Times New Roman" w:eastAsia="宋体" w:hAnsi="Times New Roman" w:cs="Times New Roman"/>
          <w:color w:val="202122"/>
          <w:szCs w:val="21"/>
          <w:shd w:val="clear" w:color="auto" w:fill="FFFFFF"/>
        </w:rPr>
        <w:t>与前面的</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ð-</w:t>
      </w:r>
      <w:r w:rsidRPr="00337996">
        <w:rPr>
          <w:rFonts w:ascii="Times New Roman" w:eastAsia="宋体" w:hAnsi="Times New Roman" w:cs="Times New Roman"/>
          <w:color w:val="202122"/>
          <w:szCs w:val="21"/>
          <w:shd w:val="clear" w:color="auto" w:fill="FFFFFF"/>
        </w:rPr>
        <w:t>同化为</w:t>
      </w:r>
      <w:r w:rsidRPr="00337996">
        <w:rPr>
          <w:rFonts w:ascii="Times New Roman" w:eastAsia="宋体" w:hAnsi="Times New Roman" w:cs="Times New Roman"/>
          <w:color w:val="202122"/>
          <w:szCs w:val="21"/>
          <w:shd w:val="clear" w:color="auto" w:fill="FFFFFF"/>
        </w:rPr>
        <w:t xml:space="preserve"> -dd-</w:t>
      </w:r>
      <w:r w:rsidRPr="00337996">
        <w:rPr>
          <w:rFonts w:ascii="Times New Roman" w:eastAsia="宋体" w:hAnsi="Times New Roman" w:cs="Times New Roman"/>
          <w:color w:val="202122"/>
          <w:szCs w:val="21"/>
          <w:shd w:val="clear" w:color="auto" w:fill="FFFFFF"/>
        </w:rPr>
        <w:t>，例如</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eyða</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eyddi</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第三人称单数过去式，这一过程中涉及的</w:t>
      </w:r>
      <w:proofErr w:type="gramStart"/>
      <w:r w:rsidRPr="00337996">
        <w:rPr>
          <w:rFonts w:ascii="Times New Roman" w:eastAsia="宋体" w:hAnsi="Times New Roman" w:cs="Times New Roman"/>
          <w:color w:val="202122"/>
          <w:szCs w:val="21"/>
          <w:shd w:val="clear" w:color="auto" w:fill="FFFFFF"/>
        </w:rPr>
        <w:t>变位法请参考</w:t>
      </w:r>
      <w:proofErr w:type="gramEnd"/>
      <w:r w:rsidRPr="00337996">
        <w:rPr>
          <w:rFonts w:ascii="Times New Roman" w:eastAsia="宋体" w:hAnsi="Times New Roman" w:cs="Times New Roman"/>
          <w:color w:val="202122"/>
          <w:szCs w:val="21"/>
          <w:shd w:val="clear" w:color="auto" w:fill="FFFFFF"/>
        </w:rPr>
        <w:t xml:space="preserve">2.4.1). -ð- </w:t>
      </w:r>
      <w:r w:rsidRPr="00337996">
        <w:rPr>
          <w:rFonts w:ascii="Times New Roman" w:eastAsia="宋体" w:hAnsi="Times New Roman" w:cs="Times New Roman"/>
          <w:color w:val="202122"/>
          <w:szCs w:val="21"/>
          <w:shd w:val="clear" w:color="auto" w:fill="FFFFFF"/>
        </w:rPr>
        <w:t>与前面的</w:t>
      </w:r>
      <w:r w:rsidRPr="00337996">
        <w:rPr>
          <w:rFonts w:ascii="Times New Roman" w:eastAsia="宋体" w:hAnsi="Times New Roman" w:cs="Times New Roman"/>
          <w:color w:val="202122"/>
          <w:szCs w:val="21"/>
          <w:shd w:val="clear" w:color="auto" w:fill="FFFFFF"/>
        </w:rPr>
        <w:t>-t- or -s- (</w:t>
      </w:r>
      <w:r w:rsidRPr="00337996">
        <w:rPr>
          <w:rFonts w:ascii="Times New Roman" w:eastAsia="宋体" w:hAnsi="Times New Roman" w:cs="Times New Roman"/>
          <w:color w:val="202122"/>
          <w:szCs w:val="21"/>
          <w:shd w:val="clear" w:color="auto" w:fill="FFFFFF"/>
        </w:rPr>
        <w:t>有时也和</w:t>
      </w:r>
      <w:r w:rsidRPr="00337996">
        <w:rPr>
          <w:rFonts w:ascii="Times New Roman" w:eastAsia="宋体" w:hAnsi="Times New Roman" w:cs="Times New Roman"/>
          <w:color w:val="202122"/>
          <w:szCs w:val="21"/>
          <w:shd w:val="clear" w:color="auto" w:fill="FFFFFF"/>
        </w:rPr>
        <w:t>-k-)</w:t>
      </w:r>
      <w:r w:rsidRPr="00337996">
        <w:rPr>
          <w:rFonts w:ascii="Times New Roman" w:eastAsia="宋体" w:hAnsi="Times New Roman" w:cs="Times New Roman"/>
          <w:color w:val="202122"/>
          <w:szCs w:val="21"/>
          <w:shd w:val="clear" w:color="auto" w:fill="FFFFFF"/>
        </w:rPr>
        <w:t>同化为</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tt</w:t>
      </w:r>
      <w:proofErr w:type="spellEnd"/>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st</w:t>
      </w:r>
      <w:proofErr w:type="spellEnd"/>
      <w:r w:rsidRPr="00337996">
        <w:rPr>
          <w:rFonts w:ascii="Times New Roman" w:eastAsia="宋体" w:hAnsi="Times New Roman" w:cs="Times New Roman"/>
          <w:color w:val="202122"/>
          <w:szCs w:val="21"/>
          <w:shd w:val="clear" w:color="auto" w:fill="FFFFFF"/>
        </w:rPr>
        <w:t xml:space="preserve">- (-kt-), </w:t>
      </w:r>
      <w:r w:rsidRPr="00337996">
        <w:rPr>
          <w:rFonts w:ascii="Times New Roman" w:eastAsia="宋体" w:hAnsi="Times New Roman" w:cs="Times New Roman"/>
          <w:color w:val="202122"/>
          <w:szCs w:val="21"/>
          <w:shd w:val="clear" w:color="auto" w:fill="FFFFFF"/>
        </w:rPr>
        <w:t>例如</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setja</w:t>
      </w:r>
      <w:proofErr w:type="spellEnd"/>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setti</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kyssa</w:t>
      </w:r>
      <w:proofErr w:type="spellEnd"/>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kyssti</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kneikja</w:t>
      </w:r>
      <w:proofErr w:type="spellEnd"/>
      <w:r w:rsidRPr="00337996">
        <w:rPr>
          <w:rFonts w:ascii="Times New Roman" w:eastAsia="宋体" w:hAnsi="Times New Roman" w:cs="Times New Roman"/>
          <w:color w:val="202122"/>
          <w:szCs w:val="21"/>
          <w:shd w:val="clear" w:color="auto" w:fill="FFFFFF"/>
        </w:rPr>
        <w:t>&gt;</w:t>
      </w:r>
      <w:proofErr w:type="spellStart"/>
      <w:r w:rsidRPr="00337996">
        <w:rPr>
          <w:rFonts w:ascii="Times New Roman" w:eastAsia="宋体" w:hAnsi="Times New Roman" w:cs="Times New Roman"/>
          <w:color w:val="202122"/>
          <w:szCs w:val="21"/>
          <w:shd w:val="clear" w:color="auto" w:fill="FFFFFF"/>
        </w:rPr>
        <w:t>kneikti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但</w:t>
      </w:r>
      <w:proofErr w:type="spellStart"/>
      <w:r w:rsidRPr="00337996">
        <w:rPr>
          <w:rFonts w:ascii="Times New Roman" w:eastAsia="宋体" w:hAnsi="Times New Roman" w:cs="Times New Roman"/>
          <w:color w:val="202122"/>
          <w:szCs w:val="21"/>
          <w:shd w:val="clear" w:color="auto" w:fill="FFFFFF"/>
        </w:rPr>
        <w:t>merkja</w:t>
      </w:r>
      <w:proofErr w:type="spellEnd"/>
      <w:r w:rsidRPr="00337996">
        <w:rPr>
          <w:rFonts w:ascii="Times New Roman" w:eastAsia="宋体" w:hAnsi="Times New Roman" w:cs="Times New Roman"/>
          <w:color w:val="202122"/>
          <w:szCs w:val="21"/>
          <w:shd w:val="clear" w:color="auto" w:fill="FFFFFF"/>
        </w:rPr>
        <w:t xml:space="preserve"> &gt;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merkði</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rekkja</w:t>
      </w:r>
      <w:proofErr w:type="spellEnd"/>
      <w:r w:rsidRPr="00337996">
        <w:rPr>
          <w:rFonts w:ascii="Times New Roman" w:eastAsia="宋体" w:hAnsi="Times New Roman" w:cs="Times New Roman"/>
          <w:color w:val="202122"/>
          <w:szCs w:val="21"/>
          <w:shd w:val="clear" w:color="auto" w:fill="FFFFFF"/>
        </w:rPr>
        <w:t xml:space="preserve"> &gt;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rekkði</w:t>
      </w:r>
      <w:proofErr w:type="spellEnd"/>
    </w:p>
    <w:p w14:paraId="1952B42B" w14:textId="003BAE18" w:rsidR="00355BE1" w:rsidRPr="00337996" w:rsidRDefault="00AB3470">
      <w:pPr>
        <w:widowControl/>
        <w:numPr>
          <w:ilvl w:val="0"/>
          <w:numId w:val="1"/>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-ð-</w:t>
      </w:r>
      <w:r w:rsidRPr="00337996">
        <w:rPr>
          <w:rFonts w:ascii="Times New Roman" w:eastAsia="宋体" w:hAnsi="Times New Roman" w:cs="Times New Roman"/>
          <w:color w:val="202122"/>
          <w:szCs w:val="21"/>
          <w:shd w:val="clear" w:color="auto" w:fill="FFFFFF"/>
        </w:rPr>
        <w:t>或</w:t>
      </w:r>
      <w:r w:rsidRPr="00337996">
        <w:rPr>
          <w:rFonts w:ascii="Times New Roman" w:eastAsia="宋体" w:hAnsi="Times New Roman" w:cs="Times New Roman"/>
          <w:color w:val="202122"/>
          <w:szCs w:val="21"/>
          <w:shd w:val="clear" w:color="auto" w:fill="FFFFFF"/>
        </w:rPr>
        <w:t xml:space="preserve">-d- </w:t>
      </w:r>
      <w:r w:rsidRPr="00337996">
        <w:rPr>
          <w:rFonts w:ascii="Times New Roman" w:eastAsia="宋体" w:hAnsi="Times New Roman" w:cs="Times New Roman"/>
          <w:color w:val="202122"/>
          <w:szCs w:val="21"/>
          <w:shd w:val="clear" w:color="auto" w:fill="FFFFFF"/>
        </w:rPr>
        <w:t>与后续的</w:t>
      </w:r>
      <w:r w:rsidRPr="00337996">
        <w:rPr>
          <w:rFonts w:ascii="Times New Roman" w:eastAsia="宋体" w:hAnsi="Times New Roman" w:cs="Times New Roman"/>
          <w:color w:val="202122"/>
          <w:szCs w:val="21"/>
          <w:shd w:val="clear" w:color="auto" w:fill="FFFFFF"/>
        </w:rPr>
        <w:t xml:space="preserve"> -t</w:t>
      </w:r>
      <w:r w:rsidRPr="00337996">
        <w:rPr>
          <w:rFonts w:ascii="Times New Roman" w:eastAsia="宋体" w:hAnsi="Times New Roman" w:cs="Times New Roman"/>
          <w:color w:val="202122"/>
          <w:szCs w:val="21"/>
          <w:shd w:val="clear" w:color="auto" w:fill="FFFFFF"/>
        </w:rPr>
        <w:t>同化为</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tt</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例如</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kald</w:t>
      </w:r>
      <w:proofErr w:type="spellEnd"/>
      <w:r w:rsidRPr="00337996">
        <w:rPr>
          <w:rFonts w:ascii="Times New Roman" w:eastAsia="宋体" w:hAnsi="Times New Roman" w:cs="Times New Roman"/>
          <w:color w:val="202122"/>
          <w:szCs w:val="21"/>
          <w:shd w:val="clear" w:color="auto" w:fill="FFFFFF"/>
        </w:rPr>
        <w:t>- + -t</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kaltt</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kalt</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harð</w:t>
      </w:r>
      <w:proofErr w:type="spellEnd"/>
      <w:r w:rsidRPr="00337996">
        <w:rPr>
          <w:rFonts w:ascii="Times New Roman" w:eastAsia="宋体" w:hAnsi="Times New Roman" w:cs="Times New Roman"/>
          <w:color w:val="202122"/>
          <w:szCs w:val="21"/>
          <w:shd w:val="clear" w:color="auto" w:fill="FFFFFF"/>
        </w:rPr>
        <w:t>- + -t</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hartt</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hart</w:t>
      </w:r>
    </w:p>
    <w:p w14:paraId="14D68A13" w14:textId="310DA413" w:rsidR="00355BE1" w:rsidRPr="00337996" w:rsidRDefault="00AB3470">
      <w:pPr>
        <w:widowControl/>
        <w:numPr>
          <w:ilvl w:val="0"/>
          <w:numId w:val="1"/>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nn</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有时在</w:t>
      </w:r>
      <w:r w:rsidRPr="00337996">
        <w:rPr>
          <w:rFonts w:ascii="Times New Roman" w:eastAsia="宋体" w:hAnsi="Times New Roman" w:cs="Times New Roman"/>
          <w:color w:val="202122"/>
          <w:szCs w:val="21"/>
          <w:shd w:val="clear" w:color="auto" w:fill="FFFFFF"/>
        </w:rPr>
        <w:t>-r</w:t>
      </w:r>
      <w:r w:rsidRPr="00337996">
        <w:rPr>
          <w:rFonts w:ascii="Times New Roman" w:eastAsia="宋体" w:hAnsi="Times New Roman" w:cs="Times New Roman"/>
          <w:color w:val="202122"/>
          <w:szCs w:val="21"/>
          <w:shd w:val="clear" w:color="auto" w:fill="FFFFFF"/>
        </w:rPr>
        <w:t>前变为</w:t>
      </w:r>
      <w:r w:rsidRPr="00337996">
        <w:rPr>
          <w:rFonts w:ascii="Times New Roman" w:eastAsia="宋体" w:hAnsi="Times New Roman" w:cs="Times New Roman"/>
          <w:color w:val="202122"/>
          <w:szCs w:val="21"/>
          <w:shd w:val="clear" w:color="auto" w:fill="FFFFFF"/>
        </w:rPr>
        <w:t xml:space="preserve"> -ð</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例如</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mann</w:t>
      </w:r>
      <w:proofErr w:type="spellEnd"/>
      <w:r w:rsidRPr="00337996">
        <w:rPr>
          <w:rFonts w:ascii="Times New Roman" w:eastAsia="宋体" w:hAnsi="Times New Roman" w:cs="Times New Roman"/>
          <w:color w:val="202122"/>
          <w:szCs w:val="21"/>
          <w:shd w:val="clear" w:color="auto" w:fill="FFFFFF"/>
        </w:rPr>
        <w:t>- + -r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maðr</w:t>
      </w:r>
      <w:proofErr w:type="spellEnd"/>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ann</w:t>
      </w:r>
      <w:proofErr w:type="spellEnd"/>
      <w:r w:rsidRPr="00337996">
        <w:rPr>
          <w:rFonts w:ascii="Times New Roman" w:eastAsia="宋体" w:hAnsi="Times New Roman" w:cs="Times New Roman"/>
          <w:color w:val="202122"/>
          <w:szCs w:val="21"/>
          <w:shd w:val="clear" w:color="auto" w:fill="FFFFFF"/>
        </w:rPr>
        <w:t>(a)r- + -</w:t>
      </w:r>
      <w:proofErr w:type="spellStart"/>
      <w:r w:rsidRPr="00337996">
        <w:rPr>
          <w:rFonts w:ascii="Times New Roman" w:eastAsia="宋体" w:hAnsi="Times New Roman" w:cs="Times New Roman"/>
          <w:color w:val="202122"/>
          <w:szCs w:val="21"/>
          <w:shd w:val="clear" w:color="auto" w:fill="FFFFFF"/>
        </w:rPr>
        <w:t>ar</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aðrar</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但在</w:t>
      </w:r>
      <w:proofErr w:type="spellStart"/>
      <w:r w:rsidRPr="00337996">
        <w:rPr>
          <w:rFonts w:ascii="Times New Roman" w:eastAsia="宋体" w:hAnsi="Times New Roman" w:cs="Times New Roman"/>
          <w:color w:val="202122"/>
          <w:szCs w:val="21"/>
          <w:shd w:val="clear" w:color="auto" w:fill="FFFFFF"/>
        </w:rPr>
        <w:t>munnr</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中保持不变</w:t>
      </w:r>
    </w:p>
    <w:p w14:paraId="057BB414" w14:textId="44023790" w:rsidR="00355BE1" w:rsidRPr="00337996" w:rsidRDefault="00AB3470">
      <w:pPr>
        <w:widowControl/>
        <w:numPr>
          <w:ilvl w:val="0"/>
          <w:numId w:val="1"/>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-k- + -ð- </w:t>
      </w:r>
      <w:r w:rsidRPr="00337996">
        <w:rPr>
          <w:rFonts w:ascii="Times New Roman" w:eastAsia="宋体" w:hAnsi="Times New Roman" w:cs="Times New Roman"/>
          <w:color w:val="202122"/>
          <w:szCs w:val="21"/>
          <w:shd w:val="clear" w:color="auto" w:fill="FFFFFF"/>
        </w:rPr>
        <w:t>有时同化为</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tt</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例如</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sœkja</w:t>
      </w:r>
      <w:proofErr w:type="spellEnd"/>
      <w:r w:rsidRPr="00337996">
        <w:rPr>
          <w:rFonts w:ascii="Times New Roman" w:eastAsia="宋体" w:hAnsi="Times New Roman" w:cs="Times New Roman"/>
          <w:color w:val="202122"/>
          <w:szCs w:val="21"/>
          <w:shd w:val="clear" w:color="auto" w:fill="FFFFFF"/>
        </w:rPr>
        <w:t xml:space="preserve"> &gt;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sótti</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þykkja</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xml:space="preserve"> &gt;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þótti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注意和第二条规则的区别</w:t>
      </w:r>
    </w:p>
    <w:p w14:paraId="75B80714" w14:textId="77777777" w:rsidR="00355BE1" w:rsidRPr="00337996" w:rsidRDefault="00AB3470">
      <w:pPr>
        <w:pStyle w:val="3"/>
        <w:ind w:firstLineChars="200" w:firstLine="422"/>
        <w:rPr>
          <w:rFonts w:ascii="Times New Roman" w:hAnsi="Times New Roman" w:cs="Times New Roman"/>
          <w:sz w:val="21"/>
          <w:szCs w:val="21"/>
        </w:rPr>
      </w:pPr>
      <w:bookmarkStart w:id="11" w:name="_Toc26389"/>
      <w:r w:rsidRPr="00337996">
        <w:rPr>
          <w:rFonts w:ascii="Times New Roman" w:hAnsi="Times New Roman" w:cs="Times New Roman"/>
          <w:sz w:val="21"/>
          <w:szCs w:val="21"/>
        </w:rPr>
        <w:t>1.4.4</w:t>
      </w:r>
      <w:r w:rsidRPr="00337996">
        <w:rPr>
          <w:rFonts w:ascii="Times New Roman" w:hAnsi="Times New Roman" w:cs="Times New Roman"/>
          <w:sz w:val="21"/>
          <w:szCs w:val="21"/>
        </w:rPr>
        <w:t>词尾清化</w:t>
      </w:r>
      <w:bookmarkEnd w:id="11"/>
    </w:p>
    <w:p w14:paraId="2FF483BA" w14:textId="2B11EC90"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lang w:val="de-DE"/>
        </w:rPr>
      </w:pPr>
      <w:r w:rsidRPr="00337996">
        <w:rPr>
          <w:rFonts w:ascii="Times New Roman" w:eastAsia="宋体" w:hAnsi="Times New Roman"/>
          <w:color w:val="202122"/>
          <w:kern w:val="2"/>
          <w:sz w:val="21"/>
          <w:szCs w:val="21"/>
          <w:shd w:val="clear" w:color="auto" w:fill="FFFFFF"/>
        </w:rPr>
        <w:t>结尾的</w:t>
      </w:r>
      <w:proofErr w:type="gramStart"/>
      <w:r w:rsidRPr="00337996">
        <w:rPr>
          <w:rFonts w:ascii="Times New Roman" w:eastAsia="宋体" w:hAnsi="Times New Roman"/>
          <w:color w:val="202122"/>
          <w:kern w:val="2"/>
          <w:sz w:val="21"/>
          <w:szCs w:val="21"/>
          <w:shd w:val="clear" w:color="auto" w:fill="FFFFFF"/>
        </w:rPr>
        <w:t>辅音簇先清化</w:t>
      </w:r>
      <w:proofErr w:type="gramEnd"/>
      <w:r w:rsidRPr="00337996">
        <w:rPr>
          <w:rFonts w:ascii="Times New Roman" w:eastAsia="宋体" w:hAnsi="Times New Roman"/>
          <w:color w:val="202122"/>
          <w:kern w:val="2"/>
          <w:sz w:val="21"/>
          <w:szCs w:val="21"/>
          <w:shd w:val="clear" w:color="auto" w:fill="FFFFFF"/>
        </w:rPr>
        <w:t>，然后被同化，主要出现在三类和七类强动词的过去</w:t>
      </w:r>
      <w:proofErr w:type="gramStart"/>
      <w:r w:rsidRPr="00337996">
        <w:rPr>
          <w:rFonts w:ascii="Times New Roman" w:eastAsia="宋体" w:hAnsi="Times New Roman"/>
          <w:color w:val="202122"/>
          <w:kern w:val="2"/>
          <w:sz w:val="21"/>
          <w:szCs w:val="21"/>
          <w:shd w:val="clear" w:color="auto" w:fill="FFFFFF"/>
        </w:rPr>
        <w:t>式变化</w:t>
      </w:r>
      <w:proofErr w:type="gramEnd"/>
      <w:r w:rsidRPr="00337996">
        <w:rPr>
          <w:rFonts w:ascii="Times New Roman" w:eastAsia="宋体" w:hAnsi="Times New Roman"/>
          <w:color w:val="202122"/>
          <w:kern w:val="2"/>
          <w:sz w:val="21"/>
          <w:szCs w:val="21"/>
          <w:shd w:val="clear" w:color="auto" w:fill="FFFFFF"/>
        </w:rPr>
        <w:t>中：</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nd</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 -</w:t>
      </w:r>
      <w:proofErr w:type="spellStart"/>
      <w:r w:rsidRPr="00337996">
        <w:rPr>
          <w:rFonts w:ascii="Times New Roman" w:eastAsia="宋体" w:hAnsi="Times New Roman"/>
          <w:color w:val="202122"/>
          <w:kern w:val="2"/>
          <w:sz w:val="21"/>
          <w:szCs w:val="21"/>
          <w:shd w:val="clear" w:color="auto" w:fill="FFFFFF"/>
        </w:rPr>
        <w:t>tt</w:t>
      </w:r>
      <w:proofErr w:type="spellEnd"/>
      <w:r w:rsidRPr="00337996">
        <w:rPr>
          <w:rFonts w:ascii="Times New Roman" w:eastAsia="宋体" w:hAnsi="Times New Roman"/>
          <w:color w:val="202122"/>
          <w:kern w:val="2"/>
          <w:sz w:val="21"/>
          <w:szCs w:val="21"/>
          <w:shd w:val="clear" w:color="auto" w:fill="FFFFFF"/>
        </w:rPr>
        <w:t>; -ng</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 -kk; -</w:t>
      </w:r>
      <w:proofErr w:type="spellStart"/>
      <w:r w:rsidRPr="00337996">
        <w:rPr>
          <w:rFonts w:ascii="Times New Roman" w:eastAsia="宋体" w:hAnsi="Times New Roman"/>
          <w:color w:val="202122"/>
          <w:kern w:val="2"/>
          <w:sz w:val="21"/>
          <w:szCs w:val="21"/>
          <w:shd w:val="clear" w:color="auto" w:fill="FFFFFF"/>
        </w:rPr>
        <w:t>ld</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 -</w:t>
      </w:r>
      <w:proofErr w:type="spellStart"/>
      <w:r w:rsidRPr="00337996">
        <w:rPr>
          <w:rFonts w:ascii="Times New Roman" w:eastAsia="宋体" w:hAnsi="Times New Roman"/>
          <w:color w:val="202122"/>
          <w:kern w:val="2"/>
          <w:sz w:val="21"/>
          <w:szCs w:val="21"/>
          <w:shd w:val="clear" w:color="auto" w:fill="FFFFFF"/>
        </w:rPr>
        <w:t>lt</w:t>
      </w:r>
      <w:proofErr w:type="spellEnd"/>
      <w:r w:rsidRPr="00337996">
        <w:rPr>
          <w:rFonts w:ascii="Times New Roman" w:eastAsia="宋体" w:hAnsi="Times New Roman"/>
          <w:color w:val="202122"/>
          <w:kern w:val="2"/>
          <w:sz w:val="21"/>
          <w:szCs w:val="21"/>
          <w:shd w:val="clear" w:color="auto" w:fill="FFFFFF"/>
        </w:rPr>
        <w:t>。例如</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binda</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&gt;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batt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stinga &gt;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stakk;</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 xml:space="preserve"> gjalda &gt;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galt;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 xml:space="preserve"> ganga</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 xml:space="preserve"> &gt;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 xml:space="preserve">gekk; </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halda</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&gt;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helt</w:t>
      </w:r>
    </w:p>
    <w:p w14:paraId="526E3AFB" w14:textId="77777777" w:rsidR="00355BE1" w:rsidRPr="00337996" w:rsidRDefault="00AB3470">
      <w:pPr>
        <w:pStyle w:val="3"/>
        <w:ind w:firstLineChars="200" w:firstLine="422"/>
        <w:rPr>
          <w:rFonts w:ascii="Times New Roman" w:hAnsi="Times New Roman" w:cs="Times New Roman"/>
          <w:sz w:val="21"/>
          <w:szCs w:val="21"/>
        </w:rPr>
      </w:pPr>
      <w:bookmarkStart w:id="12" w:name="_Toc25626"/>
      <w:r w:rsidRPr="00337996">
        <w:rPr>
          <w:rFonts w:ascii="Times New Roman" w:hAnsi="Times New Roman" w:cs="Times New Roman"/>
          <w:sz w:val="21"/>
          <w:szCs w:val="21"/>
        </w:rPr>
        <w:t>1.4.5</w:t>
      </w:r>
      <w:r w:rsidRPr="00337996">
        <w:rPr>
          <w:rFonts w:ascii="Times New Roman" w:hAnsi="Times New Roman" w:cs="Times New Roman"/>
          <w:sz w:val="21"/>
          <w:szCs w:val="21"/>
        </w:rPr>
        <w:t>辅音脱落</w:t>
      </w:r>
      <w:bookmarkEnd w:id="12"/>
    </w:p>
    <w:p w14:paraId="69D982CD" w14:textId="342C9DF5"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lang w:val="de-DE"/>
        </w:rPr>
      </w:pPr>
      <w:r w:rsidRPr="00337996">
        <w:rPr>
          <w:rFonts w:ascii="Times New Roman" w:eastAsia="宋体" w:hAnsi="Times New Roman"/>
          <w:color w:val="202122"/>
          <w:kern w:val="2"/>
          <w:sz w:val="21"/>
          <w:szCs w:val="21"/>
          <w:shd w:val="clear" w:color="auto" w:fill="FFFFFF"/>
        </w:rPr>
        <w:t>非重读音节中的</w:t>
      </w:r>
      <w:r w:rsidRPr="00337996">
        <w:rPr>
          <w:rFonts w:ascii="Times New Roman" w:eastAsia="宋体" w:hAnsi="Times New Roman"/>
          <w:color w:val="202122"/>
          <w:kern w:val="2"/>
          <w:sz w:val="21"/>
          <w:szCs w:val="21"/>
          <w:shd w:val="clear" w:color="auto" w:fill="FFFFFF"/>
        </w:rPr>
        <w:t>-n-</w:t>
      </w:r>
      <w:r w:rsidRPr="00337996">
        <w:rPr>
          <w:rFonts w:ascii="Times New Roman" w:eastAsia="宋体" w:hAnsi="Times New Roman"/>
          <w:color w:val="202122"/>
          <w:kern w:val="2"/>
          <w:sz w:val="21"/>
          <w:szCs w:val="21"/>
          <w:shd w:val="clear" w:color="auto" w:fill="FFFFFF"/>
        </w:rPr>
        <w:t>或</w:t>
      </w:r>
      <w:r w:rsidRPr="00337996">
        <w:rPr>
          <w:rFonts w:ascii="Times New Roman" w:eastAsia="宋体" w:hAnsi="Times New Roman"/>
          <w:color w:val="202122"/>
          <w:kern w:val="2"/>
          <w:sz w:val="21"/>
          <w:szCs w:val="21"/>
          <w:shd w:val="clear" w:color="auto" w:fill="FFFFFF"/>
        </w:rPr>
        <w:t xml:space="preserve">-l- </w:t>
      </w:r>
      <w:r w:rsidRPr="00337996">
        <w:rPr>
          <w:rFonts w:ascii="Times New Roman" w:eastAsia="宋体" w:hAnsi="Times New Roman"/>
          <w:color w:val="202122"/>
          <w:kern w:val="2"/>
          <w:sz w:val="21"/>
          <w:szCs w:val="21"/>
          <w:shd w:val="clear" w:color="auto" w:fill="FFFFFF"/>
        </w:rPr>
        <w:t>有时在词尾的</w:t>
      </w:r>
      <w:r w:rsidRPr="00337996">
        <w:rPr>
          <w:rFonts w:ascii="Times New Roman" w:eastAsia="宋体" w:hAnsi="Times New Roman"/>
          <w:color w:val="202122"/>
          <w:kern w:val="2"/>
          <w:sz w:val="21"/>
          <w:szCs w:val="21"/>
          <w:shd w:val="clear" w:color="auto" w:fill="FFFFFF"/>
        </w:rPr>
        <w:t xml:space="preserve"> -t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前脱落。例如</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mikil- + -t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&gt;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mikit;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búin- + -t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&gt;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búit;</w:t>
      </w:r>
      <w:r w:rsidRPr="00337996">
        <w:rPr>
          <w:rFonts w:ascii="Times New Roman" w:eastAsia="宋体" w:hAnsi="Times New Roman"/>
          <w:color w:val="202122"/>
          <w:kern w:val="2"/>
          <w:sz w:val="21"/>
          <w:szCs w:val="21"/>
          <w:shd w:val="clear" w:color="auto" w:fill="FFFFFF"/>
        </w:rPr>
        <w:t>但有</w:t>
      </w:r>
      <w:r w:rsidRPr="00337996">
        <w:rPr>
          <w:rFonts w:ascii="Times New Roman" w:eastAsia="宋体" w:hAnsi="Times New Roman"/>
          <w:color w:val="202122"/>
          <w:kern w:val="2"/>
          <w:sz w:val="21"/>
          <w:szCs w:val="21"/>
          <w:shd w:val="clear" w:color="auto" w:fill="FFFFFF"/>
          <w:lang w:val="de-DE"/>
        </w:rPr>
        <w:t>gamal- + -t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&gt;</w:t>
      </w:r>
      <w:r w:rsidR="0033735A">
        <w:rPr>
          <w:rFonts w:ascii="Times New Roman" w:eastAsia="宋体" w:hAnsi="Times New Roman"/>
          <w:color w:val="202122"/>
          <w:kern w:val="2"/>
          <w:sz w:val="21"/>
          <w:szCs w:val="21"/>
          <w:shd w:val="clear" w:color="auto" w:fill="FFFFFF"/>
          <w:lang w:val="de-DE"/>
        </w:rPr>
        <w:t xml:space="preserve"> </w:t>
      </w:r>
      <w:r w:rsidRPr="00337996">
        <w:rPr>
          <w:rFonts w:ascii="Times New Roman" w:eastAsia="宋体" w:hAnsi="Times New Roman"/>
          <w:color w:val="202122"/>
          <w:kern w:val="2"/>
          <w:sz w:val="21"/>
          <w:szCs w:val="21"/>
          <w:shd w:val="clear" w:color="auto" w:fill="FFFFFF"/>
          <w:lang w:val="de-DE"/>
        </w:rPr>
        <w:t>gamalt.</w:t>
      </w:r>
    </w:p>
    <w:p w14:paraId="587BE796" w14:textId="77777777" w:rsidR="00355BE1" w:rsidRPr="00337996" w:rsidRDefault="00AB3470">
      <w:pPr>
        <w:pStyle w:val="2"/>
        <w:ind w:firstLineChars="200" w:firstLine="422"/>
        <w:rPr>
          <w:rFonts w:ascii="Times New Roman" w:hAnsi="Times New Roman" w:cs="Times New Roman"/>
          <w:color w:val="202122"/>
          <w:sz w:val="21"/>
          <w:szCs w:val="21"/>
          <w:shd w:val="clear" w:color="auto" w:fill="FFFFFF"/>
        </w:rPr>
      </w:pPr>
      <w:bookmarkStart w:id="13" w:name="_Toc22352"/>
      <w:r w:rsidRPr="00337996">
        <w:rPr>
          <w:rFonts w:ascii="Times New Roman" w:hAnsi="Times New Roman" w:cs="Times New Roman"/>
          <w:color w:val="202122"/>
          <w:sz w:val="21"/>
          <w:szCs w:val="21"/>
          <w:shd w:val="clear" w:color="auto" w:fill="FFFFFF"/>
        </w:rPr>
        <w:lastRenderedPageBreak/>
        <w:t xml:space="preserve">1.5 </w:t>
      </w:r>
      <w:r w:rsidRPr="00337996">
        <w:rPr>
          <w:rFonts w:ascii="Times New Roman" w:hAnsi="Times New Roman" w:cs="Times New Roman"/>
          <w:color w:val="202122"/>
          <w:sz w:val="21"/>
          <w:szCs w:val="21"/>
          <w:shd w:val="clear" w:color="auto" w:fill="FFFFFF"/>
        </w:rPr>
        <w:t>进一步的语音规则</w:t>
      </w:r>
      <w:bookmarkEnd w:id="13"/>
    </w:p>
    <w:p w14:paraId="24703BA9" w14:textId="77777777" w:rsidR="00355BE1" w:rsidRPr="00337996" w:rsidRDefault="00AB3470">
      <w:pPr>
        <w:pStyle w:val="3"/>
        <w:ind w:firstLineChars="200" w:firstLine="422"/>
        <w:rPr>
          <w:rFonts w:ascii="Times New Roman" w:hAnsi="Times New Roman" w:cs="Times New Roman"/>
          <w:sz w:val="21"/>
          <w:szCs w:val="21"/>
        </w:rPr>
      </w:pPr>
      <w:bookmarkStart w:id="14" w:name="_Toc26253"/>
      <w:r w:rsidRPr="00337996">
        <w:rPr>
          <w:rFonts w:ascii="Times New Roman" w:hAnsi="Times New Roman" w:cs="Times New Roman"/>
          <w:sz w:val="21"/>
          <w:szCs w:val="21"/>
        </w:rPr>
        <w:t xml:space="preserve">1.5.1 </w:t>
      </w:r>
      <w:r w:rsidRPr="00337996">
        <w:rPr>
          <w:rFonts w:ascii="Times New Roman" w:hAnsi="Times New Roman" w:cs="Times New Roman"/>
          <w:sz w:val="21"/>
          <w:szCs w:val="21"/>
        </w:rPr>
        <w:t>语音省略和缩略</w:t>
      </w:r>
      <w:bookmarkEnd w:id="14"/>
    </w:p>
    <w:p w14:paraId="00AD97E4" w14:textId="28977DFE"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语音省略（</w:t>
      </w:r>
      <w:r w:rsidRPr="00337996">
        <w:rPr>
          <w:rFonts w:ascii="Times New Roman" w:eastAsia="宋体" w:hAnsi="Times New Roman"/>
          <w:color w:val="202122"/>
          <w:kern w:val="2"/>
          <w:sz w:val="21"/>
          <w:szCs w:val="21"/>
          <w:shd w:val="clear" w:color="auto" w:fill="FFFFFF"/>
        </w:rPr>
        <w:t>Syncope</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指的是非重读的短元音脱落的情况</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himin</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i</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himni</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带有二级重音的短元音被弱读。</w:t>
      </w:r>
    </w:p>
    <w:p w14:paraId="1EA8C2F9" w14:textId="3E848F9C"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缩略（</w:t>
      </w:r>
      <w:r w:rsidRPr="00337996">
        <w:rPr>
          <w:rFonts w:ascii="Times New Roman" w:eastAsia="宋体" w:hAnsi="Times New Roman"/>
          <w:color w:val="202122"/>
          <w:kern w:val="2"/>
          <w:sz w:val="21"/>
          <w:szCs w:val="21"/>
          <w:shd w:val="clear" w:color="auto" w:fill="FFFFFF"/>
        </w:rPr>
        <w:t>Contraction</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指的是一个非重读元音紧跟一个重读元音时发生的音变。如果两者都是前元音或者后元音</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除了</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úa</w:t>
      </w:r>
      <w:proofErr w:type="spellEnd"/>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óa</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以及部分情况下的</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úu</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，就会缩略为一个长音。因此</w:t>
      </w:r>
      <w:proofErr w:type="spellStart"/>
      <w:r w:rsidRPr="00337996">
        <w:rPr>
          <w:rFonts w:ascii="Times New Roman" w:eastAsia="宋体" w:hAnsi="Times New Roman"/>
          <w:color w:val="202122"/>
          <w:kern w:val="2"/>
          <w:sz w:val="21"/>
          <w:szCs w:val="21"/>
          <w:shd w:val="clear" w:color="auto" w:fill="FFFFFF"/>
        </w:rPr>
        <w:t>fá</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&lt; *</w:t>
      </w:r>
      <w:proofErr w:type="spellStart"/>
      <w:r w:rsidRPr="00337996">
        <w:rPr>
          <w:rFonts w:ascii="Times New Roman" w:eastAsia="宋体" w:hAnsi="Times New Roman"/>
          <w:color w:val="202122"/>
          <w:kern w:val="2"/>
          <w:sz w:val="21"/>
          <w:szCs w:val="21"/>
          <w:shd w:val="clear" w:color="auto" w:fill="FFFFFF"/>
        </w:rPr>
        <w:t>fáa</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在前元音之前的后元音不发生音变，例如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búinn</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在后元音之前的前元音形成双元音</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例如</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féar</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fjár</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w:t>
      </w:r>
      <w:proofErr w:type="spellStart"/>
      <w:r w:rsidRPr="00337996">
        <w:rPr>
          <w:rFonts w:ascii="Times New Roman" w:eastAsia="宋体" w:hAnsi="Times New Roman"/>
          <w:color w:val="202122"/>
          <w:kern w:val="2"/>
          <w:sz w:val="21"/>
          <w:szCs w:val="21"/>
          <w:shd w:val="clear" w:color="auto" w:fill="FFFFFF"/>
        </w:rPr>
        <w:t>knéum</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knjám</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或</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knjóm</w:t>
      </w:r>
      <w:proofErr w:type="spellEnd"/>
      <w:r w:rsidRPr="00337996">
        <w:rPr>
          <w:rFonts w:ascii="Times New Roman" w:eastAsia="宋体" w:hAnsi="Times New Roman"/>
          <w:color w:val="202122"/>
          <w:kern w:val="2"/>
          <w:sz w:val="21"/>
          <w:szCs w:val="21"/>
          <w:shd w:val="clear" w:color="auto" w:fill="FFFFFF"/>
        </w:rPr>
        <w:t>.</w:t>
      </w:r>
    </w:p>
    <w:p w14:paraId="4B4C8653" w14:textId="77777777" w:rsidR="00355BE1" w:rsidRPr="00337996" w:rsidRDefault="00AB3470">
      <w:pPr>
        <w:pStyle w:val="3"/>
        <w:ind w:firstLineChars="200" w:firstLine="422"/>
        <w:rPr>
          <w:rFonts w:ascii="Times New Roman" w:hAnsi="Times New Roman" w:cs="Times New Roman"/>
          <w:sz w:val="21"/>
          <w:szCs w:val="21"/>
        </w:rPr>
      </w:pPr>
      <w:bookmarkStart w:id="15" w:name="grammar_1398"/>
      <w:bookmarkStart w:id="16" w:name="_Toc18220"/>
      <w:bookmarkEnd w:id="15"/>
      <w:r w:rsidRPr="00337996">
        <w:rPr>
          <w:rFonts w:ascii="Times New Roman" w:hAnsi="Times New Roman" w:cs="Times New Roman"/>
          <w:sz w:val="21"/>
          <w:szCs w:val="21"/>
        </w:rPr>
        <w:t xml:space="preserve">1.5.2 </w:t>
      </w:r>
      <w:r w:rsidRPr="00337996">
        <w:rPr>
          <w:rFonts w:ascii="Times New Roman" w:hAnsi="Times New Roman" w:cs="Times New Roman"/>
          <w:sz w:val="21"/>
          <w:szCs w:val="21"/>
        </w:rPr>
        <w:t>元音分割</w:t>
      </w:r>
      <w:bookmarkEnd w:id="16"/>
    </w:p>
    <w:p w14:paraId="51CA0883" w14:textId="3AF5AF0F"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分割（</w:t>
      </w:r>
      <w:r w:rsidRPr="00337996">
        <w:rPr>
          <w:rFonts w:ascii="Times New Roman" w:eastAsia="宋体" w:hAnsi="Times New Roman"/>
          <w:color w:val="202122"/>
          <w:kern w:val="2"/>
          <w:sz w:val="21"/>
          <w:szCs w:val="21"/>
          <w:shd w:val="clear" w:color="auto" w:fill="FFFFFF"/>
        </w:rPr>
        <w:t>Breaking</w:t>
      </w:r>
      <w:r w:rsidRPr="00337996">
        <w:rPr>
          <w:rFonts w:ascii="Times New Roman" w:eastAsia="宋体" w:hAnsi="Times New Roman"/>
          <w:color w:val="202122"/>
          <w:kern w:val="2"/>
          <w:sz w:val="21"/>
          <w:szCs w:val="21"/>
          <w:shd w:val="clear" w:color="auto" w:fill="FFFFFF"/>
        </w:rPr>
        <w:t>）指的是特定环境下单元音变为双元音的过程。在古诺尔斯语中</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唯一会发生这种音变的是来自</w:t>
      </w:r>
      <w:proofErr w:type="gramStart"/>
      <w:r w:rsidRPr="00337996">
        <w:rPr>
          <w:rFonts w:ascii="Times New Roman" w:eastAsia="宋体" w:hAnsi="Times New Roman"/>
          <w:color w:val="202122"/>
          <w:kern w:val="2"/>
          <w:sz w:val="21"/>
          <w:szCs w:val="21"/>
          <w:shd w:val="clear" w:color="auto" w:fill="FFFFFF"/>
        </w:rPr>
        <w:t>原始诺</w:t>
      </w:r>
      <w:proofErr w:type="gramEnd"/>
      <w:r w:rsidRPr="00337996">
        <w:rPr>
          <w:rFonts w:ascii="Times New Roman" w:eastAsia="宋体" w:hAnsi="Times New Roman"/>
          <w:color w:val="202122"/>
          <w:kern w:val="2"/>
          <w:sz w:val="21"/>
          <w:szCs w:val="21"/>
          <w:shd w:val="clear" w:color="auto" w:fill="FFFFFF"/>
        </w:rPr>
        <w:t>尔斯语的</w:t>
      </w:r>
      <w:r w:rsidRPr="00337996">
        <w:rPr>
          <w:rFonts w:ascii="Times New Roman" w:eastAsia="宋体" w:hAnsi="Times New Roman"/>
          <w:color w:val="202122"/>
          <w:kern w:val="2"/>
          <w:sz w:val="21"/>
          <w:szCs w:val="21"/>
          <w:shd w:val="clear" w:color="auto" w:fill="FFFFFF"/>
        </w:rPr>
        <w:t xml:space="preserve"> *e. </w:t>
      </w:r>
      <w:r w:rsidRPr="00337996">
        <w:rPr>
          <w:rFonts w:ascii="Times New Roman" w:eastAsia="宋体" w:hAnsi="Times New Roman"/>
          <w:color w:val="202122"/>
          <w:kern w:val="2"/>
          <w:sz w:val="21"/>
          <w:szCs w:val="21"/>
          <w:shd w:val="clear" w:color="auto" w:fill="FFFFFF"/>
        </w:rPr>
        <w:t>古诺尔斯语中的元音分割至今仍有争议。保守地讲，我们可以认为</w:t>
      </w:r>
      <w:r w:rsidRPr="00337996">
        <w:rPr>
          <w:rFonts w:ascii="Times New Roman" w:eastAsia="宋体" w:hAnsi="Times New Roman"/>
          <w:color w:val="202122"/>
          <w:kern w:val="2"/>
          <w:sz w:val="21"/>
          <w:szCs w:val="21"/>
          <w:shd w:val="clear" w:color="auto" w:fill="FFFFFF"/>
        </w:rPr>
        <w:t xml:space="preserve"> *e</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xml:space="preserve">ja; </w:t>
      </w:r>
      <w:r w:rsidRPr="00337996">
        <w:rPr>
          <w:rFonts w:ascii="Times New Roman" w:eastAsia="宋体" w:hAnsi="Times New Roman"/>
          <w:color w:val="202122"/>
          <w:kern w:val="2"/>
          <w:sz w:val="21"/>
          <w:szCs w:val="21"/>
          <w:shd w:val="clear" w:color="auto" w:fill="FFFFFF"/>
        </w:rPr>
        <w:t>因此我们可以比较古诺尔斯语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gjalda</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古英语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geldan</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古诺尔斯语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jafn</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古英语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efen</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这种情况在三类强变位法中比较常见</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但不出现在第四和第五类强变位法</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例如：</w:t>
      </w:r>
      <w:proofErr w:type="gramStart"/>
      <w:r w:rsidRPr="00337996">
        <w:rPr>
          <w:rFonts w:ascii="Times New Roman" w:eastAsia="宋体" w:hAnsi="Times New Roman"/>
          <w:color w:val="202122"/>
          <w:kern w:val="2"/>
          <w:sz w:val="21"/>
          <w:szCs w:val="21"/>
          <w:shd w:val="clear" w:color="auto" w:fill="FFFFFF"/>
        </w:rPr>
        <w:t>原始诺</w:t>
      </w:r>
      <w:proofErr w:type="gramEnd"/>
      <w:r w:rsidRPr="00337996">
        <w:rPr>
          <w:rFonts w:ascii="Times New Roman" w:eastAsia="宋体" w:hAnsi="Times New Roman"/>
          <w:color w:val="202122"/>
          <w:kern w:val="2"/>
          <w:sz w:val="21"/>
          <w:szCs w:val="21"/>
          <w:shd w:val="clear" w:color="auto" w:fill="FFFFFF"/>
        </w:rPr>
        <w:t>尔斯语</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getan</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xml:space="preserve">&gt; </w:t>
      </w:r>
      <w:r w:rsidRPr="00337996">
        <w:rPr>
          <w:rFonts w:ascii="Times New Roman" w:eastAsia="宋体" w:hAnsi="Times New Roman"/>
          <w:color w:val="202122"/>
          <w:kern w:val="2"/>
          <w:sz w:val="21"/>
          <w:szCs w:val="21"/>
          <w:shd w:val="clear" w:color="auto" w:fill="FFFFFF"/>
        </w:rPr>
        <w:t>古诺尔斯语</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xml:space="preserve">geta. </w:t>
      </w:r>
      <w:r w:rsidRPr="00337996">
        <w:rPr>
          <w:rFonts w:ascii="Times New Roman" w:eastAsia="宋体" w:hAnsi="Times New Roman"/>
          <w:color w:val="202122"/>
          <w:kern w:val="2"/>
          <w:sz w:val="21"/>
          <w:szCs w:val="21"/>
          <w:shd w:val="clear" w:color="auto" w:fill="FFFFFF"/>
        </w:rPr>
        <w:t>如果下面的音节包括</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u</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在古诺尔斯语时期，</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可能已经省略掉了</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则有进一步音变</w:t>
      </w:r>
      <w:r w:rsidRPr="00337996">
        <w:rPr>
          <w:rFonts w:ascii="Times New Roman" w:eastAsia="宋体" w:hAnsi="Times New Roman"/>
          <w:color w:val="202122"/>
          <w:kern w:val="2"/>
          <w:sz w:val="21"/>
          <w:szCs w:val="21"/>
          <w:shd w:val="clear" w:color="auto" w:fill="FFFFFF"/>
        </w:rPr>
        <w:t>*e</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ja</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jǫ</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例如：</w:t>
      </w:r>
      <w:proofErr w:type="gramStart"/>
      <w:r w:rsidRPr="00337996">
        <w:rPr>
          <w:rFonts w:ascii="Times New Roman" w:eastAsia="宋体" w:hAnsi="Times New Roman"/>
          <w:color w:val="202122"/>
          <w:kern w:val="2"/>
          <w:sz w:val="21"/>
          <w:szCs w:val="21"/>
          <w:shd w:val="clear" w:color="auto" w:fill="FFFFFF"/>
        </w:rPr>
        <w:t>原始诺</w:t>
      </w:r>
      <w:proofErr w:type="gramEnd"/>
      <w:r w:rsidRPr="00337996">
        <w:rPr>
          <w:rFonts w:ascii="Times New Roman" w:eastAsia="宋体" w:hAnsi="Times New Roman"/>
          <w:color w:val="202122"/>
          <w:kern w:val="2"/>
          <w:sz w:val="21"/>
          <w:szCs w:val="21"/>
          <w:shd w:val="clear" w:color="auto" w:fill="FFFFFF"/>
        </w:rPr>
        <w:t>尔斯语</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meku</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xml:space="preserve">&gt; </w:t>
      </w:r>
      <w:r w:rsidRPr="00337996">
        <w:rPr>
          <w:rFonts w:ascii="Times New Roman" w:eastAsia="宋体" w:hAnsi="Times New Roman"/>
          <w:color w:val="202122"/>
          <w:kern w:val="2"/>
          <w:sz w:val="21"/>
          <w:szCs w:val="21"/>
          <w:shd w:val="clear" w:color="auto" w:fill="FFFFFF"/>
        </w:rPr>
        <w:t>古诺尔斯语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mjǫk</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如果</w:t>
      </w:r>
      <w:r w:rsidRPr="00337996">
        <w:rPr>
          <w:rFonts w:ascii="Times New Roman" w:eastAsia="宋体" w:hAnsi="Times New Roman"/>
          <w:color w:val="202122"/>
          <w:kern w:val="2"/>
          <w:sz w:val="21"/>
          <w:szCs w:val="21"/>
          <w:shd w:val="clear" w:color="auto" w:fill="FFFFFF"/>
        </w:rPr>
        <w:t xml:space="preserve"> *e</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前有</w:t>
      </w:r>
      <w:r w:rsidRPr="00337996">
        <w:rPr>
          <w:rFonts w:ascii="Times New Roman" w:eastAsia="宋体" w:hAnsi="Times New Roman"/>
          <w:color w:val="202122"/>
          <w:kern w:val="2"/>
          <w:sz w:val="21"/>
          <w:szCs w:val="21"/>
          <w:shd w:val="clear" w:color="auto" w:fill="FFFFFF"/>
        </w:rPr>
        <w:t>v,</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l</w:t>
      </w:r>
      <w:r w:rsidRPr="00337996">
        <w:rPr>
          <w:rFonts w:ascii="Times New Roman" w:eastAsia="宋体" w:hAnsi="Times New Roman"/>
          <w:color w:val="202122"/>
          <w:kern w:val="2"/>
          <w:sz w:val="21"/>
          <w:szCs w:val="21"/>
          <w:shd w:val="clear" w:color="auto" w:fill="FFFFFF"/>
        </w:rPr>
        <w:t>或</w:t>
      </w:r>
      <w:r w:rsidRPr="00337996">
        <w:rPr>
          <w:rFonts w:ascii="Times New Roman" w:eastAsia="宋体" w:hAnsi="Times New Roman"/>
          <w:color w:val="202122"/>
          <w:kern w:val="2"/>
          <w:sz w:val="21"/>
          <w:szCs w:val="21"/>
          <w:shd w:val="clear" w:color="auto" w:fill="FFFFFF"/>
        </w:rPr>
        <w:t xml:space="preserve">r, </w:t>
      </w:r>
      <w:r w:rsidRPr="00337996">
        <w:rPr>
          <w:rFonts w:ascii="Times New Roman" w:eastAsia="宋体" w:hAnsi="Times New Roman"/>
          <w:color w:val="202122"/>
          <w:kern w:val="2"/>
          <w:sz w:val="21"/>
          <w:szCs w:val="21"/>
          <w:shd w:val="clear" w:color="auto" w:fill="FFFFFF"/>
        </w:rPr>
        <w:t>则分割不会发生，例如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verða</w:t>
      </w:r>
      <w:proofErr w:type="spellEnd"/>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leðr</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在少数阳性名词中</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除了单数与格和复数主格外，其他所有形式都表现出分割</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这时候原始日耳曼语的</w:t>
      </w:r>
      <w:r w:rsidRPr="00337996">
        <w:rPr>
          <w:rFonts w:ascii="Times New Roman" w:eastAsia="宋体" w:hAnsi="Times New Roman"/>
          <w:color w:val="202122"/>
          <w:kern w:val="2"/>
          <w:sz w:val="21"/>
          <w:szCs w:val="21"/>
          <w:shd w:val="clear" w:color="auto" w:fill="FFFFFF"/>
        </w:rPr>
        <w:t xml:space="preserve"> *e</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保留为古诺尔斯语的</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。这些名词的特征是单数主格的</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jǫ</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例如下面的</w:t>
      </w:r>
      <w:proofErr w:type="spellStart"/>
      <w:r w:rsidRPr="00337996">
        <w:rPr>
          <w:rFonts w:ascii="Times New Roman" w:eastAsia="宋体" w:hAnsi="Times New Roman"/>
          <w:color w:val="202122"/>
          <w:kern w:val="2"/>
          <w:sz w:val="21"/>
          <w:szCs w:val="21"/>
          <w:shd w:val="clear" w:color="auto" w:fill="FFFFFF"/>
        </w:rPr>
        <w:t>skjǫldr</w:t>
      </w:r>
      <w:proofErr w:type="spellEnd"/>
      <w:r w:rsidRPr="00337996">
        <w:rPr>
          <w:rFonts w:ascii="Times New Roman" w:eastAsia="宋体" w:hAnsi="Times New Roman"/>
          <w:color w:val="202122"/>
          <w:kern w:val="2"/>
          <w:sz w:val="21"/>
          <w:szCs w:val="21"/>
          <w:shd w:val="clear" w:color="auto" w:fill="FFFFFF"/>
        </w:rPr>
        <w:t>：</w:t>
      </w:r>
    </w:p>
    <w:tbl>
      <w:tblPr>
        <w:tblW w:w="7173"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9F9F9"/>
        <w:tblCellMar>
          <w:top w:w="15" w:type="dxa"/>
          <w:left w:w="15" w:type="dxa"/>
          <w:bottom w:w="15" w:type="dxa"/>
          <w:right w:w="15" w:type="dxa"/>
        </w:tblCellMar>
        <w:tblLook w:val="04A0" w:firstRow="1" w:lastRow="0" w:firstColumn="1" w:lastColumn="0" w:noHBand="0" w:noVBand="1"/>
      </w:tblPr>
      <w:tblGrid>
        <w:gridCol w:w="2390"/>
        <w:gridCol w:w="2389"/>
        <w:gridCol w:w="2394"/>
      </w:tblGrid>
      <w:tr w:rsidR="00355BE1" w:rsidRPr="00337996" w14:paraId="674F6353" w14:textId="77777777">
        <w:tc>
          <w:tcPr>
            <w:tcW w:w="1665" w:type="pct"/>
            <w:vMerge w:val="restart"/>
            <w:tcBorders>
              <w:tl2br w:val="nil"/>
              <w:tr2bl w:val="nil"/>
            </w:tcBorders>
            <w:shd w:val="clear" w:color="auto" w:fill="F9F9F9"/>
            <w:vAlign w:val="center"/>
          </w:tcPr>
          <w:p w14:paraId="4EB57064" w14:textId="77777777" w:rsidR="00355BE1" w:rsidRPr="00337996" w:rsidRDefault="00AB3470">
            <w:pPr>
              <w:widowControl/>
              <w:jc w:val="center"/>
              <w:rPr>
                <w:rFonts w:ascii="Times New Roman" w:eastAsia="宋体" w:hAnsi="Times New Roman" w:cs="Times New Roman"/>
                <w:color w:val="202122"/>
                <w:szCs w:val="21"/>
                <w:shd w:val="clear" w:color="auto" w:fill="FFFFFF"/>
              </w:rPr>
            </w:pPr>
            <w:bookmarkStart w:id="17" w:name="grammar_1399"/>
            <w:bookmarkEnd w:id="17"/>
            <w:r w:rsidRPr="00337996">
              <w:rPr>
                <w:rFonts w:ascii="Times New Roman" w:eastAsia="宋体" w:hAnsi="Times New Roman" w:cs="Times New Roman"/>
                <w:color w:val="202122"/>
                <w:szCs w:val="21"/>
                <w:shd w:val="clear" w:color="auto" w:fill="FFFFFF"/>
              </w:rPr>
              <w:t>格</w:t>
            </w:r>
          </w:p>
        </w:tc>
        <w:tc>
          <w:tcPr>
            <w:tcW w:w="3334" w:type="pct"/>
            <w:gridSpan w:val="2"/>
            <w:tcBorders>
              <w:tl2br w:val="nil"/>
              <w:tr2bl w:val="nil"/>
            </w:tcBorders>
            <w:shd w:val="clear" w:color="auto" w:fill="D9EBFF"/>
            <w:vAlign w:val="center"/>
          </w:tcPr>
          <w:p w14:paraId="21A58E43" w14:textId="77777777" w:rsidR="00355BE1" w:rsidRPr="00337996" w:rsidRDefault="00AB3470">
            <w:pPr>
              <w:widowControl/>
              <w:jc w:val="cente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不定形的变格</w:t>
            </w:r>
          </w:p>
        </w:tc>
      </w:tr>
      <w:tr w:rsidR="00355BE1" w:rsidRPr="00337996" w14:paraId="397EF8B6" w14:textId="77777777">
        <w:tc>
          <w:tcPr>
            <w:tcW w:w="1665" w:type="pct"/>
            <w:vMerge/>
            <w:tcBorders>
              <w:tl2br w:val="nil"/>
              <w:tr2bl w:val="nil"/>
            </w:tcBorders>
            <w:shd w:val="clear" w:color="auto" w:fill="F9F9F9"/>
            <w:vAlign w:val="center"/>
          </w:tcPr>
          <w:p w14:paraId="6BA24FD3" w14:textId="77777777" w:rsidR="00355BE1" w:rsidRPr="00337996" w:rsidRDefault="00355BE1">
            <w:pPr>
              <w:jc w:val="center"/>
              <w:rPr>
                <w:rFonts w:ascii="Times New Roman" w:eastAsia="宋体" w:hAnsi="Times New Roman" w:cs="Times New Roman"/>
                <w:color w:val="202122"/>
                <w:szCs w:val="21"/>
                <w:shd w:val="clear" w:color="auto" w:fill="FFFFFF"/>
              </w:rPr>
            </w:pPr>
          </w:p>
        </w:tc>
        <w:tc>
          <w:tcPr>
            <w:tcW w:w="1665" w:type="pct"/>
            <w:tcBorders>
              <w:tl2br w:val="nil"/>
              <w:tr2bl w:val="nil"/>
            </w:tcBorders>
            <w:shd w:val="clear" w:color="auto" w:fill="D9EBFF"/>
            <w:vAlign w:val="center"/>
          </w:tcPr>
          <w:p w14:paraId="4CDD4857" w14:textId="77777777" w:rsidR="00355BE1" w:rsidRPr="00337996" w:rsidRDefault="00AB3470">
            <w:pPr>
              <w:widowControl/>
              <w:jc w:val="cente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w:t>
            </w:r>
          </w:p>
        </w:tc>
        <w:tc>
          <w:tcPr>
            <w:tcW w:w="1668" w:type="pct"/>
            <w:tcBorders>
              <w:tl2br w:val="nil"/>
              <w:tr2bl w:val="nil"/>
            </w:tcBorders>
            <w:shd w:val="clear" w:color="auto" w:fill="D9EBFF"/>
            <w:vAlign w:val="center"/>
          </w:tcPr>
          <w:p w14:paraId="602D00A7" w14:textId="77777777" w:rsidR="00355BE1" w:rsidRPr="00337996" w:rsidRDefault="00AB3470">
            <w:pPr>
              <w:widowControl/>
              <w:jc w:val="cente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复数</w:t>
            </w:r>
          </w:p>
        </w:tc>
      </w:tr>
      <w:tr w:rsidR="00355BE1" w:rsidRPr="00337996" w14:paraId="7B6DA303" w14:textId="77777777">
        <w:tc>
          <w:tcPr>
            <w:tcW w:w="0" w:type="auto"/>
            <w:tcBorders>
              <w:tl2br w:val="nil"/>
              <w:tr2bl w:val="nil"/>
            </w:tcBorders>
            <w:shd w:val="clear" w:color="auto" w:fill="EFF7FF"/>
            <w:vAlign w:val="center"/>
          </w:tcPr>
          <w:p w14:paraId="57182320" w14:textId="77777777" w:rsidR="00355BE1" w:rsidRPr="00337996" w:rsidRDefault="00AB3470">
            <w:pPr>
              <w:widowControl/>
              <w:jc w:val="cente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主格</w:t>
            </w:r>
          </w:p>
        </w:tc>
        <w:tc>
          <w:tcPr>
            <w:tcW w:w="0" w:type="auto"/>
            <w:tcBorders>
              <w:tl2br w:val="nil"/>
              <w:tr2bl w:val="nil"/>
            </w:tcBorders>
            <w:shd w:val="clear" w:color="auto" w:fill="F9F9F9"/>
            <w:vAlign w:val="center"/>
          </w:tcPr>
          <w:p w14:paraId="540867A1" w14:textId="77777777" w:rsidR="00355BE1" w:rsidRPr="00337996" w:rsidRDefault="00AB3470">
            <w:pPr>
              <w:widowControl/>
              <w:jc w:val="cente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skjǫldr</w:t>
            </w:r>
            <w:proofErr w:type="spellEnd"/>
          </w:p>
        </w:tc>
        <w:tc>
          <w:tcPr>
            <w:tcW w:w="1668" w:type="pct"/>
            <w:tcBorders>
              <w:tl2br w:val="nil"/>
              <w:tr2bl w:val="nil"/>
            </w:tcBorders>
            <w:shd w:val="clear" w:color="auto" w:fill="F9F9F9"/>
            <w:vAlign w:val="center"/>
          </w:tcPr>
          <w:p w14:paraId="617C5FA2" w14:textId="77777777" w:rsidR="00355BE1" w:rsidRPr="00337996" w:rsidRDefault="00000000">
            <w:pPr>
              <w:widowControl/>
              <w:jc w:val="center"/>
              <w:rPr>
                <w:rFonts w:ascii="Times New Roman" w:eastAsia="宋体" w:hAnsi="Times New Roman" w:cs="Times New Roman"/>
                <w:color w:val="202122"/>
                <w:szCs w:val="21"/>
                <w:shd w:val="clear" w:color="auto" w:fill="FFFFFF"/>
              </w:rPr>
            </w:pPr>
            <w:hyperlink r:id="rId13" w:anchor="Old_Norse" w:tooltip="skildir" w:history="1">
              <w:r w:rsidR="00AB3470" w:rsidRPr="00337996">
                <w:rPr>
                  <w:rFonts w:ascii="Times New Roman" w:eastAsia="宋体" w:hAnsi="Times New Roman" w:cs="Times New Roman"/>
                  <w:color w:val="202122"/>
                  <w:szCs w:val="21"/>
                  <w:shd w:val="clear" w:color="auto" w:fill="FFFFFF"/>
                </w:rPr>
                <w:t>skildir</w:t>
              </w:r>
            </w:hyperlink>
            <w:r w:rsidR="00AB3470" w:rsidRPr="00337996">
              <w:rPr>
                <w:rFonts w:ascii="Times New Roman" w:eastAsia="宋体" w:hAnsi="Times New Roman" w:cs="Times New Roman"/>
                <w:color w:val="202122"/>
                <w:szCs w:val="21"/>
                <w:shd w:val="clear" w:color="auto" w:fill="FFFFFF"/>
              </w:rPr>
              <w:t>（</w:t>
            </w:r>
            <w:r w:rsidR="00AB3470" w:rsidRPr="00337996">
              <w:rPr>
                <w:rFonts w:ascii="Times New Roman" w:eastAsia="宋体" w:hAnsi="Times New Roman" w:cs="Times New Roman"/>
                <w:color w:val="202122"/>
                <w:szCs w:val="21"/>
                <w:shd w:val="clear" w:color="auto" w:fill="FFFFFF"/>
              </w:rPr>
              <w:t>&lt;*</w:t>
            </w:r>
            <w:proofErr w:type="spellStart"/>
            <w:r w:rsidR="00AB3470" w:rsidRPr="00337996">
              <w:rPr>
                <w:rFonts w:ascii="Times New Roman" w:eastAsia="宋体" w:hAnsi="Times New Roman" w:cs="Times New Roman"/>
                <w:color w:val="202122"/>
                <w:szCs w:val="21"/>
                <w:shd w:val="clear" w:color="auto" w:fill="FFFFFF"/>
              </w:rPr>
              <w:t>skeldiu</w:t>
            </w:r>
            <w:proofErr w:type="spellEnd"/>
            <w:r w:rsidR="00AB3470" w:rsidRPr="00337996">
              <w:rPr>
                <w:rFonts w:ascii="Times New Roman" w:eastAsia="宋体" w:hAnsi="Times New Roman" w:cs="Times New Roman"/>
                <w:color w:val="202122"/>
                <w:szCs w:val="21"/>
                <w:shd w:val="clear" w:color="auto" w:fill="FFFFFF"/>
              </w:rPr>
              <w:t>)</w:t>
            </w:r>
          </w:p>
        </w:tc>
      </w:tr>
      <w:tr w:rsidR="00355BE1" w:rsidRPr="00337996" w14:paraId="1AF200C6" w14:textId="77777777">
        <w:tc>
          <w:tcPr>
            <w:tcW w:w="0" w:type="auto"/>
            <w:tcBorders>
              <w:tl2br w:val="nil"/>
              <w:tr2bl w:val="nil"/>
            </w:tcBorders>
            <w:shd w:val="clear" w:color="auto" w:fill="EFF7FF"/>
            <w:vAlign w:val="center"/>
          </w:tcPr>
          <w:p w14:paraId="3813B023" w14:textId="77777777" w:rsidR="00355BE1" w:rsidRPr="00337996" w:rsidRDefault="00AB3470">
            <w:pPr>
              <w:widowControl/>
              <w:jc w:val="cente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宾格</w:t>
            </w:r>
          </w:p>
        </w:tc>
        <w:tc>
          <w:tcPr>
            <w:tcW w:w="0" w:type="auto"/>
            <w:tcBorders>
              <w:tl2br w:val="nil"/>
              <w:tr2bl w:val="nil"/>
            </w:tcBorders>
            <w:shd w:val="clear" w:color="auto" w:fill="F9F9F9"/>
            <w:vAlign w:val="center"/>
          </w:tcPr>
          <w:p w14:paraId="665906E7" w14:textId="77777777" w:rsidR="00355BE1" w:rsidRPr="00337996" w:rsidRDefault="00000000">
            <w:pPr>
              <w:widowControl/>
              <w:jc w:val="center"/>
              <w:rPr>
                <w:rFonts w:ascii="Times New Roman" w:eastAsia="宋体" w:hAnsi="Times New Roman" w:cs="Times New Roman"/>
                <w:color w:val="202122"/>
                <w:szCs w:val="21"/>
                <w:shd w:val="clear" w:color="auto" w:fill="FFFFFF"/>
              </w:rPr>
            </w:pPr>
            <w:hyperlink r:id="rId14" w:anchor="Old_Norse" w:tooltip="skjǫld" w:history="1">
              <w:r w:rsidR="00AB3470" w:rsidRPr="00337996">
                <w:rPr>
                  <w:rFonts w:ascii="Times New Roman" w:eastAsia="宋体" w:hAnsi="Times New Roman" w:cs="Times New Roman"/>
                  <w:color w:val="202122"/>
                  <w:szCs w:val="21"/>
                  <w:shd w:val="clear" w:color="auto" w:fill="FFFFFF"/>
                </w:rPr>
                <w:t>skjǫld</w:t>
              </w:r>
            </w:hyperlink>
          </w:p>
        </w:tc>
        <w:tc>
          <w:tcPr>
            <w:tcW w:w="1668" w:type="pct"/>
            <w:tcBorders>
              <w:tl2br w:val="nil"/>
              <w:tr2bl w:val="nil"/>
            </w:tcBorders>
            <w:shd w:val="clear" w:color="auto" w:fill="F9F9F9"/>
            <w:vAlign w:val="center"/>
          </w:tcPr>
          <w:p w14:paraId="006AC41B" w14:textId="77777777" w:rsidR="00355BE1" w:rsidRPr="00337996" w:rsidRDefault="00000000">
            <w:pPr>
              <w:widowControl/>
              <w:jc w:val="center"/>
              <w:rPr>
                <w:rFonts w:ascii="Times New Roman" w:eastAsia="宋体" w:hAnsi="Times New Roman" w:cs="Times New Roman"/>
                <w:color w:val="202122"/>
                <w:szCs w:val="21"/>
                <w:shd w:val="clear" w:color="auto" w:fill="FFFFFF"/>
              </w:rPr>
            </w:pPr>
            <w:hyperlink r:id="rId15" w:anchor="Old_Norse" w:tooltip="skjǫldu" w:history="1">
              <w:r w:rsidR="00AB3470" w:rsidRPr="00337996">
                <w:rPr>
                  <w:rFonts w:ascii="Times New Roman" w:eastAsia="宋体" w:hAnsi="Times New Roman" w:cs="Times New Roman"/>
                  <w:color w:val="202122"/>
                  <w:szCs w:val="21"/>
                  <w:shd w:val="clear" w:color="auto" w:fill="FFFFFF"/>
                </w:rPr>
                <w:t>skjǫldu</w:t>
              </w:r>
            </w:hyperlink>
          </w:p>
        </w:tc>
      </w:tr>
      <w:tr w:rsidR="00355BE1" w:rsidRPr="00337996" w14:paraId="26AFA8DE" w14:textId="77777777">
        <w:trPr>
          <w:trHeight w:val="354"/>
        </w:trPr>
        <w:tc>
          <w:tcPr>
            <w:tcW w:w="0" w:type="auto"/>
            <w:tcBorders>
              <w:tl2br w:val="nil"/>
              <w:tr2bl w:val="nil"/>
            </w:tcBorders>
            <w:shd w:val="clear" w:color="auto" w:fill="EFF7FF"/>
            <w:vAlign w:val="center"/>
          </w:tcPr>
          <w:p w14:paraId="511471EA" w14:textId="77777777" w:rsidR="00355BE1" w:rsidRPr="00337996" w:rsidRDefault="00AB3470">
            <w:pPr>
              <w:widowControl/>
              <w:jc w:val="cente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与格</w:t>
            </w:r>
          </w:p>
        </w:tc>
        <w:tc>
          <w:tcPr>
            <w:tcW w:w="0" w:type="auto"/>
            <w:tcBorders>
              <w:tl2br w:val="nil"/>
              <w:tr2bl w:val="nil"/>
            </w:tcBorders>
            <w:shd w:val="clear" w:color="auto" w:fill="F9F9F9"/>
            <w:vAlign w:val="center"/>
          </w:tcPr>
          <w:p w14:paraId="1862F604" w14:textId="77777777" w:rsidR="00355BE1" w:rsidRPr="00337996" w:rsidRDefault="00000000">
            <w:pPr>
              <w:widowControl/>
              <w:jc w:val="center"/>
              <w:rPr>
                <w:rFonts w:ascii="Times New Roman" w:eastAsia="宋体" w:hAnsi="Times New Roman" w:cs="Times New Roman"/>
                <w:color w:val="202122"/>
                <w:szCs w:val="21"/>
                <w:shd w:val="clear" w:color="auto" w:fill="FFFFFF"/>
              </w:rPr>
            </w:pPr>
            <w:hyperlink r:id="rId16" w:anchor="Old_Norse" w:tooltip="skildi" w:history="1">
              <w:r w:rsidR="00AB3470" w:rsidRPr="00337996">
                <w:rPr>
                  <w:rFonts w:ascii="Times New Roman" w:eastAsia="宋体" w:hAnsi="Times New Roman" w:cs="Times New Roman"/>
                  <w:color w:val="202122"/>
                  <w:szCs w:val="21"/>
                  <w:shd w:val="clear" w:color="auto" w:fill="FFFFFF"/>
                </w:rPr>
                <w:t>skildi</w:t>
              </w:r>
            </w:hyperlink>
            <w:r w:rsidR="00AB3470" w:rsidRPr="00337996">
              <w:rPr>
                <w:rFonts w:ascii="Times New Roman" w:eastAsia="宋体" w:hAnsi="Times New Roman" w:cs="Times New Roman"/>
                <w:color w:val="202122"/>
                <w:szCs w:val="21"/>
                <w:shd w:val="clear" w:color="auto" w:fill="FFFFFF"/>
              </w:rPr>
              <w:t>(&lt;*skeldiur)</w:t>
            </w:r>
          </w:p>
        </w:tc>
        <w:tc>
          <w:tcPr>
            <w:tcW w:w="1668" w:type="pct"/>
            <w:tcBorders>
              <w:tl2br w:val="nil"/>
              <w:tr2bl w:val="nil"/>
            </w:tcBorders>
            <w:shd w:val="clear" w:color="auto" w:fill="F9F9F9"/>
            <w:vAlign w:val="center"/>
          </w:tcPr>
          <w:p w14:paraId="2784A4B6" w14:textId="77777777" w:rsidR="00355BE1" w:rsidRPr="00337996" w:rsidRDefault="00000000">
            <w:pPr>
              <w:widowControl/>
              <w:jc w:val="center"/>
              <w:rPr>
                <w:rFonts w:ascii="Times New Roman" w:eastAsia="宋体" w:hAnsi="Times New Roman" w:cs="Times New Roman"/>
                <w:color w:val="202122"/>
                <w:szCs w:val="21"/>
                <w:shd w:val="clear" w:color="auto" w:fill="FFFFFF"/>
              </w:rPr>
            </w:pPr>
            <w:hyperlink r:id="rId17" w:anchor="Old_Norse" w:tooltip="skjǫldum" w:history="1">
              <w:r w:rsidR="00AB3470" w:rsidRPr="00337996">
                <w:rPr>
                  <w:rFonts w:ascii="Times New Roman" w:eastAsia="宋体" w:hAnsi="Times New Roman" w:cs="Times New Roman"/>
                  <w:color w:val="202122"/>
                  <w:szCs w:val="21"/>
                  <w:shd w:val="clear" w:color="auto" w:fill="FFFFFF"/>
                </w:rPr>
                <w:t>skjǫldum</w:t>
              </w:r>
            </w:hyperlink>
          </w:p>
        </w:tc>
      </w:tr>
      <w:tr w:rsidR="00355BE1" w:rsidRPr="00337996" w14:paraId="03514A1C" w14:textId="77777777">
        <w:tc>
          <w:tcPr>
            <w:tcW w:w="0" w:type="auto"/>
            <w:tcBorders>
              <w:tl2br w:val="nil"/>
              <w:tr2bl w:val="nil"/>
            </w:tcBorders>
            <w:shd w:val="clear" w:color="auto" w:fill="EFF7FF"/>
            <w:vAlign w:val="center"/>
          </w:tcPr>
          <w:p w14:paraId="3BEE22D1" w14:textId="77777777" w:rsidR="00355BE1" w:rsidRPr="00337996" w:rsidRDefault="00AB3470">
            <w:pPr>
              <w:widowControl/>
              <w:jc w:val="cente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属格</w:t>
            </w:r>
          </w:p>
        </w:tc>
        <w:tc>
          <w:tcPr>
            <w:tcW w:w="0" w:type="auto"/>
            <w:tcBorders>
              <w:tl2br w:val="nil"/>
              <w:tr2bl w:val="nil"/>
            </w:tcBorders>
            <w:shd w:val="clear" w:color="auto" w:fill="F9F9F9"/>
            <w:vAlign w:val="center"/>
          </w:tcPr>
          <w:p w14:paraId="39BA816B" w14:textId="77777777" w:rsidR="00355BE1" w:rsidRPr="00337996" w:rsidRDefault="00000000">
            <w:pPr>
              <w:widowControl/>
              <w:jc w:val="center"/>
              <w:rPr>
                <w:rFonts w:ascii="Times New Roman" w:eastAsia="宋体" w:hAnsi="Times New Roman" w:cs="Times New Roman"/>
                <w:color w:val="202122"/>
                <w:szCs w:val="21"/>
                <w:shd w:val="clear" w:color="auto" w:fill="FFFFFF"/>
              </w:rPr>
            </w:pPr>
            <w:hyperlink r:id="rId18" w:anchor="Old_Norse" w:tooltip="skjaldar" w:history="1">
              <w:r w:rsidR="00AB3470" w:rsidRPr="00337996">
                <w:rPr>
                  <w:rFonts w:ascii="Times New Roman" w:eastAsia="宋体" w:hAnsi="Times New Roman" w:cs="Times New Roman"/>
                  <w:color w:val="202122"/>
                  <w:szCs w:val="21"/>
                  <w:shd w:val="clear" w:color="auto" w:fill="FFFFFF"/>
                </w:rPr>
                <w:t>skjaldar</w:t>
              </w:r>
            </w:hyperlink>
          </w:p>
        </w:tc>
        <w:tc>
          <w:tcPr>
            <w:tcW w:w="1668" w:type="pct"/>
            <w:tcBorders>
              <w:tl2br w:val="nil"/>
              <w:tr2bl w:val="nil"/>
            </w:tcBorders>
            <w:shd w:val="clear" w:color="auto" w:fill="F9F9F9"/>
            <w:vAlign w:val="center"/>
          </w:tcPr>
          <w:p w14:paraId="4303C960" w14:textId="77777777" w:rsidR="00355BE1" w:rsidRPr="00337996" w:rsidRDefault="00000000">
            <w:pPr>
              <w:widowControl/>
              <w:jc w:val="center"/>
              <w:rPr>
                <w:rFonts w:ascii="Times New Roman" w:eastAsia="宋体" w:hAnsi="Times New Roman" w:cs="Times New Roman"/>
                <w:color w:val="202122"/>
                <w:szCs w:val="21"/>
                <w:shd w:val="clear" w:color="auto" w:fill="FFFFFF"/>
              </w:rPr>
            </w:pPr>
            <w:hyperlink r:id="rId19" w:anchor="Old_Norse" w:tooltip="skjalda" w:history="1">
              <w:r w:rsidR="00AB3470" w:rsidRPr="00337996">
                <w:rPr>
                  <w:rFonts w:ascii="Times New Roman" w:eastAsia="宋体" w:hAnsi="Times New Roman" w:cs="Times New Roman"/>
                  <w:color w:val="202122"/>
                  <w:szCs w:val="21"/>
                  <w:shd w:val="clear" w:color="auto" w:fill="FFFFFF"/>
                </w:rPr>
                <w:t>skjalda</w:t>
              </w:r>
            </w:hyperlink>
          </w:p>
        </w:tc>
      </w:tr>
    </w:tbl>
    <w:p w14:paraId="6094CCAB" w14:textId="77777777" w:rsidR="00355BE1" w:rsidRPr="00337996" w:rsidRDefault="00AB3470">
      <w:pPr>
        <w:pStyle w:val="3"/>
        <w:ind w:firstLineChars="200" w:firstLine="422"/>
        <w:rPr>
          <w:rFonts w:ascii="Times New Roman" w:hAnsi="Times New Roman" w:cs="Times New Roman"/>
          <w:sz w:val="21"/>
          <w:szCs w:val="21"/>
        </w:rPr>
      </w:pPr>
      <w:bookmarkStart w:id="18" w:name="_Toc24442"/>
      <w:r w:rsidRPr="00337996">
        <w:rPr>
          <w:rFonts w:ascii="Times New Roman" w:hAnsi="Times New Roman" w:cs="Times New Roman"/>
          <w:sz w:val="21"/>
          <w:szCs w:val="21"/>
        </w:rPr>
        <w:t xml:space="preserve">1.5.3 </w:t>
      </w:r>
      <w:r w:rsidRPr="00337996">
        <w:rPr>
          <w:rFonts w:ascii="Times New Roman" w:hAnsi="Times New Roman" w:cs="Times New Roman"/>
          <w:sz w:val="21"/>
          <w:szCs w:val="21"/>
        </w:rPr>
        <w:t>抬升</w:t>
      </w:r>
      <w:bookmarkEnd w:id="18"/>
    </w:p>
    <w:p w14:paraId="477C9450" w14:textId="408BB5AB"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在某些五类强动词中，最早的</w:t>
      </w:r>
      <w:r w:rsidRPr="00337996">
        <w:rPr>
          <w:rFonts w:ascii="Times New Roman" w:eastAsia="宋体" w:hAnsi="Times New Roman"/>
          <w:color w:val="202122"/>
          <w:kern w:val="2"/>
          <w:sz w:val="21"/>
          <w:szCs w:val="21"/>
          <w:shd w:val="clear" w:color="auto" w:fill="FFFFFF"/>
        </w:rPr>
        <w:t xml:space="preserve"> *e</w:t>
      </w:r>
      <w:r w:rsidRPr="00337996">
        <w:rPr>
          <w:rFonts w:ascii="Times New Roman" w:eastAsia="宋体" w:hAnsi="Times New Roman"/>
          <w:color w:val="202122"/>
          <w:kern w:val="2"/>
          <w:sz w:val="21"/>
          <w:szCs w:val="21"/>
          <w:shd w:val="clear" w:color="auto" w:fill="FFFFFF"/>
        </w:rPr>
        <w:t>可能历经了抬升或者前移为词根中的</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或者</w:t>
      </w:r>
      <w:r w:rsidRPr="00337996">
        <w:rPr>
          <w:rFonts w:ascii="Times New Roman" w:eastAsia="宋体" w:hAnsi="Times New Roman"/>
          <w:color w:val="202122"/>
          <w:kern w:val="2"/>
          <w:sz w:val="21"/>
          <w:szCs w:val="21"/>
          <w:shd w:val="clear" w:color="auto" w:fill="FFFFFF"/>
        </w:rPr>
        <w:t xml:space="preserve">j, </w:t>
      </w:r>
      <w:r w:rsidRPr="00337996">
        <w:rPr>
          <w:rFonts w:ascii="Times New Roman" w:eastAsia="宋体" w:hAnsi="Times New Roman"/>
          <w:color w:val="202122"/>
          <w:kern w:val="2"/>
          <w:sz w:val="21"/>
          <w:szCs w:val="21"/>
          <w:shd w:val="clear" w:color="auto" w:fill="FFFFFF"/>
        </w:rPr>
        <w:t>例如</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beðjan</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biðja</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音变</w:t>
      </w:r>
      <w:r w:rsidRPr="00337996">
        <w:rPr>
          <w:rFonts w:ascii="Times New Roman" w:eastAsia="宋体" w:hAnsi="Times New Roman"/>
          <w:color w:val="202122"/>
          <w:kern w:val="2"/>
          <w:sz w:val="21"/>
          <w:szCs w:val="21"/>
          <w:shd w:val="clear" w:color="auto" w:fill="FFFFFF"/>
        </w:rPr>
        <w:t>*e</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也发生在其它地方，似乎与</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变异发生的时期并不相同。因此这个过程到底是哪种音变的结果仍有争议。</w:t>
      </w:r>
    </w:p>
    <w:p w14:paraId="1152A9E4" w14:textId="77777777" w:rsidR="00355BE1" w:rsidRPr="00337996" w:rsidRDefault="00AB3470">
      <w:pPr>
        <w:pStyle w:val="3"/>
        <w:ind w:firstLineChars="200" w:firstLine="422"/>
        <w:rPr>
          <w:rFonts w:ascii="Times New Roman" w:hAnsi="Times New Roman" w:cs="Times New Roman"/>
          <w:sz w:val="21"/>
          <w:szCs w:val="21"/>
        </w:rPr>
      </w:pPr>
      <w:bookmarkStart w:id="19" w:name="grammar_1400"/>
      <w:bookmarkStart w:id="20" w:name="_Toc30851"/>
      <w:bookmarkEnd w:id="19"/>
      <w:r w:rsidRPr="00337996">
        <w:rPr>
          <w:rFonts w:ascii="Times New Roman" w:hAnsi="Times New Roman" w:cs="Times New Roman"/>
          <w:sz w:val="21"/>
          <w:szCs w:val="21"/>
        </w:rPr>
        <w:t xml:space="preserve">1.5.4 </w:t>
      </w:r>
      <w:r w:rsidRPr="00337996">
        <w:rPr>
          <w:rFonts w:ascii="Times New Roman" w:hAnsi="Times New Roman" w:cs="Times New Roman"/>
          <w:sz w:val="21"/>
          <w:szCs w:val="21"/>
        </w:rPr>
        <w:t>延长和缩短</w:t>
      </w:r>
      <w:bookmarkEnd w:id="20"/>
    </w:p>
    <w:p w14:paraId="2B4C47BA" w14:textId="6E93FC1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末尾的重读元音被延长，例如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þú</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当词尾的辅音脱落而导致原先处于中间位置的元音变成词尾元音时，规则同样成立，例如</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vag</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vá</w:t>
      </w:r>
      <w:proofErr w:type="spellEnd"/>
      <w:r w:rsidR="0033735A">
        <w:rPr>
          <w:rFonts w:ascii="Times New Roman" w:eastAsia="宋体" w:hAnsi="Times New Roman"/>
          <w:color w:val="202122"/>
          <w:kern w:val="2"/>
          <w:sz w:val="21"/>
          <w:szCs w:val="21"/>
          <w:shd w:val="clear" w:color="auto" w:fill="FFFFFF"/>
        </w:rPr>
        <w:t xml:space="preserve"> </w:t>
      </w:r>
    </w:p>
    <w:p w14:paraId="28687161" w14:textId="39A1B8BD"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gramStart"/>
      <w:r w:rsidRPr="00337996">
        <w:rPr>
          <w:rFonts w:ascii="Times New Roman" w:eastAsia="宋体" w:hAnsi="Times New Roman"/>
          <w:color w:val="202122"/>
          <w:kern w:val="2"/>
          <w:sz w:val="21"/>
          <w:szCs w:val="21"/>
          <w:shd w:val="clear" w:color="auto" w:fill="FFFFFF"/>
        </w:rPr>
        <w:lastRenderedPageBreak/>
        <w:t>辅音簇前的</w:t>
      </w:r>
      <w:proofErr w:type="gramEnd"/>
      <w:r w:rsidRPr="00337996">
        <w:rPr>
          <w:rFonts w:ascii="Times New Roman" w:eastAsia="宋体" w:hAnsi="Times New Roman"/>
          <w:color w:val="202122"/>
          <w:kern w:val="2"/>
          <w:sz w:val="21"/>
          <w:szCs w:val="21"/>
          <w:shd w:val="clear" w:color="auto" w:fill="FFFFFF"/>
        </w:rPr>
        <w:t>长元音常常被缩短，这种现象在双辅音前尤为明显。比较</w:t>
      </w:r>
      <w:proofErr w:type="spellStart"/>
      <w:r w:rsidRPr="00337996">
        <w:rPr>
          <w:rFonts w:ascii="Times New Roman" w:eastAsia="宋体" w:hAnsi="Times New Roman"/>
          <w:color w:val="202122"/>
          <w:kern w:val="2"/>
          <w:sz w:val="21"/>
          <w:szCs w:val="21"/>
          <w:shd w:val="clear" w:color="auto" w:fill="FFFFFF"/>
        </w:rPr>
        <w:t>gott</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góðr</w:t>
      </w:r>
      <w:proofErr w:type="spellEnd"/>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minn</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mín</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双元音</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ei</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缩短得到</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xml:space="preserve">e, </w:t>
      </w:r>
      <w:r w:rsidRPr="00337996">
        <w:rPr>
          <w:rFonts w:ascii="Times New Roman" w:eastAsia="宋体" w:hAnsi="Times New Roman"/>
          <w:color w:val="202122"/>
          <w:kern w:val="2"/>
          <w:sz w:val="21"/>
          <w:szCs w:val="21"/>
          <w:shd w:val="clear" w:color="auto" w:fill="FFFFFF"/>
        </w:rPr>
        <w:t>因此</w:t>
      </w:r>
      <w:r w:rsidRPr="00337996">
        <w:rPr>
          <w:rFonts w:ascii="Times New Roman" w:eastAsia="宋体" w:hAnsi="Times New Roman"/>
          <w:color w:val="202122"/>
          <w:kern w:val="2"/>
          <w:sz w:val="21"/>
          <w:szCs w:val="21"/>
          <w:shd w:val="clear" w:color="auto" w:fill="FFFFFF"/>
        </w:rPr>
        <w:t>ekki&lt;</w:t>
      </w:r>
      <w:proofErr w:type="spellStart"/>
      <w:r w:rsidRPr="00337996">
        <w:rPr>
          <w:rFonts w:ascii="Times New Roman" w:eastAsia="宋体" w:hAnsi="Times New Roman"/>
          <w:color w:val="202122"/>
          <w:kern w:val="2"/>
          <w:sz w:val="21"/>
          <w:szCs w:val="21"/>
          <w:shd w:val="clear" w:color="auto" w:fill="FFFFFF"/>
        </w:rPr>
        <w:t>eitt</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gi</w:t>
      </w:r>
      <w:proofErr w:type="spellEnd"/>
      <w:r w:rsidRPr="00337996">
        <w:rPr>
          <w:rFonts w:ascii="Times New Roman" w:eastAsia="宋体" w:hAnsi="Times New Roman"/>
          <w:color w:val="202122"/>
          <w:kern w:val="2"/>
          <w:sz w:val="21"/>
          <w:szCs w:val="21"/>
          <w:shd w:val="clear" w:color="auto" w:fill="FFFFFF"/>
        </w:rPr>
        <w:t>.</w:t>
      </w:r>
    </w:p>
    <w:p w14:paraId="49D262AA" w14:textId="77777777" w:rsidR="00355BE1" w:rsidRPr="00337996" w:rsidRDefault="00AB3470">
      <w:pPr>
        <w:pStyle w:val="3"/>
        <w:ind w:firstLineChars="200" w:firstLine="422"/>
        <w:rPr>
          <w:rFonts w:ascii="Times New Roman" w:hAnsi="Times New Roman" w:cs="Times New Roman"/>
          <w:sz w:val="21"/>
          <w:szCs w:val="21"/>
        </w:rPr>
      </w:pPr>
      <w:bookmarkStart w:id="21" w:name="grammar_1401"/>
      <w:bookmarkStart w:id="22" w:name="_Toc5691"/>
      <w:bookmarkEnd w:id="21"/>
      <w:r w:rsidRPr="00337996">
        <w:rPr>
          <w:rFonts w:ascii="Times New Roman" w:hAnsi="Times New Roman" w:cs="Times New Roman"/>
          <w:sz w:val="21"/>
          <w:szCs w:val="21"/>
        </w:rPr>
        <w:t xml:space="preserve">1.5.5 </w:t>
      </w:r>
      <w:r w:rsidRPr="00337996">
        <w:rPr>
          <w:rFonts w:ascii="Times New Roman" w:hAnsi="Times New Roman" w:cs="Times New Roman"/>
          <w:sz w:val="21"/>
          <w:szCs w:val="21"/>
        </w:rPr>
        <w:t>半元音的保持性</w:t>
      </w:r>
      <w:bookmarkEnd w:id="22"/>
    </w:p>
    <w:p w14:paraId="271FF817" w14:textId="562B1E3E"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原始日耳曼语的</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j</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在词头脱落。因此有古诺尔斯语</w:t>
      </w:r>
      <w:r w:rsidR="0033735A">
        <w:rPr>
          <w:rFonts w:ascii="Times New Roman" w:eastAsia="宋体" w:hAnsi="Times New Roman"/>
          <w:color w:val="202122"/>
          <w:kern w:val="2"/>
          <w:sz w:val="21"/>
          <w:szCs w:val="21"/>
          <w:shd w:val="clear" w:color="auto" w:fill="FFFFFF"/>
        </w:rPr>
        <w:t xml:space="preserve"> </w:t>
      </w:r>
      <w:bookmarkStart w:id="23" w:name="_Hlk115600738"/>
      <w:proofErr w:type="spellStart"/>
      <w:r w:rsidRPr="00337996">
        <w:rPr>
          <w:rFonts w:ascii="Times New Roman" w:eastAsia="宋体" w:hAnsi="Times New Roman"/>
          <w:color w:val="202122"/>
          <w:kern w:val="2"/>
          <w:sz w:val="21"/>
          <w:szCs w:val="21"/>
          <w:shd w:val="clear" w:color="auto" w:fill="FFFFFF"/>
        </w:rPr>
        <w:t>ungr</w:t>
      </w:r>
      <w:bookmarkEnd w:id="23"/>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古英语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geong</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古诺尔斯语</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中词头的</w:t>
      </w:r>
      <w:r w:rsidRPr="00337996">
        <w:rPr>
          <w:rFonts w:ascii="Times New Roman" w:eastAsia="宋体" w:hAnsi="Times New Roman"/>
          <w:color w:val="202122"/>
          <w:kern w:val="2"/>
          <w:sz w:val="21"/>
          <w:szCs w:val="21"/>
          <w:shd w:val="clear" w:color="auto" w:fill="FFFFFF"/>
        </w:rPr>
        <w:t>j</w:t>
      </w:r>
      <w:r w:rsidRPr="00337996">
        <w:rPr>
          <w:rFonts w:ascii="Times New Roman" w:eastAsia="宋体" w:hAnsi="Times New Roman"/>
          <w:color w:val="202122"/>
          <w:kern w:val="2"/>
          <w:sz w:val="21"/>
          <w:szCs w:val="21"/>
          <w:shd w:val="clear" w:color="auto" w:fill="FFFFFF"/>
        </w:rPr>
        <w:t>是由上述的元音分割导致的。在前元音</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y,</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ø,</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œ</w:t>
      </w:r>
      <w:r w:rsidRPr="00337996">
        <w:rPr>
          <w:rFonts w:ascii="Times New Roman" w:eastAsia="宋体" w:hAnsi="Times New Roman"/>
          <w:color w:val="202122"/>
          <w:kern w:val="2"/>
          <w:sz w:val="21"/>
          <w:szCs w:val="21"/>
          <w:shd w:val="clear" w:color="auto" w:fill="FFFFFF"/>
        </w:rPr>
        <w:t>以及部分情况下的</w:t>
      </w:r>
      <w:r w:rsidRPr="00337996">
        <w:rPr>
          <w:rFonts w:ascii="Times New Roman" w:eastAsia="宋体" w:hAnsi="Times New Roman"/>
          <w:color w:val="202122"/>
          <w:kern w:val="2"/>
          <w:sz w:val="21"/>
          <w:szCs w:val="21"/>
          <w:shd w:val="clear" w:color="auto" w:fill="FFFFFF"/>
        </w:rPr>
        <w:t>e</w:t>
      </w:r>
      <w:r w:rsidRPr="00337996">
        <w:rPr>
          <w:rFonts w:ascii="Times New Roman" w:eastAsia="宋体" w:hAnsi="Times New Roman"/>
          <w:color w:val="202122"/>
          <w:kern w:val="2"/>
          <w:sz w:val="21"/>
          <w:szCs w:val="21"/>
          <w:shd w:val="clear" w:color="auto" w:fill="FFFFFF"/>
        </w:rPr>
        <w:t>之前，</w:t>
      </w:r>
      <w:proofErr w:type="gramStart"/>
      <w:r w:rsidRPr="00337996">
        <w:rPr>
          <w:rFonts w:ascii="Times New Roman" w:eastAsia="宋体" w:hAnsi="Times New Roman"/>
          <w:color w:val="202122"/>
          <w:kern w:val="2"/>
          <w:sz w:val="21"/>
          <w:szCs w:val="21"/>
          <w:shd w:val="clear" w:color="auto" w:fill="FFFFFF"/>
        </w:rPr>
        <w:t>中间音</w:t>
      </w:r>
      <w:proofErr w:type="gramEnd"/>
      <w:r w:rsidRPr="00337996">
        <w:rPr>
          <w:rFonts w:ascii="Times New Roman" w:eastAsia="宋体" w:hAnsi="Times New Roman"/>
          <w:color w:val="202122"/>
          <w:kern w:val="2"/>
          <w:sz w:val="21"/>
          <w:szCs w:val="21"/>
          <w:shd w:val="clear" w:color="auto" w:fill="FFFFFF"/>
        </w:rPr>
        <w:t>j</w:t>
      </w:r>
      <w:r w:rsidRPr="00337996">
        <w:rPr>
          <w:rFonts w:ascii="Times New Roman" w:eastAsia="宋体" w:hAnsi="Times New Roman"/>
          <w:color w:val="202122"/>
          <w:kern w:val="2"/>
          <w:sz w:val="21"/>
          <w:szCs w:val="21"/>
          <w:shd w:val="clear" w:color="auto" w:fill="FFFFFF"/>
        </w:rPr>
        <w:t>脱落。在其它元音前</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如果</w:t>
      </w:r>
      <w:r w:rsidRPr="00337996">
        <w:rPr>
          <w:rFonts w:ascii="Times New Roman" w:eastAsia="宋体" w:hAnsi="Times New Roman"/>
          <w:color w:val="202122"/>
          <w:kern w:val="2"/>
          <w:sz w:val="21"/>
          <w:szCs w:val="21"/>
          <w:shd w:val="clear" w:color="auto" w:fill="FFFFFF"/>
        </w:rPr>
        <w:t>j</w:t>
      </w:r>
      <w:r w:rsidRPr="00337996">
        <w:rPr>
          <w:rFonts w:ascii="Times New Roman" w:eastAsia="宋体" w:hAnsi="Times New Roman"/>
          <w:color w:val="202122"/>
          <w:kern w:val="2"/>
          <w:sz w:val="21"/>
          <w:szCs w:val="21"/>
          <w:shd w:val="clear" w:color="auto" w:fill="FFFFFF"/>
        </w:rPr>
        <w:t>跟在短音</w:t>
      </w:r>
      <w:proofErr w:type="gramStart"/>
      <w:r w:rsidRPr="00337996">
        <w:rPr>
          <w:rFonts w:ascii="Times New Roman" w:eastAsia="宋体" w:hAnsi="Times New Roman"/>
          <w:color w:val="202122"/>
          <w:kern w:val="2"/>
          <w:sz w:val="21"/>
          <w:szCs w:val="21"/>
          <w:shd w:val="clear" w:color="auto" w:fill="FFFFFF"/>
        </w:rPr>
        <w:t>节或者</w:t>
      </w:r>
      <w:proofErr w:type="gramEnd"/>
      <w:r w:rsidRPr="00337996">
        <w:rPr>
          <w:rFonts w:ascii="Times New Roman" w:eastAsia="宋体" w:hAnsi="Times New Roman"/>
          <w:color w:val="202122"/>
          <w:kern w:val="2"/>
          <w:sz w:val="21"/>
          <w:szCs w:val="21"/>
          <w:shd w:val="clear" w:color="auto" w:fill="FFFFFF"/>
        </w:rPr>
        <w:t>g</w:t>
      </w:r>
      <w:r w:rsidRPr="00337996">
        <w:rPr>
          <w:rFonts w:ascii="Times New Roman" w:eastAsia="宋体" w:hAnsi="Times New Roman"/>
          <w:color w:val="202122"/>
          <w:kern w:val="2"/>
          <w:sz w:val="21"/>
          <w:szCs w:val="21"/>
          <w:shd w:val="clear" w:color="auto" w:fill="FFFFFF"/>
        </w:rPr>
        <w:t>和</w:t>
      </w:r>
      <w:r w:rsidRPr="00337996">
        <w:rPr>
          <w:rFonts w:ascii="Times New Roman" w:eastAsia="宋体" w:hAnsi="Times New Roman"/>
          <w:color w:val="202122"/>
          <w:kern w:val="2"/>
          <w:sz w:val="21"/>
          <w:szCs w:val="21"/>
          <w:shd w:val="clear" w:color="auto" w:fill="FFFFFF"/>
        </w:rPr>
        <w:t>k</w:t>
      </w:r>
      <w:r w:rsidRPr="00337996">
        <w:rPr>
          <w:rFonts w:ascii="Times New Roman" w:eastAsia="宋体" w:hAnsi="Times New Roman"/>
          <w:color w:val="202122"/>
          <w:kern w:val="2"/>
          <w:sz w:val="21"/>
          <w:szCs w:val="21"/>
          <w:shd w:val="clear" w:color="auto" w:fill="FFFFFF"/>
        </w:rPr>
        <w:t>后，</w:t>
      </w:r>
      <w:r w:rsidRPr="00337996">
        <w:rPr>
          <w:rFonts w:ascii="Times New Roman" w:eastAsia="宋体" w:hAnsi="Times New Roman"/>
          <w:color w:val="202122"/>
          <w:kern w:val="2"/>
          <w:sz w:val="21"/>
          <w:szCs w:val="21"/>
          <w:shd w:val="clear" w:color="auto" w:fill="FFFFFF"/>
        </w:rPr>
        <w:t>j</w:t>
      </w:r>
      <w:r w:rsidRPr="00337996">
        <w:rPr>
          <w:rFonts w:ascii="Times New Roman" w:eastAsia="宋体" w:hAnsi="Times New Roman"/>
          <w:color w:val="202122"/>
          <w:kern w:val="2"/>
          <w:sz w:val="21"/>
          <w:szCs w:val="21"/>
          <w:shd w:val="clear" w:color="auto" w:fill="FFFFFF"/>
        </w:rPr>
        <w:t>不脱落，例如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veljum</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vs.</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velið</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后者本应该是</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veljið</w:t>
      </w:r>
      <w:proofErr w:type="spellEnd"/>
      <w:r w:rsidRPr="00337996">
        <w:rPr>
          <w:rFonts w:ascii="Times New Roman" w:eastAsia="宋体" w:hAnsi="Times New Roman"/>
          <w:color w:val="202122"/>
          <w:kern w:val="2"/>
          <w:sz w:val="21"/>
          <w:szCs w:val="21"/>
          <w:shd w:val="clear" w:color="auto" w:fill="FFFFFF"/>
        </w:rPr>
        <w:t>。长音节后的</w:t>
      </w:r>
      <w:r w:rsidRPr="00337996">
        <w:rPr>
          <w:rFonts w:ascii="Times New Roman" w:eastAsia="宋体" w:hAnsi="Times New Roman"/>
          <w:color w:val="202122"/>
          <w:kern w:val="2"/>
          <w:sz w:val="21"/>
          <w:szCs w:val="21"/>
          <w:shd w:val="clear" w:color="auto" w:fill="FFFFFF"/>
        </w:rPr>
        <w:t>j</w:t>
      </w:r>
      <w:r w:rsidRPr="00337996">
        <w:rPr>
          <w:rFonts w:ascii="Times New Roman" w:eastAsia="宋体" w:hAnsi="Times New Roman"/>
          <w:color w:val="202122"/>
          <w:kern w:val="2"/>
          <w:sz w:val="21"/>
          <w:szCs w:val="21"/>
          <w:shd w:val="clear" w:color="auto" w:fill="FFFFFF"/>
        </w:rPr>
        <w:t>以</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形式出现，以</w:t>
      </w:r>
      <w:r w:rsidRPr="00337996">
        <w:rPr>
          <w:rFonts w:ascii="Times New Roman" w:eastAsia="宋体" w:hAnsi="Times New Roman"/>
          <w:color w:val="202122"/>
          <w:kern w:val="2"/>
          <w:sz w:val="21"/>
          <w:szCs w:val="21"/>
          <w:shd w:val="clear" w:color="auto" w:fill="FFFFFF"/>
        </w:rPr>
        <w:t>-g</w:t>
      </w:r>
      <w:r w:rsidRPr="00337996">
        <w:rPr>
          <w:rFonts w:ascii="Times New Roman" w:eastAsia="宋体" w:hAnsi="Times New Roman"/>
          <w:color w:val="202122"/>
          <w:kern w:val="2"/>
          <w:sz w:val="21"/>
          <w:szCs w:val="21"/>
          <w:shd w:val="clear" w:color="auto" w:fill="FFFFFF"/>
        </w:rPr>
        <w:t>结尾的短音节也造成</w:t>
      </w:r>
      <w:r w:rsidRPr="00337996">
        <w:rPr>
          <w:rFonts w:ascii="Times New Roman" w:eastAsia="宋体" w:hAnsi="Times New Roman"/>
          <w:color w:val="202122"/>
          <w:kern w:val="2"/>
          <w:sz w:val="21"/>
          <w:szCs w:val="21"/>
          <w:shd w:val="clear" w:color="auto" w:fill="FFFFFF"/>
        </w:rPr>
        <w:t>j&gt;</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词干名词若跟在以</w:t>
      </w:r>
      <w:r w:rsidRPr="00337996">
        <w:rPr>
          <w:rFonts w:ascii="Times New Roman" w:eastAsia="宋体" w:hAnsi="Times New Roman"/>
          <w:color w:val="202122"/>
          <w:kern w:val="2"/>
          <w:sz w:val="21"/>
          <w:szCs w:val="21"/>
          <w:shd w:val="clear" w:color="auto" w:fill="FFFFFF"/>
        </w:rPr>
        <w:t>k/g</w:t>
      </w:r>
      <w:r w:rsidRPr="00337996">
        <w:rPr>
          <w:rFonts w:ascii="Times New Roman" w:eastAsia="宋体" w:hAnsi="Times New Roman"/>
          <w:color w:val="202122"/>
          <w:kern w:val="2"/>
          <w:sz w:val="21"/>
          <w:szCs w:val="21"/>
          <w:shd w:val="clear" w:color="auto" w:fill="FFFFFF"/>
        </w:rPr>
        <w:t>结尾的长音节词干后，则在词尾</w:t>
      </w:r>
      <w:r w:rsidRPr="00337996">
        <w:rPr>
          <w:rFonts w:ascii="Times New Roman" w:eastAsia="宋体" w:hAnsi="Times New Roman"/>
          <w:color w:val="202122"/>
          <w:kern w:val="2"/>
          <w:sz w:val="21"/>
          <w:szCs w:val="21"/>
          <w:shd w:val="clear" w:color="auto" w:fill="FFFFFF"/>
        </w:rPr>
        <w:t>-a/-u</w:t>
      </w:r>
      <w:r w:rsidRPr="00337996">
        <w:rPr>
          <w:rFonts w:ascii="Times New Roman" w:eastAsia="宋体" w:hAnsi="Times New Roman"/>
          <w:color w:val="202122"/>
          <w:kern w:val="2"/>
          <w:sz w:val="21"/>
          <w:szCs w:val="21"/>
          <w:shd w:val="clear" w:color="auto" w:fill="FFFFFF"/>
        </w:rPr>
        <w:t>前表现出</w:t>
      </w:r>
      <w:r w:rsidRPr="00337996">
        <w:rPr>
          <w:rFonts w:ascii="Times New Roman" w:eastAsia="宋体" w:hAnsi="Times New Roman"/>
          <w:color w:val="202122"/>
          <w:kern w:val="2"/>
          <w:sz w:val="21"/>
          <w:szCs w:val="21"/>
          <w:shd w:val="clear" w:color="auto" w:fill="FFFFFF"/>
        </w:rPr>
        <w:t>-j-</w:t>
      </w:r>
      <w:r w:rsidRPr="00337996">
        <w:rPr>
          <w:rFonts w:ascii="Times New Roman" w:eastAsia="宋体" w:hAnsi="Times New Roman"/>
          <w:color w:val="202122"/>
          <w:kern w:val="2"/>
          <w:sz w:val="21"/>
          <w:szCs w:val="21"/>
          <w:shd w:val="clear" w:color="auto" w:fill="FFFFFF"/>
        </w:rPr>
        <w:t>。</w:t>
      </w:r>
    </w:p>
    <w:p w14:paraId="107D4627" w14:textId="790CE799"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原始日耳曼语的</w:t>
      </w:r>
      <w:r w:rsidRPr="00337996">
        <w:rPr>
          <w:rFonts w:ascii="Times New Roman" w:eastAsia="宋体" w:hAnsi="Times New Roman"/>
          <w:color w:val="202122"/>
          <w:kern w:val="2"/>
          <w:sz w:val="21"/>
          <w:szCs w:val="21"/>
          <w:shd w:val="clear" w:color="auto" w:fill="FFFFFF"/>
        </w:rPr>
        <w:t>w</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用冰岛语正字法写作</w:t>
      </w:r>
      <w:r w:rsidRPr="00337996">
        <w:rPr>
          <w:rFonts w:ascii="Times New Roman" w:eastAsia="宋体" w:hAnsi="Times New Roman"/>
          <w:color w:val="202122"/>
          <w:kern w:val="2"/>
          <w:sz w:val="21"/>
          <w:szCs w:val="21"/>
          <w:shd w:val="clear" w:color="auto" w:fill="FFFFFF"/>
        </w:rPr>
        <w:t xml:space="preserve">v) </w:t>
      </w:r>
      <w:r w:rsidRPr="00337996">
        <w:rPr>
          <w:rFonts w:ascii="Times New Roman" w:eastAsia="宋体" w:hAnsi="Times New Roman"/>
          <w:color w:val="202122"/>
          <w:kern w:val="2"/>
          <w:sz w:val="21"/>
          <w:szCs w:val="21"/>
          <w:shd w:val="clear" w:color="auto" w:fill="FFFFFF"/>
        </w:rPr>
        <w:t>位于词头，且处于</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l</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或</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r</w:t>
      </w:r>
      <w:r w:rsidRPr="00337996">
        <w:rPr>
          <w:rFonts w:ascii="Times New Roman" w:eastAsia="宋体" w:hAnsi="Times New Roman"/>
          <w:color w:val="202122"/>
          <w:kern w:val="2"/>
          <w:sz w:val="21"/>
          <w:szCs w:val="21"/>
          <w:shd w:val="clear" w:color="auto" w:fill="FFFFFF"/>
        </w:rPr>
        <w:t>之前时，</w:t>
      </w:r>
      <w:r w:rsidRPr="00337996">
        <w:rPr>
          <w:rFonts w:ascii="Times New Roman" w:eastAsia="宋体" w:hAnsi="Times New Roman"/>
          <w:color w:val="202122"/>
          <w:kern w:val="2"/>
          <w:sz w:val="21"/>
          <w:szCs w:val="21"/>
          <w:shd w:val="clear" w:color="auto" w:fill="FFFFFF"/>
        </w:rPr>
        <w:t>w</w:t>
      </w:r>
      <w:r w:rsidRPr="00337996">
        <w:rPr>
          <w:rFonts w:ascii="Times New Roman" w:eastAsia="宋体" w:hAnsi="Times New Roman"/>
          <w:color w:val="202122"/>
          <w:kern w:val="2"/>
          <w:sz w:val="21"/>
          <w:szCs w:val="21"/>
          <w:shd w:val="clear" w:color="auto" w:fill="FFFFFF"/>
        </w:rPr>
        <w:t>将会脱落</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例如：古诺尔斯语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líta</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古英语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wlitan</w:t>
      </w:r>
      <w:proofErr w:type="spellEnd"/>
      <w:r w:rsidRPr="00337996">
        <w:rPr>
          <w:rFonts w:ascii="Times New Roman" w:eastAsia="宋体" w:hAnsi="Times New Roman"/>
          <w:color w:val="202122"/>
          <w:kern w:val="2"/>
          <w:sz w:val="21"/>
          <w:szCs w:val="21"/>
          <w:shd w:val="clear" w:color="auto" w:fill="FFFFFF"/>
        </w:rPr>
        <w:t>。在圆唇音</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u,</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y,</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o,</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ø,</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œ</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ǫ</w:t>
      </w:r>
      <w:r w:rsidRPr="00337996">
        <w:rPr>
          <w:rFonts w:ascii="Times New Roman" w:eastAsia="宋体" w:hAnsi="Times New Roman"/>
          <w:color w:val="202122"/>
          <w:kern w:val="2"/>
          <w:sz w:val="21"/>
          <w:szCs w:val="21"/>
          <w:shd w:val="clear" w:color="auto" w:fill="FFFFFF"/>
        </w:rPr>
        <w:t>除外）之前，</w:t>
      </w:r>
      <w:r w:rsidRPr="00337996">
        <w:rPr>
          <w:rFonts w:ascii="Times New Roman" w:eastAsia="宋体" w:hAnsi="Times New Roman"/>
          <w:color w:val="202122"/>
          <w:kern w:val="2"/>
          <w:sz w:val="21"/>
          <w:szCs w:val="21"/>
          <w:shd w:val="clear" w:color="auto" w:fill="FFFFFF"/>
        </w:rPr>
        <w:t>w</w:t>
      </w:r>
      <w:r w:rsidRPr="00337996">
        <w:rPr>
          <w:rFonts w:ascii="Times New Roman" w:eastAsia="宋体" w:hAnsi="Times New Roman"/>
          <w:color w:val="202122"/>
          <w:kern w:val="2"/>
          <w:sz w:val="21"/>
          <w:szCs w:val="21"/>
          <w:shd w:val="clear" w:color="auto" w:fill="FFFFFF"/>
        </w:rPr>
        <w:t>脱落。因此</w:t>
      </w:r>
      <w:proofErr w:type="spellStart"/>
      <w:r w:rsidRPr="00337996">
        <w:rPr>
          <w:rFonts w:ascii="Times New Roman" w:eastAsia="宋体" w:hAnsi="Times New Roman"/>
          <w:color w:val="202122"/>
          <w:kern w:val="2"/>
          <w:sz w:val="21"/>
          <w:szCs w:val="21"/>
          <w:shd w:val="clear" w:color="auto" w:fill="FFFFFF"/>
        </w:rPr>
        <w:t>verða</w:t>
      </w:r>
      <w:proofErr w:type="spellEnd"/>
      <w:r w:rsidRPr="00337996">
        <w:rPr>
          <w:rFonts w:ascii="Times New Roman" w:eastAsia="宋体" w:hAnsi="Times New Roman"/>
          <w:color w:val="202122"/>
          <w:kern w:val="2"/>
          <w:sz w:val="21"/>
          <w:szCs w:val="21"/>
          <w:shd w:val="clear" w:color="auto" w:fill="FFFFFF"/>
        </w:rPr>
        <w:t>的过去式和过去分词是</w:t>
      </w:r>
      <w:proofErr w:type="spellStart"/>
      <w:r w:rsidRPr="00337996">
        <w:rPr>
          <w:rFonts w:ascii="Times New Roman" w:eastAsia="宋体" w:hAnsi="Times New Roman"/>
          <w:color w:val="202122"/>
          <w:kern w:val="2"/>
          <w:sz w:val="21"/>
          <w:szCs w:val="21"/>
          <w:shd w:val="clear" w:color="auto" w:fill="FFFFFF"/>
        </w:rPr>
        <w:t>urðu</w:t>
      </w:r>
      <w:proofErr w:type="spellEnd"/>
      <w:r w:rsidRPr="00337996">
        <w:rPr>
          <w:rFonts w:ascii="Times New Roman" w:eastAsia="宋体" w:hAnsi="Times New Roman"/>
          <w:color w:val="202122"/>
          <w:kern w:val="2"/>
          <w:sz w:val="21"/>
          <w:szCs w:val="21"/>
          <w:shd w:val="clear" w:color="auto" w:fill="FFFFFF"/>
        </w:rPr>
        <w:t>和</w:t>
      </w:r>
      <w:proofErr w:type="spellStart"/>
      <w:r w:rsidRPr="00337996">
        <w:rPr>
          <w:rFonts w:ascii="Times New Roman" w:eastAsia="宋体" w:hAnsi="Times New Roman"/>
          <w:color w:val="202122"/>
          <w:kern w:val="2"/>
          <w:sz w:val="21"/>
          <w:szCs w:val="21"/>
          <w:shd w:val="clear" w:color="auto" w:fill="FFFFFF"/>
        </w:rPr>
        <w:t>orðinn</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同样地，我们有古诺尔斯语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œpa</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古英语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wēpan</w:t>
      </w:r>
      <w:proofErr w:type="spellEnd"/>
      <w:r w:rsidRPr="00337996">
        <w:rPr>
          <w:rFonts w:ascii="Times New Roman" w:eastAsia="宋体" w:hAnsi="Times New Roman"/>
          <w:color w:val="202122"/>
          <w:kern w:val="2"/>
          <w:sz w:val="21"/>
          <w:szCs w:val="21"/>
          <w:shd w:val="clear" w:color="auto" w:fill="FFFFFF"/>
        </w:rPr>
        <w:t>。</w:t>
      </w:r>
      <w:bookmarkStart w:id="24" w:name="_Hlk115601584"/>
      <w:r w:rsidRPr="00337996">
        <w:rPr>
          <w:rFonts w:ascii="Times New Roman" w:eastAsia="宋体" w:hAnsi="Times New Roman"/>
          <w:color w:val="202122"/>
          <w:kern w:val="2"/>
          <w:sz w:val="21"/>
          <w:szCs w:val="21"/>
          <w:shd w:val="clear" w:color="auto" w:fill="FFFFFF"/>
        </w:rPr>
        <w:t>在</w:t>
      </w:r>
      <w:r w:rsidRPr="00337996">
        <w:rPr>
          <w:rFonts w:ascii="Times New Roman" w:eastAsia="宋体" w:hAnsi="Times New Roman"/>
          <w:color w:val="202122"/>
          <w:kern w:val="2"/>
          <w:sz w:val="21"/>
          <w:szCs w:val="21"/>
          <w:shd w:val="clear" w:color="auto" w:fill="FFFFFF"/>
        </w:rPr>
        <w:t>ó</w:t>
      </w:r>
      <w:r w:rsidRPr="00337996">
        <w:rPr>
          <w:rFonts w:ascii="Times New Roman" w:eastAsia="宋体" w:hAnsi="Times New Roman"/>
          <w:color w:val="202122"/>
          <w:kern w:val="2"/>
          <w:sz w:val="21"/>
          <w:szCs w:val="21"/>
          <w:shd w:val="clear" w:color="auto" w:fill="FFFFFF"/>
        </w:rPr>
        <w:t>和</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ú</w:t>
      </w:r>
      <w:r w:rsidRPr="00337996">
        <w:rPr>
          <w:rFonts w:ascii="Times New Roman" w:eastAsia="宋体" w:hAnsi="Times New Roman"/>
          <w:color w:val="202122"/>
          <w:kern w:val="2"/>
          <w:sz w:val="21"/>
          <w:szCs w:val="21"/>
          <w:shd w:val="clear" w:color="auto" w:fill="FFFFFF"/>
        </w:rPr>
        <w:t>之后</w:t>
      </w:r>
      <w:bookmarkEnd w:id="24"/>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w:t>
      </w:r>
      <w:r w:rsidRPr="00337996">
        <w:rPr>
          <w:rFonts w:ascii="Times New Roman" w:eastAsia="宋体" w:hAnsi="Times New Roman"/>
          <w:color w:val="202122"/>
          <w:kern w:val="2"/>
          <w:sz w:val="21"/>
          <w:szCs w:val="21"/>
          <w:shd w:val="clear" w:color="auto" w:fill="FFFFFF"/>
        </w:rPr>
        <w:t>也会脱落</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因此有古诺尔斯语</w:t>
      </w:r>
      <w:r w:rsidR="0033735A">
        <w:rPr>
          <w:rFonts w:ascii="Times New Roman" w:eastAsia="宋体" w:hAnsi="Times New Roman"/>
          <w:color w:val="202122"/>
          <w:kern w:val="2"/>
          <w:sz w:val="21"/>
          <w:szCs w:val="21"/>
          <w:shd w:val="clear" w:color="auto" w:fill="FFFFFF"/>
        </w:rPr>
        <w:t xml:space="preserve"> </w:t>
      </w:r>
      <w:bookmarkStart w:id="25" w:name="_Hlk115601611"/>
      <w:proofErr w:type="spellStart"/>
      <w:r w:rsidRPr="00337996">
        <w:rPr>
          <w:rFonts w:ascii="Times New Roman" w:eastAsia="宋体" w:hAnsi="Times New Roman"/>
          <w:color w:val="202122"/>
          <w:kern w:val="2"/>
          <w:sz w:val="21"/>
          <w:szCs w:val="21"/>
          <w:shd w:val="clear" w:color="auto" w:fill="FFFFFF"/>
        </w:rPr>
        <w:t>glóa</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古英语</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glowan</w:t>
      </w:r>
      <w:bookmarkEnd w:id="25"/>
      <w:proofErr w:type="spellEnd"/>
      <w:r w:rsidRPr="00337996">
        <w:rPr>
          <w:rFonts w:ascii="Times New Roman" w:eastAsia="宋体" w:hAnsi="Times New Roman"/>
          <w:color w:val="202122"/>
          <w:kern w:val="2"/>
          <w:sz w:val="21"/>
          <w:szCs w:val="21"/>
          <w:shd w:val="clear" w:color="auto" w:fill="FFFFFF"/>
        </w:rPr>
        <w:t>。在词尾或辅音前，</w:t>
      </w:r>
      <w:r w:rsidRPr="00337996">
        <w:rPr>
          <w:rFonts w:ascii="Times New Roman" w:eastAsia="宋体" w:hAnsi="Times New Roman"/>
          <w:color w:val="202122"/>
          <w:kern w:val="2"/>
          <w:sz w:val="21"/>
          <w:szCs w:val="21"/>
          <w:shd w:val="clear" w:color="auto" w:fill="FFFFFF"/>
        </w:rPr>
        <w:t>w</w:t>
      </w:r>
      <w:r w:rsidRPr="00337996">
        <w:rPr>
          <w:rFonts w:ascii="Times New Roman" w:eastAsia="宋体" w:hAnsi="Times New Roman"/>
          <w:color w:val="202122"/>
          <w:kern w:val="2"/>
          <w:sz w:val="21"/>
          <w:szCs w:val="21"/>
          <w:shd w:val="clear" w:color="auto" w:fill="FFFFFF"/>
        </w:rPr>
        <w:t>同样消失。</w:t>
      </w:r>
      <w:proofErr w:type="gramStart"/>
      <w:r w:rsidRPr="00337996">
        <w:rPr>
          <w:rFonts w:ascii="Times New Roman" w:eastAsia="宋体" w:hAnsi="Times New Roman"/>
          <w:color w:val="202122"/>
          <w:kern w:val="2"/>
          <w:sz w:val="21"/>
          <w:szCs w:val="21"/>
          <w:shd w:val="clear" w:color="auto" w:fill="FFFFFF"/>
        </w:rPr>
        <w:t>中间音</w:t>
      </w:r>
      <w:proofErr w:type="gramEnd"/>
      <w:r w:rsidRPr="00337996">
        <w:rPr>
          <w:rFonts w:ascii="Times New Roman" w:eastAsia="宋体" w:hAnsi="Times New Roman"/>
          <w:color w:val="202122"/>
          <w:kern w:val="2"/>
          <w:sz w:val="21"/>
          <w:szCs w:val="21"/>
          <w:shd w:val="clear" w:color="auto" w:fill="FFFFFF"/>
        </w:rPr>
        <w:t>w</w:t>
      </w:r>
      <w:r w:rsidRPr="00337996">
        <w:rPr>
          <w:rFonts w:ascii="Times New Roman" w:eastAsia="宋体" w:hAnsi="Times New Roman"/>
          <w:color w:val="202122"/>
          <w:kern w:val="2"/>
          <w:sz w:val="21"/>
          <w:szCs w:val="21"/>
          <w:shd w:val="clear" w:color="auto" w:fill="FFFFFF"/>
        </w:rPr>
        <w:t>跟在短音节以及</w:t>
      </w:r>
      <w:r w:rsidRPr="00337996">
        <w:rPr>
          <w:rFonts w:ascii="Times New Roman" w:eastAsia="宋体" w:hAnsi="Times New Roman"/>
          <w:color w:val="202122"/>
          <w:kern w:val="2"/>
          <w:sz w:val="21"/>
          <w:szCs w:val="21"/>
          <w:shd w:val="clear" w:color="auto" w:fill="FFFFFF"/>
        </w:rPr>
        <w:t>g</w:t>
      </w:r>
      <w:r w:rsidRPr="00337996">
        <w:rPr>
          <w:rFonts w:ascii="Times New Roman" w:eastAsia="宋体" w:hAnsi="Times New Roman"/>
          <w:color w:val="202122"/>
          <w:kern w:val="2"/>
          <w:sz w:val="21"/>
          <w:szCs w:val="21"/>
          <w:shd w:val="clear" w:color="auto" w:fill="FFFFFF"/>
        </w:rPr>
        <w:t>和</w:t>
      </w:r>
      <w:r w:rsidRPr="00337996">
        <w:rPr>
          <w:rFonts w:ascii="Times New Roman" w:eastAsia="宋体" w:hAnsi="Times New Roman"/>
          <w:color w:val="202122"/>
          <w:kern w:val="2"/>
          <w:sz w:val="21"/>
          <w:szCs w:val="21"/>
          <w:shd w:val="clear" w:color="auto" w:fill="FFFFFF"/>
        </w:rPr>
        <w:t>k</w:t>
      </w:r>
      <w:r w:rsidRPr="00337996">
        <w:rPr>
          <w:rFonts w:ascii="Times New Roman" w:eastAsia="宋体" w:hAnsi="Times New Roman"/>
          <w:color w:val="202122"/>
          <w:kern w:val="2"/>
          <w:sz w:val="21"/>
          <w:szCs w:val="21"/>
          <w:shd w:val="clear" w:color="auto" w:fill="FFFFFF"/>
        </w:rPr>
        <w:t>后，不发生脱落。在</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va</w:t>
      </w:r>
      <w:proofErr w:type="spellEnd"/>
      <w:r w:rsidRPr="00337996">
        <w:rPr>
          <w:rFonts w:ascii="Times New Roman" w:eastAsia="宋体" w:hAnsi="Times New Roman"/>
          <w:color w:val="202122"/>
          <w:kern w:val="2"/>
          <w:sz w:val="21"/>
          <w:szCs w:val="21"/>
          <w:shd w:val="clear" w:color="auto" w:fill="FFFFFF"/>
        </w:rPr>
        <w:t>不定式动词中，</w:t>
      </w:r>
      <w:r w:rsidRPr="00337996">
        <w:rPr>
          <w:rFonts w:ascii="Times New Roman" w:eastAsia="宋体" w:hAnsi="Times New Roman"/>
          <w:color w:val="202122"/>
          <w:kern w:val="2"/>
          <w:sz w:val="21"/>
          <w:szCs w:val="21"/>
          <w:shd w:val="clear" w:color="auto" w:fill="FFFFFF"/>
        </w:rPr>
        <w:t>-v-</w:t>
      </w:r>
      <w:r w:rsidRPr="00337996">
        <w:rPr>
          <w:rFonts w:ascii="Times New Roman" w:eastAsia="宋体" w:hAnsi="Times New Roman"/>
          <w:color w:val="202122"/>
          <w:kern w:val="2"/>
          <w:sz w:val="21"/>
          <w:szCs w:val="21"/>
          <w:shd w:val="clear" w:color="auto" w:fill="FFFFFF"/>
        </w:rPr>
        <w:t>一般在</w:t>
      </w:r>
      <w:r w:rsidRPr="00337996">
        <w:rPr>
          <w:rFonts w:ascii="Times New Roman" w:eastAsia="宋体" w:hAnsi="Times New Roman"/>
          <w:color w:val="202122"/>
          <w:kern w:val="2"/>
          <w:sz w:val="21"/>
          <w:szCs w:val="21"/>
          <w:shd w:val="clear" w:color="auto" w:fill="FFFFFF"/>
        </w:rPr>
        <w:t>a/</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前显现。</w:t>
      </w:r>
    </w:p>
    <w:p w14:paraId="30F8F7B2"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5A4343F9"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61939F44"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7751DE8C"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1AD3A1D0"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43F37344"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6D99D536"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41956CD5"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1C7CF6BB"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01122520"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3026F127"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60FE254E"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10EA1943"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7FD7DB21"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16FE7F3F" w14:textId="77777777" w:rsidR="00355BE1" w:rsidRPr="00337996" w:rsidRDefault="00AB3470">
      <w:pPr>
        <w:ind w:firstLineChars="200" w:firstLine="560"/>
        <w:jc w:val="center"/>
        <w:outlineLvl w:val="0"/>
        <w:rPr>
          <w:rFonts w:ascii="Times New Roman" w:eastAsia="黑体" w:hAnsi="Times New Roman" w:cs="Times New Roman"/>
          <w:bCs/>
          <w:sz w:val="28"/>
          <w:szCs w:val="28"/>
        </w:rPr>
      </w:pPr>
      <w:bookmarkStart w:id="26" w:name="_Toc5766"/>
      <w:r w:rsidRPr="00337996">
        <w:rPr>
          <w:rFonts w:ascii="Times New Roman" w:eastAsia="黑体" w:hAnsi="Times New Roman" w:cs="Times New Roman"/>
          <w:bCs/>
          <w:sz w:val="28"/>
          <w:szCs w:val="28"/>
        </w:rPr>
        <w:lastRenderedPageBreak/>
        <w:t>第二章：动词与变位法</w:t>
      </w:r>
      <w:bookmarkEnd w:id="26"/>
    </w:p>
    <w:p w14:paraId="3C6449E9" w14:textId="77777777" w:rsidR="00355BE1" w:rsidRPr="00337996" w:rsidRDefault="00AB3470">
      <w:pPr>
        <w:pStyle w:val="2"/>
        <w:ind w:firstLineChars="200" w:firstLine="422"/>
        <w:rPr>
          <w:rFonts w:ascii="Times New Roman" w:hAnsi="Times New Roman" w:cs="Times New Roman"/>
          <w:sz w:val="21"/>
          <w:szCs w:val="21"/>
        </w:rPr>
      </w:pPr>
      <w:bookmarkStart w:id="27" w:name="_Toc3453"/>
      <w:r w:rsidRPr="00337996">
        <w:rPr>
          <w:rFonts w:ascii="Times New Roman" w:hAnsi="Times New Roman" w:cs="Times New Roman"/>
          <w:sz w:val="21"/>
          <w:szCs w:val="21"/>
        </w:rPr>
        <w:t xml:space="preserve">2.1 </w:t>
      </w:r>
      <w:r w:rsidRPr="00337996">
        <w:rPr>
          <w:rFonts w:ascii="Times New Roman" w:hAnsi="Times New Roman" w:cs="Times New Roman"/>
          <w:sz w:val="21"/>
          <w:szCs w:val="21"/>
        </w:rPr>
        <w:t>动词的概述</w:t>
      </w:r>
      <w:bookmarkEnd w:id="27"/>
    </w:p>
    <w:p w14:paraId="6E74480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与我们后面要谈的名词一样，动词有强和</w:t>
      </w:r>
      <w:proofErr w:type="gramStart"/>
      <w:r w:rsidRPr="00337996">
        <w:rPr>
          <w:rFonts w:ascii="Times New Roman" w:eastAsia="宋体" w:hAnsi="Times New Roman"/>
          <w:color w:val="202122"/>
          <w:kern w:val="2"/>
          <w:sz w:val="21"/>
          <w:szCs w:val="21"/>
          <w:shd w:val="clear" w:color="auto" w:fill="FFFFFF"/>
        </w:rPr>
        <w:t>弱两种</w:t>
      </w:r>
      <w:proofErr w:type="gramEnd"/>
      <w:r w:rsidRPr="00337996">
        <w:rPr>
          <w:rFonts w:ascii="Times New Roman" w:eastAsia="宋体" w:hAnsi="Times New Roman"/>
          <w:color w:val="202122"/>
          <w:kern w:val="2"/>
          <w:sz w:val="21"/>
          <w:szCs w:val="21"/>
          <w:shd w:val="clear" w:color="auto" w:fill="FFFFFF"/>
        </w:rPr>
        <w:t>类型。不过需要注意，动词的强弱和名词的强弱指的不是同一个东西，简单来说，强动词可以理解为以元音变换为特征的不规则动词（不规则动词是借用英语的概念来说的，通过下面的内容可以知道，这些变化实际上是规则的），对应的，弱动词可以类比为英语的规则动词。这里的强弱并没有什么实际的意义，所以完全可以用</w:t>
      </w:r>
      <w:r w:rsidRPr="00337996">
        <w:rPr>
          <w:rFonts w:ascii="Times New Roman" w:eastAsia="宋体" w:hAnsi="Times New Roman"/>
          <w:color w:val="202122"/>
          <w:kern w:val="2"/>
          <w:sz w:val="21"/>
          <w:szCs w:val="21"/>
          <w:shd w:val="clear" w:color="auto" w:fill="FFFFFF"/>
        </w:rPr>
        <w:t>“I</w:t>
      </w:r>
      <w:r w:rsidRPr="00337996">
        <w:rPr>
          <w:rFonts w:ascii="Times New Roman" w:eastAsia="宋体" w:hAnsi="Times New Roman"/>
          <w:color w:val="202122"/>
          <w:kern w:val="2"/>
          <w:sz w:val="21"/>
          <w:szCs w:val="21"/>
          <w:shd w:val="clear" w:color="auto" w:fill="FFFFFF"/>
        </w:rPr>
        <w:t>型动词</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和</w:t>
      </w:r>
      <w:r w:rsidRPr="00337996">
        <w:rPr>
          <w:rFonts w:ascii="Times New Roman" w:eastAsia="宋体" w:hAnsi="Times New Roman"/>
          <w:color w:val="202122"/>
          <w:kern w:val="2"/>
          <w:sz w:val="21"/>
          <w:szCs w:val="21"/>
          <w:shd w:val="clear" w:color="auto" w:fill="FFFFFF"/>
        </w:rPr>
        <w:t>“Ⅱ</w:t>
      </w:r>
      <w:r w:rsidRPr="00337996">
        <w:rPr>
          <w:rFonts w:ascii="Times New Roman" w:eastAsia="宋体" w:hAnsi="Times New Roman"/>
          <w:color w:val="202122"/>
          <w:kern w:val="2"/>
          <w:sz w:val="21"/>
          <w:szCs w:val="21"/>
          <w:shd w:val="clear" w:color="auto" w:fill="FFFFFF"/>
        </w:rPr>
        <w:t>型动词</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来代替。我们在这里稍稍深入地讲解一下元音变换（</w:t>
      </w:r>
      <w:r w:rsidRPr="00337996">
        <w:rPr>
          <w:rFonts w:ascii="Times New Roman" w:eastAsia="宋体" w:hAnsi="Times New Roman"/>
          <w:color w:val="202122"/>
          <w:kern w:val="2"/>
          <w:sz w:val="21"/>
          <w:szCs w:val="21"/>
          <w:shd w:val="clear" w:color="auto" w:fill="FFFFFF"/>
        </w:rPr>
        <w:t>Ablaut</w:t>
      </w:r>
      <w:r w:rsidRPr="00337996">
        <w:rPr>
          <w:rFonts w:ascii="Times New Roman" w:eastAsia="宋体" w:hAnsi="Times New Roman"/>
          <w:color w:val="202122"/>
          <w:kern w:val="2"/>
          <w:sz w:val="21"/>
          <w:szCs w:val="21"/>
          <w:shd w:val="clear" w:color="auto" w:fill="FFFFFF"/>
        </w:rPr>
        <w:t>）的来历，元音变换是原始印欧语的重要特征，简单来说可以用于同根词的进一步变形。元音变换是非常古旧的规则，当原始日耳曼语从原始印欧语分离出来的时候，这一变化的</w:t>
      </w:r>
      <w:proofErr w:type="gramStart"/>
      <w:r w:rsidRPr="00337996">
        <w:rPr>
          <w:rFonts w:ascii="Times New Roman" w:eastAsia="宋体" w:hAnsi="Times New Roman"/>
          <w:color w:val="202122"/>
          <w:kern w:val="2"/>
          <w:sz w:val="21"/>
          <w:szCs w:val="21"/>
          <w:shd w:val="clear" w:color="auto" w:fill="FFFFFF"/>
        </w:rPr>
        <w:t>构词力</w:t>
      </w:r>
      <w:proofErr w:type="gramEnd"/>
      <w:r w:rsidRPr="00337996">
        <w:rPr>
          <w:rFonts w:ascii="Times New Roman" w:eastAsia="宋体" w:hAnsi="Times New Roman"/>
          <w:color w:val="202122"/>
          <w:kern w:val="2"/>
          <w:sz w:val="21"/>
          <w:szCs w:val="21"/>
          <w:shd w:val="clear" w:color="auto" w:fill="FFFFFF"/>
        </w:rPr>
        <w:t>已经非常弱了，因此原始日耳曼</w:t>
      </w:r>
      <w:proofErr w:type="gramStart"/>
      <w:r w:rsidRPr="00337996">
        <w:rPr>
          <w:rFonts w:ascii="Times New Roman" w:eastAsia="宋体" w:hAnsi="Times New Roman"/>
          <w:color w:val="202122"/>
          <w:kern w:val="2"/>
          <w:sz w:val="21"/>
          <w:szCs w:val="21"/>
          <w:shd w:val="clear" w:color="auto" w:fill="FFFFFF"/>
        </w:rPr>
        <w:t>语采用</w:t>
      </w:r>
      <w:proofErr w:type="gramEnd"/>
      <w:r w:rsidRPr="00337996">
        <w:rPr>
          <w:rFonts w:ascii="Times New Roman" w:eastAsia="宋体" w:hAnsi="Times New Roman"/>
          <w:color w:val="202122"/>
          <w:kern w:val="2"/>
          <w:sz w:val="21"/>
          <w:szCs w:val="21"/>
          <w:shd w:val="clear" w:color="auto" w:fill="FFFFFF"/>
        </w:rPr>
        <w:t>了新的方法来衍生动词，这就是</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弱变化</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规则。继承于原始印欧语的更古老的动词仍然保留了</w:t>
      </w:r>
      <w:proofErr w:type="gramStart"/>
      <w:r w:rsidRPr="00337996">
        <w:rPr>
          <w:rFonts w:ascii="Times New Roman" w:eastAsia="宋体" w:hAnsi="Times New Roman"/>
          <w:color w:val="202122"/>
          <w:kern w:val="2"/>
          <w:sz w:val="21"/>
          <w:szCs w:val="21"/>
          <w:shd w:val="clear" w:color="auto" w:fill="FFFFFF"/>
        </w:rPr>
        <w:t>强变化</w:t>
      </w:r>
      <w:proofErr w:type="gramEnd"/>
      <w:r w:rsidRPr="00337996">
        <w:rPr>
          <w:rFonts w:ascii="Times New Roman" w:eastAsia="宋体" w:hAnsi="Times New Roman"/>
          <w:color w:val="202122"/>
          <w:kern w:val="2"/>
          <w:sz w:val="21"/>
          <w:szCs w:val="21"/>
          <w:shd w:val="clear" w:color="auto" w:fill="FFFFFF"/>
        </w:rPr>
        <w:t>规则，不过随着时间的推移，</w:t>
      </w:r>
      <w:proofErr w:type="gramStart"/>
      <w:r w:rsidRPr="00337996">
        <w:rPr>
          <w:rFonts w:ascii="Times New Roman" w:eastAsia="宋体" w:hAnsi="Times New Roman"/>
          <w:color w:val="202122"/>
          <w:kern w:val="2"/>
          <w:sz w:val="21"/>
          <w:szCs w:val="21"/>
          <w:shd w:val="clear" w:color="auto" w:fill="FFFFFF"/>
        </w:rPr>
        <w:t>强变化</w:t>
      </w:r>
      <w:proofErr w:type="gramEnd"/>
      <w:r w:rsidRPr="00337996">
        <w:rPr>
          <w:rFonts w:ascii="Times New Roman" w:eastAsia="宋体" w:hAnsi="Times New Roman"/>
          <w:color w:val="202122"/>
          <w:kern w:val="2"/>
          <w:sz w:val="21"/>
          <w:szCs w:val="21"/>
          <w:shd w:val="clear" w:color="auto" w:fill="FFFFFF"/>
        </w:rPr>
        <w:t>愈发被人遗忘，许多历史上的强动词也归入弱动词之中。</w:t>
      </w:r>
    </w:p>
    <w:p w14:paraId="7DFD4E2C" w14:textId="1CC4BE49"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古诺尔斯语有两个时态：现在和过去，三种语气：直陈，虚拟，祈使。更恰当地来说，时态应分为过去和非过去，因为现在时既支配现在的动作也支配未来的动作。参考英语</w:t>
      </w:r>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I am going to the store later</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这里的现在进行时表示的是未来的概念</w:t>
      </w:r>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will go</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相同地，古诺尔斯语的过去式同样可以和英语的若干个时态对等，如一般过去时</w:t>
      </w:r>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did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现在完成时</w:t>
      </w:r>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has done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过去完成时</w:t>
      </w:r>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had done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。两种完成时都是用</w:t>
      </w:r>
      <w:proofErr w:type="gramStart"/>
      <w:r w:rsidRPr="00337996">
        <w:rPr>
          <w:rFonts w:ascii="Times New Roman" w:eastAsia="宋体" w:hAnsi="Times New Roman"/>
          <w:color w:val="202122"/>
          <w:kern w:val="2"/>
          <w:sz w:val="21"/>
          <w:szCs w:val="21"/>
          <w:shd w:val="clear" w:color="auto" w:fill="FFFFFF"/>
        </w:rPr>
        <w:t>迂</w:t>
      </w:r>
      <w:proofErr w:type="gramEnd"/>
      <w:r w:rsidRPr="00337996">
        <w:rPr>
          <w:rFonts w:ascii="Times New Roman" w:eastAsia="宋体" w:hAnsi="Times New Roman"/>
          <w:color w:val="202122"/>
          <w:kern w:val="2"/>
          <w:sz w:val="21"/>
          <w:szCs w:val="21"/>
          <w:shd w:val="clear" w:color="auto" w:fill="FFFFFF"/>
        </w:rPr>
        <w:t>说法结构表示的（注：</w:t>
      </w:r>
      <w:proofErr w:type="gramStart"/>
      <w:r w:rsidRPr="00337996">
        <w:rPr>
          <w:rFonts w:ascii="Times New Roman" w:eastAsia="宋体" w:hAnsi="Times New Roman"/>
          <w:color w:val="202122"/>
          <w:kern w:val="2"/>
          <w:sz w:val="21"/>
          <w:szCs w:val="21"/>
          <w:shd w:val="clear" w:color="auto" w:fill="FFFFFF"/>
        </w:rPr>
        <w:t>迂</w:t>
      </w:r>
      <w:proofErr w:type="gramEnd"/>
      <w:r w:rsidRPr="00337996">
        <w:rPr>
          <w:rFonts w:ascii="Times New Roman" w:eastAsia="宋体" w:hAnsi="Times New Roman"/>
          <w:color w:val="202122"/>
          <w:kern w:val="2"/>
          <w:sz w:val="21"/>
          <w:szCs w:val="21"/>
          <w:shd w:val="clear" w:color="auto" w:fill="FFFFFF"/>
        </w:rPr>
        <w:t>说法指的是用分词结构而不是动词屈折表示时态，譬如这里用助动词</w:t>
      </w:r>
      <w:r w:rsidRPr="00337996">
        <w:rPr>
          <w:rFonts w:ascii="Times New Roman" w:eastAsia="宋体" w:hAnsi="Times New Roman"/>
          <w:color w:val="202122"/>
          <w:kern w:val="2"/>
          <w:sz w:val="21"/>
          <w:szCs w:val="21"/>
          <w:shd w:val="clear" w:color="auto" w:fill="FFFFFF"/>
        </w:rPr>
        <w:t>have+</w:t>
      </w:r>
      <w:r w:rsidRPr="00337996">
        <w:rPr>
          <w:rFonts w:ascii="Times New Roman" w:eastAsia="宋体" w:hAnsi="Times New Roman"/>
          <w:color w:val="202122"/>
          <w:kern w:val="2"/>
          <w:sz w:val="21"/>
          <w:szCs w:val="21"/>
          <w:shd w:val="clear" w:color="auto" w:fill="FFFFFF"/>
        </w:rPr>
        <w:t>过去分词表示完成时，又如拉丁语中用系词</w:t>
      </w:r>
      <w:r w:rsidRPr="00337996">
        <w:rPr>
          <w:rFonts w:ascii="Times New Roman" w:eastAsia="宋体" w:hAnsi="Times New Roman"/>
          <w:color w:val="202122"/>
          <w:kern w:val="2"/>
          <w:sz w:val="21"/>
          <w:szCs w:val="21"/>
          <w:shd w:val="clear" w:color="auto" w:fill="FFFFFF"/>
        </w:rPr>
        <w:t>sum+</w:t>
      </w:r>
      <w:r w:rsidRPr="00337996">
        <w:rPr>
          <w:rFonts w:ascii="Times New Roman" w:eastAsia="宋体" w:hAnsi="Times New Roman"/>
          <w:color w:val="202122"/>
          <w:kern w:val="2"/>
          <w:sz w:val="21"/>
          <w:szCs w:val="21"/>
          <w:shd w:val="clear" w:color="auto" w:fill="FFFFFF"/>
        </w:rPr>
        <w:t>将来分词构成将来时，而不用动词的将来时形式）。直陈和虚拟语气需要用到现在式和过去式词干，但虚拟式只用到现在式词干。一般来说过去虚拟式表示的是过去本可能完成的动作，但现在虚拟式没有</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完成</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这层含义，类似于英语</w:t>
      </w:r>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might have done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和</w:t>
      </w:r>
      <w:proofErr w:type="gramStart"/>
      <w:r w:rsidR="000D0236">
        <w:rPr>
          <w:rFonts w:ascii="Times New Roman" w:eastAsia="宋体" w:hAnsi="Times New Roman"/>
          <w:color w:val="202122"/>
          <w:kern w:val="2"/>
          <w:sz w:val="21"/>
          <w:szCs w:val="21"/>
          <w:shd w:val="clear" w:color="auto" w:fill="FFFFFF"/>
        </w:rPr>
        <w:t>’</w:t>
      </w:r>
      <w:proofErr w:type="gramEnd"/>
      <w:r w:rsidR="000D0236" w:rsidRPr="00337996">
        <w:rPr>
          <w:rFonts w:ascii="Times New Roman" w:eastAsia="宋体" w:hAnsi="Times New Roman"/>
          <w:color w:val="202122"/>
          <w:kern w:val="2"/>
          <w:sz w:val="21"/>
          <w:szCs w:val="21"/>
          <w:shd w:val="clear" w:color="auto" w:fill="FFFFFF"/>
        </w:rPr>
        <w:t>might do</w:t>
      </w:r>
      <w:r w:rsidR="000D0236">
        <w:rPr>
          <w:rFonts w:ascii="Times New Roman" w:eastAsia="宋体" w:hAnsi="Times New Roman"/>
          <w:color w:val="202122"/>
          <w:kern w:val="2"/>
          <w:sz w:val="21"/>
          <w:szCs w:val="21"/>
          <w:shd w:val="clear" w:color="auto" w:fill="FFFFFF"/>
        </w:rPr>
        <w:t>‌</w:t>
      </w:r>
      <w:proofErr w:type="gramStart"/>
      <w:r w:rsidR="000D0236">
        <w:rPr>
          <w:rFonts w:ascii="Times New Roman" w:eastAsia="宋体" w:hAnsi="Times New Roman"/>
          <w:color w:val="202122"/>
          <w:kern w:val="2"/>
          <w:sz w:val="21"/>
          <w:szCs w:val="21"/>
          <w:shd w:val="clear" w:color="auto" w:fill="FFFFFF"/>
        </w:rPr>
        <w:t>’</w:t>
      </w:r>
      <w:proofErr w:type="gramEnd"/>
      <w:r w:rsidRPr="00337996">
        <w:rPr>
          <w:rFonts w:ascii="Times New Roman" w:eastAsia="宋体" w:hAnsi="Times New Roman"/>
          <w:color w:val="202122"/>
          <w:kern w:val="2"/>
          <w:sz w:val="21"/>
          <w:szCs w:val="21"/>
          <w:shd w:val="clear" w:color="auto" w:fill="FFFFFF"/>
        </w:rPr>
        <w:t>的区别。不过两者之间有时是很类似的。</w:t>
      </w:r>
    </w:p>
    <w:p w14:paraId="79ACEF62"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7A68771D"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14AE7EC3"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0541AF9F"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43FB23C1"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14977769"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11CCB7E3"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75B7308A"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0FCE1D5D"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71493CBE" w14:textId="77777777" w:rsidR="00355BE1" w:rsidRPr="00337996" w:rsidRDefault="00AB3470">
      <w:pPr>
        <w:pStyle w:val="2"/>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28" w:name="_Toc29830"/>
      <w:r w:rsidRPr="00337996">
        <w:rPr>
          <w:rFonts w:ascii="Times New Roman" w:hAnsi="Times New Roman" w:cs="Times New Roman"/>
          <w:bCs/>
          <w:color w:val="202122"/>
          <w:sz w:val="21"/>
          <w:szCs w:val="21"/>
          <w:shd w:val="clear" w:color="auto" w:fill="FFFFFF"/>
        </w:rPr>
        <w:lastRenderedPageBreak/>
        <w:t xml:space="preserve">2.2 </w:t>
      </w:r>
      <w:r w:rsidRPr="00337996">
        <w:rPr>
          <w:rFonts w:ascii="Times New Roman" w:hAnsi="Times New Roman" w:cs="Times New Roman"/>
          <w:bCs/>
          <w:color w:val="202122"/>
          <w:sz w:val="21"/>
          <w:szCs w:val="21"/>
          <w:shd w:val="clear" w:color="auto" w:fill="FFFFFF"/>
        </w:rPr>
        <w:t>强动词初步</w:t>
      </w:r>
      <w:bookmarkEnd w:id="28"/>
    </w:p>
    <w:p w14:paraId="21AC3B9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强动词的特征是元音变换。元音的变换仍然保留在英语中，比如</w:t>
      </w:r>
      <w:r w:rsidRPr="00337996">
        <w:rPr>
          <w:rFonts w:ascii="Times New Roman" w:eastAsia="宋体" w:hAnsi="Times New Roman"/>
          <w:color w:val="202122"/>
          <w:kern w:val="2"/>
          <w:sz w:val="21"/>
          <w:szCs w:val="21"/>
          <w:shd w:val="clear" w:color="auto" w:fill="FFFFFF"/>
        </w:rPr>
        <w:t xml:space="preserve"> sing-sang-sung-song. </w:t>
      </w:r>
      <w:r w:rsidRPr="00337996">
        <w:rPr>
          <w:rFonts w:ascii="Times New Roman" w:eastAsia="宋体" w:hAnsi="Times New Roman"/>
          <w:color w:val="202122"/>
          <w:kern w:val="2"/>
          <w:sz w:val="21"/>
          <w:szCs w:val="21"/>
          <w:shd w:val="clear" w:color="auto" w:fill="FFFFFF"/>
        </w:rPr>
        <w:t>元音变换指的是一个动词中元音的改变使其意义或功能发生变化。</w:t>
      </w:r>
      <w:r w:rsidRPr="00337996">
        <w:rPr>
          <w:rFonts w:ascii="Times New Roman" w:eastAsia="宋体" w:hAnsi="Times New Roman"/>
          <w:sz w:val="21"/>
          <w:szCs w:val="21"/>
        </w:rPr>
        <w:t>如上所示，</w:t>
      </w:r>
      <w:r w:rsidRPr="00337996">
        <w:rPr>
          <w:rFonts w:ascii="Times New Roman" w:eastAsia="宋体" w:hAnsi="Times New Roman"/>
          <w:color w:val="202122"/>
          <w:kern w:val="2"/>
          <w:sz w:val="21"/>
          <w:szCs w:val="21"/>
          <w:shd w:val="clear" w:color="auto" w:fill="FFFFFF"/>
        </w:rPr>
        <w:t>词干部分</w:t>
      </w:r>
      <w:r w:rsidRPr="00337996">
        <w:rPr>
          <w:rFonts w:ascii="Times New Roman" w:eastAsia="宋体" w:hAnsi="Times New Roman"/>
          <w:color w:val="202122"/>
          <w:kern w:val="2"/>
          <w:sz w:val="21"/>
          <w:szCs w:val="21"/>
          <w:shd w:val="clear" w:color="auto" w:fill="FFFFFF"/>
        </w:rPr>
        <w:t xml:space="preserve">s-ng </w:t>
      </w:r>
      <w:r w:rsidRPr="00337996">
        <w:rPr>
          <w:rFonts w:ascii="Times New Roman" w:eastAsia="宋体" w:hAnsi="Times New Roman"/>
          <w:color w:val="202122"/>
          <w:kern w:val="2"/>
          <w:sz w:val="21"/>
          <w:szCs w:val="21"/>
          <w:shd w:val="clear" w:color="auto" w:fill="FFFFFF"/>
        </w:rPr>
        <w:t>加上</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得现在时</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w:t>
      </w:r>
      <w:r w:rsidRPr="00337996">
        <w:rPr>
          <w:rFonts w:ascii="Times New Roman" w:eastAsia="宋体" w:hAnsi="Times New Roman"/>
          <w:color w:val="202122"/>
          <w:kern w:val="2"/>
          <w:sz w:val="21"/>
          <w:szCs w:val="21"/>
          <w:shd w:val="clear" w:color="auto" w:fill="FFFFFF"/>
        </w:rPr>
        <w:t>a</w:t>
      </w:r>
      <w:r w:rsidRPr="00337996">
        <w:rPr>
          <w:rFonts w:ascii="Times New Roman" w:eastAsia="宋体" w:hAnsi="Times New Roman"/>
          <w:color w:val="202122"/>
          <w:kern w:val="2"/>
          <w:sz w:val="21"/>
          <w:szCs w:val="21"/>
          <w:shd w:val="clear" w:color="auto" w:fill="FFFFFF"/>
        </w:rPr>
        <w:t>得过去式</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得过去分词</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w:t>
      </w:r>
      <w:r w:rsidRPr="00337996">
        <w:rPr>
          <w:rFonts w:ascii="Times New Roman" w:eastAsia="宋体" w:hAnsi="Times New Roman"/>
          <w:color w:val="202122"/>
          <w:kern w:val="2"/>
          <w:sz w:val="21"/>
          <w:szCs w:val="21"/>
          <w:shd w:val="clear" w:color="auto" w:fill="FFFFFF"/>
        </w:rPr>
        <w:t>o</w:t>
      </w:r>
      <w:r w:rsidRPr="00337996">
        <w:rPr>
          <w:rFonts w:ascii="Times New Roman" w:eastAsia="宋体" w:hAnsi="Times New Roman"/>
          <w:color w:val="202122"/>
          <w:kern w:val="2"/>
          <w:sz w:val="21"/>
          <w:szCs w:val="21"/>
          <w:shd w:val="clear" w:color="auto" w:fill="FFFFFF"/>
        </w:rPr>
        <w:t>得衍生的名词。不是每个动词的元音变换模式都是一致的，比如</w:t>
      </w:r>
      <w:r w:rsidRPr="00337996">
        <w:rPr>
          <w:rFonts w:ascii="Times New Roman" w:eastAsia="宋体" w:hAnsi="Times New Roman"/>
          <w:color w:val="202122"/>
          <w:kern w:val="2"/>
          <w:sz w:val="21"/>
          <w:szCs w:val="21"/>
          <w:shd w:val="clear" w:color="auto" w:fill="FFFFFF"/>
        </w:rPr>
        <w:t>hang-hung-hung</w:t>
      </w:r>
      <w:r w:rsidRPr="00337996">
        <w:rPr>
          <w:rFonts w:ascii="Times New Roman" w:eastAsia="宋体" w:hAnsi="Times New Roman"/>
          <w:color w:val="202122"/>
          <w:kern w:val="2"/>
          <w:sz w:val="21"/>
          <w:szCs w:val="21"/>
          <w:shd w:val="clear" w:color="auto" w:fill="FFFFFF"/>
        </w:rPr>
        <w:t>，它不仅采取不同的元音添加，也没有对应的衍生名词。</w:t>
      </w:r>
    </w:p>
    <w:p w14:paraId="6775C49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根据元音变换的序列，可以将强动词分为七类。为了明确元音变换的模式，需要选择动词的一些形式作为基本元。在古诺尔斯语中，一般选择的是不定式，第三人称单数现在时，第三人称单数过去式，第三人称复数过去式和第三人称单数过去虚拟式和过去分词。这六个基本元可以确定剩下一切变形。注意，直陈过去</w:t>
      </w:r>
      <w:proofErr w:type="gramStart"/>
      <w:r w:rsidRPr="00337996">
        <w:rPr>
          <w:rFonts w:ascii="Times New Roman" w:eastAsia="宋体" w:hAnsi="Times New Roman"/>
          <w:color w:val="202122"/>
          <w:kern w:val="2"/>
          <w:sz w:val="21"/>
          <w:szCs w:val="21"/>
          <w:shd w:val="clear" w:color="auto" w:fill="FFFFFF"/>
        </w:rPr>
        <w:t>式需要</w:t>
      </w:r>
      <w:proofErr w:type="gramEnd"/>
      <w:r w:rsidRPr="00337996">
        <w:rPr>
          <w:rFonts w:ascii="Times New Roman" w:eastAsia="宋体" w:hAnsi="Times New Roman"/>
          <w:color w:val="202122"/>
          <w:kern w:val="2"/>
          <w:sz w:val="21"/>
          <w:szCs w:val="21"/>
          <w:shd w:val="clear" w:color="auto" w:fill="FFFFFF"/>
        </w:rPr>
        <w:t>分别通过单数式和复数式来构成。基本元的使用可以不一致，甚至可以再减少元的数量，但这需要更多音变的规则来弥补。</w:t>
      </w:r>
    </w:p>
    <w:p w14:paraId="2C031D4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要了解词形的变化，必须首先搞清楚动词的最基本形式：不定式。我们这里谈的不定式和英文中的</w:t>
      </w:r>
      <w:r w:rsidRPr="00337996">
        <w:rPr>
          <w:rFonts w:ascii="Times New Roman" w:eastAsia="宋体" w:hAnsi="Times New Roman"/>
          <w:color w:val="202122"/>
          <w:kern w:val="2"/>
          <w:sz w:val="21"/>
          <w:szCs w:val="21"/>
          <w:shd w:val="clear" w:color="auto" w:fill="FFFFFF"/>
        </w:rPr>
        <w:t>to do</w:t>
      </w:r>
      <w:r w:rsidRPr="00337996">
        <w:rPr>
          <w:rFonts w:ascii="Times New Roman" w:eastAsia="宋体" w:hAnsi="Times New Roman"/>
          <w:color w:val="202122"/>
          <w:kern w:val="2"/>
          <w:sz w:val="21"/>
          <w:szCs w:val="21"/>
          <w:shd w:val="clear" w:color="auto" w:fill="FFFFFF"/>
        </w:rPr>
        <w:t>形式是有区别的。抛开不定式作为非限定动词（即不指示人称、数、时态等的动词）的语法功能，我们在这一章谈到的不定式只是动词的一种形式，它最简单，未经过变形，根据动词不定式能推导出动词的其他形式。由于不定式的这个特性，有时也可以称之为词典形，即词典上提供的基本形态。我们这里提到的不定式可以和以下几种语言的</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不定式</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类比：英语</w:t>
      </w:r>
      <w:r w:rsidRPr="00337996">
        <w:rPr>
          <w:rFonts w:ascii="Times New Roman" w:eastAsia="宋体" w:hAnsi="Times New Roman"/>
          <w:color w:val="202122"/>
          <w:kern w:val="2"/>
          <w:sz w:val="21"/>
          <w:szCs w:val="21"/>
          <w:shd w:val="clear" w:color="auto" w:fill="FFFFFF"/>
        </w:rPr>
        <w:t>eat</w:t>
      </w:r>
      <w:r w:rsidRPr="00337996">
        <w:rPr>
          <w:rFonts w:ascii="Times New Roman" w:eastAsia="宋体" w:hAnsi="Times New Roman"/>
          <w:color w:val="202122"/>
          <w:kern w:val="2"/>
          <w:sz w:val="21"/>
          <w:szCs w:val="21"/>
          <w:shd w:val="clear" w:color="auto" w:fill="FFFFFF"/>
        </w:rPr>
        <w:t>，拉丁语</w:t>
      </w:r>
      <w:proofErr w:type="spellStart"/>
      <w:r w:rsidRPr="00337996">
        <w:rPr>
          <w:rFonts w:ascii="Times New Roman" w:eastAsia="宋体" w:hAnsi="Times New Roman"/>
          <w:color w:val="202122"/>
          <w:kern w:val="2"/>
          <w:sz w:val="21"/>
          <w:szCs w:val="21"/>
          <w:shd w:val="clear" w:color="auto" w:fill="FFFFFF"/>
        </w:rPr>
        <w:t>port</w:t>
      </w:r>
      <w:r w:rsidRPr="00337996">
        <w:rPr>
          <w:rFonts w:ascii="Times New Roman" w:eastAsia="宋体" w:hAnsi="Times New Roman"/>
          <w:color w:val="2E74B5" w:themeColor="accent1" w:themeShade="BF"/>
          <w:kern w:val="2"/>
          <w:sz w:val="21"/>
          <w:szCs w:val="21"/>
          <w:shd w:val="clear" w:color="auto" w:fill="FFFFFF"/>
        </w:rPr>
        <w:t>are</w:t>
      </w:r>
      <w:proofErr w:type="spellEnd"/>
      <w:r w:rsidRPr="00337996">
        <w:rPr>
          <w:rFonts w:ascii="Times New Roman" w:eastAsia="宋体" w:hAnsi="Times New Roman"/>
          <w:kern w:val="2"/>
          <w:sz w:val="21"/>
          <w:szCs w:val="21"/>
          <w:shd w:val="clear" w:color="auto" w:fill="FFFFFF"/>
        </w:rPr>
        <w:t>，德语</w:t>
      </w:r>
      <w:proofErr w:type="spellStart"/>
      <w:r w:rsidRPr="00337996">
        <w:rPr>
          <w:rFonts w:ascii="Times New Roman" w:eastAsia="宋体" w:hAnsi="Times New Roman"/>
          <w:kern w:val="2"/>
          <w:sz w:val="21"/>
          <w:szCs w:val="21"/>
          <w:shd w:val="clear" w:color="auto" w:fill="FFFFFF"/>
        </w:rPr>
        <w:t>lib</w:t>
      </w:r>
      <w:r w:rsidRPr="00337996">
        <w:rPr>
          <w:rFonts w:ascii="Times New Roman" w:eastAsia="宋体" w:hAnsi="Times New Roman"/>
          <w:color w:val="2E74B5" w:themeColor="accent1" w:themeShade="BF"/>
          <w:kern w:val="2"/>
          <w:sz w:val="21"/>
          <w:szCs w:val="21"/>
          <w:shd w:val="clear" w:color="auto" w:fill="FFFFFF"/>
        </w:rPr>
        <w:t>en</w:t>
      </w:r>
      <w:proofErr w:type="spellEnd"/>
      <w:r w:rsidRPr="00337996">
        <w:rPr>
          <w:rFonts w:ascii="Times New Roman" w:eastAsia="宋体" w:hAnsi="Times New Roman"/>
          <w:kern w:val="2"/>
          <w:sz w:val="21"/>
          <w:szCs w:val="21"/>
          <w:shd w:val="clear" w:color="auto" w:fill="FFFFFF"/>
        </w:rPr>
        <w:t>，日语考</w:t>
      </w:r>
      <w:r w:rsidRPr="00337996">
        <w:rPr>
          <w:rFonts w:ascii="Times New Roman" w:eastAsia="宋体" w:hAnsi="Times New Roman"/>
          <w:color w:val="2E74B5" w:themeColor="accent1" w:themeShade="BF"/>
          <w:kern w:val="2"/>
          <w:sz w:val="21"/>
          <w:szCs w:val="21"/>
          <w:shd w:val="clear" w:color="auto" w:fill="FFFFFF"/>
        </w:rPr>
        <w:t>える</w:t>
      </w:r>
      <w:r w:rsidRPr="00337996">
        <w:rPr>
          <w:rFonts w:ascii="Times New Roman" w:eastAsia="宋体" w:hAnsi="Times New Roman"/>
          <w:kern w:val="2"/>
          <w:sz w:val="21"/>
          <w:szCs w:val="21"/>
          <w:shd w:val="clear" w:color="auto" w:fill="FFFFFF"/>
        </w:rPr>
        <w:t>。动词变化丰富的语言基本都有不定式的标记，用蓝色字体标出，蓝色之外的部分可以认为是词干。</w:t>
      </w:r>
      <w:r w:rsidRPr="00337996">
        <w:rPr>
          <w:rFonts w:ascii="Times New Roman" w:eastAsia="宋体" w:hAnsi="Times New Roman"/>
          <w:color w:val="202122"/>
          <w:kern w:val="2"/>
          <w:sz w:val="21"/>
          <w:szCs w:val="21"/>
          <w:shd w:val="clear" w:color="auto" w:fill="FFFFFF"/>
        </w:rPr>
        <w:t>就古诺尔斯语而言，不定式的标记是</w:t>
      </w:r>
      <w:r w:rsidRPr="00337996">
        <w:rPr>
          <w:rFonts w:ascii="Times New Roman" w:eastAsia="宋体" w:hAnsi="Times New Roman"/>
          <w:color w:val="202122"/>
          <w:kern w:val="2"/>
          <w:sz w:val="21"/>
          <w:szCs w:val="21"/>
          <w:shd w:val="clear" w:color="auto" w:fill="FFFFFF"/>
        </w:rPr>
        <w:t>-a</w:t>
      </w:r>
      <w:r w:rsidRPr="00337996">
        <w:rPr>
          <w:rFonts w:ascii="Times New Roman" w:eastAsia="宋体" w:hAnsi="Times New Roman"/>
          <w:color w:val="202122"/>
          <w:kern w:val="2"/>
          <w:sz w:val="21"/>
          <w:szCs w:val="21"/>
          <w:shd w:val="clear" w:color="auto" w:fill="FFFFFF"/>
        </w:rPr>
        <w:t>，也有时候</w:t>
      </w:r>
      <w:r w:rsidRPr="00337996">
        <w:rPr>
          <w:rFonts w:ascii="Times New Roman" w:eastAsia="宋体" w:hAnsi="Times New Roman"/>
          <w:color w:val="202122"/>
          <w:kern w:val="2"/>
          <w:sz w:val="21"/>
          <w:szCs w:val="21"/>
          <w:shd w:val="clear" w:color="auto" w:fill="FFFFFF"/>
        </w:rPr>
        <w:t>-a</w:t>
      </w:r>
      <w:r w:rsidRPr="00337996">
        <w:rPr>
          <w:rFonts w:ascii="Times New Roman" w:eastAsia="宋体" w:hAnsi="Times New Roman"/>
          <w:color w:val="202122"/>
          <w:kern w:val="2"/>
          <w:sz w:val="21"/>
          <w:szCs w:val="21"/>
          <w:shd w:val="clear" w:color="auto" w:fill="FFFFFF"/>
        </w:rPr>
        <w:t>前紧跟着</w:t>
      </w:r>
      <w:r w:rsidRPr="00337996">
        <w:rPr>
          <w:rFonts w:ascii="Times New Roman" w:eastAsia="宋体" w:hAnsi="Times New Roman"/>
          <w:color w:val="202122"/>
          <w:kern w:val="2"/>
          <w:sz w:val="21"/>
          <w:szCs w:val="21"/>
          <w:shd w:val="clear" w:color="auto" w:fill="FFFFFF"/>
        </w:rPr>
        <w:t>-j-</w:t>
      </w:r>
      <w:r w:rsidRPr="00337996">
        <w:rPr>
          <w:rFonts w:ascii="Times New Roman" w:eastAsia="宋体" w:hAnsi="Times New Roman"/>
          <w:color w:val="202122"/>
          <w:kern w:val="2"/>
          <w:sz w:val="21"/>
          <w:szCs w:val="21"/>
          <w:shd w:val="clear" w:color="auto" w:fill="FFFFFF"/>
        </w:rPr>
        <w:t>或者</w:t>
      </w:r>
      <w:r w:rsidRPr="00337996">
        <w:rPr>
          <w:rFonts w:ascii="Times New Roman" w:eastAsia="宋体" w:hAnsi="Times New Roman"/>
          <w:color w:val="202122"/>
          <w:kern w:val="2"/>
          <w:sz w:val="21"/>
          <w:szCs w:val="21"/>
          <w:shd w:val="clear" w:color="auto" w:fill="FFFFFF"/>
        </w:rPr>
        <w:t>-v-</w:t>
      </w:r>
      <w:r w:rsidRPr="00337996">
        <w:rPr>
          <w:rFonts w:ascii="Times New Roman" w:eastAsia="宋体" w:hAnsi="Times New Roman"/>
          <w:color w:val="202122"/>
          <w:kern w:val="2"/>
          <w:sz w:val="21"/>
          <w:szCs w:val="21"/>
          <w:shd w:val="clear" w:color="auto" w:fill="FFFFFF"/>
        </w:rPr>
        <w:t>，称之为</w:t>
      </w:r>
      <w:r w:rsidRPr="00337996">
        <w:rPr>
          <w:rFonts w:ascii="Times New Roman" w:eastAsia="宋体" w:hAnsi="Times New Roman"/>
          <w:color w:val="202122"/>
          <w:kern w:val="2"/>
          <w:sz w:val="21"/>
          <w:szCs w:val="21"/>
          <w:shd w:val="clear" w:color="auto" w:fill="FFFFFF"/>
        </w:rPr>
        <w:t>-ja/-</w:t>
      </w:r>
      <w:proofErr w:type="spellStart"/>
      <w:r w:rsidRPr="00337996">
        <w:rPr>
          <w:rFonts w:ascii="Times New Roman" w:eastAsia="宋体" w:hAnsi="Times New Roman"/>
          <w:color w:val="202122"/>
          <w:kern w:val="2"/>
          <w:sz w:val="21"/>
          <w:szCs w:val="21"/>
          <w:shd w:val="clear" w:color="auto" w:fill="FFFFFF"/>
        </w:rPr>
        <w:t>va</w:t>
      </w:r>
      <w:proofErr w:type="spellEnd"/>
      <w:r w:rsidRPr="00337996">
        <w:rPr>
          <w:rFonts w:ascii="Times New Roman" w:eastAsia="宋体" w:hAnsi="Times New Roman"/>
          <w:color w:val="202122"/>
          <w:kern w:val="2"/>
          <w:sz w:val="21"/>
          <w:szCs w:val="21"/>
          <w:shd w:val="clear" w:color="auto" w:fill="FFFFFF"/>
        </w:rPr>
        <w:t>不定式，对待这种词会稍有不同，后面会具体提到。（进一步来讲，古诺尔斯语的不定式也和英语一样有两种，第一种是单独的以</w:t>
      </w:r>
      <w:r w:rsidRPr="00337996">
        <w:rPr>
          <w:rFonts w:ascii="Times New Roman" w:eastAsia="宋体" w:hAnsi="Times New Roman"/>
          <w:color w:val="202122"/>
          <w:kern w:val="2"/>
          <w:sz w:val="21"/>
          <w:szCs w:val="21"/>
          <w:shd w:val="clear" w:color="auto" w:fill="FFFFFF"/>
        </w:rPr>
        <w:t>-a</w:t>
      </w:r>
      <w:r w:rsidRPr="00337996">
        <w:rPr>
          <w:rFonts w:ascii="Times New Roman" w:eastAsia="宋体" w:hAnsi="Times New Roman"/>
          <w:color w:val="202122"/>
          <w:kern w:val="2"/>
          <w:sz w:val="21"/>
          <w:szCs w:val="21"/>
          <w:shd w:val="clear" w:color="auto" w:fill="FFFFFF"/>
        </w:rPr>
        <w:t>结尾的动词原型，第二种是以</w:t>
      </w:r>
      <w:r w:rsidRPr="00337996">
        <w:rPr>
          <w:rFonts w:ascii="Times New Roman" w:eastAsia="宋体" w:hAnsi="Times New Roman"/>
          <w:color w:val="202122"/>
          <w:kern w:val="2"/>
          <w:sz w:val="21"/>
          <w:szCs w:val="21"/>
          <w:shd w:val="clear" w:color="auto" w:fill="FFFFFF"/>
        </w:rPr>
        <w:t>at+</w:t>
      </w:r>
      <w:r w:rsidRPr="00337996">
        <w:rPr>
          <w:rFonts w:ascii="Times New Roman" w:eastAsia="宋体" w:hAnsi="Times New Roman"/>
          <w:color w:val="202122"/>
          <w:kern w:val="2"/>
          <w:sz w:val="21"/>
          <w:szCs w:val="21"/>
          <w:shd w:val="clear" w:color="auto" w:fill="FFFFFF"/>
        </w:rPr>
        <w:t>动词原型引导的</w:t>
      </w:r>
      <w:r w:rsidRPr="00337996">
        <w:rPr>
          <w:rFonts w:ascii="Times New Roman" w:eastAsia="宋体" w:hAnsi="Times New Roman"/>
          <w:color w:val="202122"/>
          <w:kern w:val="2"/>
          <w:sz w:val="21"/>
          <w:szCs w:val="21"/>
          <w:shd w:val="clear" w:color="auto" w:fill="FFFFFF"/>
        </w:rPr>
        <w:t>at</w:t>
      </w:r>
      <w:r w:rsidRPr="00337996">
        <w:rPr>
          <w:rFonts w:ascii="Times New Roman" w:eastAsia="宋体" w:hAnsi="Times New Roman"/>
          <w:color w:val="202122"/>
          <w:kern w:val="2"/>
          <w:sz w:val="21"/>
          <w:szCs w:val="21"/>
          <w:shd w:val="clear" w:color="auto" w:fill="FFFFFF"/>
        </w:rPr>
        <w:t>不定式，类似于英语的</w:t>
      </w:r>
      <w:r w:rsidRPr="00337996">
        <w:rPr>
          <w:rFonts w:ascii="Times New Roman" w:eastAsia="宋体" w:hAnsi="Times New Roman"/>
          <w:color w:val="202122"/>
          <w:kern w:val="2"/>
          <w:sz w:val="21"/>
          <w:szCs w:val="21"/>
          <w:shd w:val="clear" w:color="auto" w:fill="FFFFFF"/>
        </w:rPr>
        <w:t>to</w:t>
      </w:r>
      <w:r w:rsidRPr="00337996">
        <w:rPr>
          <w:rFonts w:ascii="Times New Roman" w:eastAsia="宋体" w:hAnsi="Times New Roman"/>
          <w:color w:val="202122"/>
          <w:kern w:val="2"/>
          <w:sz w:val="21"/>
          <w:szCs w:val="21"/>
          <w:shd w:val="clear" w:color="auto" w:fill="FFFFFF"/>
        </w:rPr>
        <w:t>不定式。后者主要做补足语）</w:t>
      </w:r>
    </w:p>
    <w:p w14:paraId="519F42DB" w14:textId="39544DED"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下面用动词</w:t>
      </w:r>
      <w:proofErr w:type="spellStart"/>
      <w:r w:rsidRPr="00337996">
        <w:rPr>
          <w:rFonts w:ascii="Times New Roman" w:eastAsia="宋体" w:hAnsi="Times New Roman"/>
          <w:color w:val="202122"/>
          <w:kern w:val="2"/>
          <w:sz w:val="21"/>
          <w:szCs w:val="21"/>
          <w:shd w:val="clear" w:color="auto" w:fill="FFFFFF"/>
        </w:rPr>
        <w:t>bíta</w:t>
      </w:r>
      <w:proofErr w:type="spellEnd"/>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bite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skjóta</w:t>
      </w:r>
      <w:proofErr w:type="spellEnd"/>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shoot</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bresta</w:t>
      </w:r>
      <w:proofErr w:type="spellEnd"/>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burst</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bera</w:t>
      </w:r>
      <w:proofErr w:type="spellEnd"/>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bear</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reka</w:t>
      </w:r>
      <w:proofErr w:type="spellEnd"/>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drive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以及</w:t>
      </w:r>
      <w:proofErr w:type="spellStart"/>
      <w:r w:rsidRPr="00337996">
        <w:rPr>
          <w:rFonts w:ascii="Times New Roman" w:eastAsia="宋体" w:hAnsi="Times New Roman"/>
          <w:color w:val="202122"/>
          <w:kern w:val="2"/>
          <w:sz w:val="21"/>
          <w:szCs w:val="21"/>
          <w:shd w:val="clear" w:color="auto" w:fill="FFFFFF"/>
        </w:rPr>
        <w:t>fara</w:t>
      </w:r>
      <w:proofErr w:type="spellEnd"/>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go/fare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（注：古诺尔斯语单词和一些英文单词非常类似，为了便于记忆，不给出中文翻译）展示前六类强动词的基本元形式，圆括号中的基本</w:t>
      </w:r>
      <w:proofErr w:type="gramStart"/>
      <w:r w:rsidRPr="00337996">
        <w:rPr>
          <w:rFonts w:ascii="Times New Roman" w:eastAsia="宋体" w:hAnsi="Times New Roman"/>
          <w:color w:val="202122"/>
          <w:kern w:val="2"/>
          <w:sz w:val="21"/>
          <w:szCs w:val="21"/>
          <w:shd w:val="clear" w:color="auto" w:fill="FFFFFF"/>
        </w:rPr>
        <w:t>元形式</w:t>
      </w:r>
      <w:proofErr w:type="gramEnd"/>
      <w:r w:rsidRPr="00337996">
        <w:rPr>
          <w:rFonts w:ascii="Times New Roman" w:eastAsia="宋体" w:hAnsi="Times New Roman"/>
          <w:color w:val="202122"/>
          <w:kern w:val="2"/>
          <w:sz w:val="21"/>
          <w:szCs w:val="21"/>
          <w:shd w:val="clear" w:color="auto" w:fill="FFFFFF"/>
        </w:rPr>
        <w:t>可以减少。</w:t>
      </w:r>
    </w:p>
    <w:tbl>
      <w:tblPr>
        <w:tblW w:w="8232"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3"/>
        <w:gridCol w:w="1219"/>
        <w:gridCol w:w="1340"/>
        <w:gridCol w:w="1237"/>
        <w:gridCol w:w="1275"/>
        <w:gridCol w:w="1863"/>
        <w:gridCol w:w="1025"/>
      </w:tblGrid>
      <w:tr w:rsidR="00355BE1" w:rsidRPr="00337996" w14:paraId="28570EED" w14:textId="77777777">
        <w:tc>
          <w:tcPr>
            <w:tcW w:w="273" w:type="dxa"/>
            <w:tcBorders>
              <w:tl2br w:val="nil"/>
              <w:tr2bl w:val="nil"/>
            </w:tcBorders>
            <w:shd w:val="clear" w:color="auto" w:fill="FFFFFF"/>
            <w:vAlign w:val="center"/>
          </w:tcPr>
          <w:p w14:paraId="65D49B8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类</w:t>
            </w:r>
          </w:p>
        </w:tc>
        <w:tc>
          <w:tcPr>
            <w:tcW w:w="1219" w:type="dxa"/>
            <w:tcBorders>
              <w:tl2br w:val="nil"/>
              <w:tr2bl w:val="nil"/>
            </w:tcBorders>
            <w:shd w:val="clear" w:color="auto" w:fill="FFFFFF"/>
            <w:vAlign w:val="center"/>
          </w:tcPr>
          <w:p w14:paraId="285E9CC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1340" w:type="dxa"/>
            <w:tcBorders>
              <w:tl2br w:val="nil"/>
              <w:tr2bl w:val="nil"/>
            </w:tcBorders>
            <w:shd w:val="clear" w:color="auto" w:fill="FFFFFF"/>
            <w:vAlign w:val="center"/>
          </w:tcPr>
          <w:p w14:paraId="50B21E6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三单现在时</w:t>
            </w:r>
            <w:r w:rsidRPr="00337996">
              <w:rPr>
                <w:rFonts w:ascii="Times New Roman" w:eastAsia="宋体" w:hAnsi="Times New Roman" w:cs="Times New Roman"/>
                <w:color w:val="202122"/>
                <w:szCs w:val="21"/>
                <w:shd w:val="clear" w:color="auto" w:fill="FFFFFF"/>
              </w:rPr>
              <w:t>)</w:t>
            </w:r>
          </w:p>
        </w:tc>
        <w:tc>
          <w:tcPr>
            <w:tcW w:w="1237" w:type="dxa"/>
            <w:tcBorders>
              <w:tl2br w:val="nil"/>
              <w:tr2bl w:val="nil"/>
            </w:tcBorders>
            <w:shd w:val="clear" w:color="auto" w:fill="FFFFFF"/>
            <w:vAlign w:val="center"/>
          </w:tcPr>
          <w:p w14:paraId="5C44CBD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三单过去时</w:t>
            </w:r>
          </w:p>
        </w:tc>
        <w:tc>
          <w:tcPr>
            <w:tcW w:w="1275" w:type="dxa"/>
            <w:tcBorders>
              <w:tl2br w:val="nil"/>
              <w:tr2bl w:val="nil"/>
            </w:tcBorders>
            <w:shd w:val="clear" w:color="auto" w:fill="FFFFFF"/>
            <w:vAlign w:val="center"/>
          </w:tcPr>
          <w:p w14:paraId="564C544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三复过去时</w:t>
            </w:r>
          </w:p>
        </w:tc>
        <w:tc>
          <w:tcPr>
            <w:tcW w:w="1863" w:type="dxa"/>
            <w:tcBorders>
              <w:tl2br w:val="nil"/>
              <w:tr2bl w:val="nil"/>
            </w:tcBorders>
            <w:shd w:val="clear" w:color="auto" w:fill="FFFFFF"/>
            <w:vAlign w:val="center"/>
          </w:tcPr>
          <w:p w14:paraId="49497CC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三单过去虚拟式</w:t>
            </w:r>
            <w:r w:rsidRPr="00337996">
              <w:rPr>
                <w:rFonts w:ascii="Times New Roman" w:eastAsia="宋体" w:hAnsi="Times New Roman" w:cs="Times New Roman"/>
                <w:color w:val="202122"/>
                <w:szCs w:val="21"/>
                <w:shd w:val="clear" w:color="auto" w:fill="FFFFFF"/>
              </w:rPr>
              <w:t>)</w:t>
            </w:r>
          </w:p>
        </w:tc>
        <w:tc>
          <w:tcPr>
            <w:tcW w:w="1025" w:type="dxa"/>
            <w:tcBorders>
              <w:tl2br w:val="nil"/>
              <w:tr2bl w:val="nil"/>
            </w:tcBorders>
            <w:shd w:val="clear" w:color="auto" w:fill="FFFFFF"/>
            <w:vAlign w:val="center"/>
          </w:tcPr>
          <w:p w14:paraId="2344FAD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r>
      <w:tr w:rsidR="00355BE1" w:rsidRPr="00337996" w14:paraId="6161B66E" w14:textId="77777777">
        <w:tc>
          <w:tcPr>
            <w:tcW w:w="273" w:type="dxa"/>
            <w:tcBorders>
              <w:tl2br w:val="nil"/>
              <w:tr2bl w:val="nil"/>
            </w:tcBorders>
            <w:shd w:val="clear" w:color="auto" w:fill="FFFFFF"/>
            <w:vAlign w:val="center"/>
          </w:tcPr>
          <w:p w14:paraId="2EE45C4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I</w:t>
            </w:r>
          </w:p>
        </w:tc>
        <w:tc>
          <w:tcPr>
            <w:tcW w:w="1219" w:type="dxa"/>
            <w:tcBorders>
              <w:tl2br w:val="nil"/>
              <w:tr2bl w:val="nil"/>
            </w:tcBorders>
            <w:shd w:val="clear" w:color="auto" w:fill="FFFFFF"/>
            <w:vAlign w:val="center"/>
          </w:tcPr>
          <w:p w14:paraId="09B438BB" w14:textId="10145EF2"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bíta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bite</w:t>
            </w:r>
            <w:r w:rsidR="000D0236">
              <w:rPr>
                <w:rFonts w:ascii="Times New Roman" w:eastAsia="宋体" w:hAnsi="Times New Roman" w:cs="Times New Roman"/>
                <w:color w:val="202122"/>
                <w:szCs w:val="21"/>
                <w:shd w:val="clear" w:color="auto" w:fill="FFFFFF"/>
              </w:rPr>
              <w:t>‌’</w:t>
            </w:r>
          </w:p>
        </w:tc>
        <w:tc>
          <w:tcPr>
            <w:tcW w:w="1340" w:type="dxa"/>
            <w:tcBorders>
              <w:tl2br w:val="nil"/>
              <w:tr2bl w:val="nil"/>
            </w:tcBorders>
            <w:shd w:val="clear" w:color="auto" w:fill="FFFFFF"/>
            <w:vAlign w:val="center"/>
          </w:tcPr>
          <w:p w14:paraId="61F10ED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bítr</w:t>
            </w:r>
            <w:proofErr w:type="spellEnd"/>
          </w:p>
        </w:tc>
        <w:tc>
          <w:tcPr>
            <w:tcW w:w="1237" w:type="dxa"/>
            <w:tcBorders>
              <w:tl2br w:val="nil"/>
              <w:tr2bl w:val="nil"/>
            </w:tcBorders>
            <w:shd w:val="clear" w:color="auto" w:fill="FFFFFF"/>
            <w:vAlign w:val="center"/>
          </w:tcPr>
          <w:p w14:paraId="77D3FF3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beit</w:t>
            </w:r>
            <w:proofErr w:type="spellEnd"/>
          </w:p>
        </w:tc>
        <w:tc>
          <w:tcPr>
            <w:tcW w:w="1275" w:type="dxa"/>
            <w:tcBorders>
              <w:tl2br w:val="nil"/>
              <w:tr2bl w:val="nil"/>
            </w:tcBorders>
            <w:shd w:val="clear" w:color="auto" w:fill="FFFFFF"/>
            <w:vAlign w:val="center"/>
          </w:tcPr>
          <w:p w14:paraId="1AF2AD0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bitu</w:t>
            </w:r>
            <w:proofErr w:type="spellEnd"/>
          </w:p>
        </w:tc>
        <w:tc>
          <w:tcPr>
            <w:tcW w:w="1863" w:type="dxa"/>
            <w:tcBorders>
              <w:tl2br w:val="nil"/>
              <w:tr2bl w:val="nil"/>
            </w:tcBorders>
            <w:shd w:val="clear" w:color="auto" w:fill="FFFFFF"/>
            <w:vAlign w:val="center"/>
          </w:tcPr>
          <w:p w14:paraId="6AE4F3D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biti</w:t>
            </w:r>
            <w:proofErr w:type="spellEnd"/>
          </w:p>
        </w:tc>
        <w:tc>
          <w:tcPr>
            <w:tcW w:w="1025" w:type="dxa"/>
            <w:tcBorders>
              <w:tl2br w:val="nil"/>
              <w:tr2bl w:val="nil"/>
            </w:tcBorders>
            <w:shd w:val="clear" w:color="auto" w:fill="FFFFFF"/>
            <w:vAlign w:val="center"/>
          </w:tcPr>
          <w:p w14:paraId="6C6B09BE"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bitinn</w:t>
            </w:r>
            <w:proofErr w:type="spellEnd"/>
          </w:p>
        </w:tc>
      </w:tr>
      <w:tr w:rsidR="00355BE1" w:rsidRPr="00337996" w14:paraId="434D2EBD" w14:textId="77777777">
        <w:tc>
          <w:tcPr>
            <w:tcW w:w="273" w:type="dxa"/>
            <w:tcBorders>
              <w:tl2br w:val="nil"/>
              <w:tr2bl w:val="nil"/>
            </w:tcBorders>
            <w:shd w:val="clear" w:color="auto" w:fill="FDFDFD"/>
            <w:vAlign w:val="center"/>
          </w:tcPr>
          <w:p w14:paraId="7CA0964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II</w:t>
            </w:r>
          </w:p>
        </w:tc>
        <w:tc>
          <w:tcPr>
            <w:tcW w:w="1219" w:type="dxa"/>
            <w:tcBorders>
              <w:tl2br w:val="nil"/>
              <w:tr2bl w:val="nil"/>
            </w:tcBorders>
            <w:shd w:val="clear" w:color="auto" w:fill="FDFDFD"/>
            <w:vAlign w:val="center"/>
          </w:tcPr>
          <w:p w14:paraId="37B195A8" w14:textId="18D0C75A"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skjóta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shoot</w:t>
            </w:r>
            <w:r w:rsidR="000D0236">
              <w:rPr>
                <w:rFonts w:ascii="Times New Roman" w:eastAsia="宋体" w:hAnsi="Times New Roman" w:cs="Times New Roman"/>
                <w:color w:val="202122"/>
                <w:szCs w:val="21"/>
                <w:shd w:val="clear" w:color="auto" w:fill="FFFFFF"/>
              </w:rPr>
              <w:t>‌’</w:t>
            </w:r>
          </w:p>
        </w:tc>
        <w:tc>
          <w:tcPr>
            <w:tcW w:w="1340" w:type="dxa"/>
            <w:tcBorders>
              <w:tl2br w:val="nil"/>
              <w:tr2bl w:val="nil"/>
            </w:tcBorders>
            <w:shd w:val="clear" w:color="auto" w:fill="FDFDFD"/>
            <w:vAlign w:val="center"/>
          </w:tcPr>
          <w:p w14:paraId="32C717B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skýtr</w:t>
            </w:r>
            <w:proofErr w:type="spellEnd"/>
          </w:p>
        </w:tc>
        <w:tc>
          <w:tcPr>
            <w:tcW w:w="1237" w:type="dxa"/>
            <w:tcBorders>
              <w:tl2br w:val="nil"/>
              <w:tr2bl w:val="nil"/>
            </w:tcBorders>
            <w:shd w:val="clear" w:color="auto" w:fill="FDFDFD"/>
            <w:vAlign w:val="center"/>
          </w:tcPr>
          <w:p w14:paraId="1AE4839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skaut</w:t>
            </w:r>
            <w:proofErr w:type="spellEnd"/>
          </w:p>
        </w:tc>
        <w:tc>
          <w:tcPr>
            <w:tcW w:w="1275" w:type="dxa"/>
            <w:tcBorders>
              <w:tl2br w:val="nil"/>
              <w:tr2bl w:val="nil"/>
            </w:tcBorders>
            <w:shd w:val="clear" w:color="auto" w:fill="FDFDFD"/>
            <w:vAlign w:val="center"/>
          </w:tcPr>
          <w:p w14:paraId="4B9A259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skutu</w:t>
            </w:r>
            <w:proofErr w:type="spellEnd"/>
          </w:p>
        </w:tc>
        <w:tc>
          <w:tcPr>
            <w:tcW w:w="1863" w:type="dxa"/>
            <w:tcBorders>
              <w:tl2br w:val="nil"/>
              <w:tr2bl w:val="nil"/>
            </w:tcBorders>
            <w:shd w:val="clear" w:color="auto" w:fill="FDFDFD"/>
            <w:vAlign w:val="center"/>
          </w:tcPr>
          <w:p w14:paraId="73A08F2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skyti</w:t>
            </w:r>
            <w:proofErr w:type="spellEnd"/>
          </w:p>
        </w:tc>
        <w:tc>
          <w:tcPr>
            <w:tcW w:w="1025" w:type="dxa"/>
            <w:tcBorders>
              <w:tl2br w:val="nil"/>
              <w:tr2bl w:val="nil"/>
            </w:tcBorders>
            <w:shd w:val="clear" w:color="auto" w:fill="FDFDFD"/>
            <w:vAlign w:val="center"/>
          </w:tcPr>
          <w:p w14:paraId="71A0DD0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skotinn</w:t>
            </w:r>
            <w:proofErr w:type="spellEnd"/>
          </w:p>
        </w:tc>
      </w:tr>
      <w:tr w:rsidR="00355BE1" w:rsidRPr="00337996" w14:paraId="72A66342" w14:textId="77777777">
        <w:tc>
          <w:tcPr>
            <w:tcW w:w="273" w:type="dxa"/>
            <w:tcBorders>
              <w:tl2br w:val="nil"/>
              <w:tr2bl w:val="nil"/>
            </w:tcBorders>
            <w:shd w:val="clear" w:color="auto" w:fill="FFFFFF"/>
            <w:vAlign w:val="center"/>
          </w:tcPr>
          <w:p w14:paraId="0306DB9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III</w:t>
            </w:r>
          </w:p>
        </w:tc>
        <w:tc>
          <w:tcPr>
            <w:tcW w:w="1219" w:type="dxa"/>
            <w:tcBorders>
              <w:tl2br w:val="nil"/>
              <w:tr2bl w:val="nil"/>
            </w:tcBorders>
            <w:shd w:val="clear" w:color="auto" w:fill="FFFFFF"/>
            <w:vAlign w:val="center"/>
          </w:tcPr>
          <w:p w14:paraId="3923A612" w14:textId="4DF0620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bresta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burst</w:t>
            </w:r>
            <w:r w:rsidR="000D0236">
              <w:rPr>
                <w:rFonts w:ascii="Times New Roman" w:eastAsia="宋体" w:hAnsi="Times New Roman" w:cs="Times New Roman"/>
                <w:color w:val="202122"/>
                <w:szCs w:val="21"/>
                <w:shd w:val="clear" w:color="auto" w:fill="FFFFFF"/>
              </w:rPr>
              <w:t>‌’</w:t>
            </w:r>
          </w:p>
        </w:tc>
        <w:tc>
          <w:tcPr>
            <w:tcW w:w="1340" w:type="dxa"/>
            <w:tcBorders>
              <w:tl2br w:val="nil"/>
              <w:tr2bl w:val="nil"/>
            </w:tcBorders>
            <w:shd w:val="clear" w:color="auto" w:fill="FFFFFF"/>
            <w:vAlign w:val="center"/>
          </w:tcPr>
          <w:p w14:paraId="27A6D57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brestr</w:t>
            </w:r>
            <w:proofErr w:type="spellEnd"/>
          </w:p>
        </w:tc>
        <w:tc>
          <w:tcPr>
            <w:tcW w:w="1237" w:type="dxa"/>
            <w:tcBorders>
              <w:tl2br w:val="nil"/>
              <w:tr2bl w:val="nil"/>
            </w:tcBorders>
            <w:shd w:val="clear" w:color="auto" w:fill="FFFFFF"/>
            <w:vAlign w:val="center"/>
          </w:tcPr>
          <w:p w14:paraId="4656EC7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brast</w:t>
            </w:r>
            <w:proofErr w:type="spellEnd"/>
          </w:p>
        </w:tc>
        <w:tc>
          <w:tcPr>
            <w:tcW w:w="1275" w:type="dxa"/>
            <w:tcBorders>
              <w:tl2br w:val="nil"/>
              <w:tr2bl w:val="nil"/>
            </w:tcBorders>
            <w:shd w:val="clear" w:color="auto" w:fill="FFFFFF"/>
            <w:vAlign w:val="center"/>
          </w:tcPr>
          <w:p w14:paraId="0FB9CB8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brustu</w:t>
            </w:r>
            <w:proofErr w:type="spellEnd"/>
          </w:p>
        </w:tc>
        <w:tc>
          <w:tcPr>
            <w:tcW w:w="1863" w:type="dxa"/>
            <w:tcBorders>
              <w:tl2br w:val="nil"/>
              <w:tr2bl w:val="nil"/>
            </w:tcBorders>
            <w:shd w:val="clear" w:color="auto" w:fill="FFFFFF"/>
            <w:vAlign w:val="center"/>
          </w:tcPr>
          <w:p w14:paraId="65C2968B"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brysti</w:t>
            </w:r>
            <w:proofErr w:type="spellEnd"/>
          </w:p>
        </w:tc>
        <w:tc>
          <w:tcPr>
            <w:tcW w:w="1025" w:type="dxa"/>
            <w:tcBorders>
              <w:tl2br w:val="nil"/>
              <w:tr2bl w:val="nil"/>
            </w:tcBorders>
            <w:shd w:val="clear" w:color="auto" w:fill="FFFFFF"/>
            <w:vAlign w:val="center"/>
          </w:tcPr>
          <w:p w14:paraId="751646C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brostinn</w:t>
            </w:r>
            <w:proofErr w:type="spellEnd"/>
          </w:p>
        </w:tc>
      </w:tr>
      <w:tr w:rsidR="00355BE1" w:rsidRPr="00337996" w14:paraId="59AF4EE0" w14:textId="77777777">
        <w:tc>
          <w:tcPr>
            <w:tcW w:w="273" w:type="dxa"/>
            <w:tcBorders>
              <w:tl2br w:val="nil"/>
              <w:tr2bl w:val="nil"/>
            </w:tcBorders>
            <w:shd w:val="clear" w:color="auto" w:fill="FDFDFD"/>
            <w:vAlign w:val="center"/>
          </w:tcPr>
          <w:p w14:paraId="743ADDE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IV</w:t>
            </w:r>
          </w:p>
        </w:tc>
        <w:tc>
          <w:tcPr>
            <w:tcW w:w="1219" w:type="dxa"/>
            <w:tcBorders>
              <w:tl2br w:val="nil"/>
              <w:tr2bl w:val="nil"/>
            </w:tcBorders>
            <w:shd w:val="clear" w:color="auto" w:fill="FDFDFD"/>
            <w:vAlign w:val="center"/>
          </w:tcPr>
          <w:p w14:paraId="115EC0CE" w14:textId="3E70B17F"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bear</w:t>
            </w:r>
            <w:r w:rsidR="000D0236">
              <w:rPr>
                <w:rFonts w:ascii="Times New Roman" w:eastAsia="宋体" w:hAnsi="Times New Roman" w:cs="Times New Roman"/>
                <w:color w:val="202122"/>
                <w:szCs w:val="21"/>
                <w:shd w:val="clear" w:color="auto" w:fill="FFFFFF"/>
              </w:rPr>
              <w:t>‌’</w:t>
            </w:r>
          </w:p>
        </w:tc>
        <w:tc>
          <w:tcPr>
            <w:tcW w:w="1340" w:type="dxa"/>
            <w:tcBorders>
              <w:tl2br w:val="nil"/>
              <w:tr2bl w:val="nil"/>
            </w:tcBorders>
            <w:shd w:val="clear" w:color="auto" w:fill="FDFDFD"/>
            <w:vAlign w:val="center"/>
          </w:tcPr>
          <w:p w14:paraId="7B175DF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berr</w:t>
            </w:r>
            <w:proofErr w:type="spellEnd"/>
          </w:p>
        </w:tc>
        <w:tc>
          <w:tcPr>
            <w:tcW w:w="1237" w:type="dxa"/>
            <w:tcBorders>
              <w:tl2br w:val="nil"/>
              <w:tr2bl w:val="nil"/>
            </w:tcBorders>
            <w:shd w:val="clear" w:color="auto" w:fill="FDFDFD"/>
            <w:vAlign w:val="center"/>
          </w:tcPr>
          <w:p w14:paraId="4A7E048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bar</w:t>
            </w:r>
          </w:p>
        </w:tc>
        <w:tc>
          <w:tcPr>
            <w:tcW w:w="1275" w:type="dxa"/>
            <w:tcBorders>
              <w:tl2br w:val="nil"/>
              <w:tr2bl w:val="nil"/>
            </w:tcBorders>
            <w:shd w:val="clear" w:color="auto" w:fill="FDFDFD"/>
            <w:vAlign w:val="center"/>
          </w:tcPr>
          <w:p w14:paraId="5F81C4C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báru</w:t>
            </w:r>
            <w:proofErr w:type="spellEnd"/>
          </w:p>
        </w:tc>
        <w:tc>
          <w:tcPr>
            <w:tcW w:w="1863" w:type="dxa"/>
            <w:tcBorders>
              <w:tl2br w:val="nil"/>
              <w:tr2bl w:val="nil"/>
            </w:tcBorders>
            <w:shd w:val="clear" w:color="auto" w:fill="FDFDFD"/>
            <w:vAlign w:val="center"/>
          </w:tcPr>
          <w:p w14:paraId="1066F68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w:t>
            </w:r>
            <w:proofErr w:type="spellEnd"/>
          </w:p>
        </w:tc>
        <w:tc>
          <w:tcPr>
            <w:tcW w:w="1025" w:type="dxa"/>
            <w:tcBorders>
              <w:tl2br w:val="nil"/>
              <w:tr2bl w:val="nil"/>
            </w:tcBorders>
            <w:shd w:val="clear" w:color="auto" w:fill="FDFDFD"/>
            <w:vAlign w:val="center"/>
          </w:tcPr>
          <w:p w14:paraId="590CC35B"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borinn</w:t>
            </w:r>
            <w:proofErr w:type="spellEnd"/>
          </w:p>
        </w:tc>
      </w:tr>
      <w:tr w:rsidR="00355BE1" w:rsidRPr="00337996" w14:paraId="6F5F4B22" w14:textId="77777777">
        <w:tc>
          <w:tcPr>
            <w:tcW w:w="273" w:type="dxa"/>
            <w:tcBorders>
              <w:tl2br w:val="nil"/>
              <w:tr2bl w:val="nil"/>
            </w:tcBorders>
            <w:shd w:val="clear" w:color="auto" w:fill="FFFFFF"/>
            <w:vAlign w:val="center"/>
          </w:tcPr>
          <w:p w14:paraId="3571D8E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w:t>
            </w:r>
          </w:p>
        </w:tc>
        <w:tc>
          <w:tcPr>
            <w:tcW w:w="1219" w:type="dxa"/>
            <w:tcBorders>
              <w:tl2br w:val="nil"/>
              <w:tr2bl w:val="nil"/>
            </w:tcBorders>
            <w:shd w:val="clear" w:color="auto" w:fill="FFFFFF"/>
            <w:vAlign w:val="center"/>
          </w:tcPr>
          <w:p w14:paraId="6B9A83C8" w14:textId="11471AFA"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drive</w:t>
            </w:r>
            <w:r w:rsidR="000D0236">
              <w:rPr>
                <w:rFonts w:ascii="Times New Roman" w:eastAsia="宋体" w:hAnsi="Times New Roman" w:cs="Times New Roman"/>
                <w:color w:val="202122"/>
                <w:szCs w:val="21"/>
                <w:shd w:val="clear" w:color="auto" w:fill="FFFFFF"/>
              </w:rPr>
              <w:t>‌’</w:t>
            </w:r>
          </w:p>
        </w:tc>
        <w:tc>
          <w:tcPr>
            <w:tcW w:w="1340" w:type="dxa"/>
            <w:tcBorders>
              <w:tl2br w:val="nil"/>
              <w:tr2bl w:val="nil"/>
            </w:tcBorders>
            <w:shd w:val="clear" w:color="auto" w:fill="FFFFFF"/>
            <w:vAlign w:val="center"/>
          </w:tcPr>
          <w:p w14:paraId="21BE918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rekr</w:t>
            </w:r>
            <w:proofErr w:type="spellEnd"/>
          </w:p>
        </w:tc>
        <w:tc>
          <w:tcPr>
            <w:tcW w:w="1237" w:type="dxa"/>
            <w:tcBorders>
              <w:tl2br w:val="nil"/>
              <w:tr2bl w:val="nil"/>
            </w:tcBorders>
            <w:shd w:val="clear" w:color="auto" w:fill="FFFFFF"/>
            <w:vAlign w:val="center"/>
          </w:tcPr>
          <w:p w14:paraId="26E0F9D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rak</w:t>
            </w:r>
            <w:proofErr w:type="spellEnd"/>
          </w:p>
        </w:tc>
        <w:tc>
          <w:tcPr>
            <w:tcW w:w="1275" w:type="dxa"/>
            <w:tcBorders>
              <w:tl2br w:val="nil"/>
              <w:tr2bl w:val="nil"/>
            </w:tcBorders>
            <w:shd w:val="clear" w:color="auto" w:fill="FFFFFF"/>
            <w:vAlign w:val="center"/>
          </w:tcPr>
          <w:p w14:paraId="1FDCE61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ráku</w:t>
            </w:r>
            <w:proofErr w:type="spellEnd"/>
          </w:p>
        </w:tc>
        <w:tc>
          <w:tcPr>
            <w:tcW w:w="1863" w:type="dxa"/>
            <w:tcBorders>
              <w:tl2br w:val="nil"/>
              <w:tr2bl w:val="nil"/>
            </w:tcBorders>
            <w:shd w:val="clear" w:color="auto" w:fill="FFFFFF"/>
            <w:vAlign w:val="center"/>
          </w:tcPr>
          <w:p w14:paraId="7873393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w:t>
            </w:r>
            <w:proofErr w:type="spellEnd"/>
          </w:p>
        </w:tc>
        <w:tc>
          <w:tcPr>
            <w:tcW w:w="1025" w:type="dxa"/>
            <w:tcBorders>
              <w:tl2br w:val="nil"/>
              <w:tr2bl w:val="nil"/>
            </w:tcBorders>
            <w:shd w:val="clear" w:color="auto" w:fill="FFFFFF"/>
            <w:vAlign w:val="center"/>
          </w:tcPr>
          <w:p w14:paraId="776817A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rekinn</w:t>
            </w:r>
            <w:proofErr w:type="spellEnd"/>
          </w:p>
        </w:tc>
      </w:tr>
      <w:tr w:rsidR="00355BE1" w:rsidRPr="00337996" w14:paraId="1748F708" w14:textId="77777777">
        <w:tc>
          <w:tcPr>
            <w:tcW w:w="273" w:type="dxa"/>
            <w:tcBorders>
              <w:tl2br w:val="nil"/>
              <w:tr2bl w:val="nil"/>
            </w:tcBorders>
            <w:shd w:val="clear" w:color="auto" w:fill="FDFDFD"/>
            <w:vAlign w:val="center"/>
          </w:tcPr>
          <w:p w14:paraId="35D25AD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VI</w:t>
            </w:r>
          </w:p>
        </w:tc>
        <w:tc>
          <w:tcPr>
            <w:tcW w:w="1219" w:type="dxa"/>
            <w:tcBorders>
              <w:tl2br w:val="nil"/>
              <w:tr2bl w:val="nil"/>
            </w:tcBorders>
            <w:shd w:val="clear" w:color="auto" w:fill="FDFDFD"/>
            <w:vAlign w:val="center"/>
          </w:tcPr>
          <w:p w14:paraId="61F42EA4" w14:textId="0CD3F6D8"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fara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go/fare</w:t>
            </w:r>
            <w:r w:rsidR="000D0236">
              <w:rPr>
                <w:rFonts w:ascii="Times New Roman" w:eastAsia="宋体" w:hAnsi="Times New Roman" w:cs="Times New Roman"/>
                <w:color w:val="202122"/>
                <w:szCs w:val="21"/>
                <w:shd w:val="clear" w:color="auto" w:fill="FFFFFF"/>
              </w:rPr>
              <w:t>‌’</w:t>
            </w:r>
          </w:p>
        </w:tc>
        <w:tc>
          <w:tcPr>
            <w:tcW w:w="1340" w:type="dxa"/>
            <w:tcBorders>
              <w:tl2br w:val="nil"/>
              <w:tr2bl w:val="nil"/>
            </w:tcBorders>
            <w:shd w:val="clear" w:color="auto" w:fill="FDFDFD"/>
            <w:vAlign w:val="center"/>
          </w:tcPr>
          <w:p w14:paraId="6FAE346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ferr</w:t>
            </w:r>
            <w:proofErr w:type="spellEnd"/>
          </w:p>
        </w:tc>
        <w:tc>
          <w:tcPr>
            <w:tcW w:w="1237" w:type="dxa"/>
            <w:tcBorders>
              <w:tl2br w:val="nil"/>
              <w:tr2bl w:val="nil"/>
            </w:tcBorders>
            <w:shd w:val="clear" w:color="auto" w:fill="FDFDFD"/>
            <w:vAlign w:val="center"/>
          </w:tcPr>
          <w:p w14:paraId="091E143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fór</w:t>
            </w:r>
            <w:proofErr w:type="spellEnd"/>
          </w:p>
        </w:tc>
        <w:tc>
          <w:tcPr>
            <w:tcW w:w="1275" w:type="dxa"/>
            <w:tcBorders>
              <w:tl2br w:val="nil"/>
              <w:tr2bl w:val="nil"/>
            </w:tcBorders>
            <w:shd w:val="clear" w:color="auto" w:fill="FDFDFD"/>
            <w:vAlign w:val="center"/>
          </w:tcPr>
          <w:p w14:paraId="61F9402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fóru</w:t>
            </w:r>
            <w:proofErr w:type="spellEnd"/>
          </w:p>
        </w:tc>
        <w:tc>
          <w:tcPr>
            <w:tcW w:w="1863" w:type="dxa"/>
            <w:tcBorders>
              <w:tl2br w:val="nil"/>
              <w:tr2bl w:val="nil"/>
            </w:tcBorders>
            <w:shd w:val="clear" w:color="auto" w:fill="FDFDFD"/>
            <w:vAlign w:val="center"/>
          </w:tcPr>
          <w:p w14:paraId="321E829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fœri</w:t>
            </w:r>
            <w:proofErr w:type="spellEnd"/>
          </w:p>
        </w:tc>
        <w:tc>
          <w:tcPr>
            <w:tcW w:w="1025" w:type="dxa"/>
            <w:tcBorders>
              <w:tl2br w:val="nil"/>
              <w:tr2bl w:val="nil"/>
            </w:tcBorders>
            <w:shd w:val="clear" w:color="auto" w:fill="FDFDFD"/>
            <w:vAlign w:val="center"/>
          </w:tcPr>
          <w:p w14:paraId="5784A8B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farinn</w:t>
            </w:r>
            <w:proofErr w:type="spellEnd"/>
          </w:p>
        </w:tc>
      </w:tr>
    </w:tbl>
    <w:p w14:paraId="6539A820" w14:textId="5ED9B7FC"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对于第七类动词，最好还要加上几个额外的基本型，用方括号标注。历史上的七类动词包括的是复音动词（</w:t>
      </w:r>
      <w:r w:rsidRPr="00337996">
        <w:rPr>
          <w:rFonts w:ascii="Times New Roman" w:eastAsia="宋体" w:hAnsi="Times New Roman"/>
          <w:color w:val="202122"/>
          <w:kern w:val="2"/>
          <w:sz w:val="21"/>
          <w:szCs w:val="21"/>
          <w:shd w:val="clear" w:color="auto" w:fill="FFFFFF"/>
        </w:rPr>
        <w:t>reduplicated verb</w:t>
      </w:r>
      <w:r w:rsidRPr="00337996">
        <w:rPr>
          <w:rFonts w:ascii="Times New Roman" w:eastAsia="宋体" w:hAnsi="Times New Roman"/>
          <w:color w:val="202122"/>
          <w:kern w:val="2"/>
          <w:sz w:val="21"/>
          <w:szCs w:val="21"/>
          <w:shd w:val="clear" w:color="auto" w:fill="FFFFFF"/>
        </w:rPr>
        <w:t>），如下面的</w:t>
      </w:r>
      <w:proofErr w:type="spellStart"/>
      <w:r w:rsidRPr="00337996">
        <w:rPr>
          <w:rFonts w:ascii="Times New Roman" w:eastAsia="宋体" w:hAnsi="Times New Roman"/>
          <w:color w:val="202122"/>
          <w:kern w:val="2"/>
          <w:sz w:val="21"/>
          <w:szCs w:val="21"/>
          <w:shd w:val="clear" w:color="auto" w:fill="FFFFFF"/>
        </w:rPr>
        <w:t>róa</w:t>
      </w:r>
      <w:proofErr w:type="spellEnd"/>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row</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和</w:t>
      </w:r>
      <w:proofErr w:type="spellStart"/>
      <w:r w:rsidRPr="00337996">
        <w:rPr>
          <w:rFonts w:ascii="Times New Roman" w:eastAsia="宋体" w:hAnsi="Times New Roman"/>
          <w:color w:val="202122"/>
          <w:kern w:val="2"/>
          <w:sz w:val="21"/>
          <w:szCs w:val="21"/>
          <w:shd w:val="clear" w:color="auto" w:fill="FFFFFF"/>
        </w:rPr>
        <w:t>snúa</w:t>
      </w:r>
      <w:proofErr w:type="spellEnd"/>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turn</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（注：复音指的是该动词的过去式词干中将第一个辅音重复，这个变化保存在</w:t>
      </w:r>
      <w:proofErr w:type="gramStart"/>
      <w:r w:rsidRPr="00337996">
        <w:rPr>
          <w:rFonts w:ascii="Times New Roman" w:eastAsia="宋体" w:hAnsi="Times New Roman"/>
          <w:color w:val="202122"/>
          <w:kern w:val="2"/>
          <w:sz w:val="21"/>
          <w:szCs w:val="21"/>
          <w:shd w:val="clear" w:color="auto" w:fill="FFFFFF"/>
        </w:rPr>
        <w:t>原始诺</w:t>
      </w:r>
      <w:proofErr w:type="gramEnd"/>
      <w:r w:rsidRPr="00337996">
        <w:rPr>
          <w:rFonts w:ascii="Times New Roman" w:eastAsia="宋体" w:hAnsi="Times New Roman"/>
          <w:color w:val="202122"/>
          <w:kern w:val="2"/>
          <w:sz w:val="21"/>
          <w:szCs w:val="21"/>
          <w:shd w:val="clear" w:color="auto" w:fill="FFFFFF"/>
        </w:rPr>
        <w:t>尔斯语中，继承于原始印欧语的完成态变形。在古诺尔斯语中，这个重复的辅音最后都变成了</w:t>
      </w:r>
      <w:r w:rsidRPr="00337996">
        <w:rPr>
          <w:rFonts w:ascii="Times New Roman" w:eastAsia="宋体" w:hAnsi="Times New Roman"/>
          <w:color w:val="202122"/>
          <w:kern w:val="2"/>
          <w:sz w:val="21"/>
          <w:szCs w:val="21"/>
          <w:shd w:val="clear" w:color="auto" w:fill="FFFFFF"/>
        </w:rPr>
        <w:t>-r</w:t>
      </w:r>
      <w:r w:rsidRPr="00337996">
        <w:rPr>
          <w:rFonts w:ascii="Times New Roman" w:eastAsia="宋体" w:hAnsi="Times New Roman"/>
          <w:color w:val="202122"/>
          <w:kern w:val="2"/>
          <w:sz w:val="21"/>
          <w:szCs w:val="21"/>
          <w:shd w:val="clear" w:color="auto" w:fill="FFFFFF"/>
        </w:rPr>
        <w:t>，不容易直接看出来）</w:t>
      </w:r>
    </w:p>
    <w:p w14:paraId="6FF3B2A2"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bl>
      <w:tblPr>
        <w:tblW w:w="0" w:type="auto"/>
        <w:tblInd w:w="-118"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42"/>
        <w:gridCol w:w="829"/>
        <w:gridCol w:w="916"/>
        <w:gridCol w:w="838"/>
        <w:gridCol w:w="1337"/>
        <w:gridCol w:w="686"/>
        <w:gridCol w:w="964"/>
        <w:gridCol w:w="1063"/>
        <w:gridCol w:w="906"/>
      </w:tblGrid>
      <w:tr w:rsidR="00355BE1" w:rsidRPr="00337996" w14:paraId="290D6885" w14:textId="77777777">
        <w:tc>
          <w:tcPr>
            <w:tcW w:w="742" w:type="dxa"/>
            <w:tcBorders>
              <w:tl2br w:val="nil"/>
              <w:tr2bl w:val="nil"/>
            </w:tcBorders>
            <w:shd w:val="clear" w:color="auto" w:fill="FFFFFF"/>
            <w:vAlign w:val="center"/>
          </w:tcPr>
          <w:p w14:paraId="7318D6F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类别</w:t>
            </w:r>
          </w:p>
        </w:tc>
        <w:tc>
          <w:tcPr>
            <w:tcW w:w="829" w:type="dxa"/>
            <w:tcBorders>
              <w:tl2br w:val="nil"/>
              <w:tr2bl w:val="nil"/>
            </w:tcBorders>
            <w:shd w:val="clear" w:color="auto" w:fill="FFFFFF"/>
            <w:vAlign w:val="center"/>
          </w:tcPr>
          <w:p w14:paraId="1AFC24D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916" w:type="dxa"/>
            <w:tcBorders>
              <w:tl2br w:val="nil"/>
              <w:tr2bl w:val="nil"/>
            </w:tcBorders>
            <w:shd w:val="clear" w:color="auto" w:fill="FFFFFF"/>
            <w:vAlign w:val="center"/>
          </w:tcPr>
          <w:p w14:paraId="561E14D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三单</w:t>
            </w:r>
          </w:p>
          <w:p w14:paraId="5B13241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现在时</w:t>
            </w:r>
            <w:r w:rsidRPr="00337996">
              <w:rPr>
                <w:rFonts w:ascii="Times New Roman" w:eastAsia="宋体" w:hAnsi="Times New Roman" w:cs="Times New Roman"/>
                <w:color w:val="202122"/>
                <w:szCs w:val="21"/>
                <w:shd w:val="clear" w:color="auto" w:fill="FFFFFF"/>
              </w:rPr>
              <w:t>)</w:t>
            </w:r>
          </w:p>
        </w:tc>
        <w:tc>
          <w:tcPr>
            <w:tcW w:w="838" w:type="dxa"/>
            <w:tcBorders>
              <w:tl2br w:val="nil"/>
              <w:tr2bl w:val="nil"/>
            </w:tcBorders>
            <w:shd w:val="clear" w:color="auto" w:fill="FFFFFF"/>
            <w:vAlign w:val="center"/>
          </w:tcPr>
          <w:p w14:paraId="085BB2D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三复</w:t>
            </w:r>
          </w:p>
          <w:p w14:paraId="40E79B1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现在时</w:t>
            </w:r>
            <w:r w:rsidRPr="00337996">
              <w:rPr>
                <w:rFonts w:ascii="Times New Roman" w:eastAsia="宋体" w:hAnsi="Times New Roman" w:cs="Times New Roman"/>
                <w:color w:val="202122"/>
                <w:szCs w:val="21"/>
                <w:shd w:val="clear" w:color="auto" w:fill="FFFFFF"/>
              </w:rPr>
              <w:t>]</w:t>
            </w:r>
          </w:p>
        </w:tc>
        <w:tc>
          <w:tcPr>
            <w:tcW w:w="1337" w:type="dxa"/>
            <w:tcBorders>
              <w:tl2br w:val="nil"/>
              <w:tr2bl w:val="nil"/>
            </w:tcBorders>
            <w:shd w:val="clear" w:color="auto" w:fill="FFFFFF"/>
            <w:vAlign w:val="center"/>
          </w:tcPr>
          <w:p w14:paraId="1035D72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三单</w:t>
            </w:r>
          </w:p>
          <w:p w14:paraId="7C8B375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现在虚拟式</w:t>
            </w:r>
            <w:r w:rsidRPr="00337996">
              <w:rPr>
                <w:rFonts w:ascii="Times New Roman" w:eastAsia="宋体" w:hAnsi="Times New Roman" w:cs="Times New Roman"/>
                <w:color w:val="202122"/>
                <w:szCs w:val="21"/>
                <w:shd w:val="clear" w:color="auto" w:fill="FFFFFF"/>
              </w:rPr>
              <w:t>]</w:t>
            </w:r>
          </w:p>
        </w:tc>
        <w:tc>
          <w:tcPr>
            <w:tcW w:w="686" w:type="dxa"/>
            <w:tcBorders>
              <w:tl2br w:val="nil"/>
              <w:tr2bl w:val="nil"/>
            </w:tcBorders>
            <w:shd w:val="clear" w:color="auto" w:fill="FFFFFF"/>
            <w:vAlign w:val="center"/>
          </w:tcPr>
          <w:p w14:paraId="03D839A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三单</w:t>
            </w:r>
          </w:p>
          <w:p w14:paraId="1928F5D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过去时</w:t>
            </w:r>
          </w:p>
        </w:tc>
        <w:tc>
          <w:tcPr>
            <w:tcW w:w="964" w:type="dxa"/>
            <w:tcBorders>
              <w:tl2br w:val="nil"/>
              <w:tr2bl w:val="nil"/>
            </w:tcBorders>
            <w:shd w:val="clear" w:color="auto" w:fill="FFFFFF"/>
            <w:vAlign w:val="center"/>
          </w:tcPr>
          <w:p w14:paraId="536D079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三复</w:t>
            </w:r>
          </w:p>
          <w:p w14:paraId="18C8D95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过去时</w:t>
            </w:r>
          </w:p>
        </w:tc>
        <w:tc>
          <w:tcPr>
            <w:tcW w:w="1063" w:type="dxa"/>
            <w:tcBorders>
              <w:tl2br w:val="nil"/>
              <w:tr2bl w:val="nil"/>
            </w:tcBorders>
            <w:shd w:val="clear" w:color="auto" w:fill="FFFFFF"/>
            <w:vAlign w:val="center"/>
          </w:tcPr>
          <w:p w14:paraId="6C469BE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三单过去</w:t>
            </w:r>
          </w:p>
          <w:p w14:paraId="6BD7905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虚拟式</w:t>
            </w:r>
            <w:r w:rsidRPr="00337996">
              <w:rPr>
                <w:rFonts w:ascii="Times New Roman" w:eastAsia="宋体" w:hAnsi="Times New Roman" w:cs="Times New Roman"/>
                <w:color w:val="202122"/>
                <w:szCs w:val="21"/>
                <w:shd w:val="clear" w:color="auto" w:fill="FFFFFF"/>
              </w:rPr>
              <w:t>)</w:t>
            </w:r>
          </w:p>
        </w:tc>
        <w:tc>
          <w:tcPr>
            <w:tcW w:w="906" w:type="dxa"/>
            <w:tcBorders>
              <w:tl2br w:val="nil"/>
              <w:tr2bl w:val="nil"/>
            </w:tcBorders>
            <w:shd w:val="clear" w:color="auto" w:fill="FFFFFF"/>
            <w:vAlign w:val="center"/>
          </w:tcPr>
          <w:p w14:paraId="47C9F01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r>
      <w:tr w:rsidR="00355BE1" w:rsidRPr="00337996" w14:paraId="5B3DB0C7" w14:textId="77777777">
        <w:tc>
          <w:tcPr>
            <w:tcW w:w="742" w:type="dxa"/>
            <w:vMerge w:val="restart"/>
            <w:tcBorders>
              <w:tl2br w:val="nil"/>
              <w:tr2bl w:val="nil"/>
            </w:tcBorders>
            <w:shd w:val="clear" w:color="auto" w:fill="FFFFFF"/>
            <w:vAlign w:val="center"/>
          </w:tcPr>
          <w:p w14:paraId="026F83F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VII</w:t>
            </w:r>
          </w:p>
          <w:p w14:paraId="0B259549" w14:textId="3D84311D" w:rsidR="00355BE1" w:rsidRPr="00337996" w:rsidRDefault="0033735A">
            <w:pPr>
              <w:widowControl/>
              <w:ind w:firstLineChars="200" w:firstLine="420"/>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829" w:type="dxa"/>
            <w:tcBorders>
              <w:tl2br w:val="nil"/>
              <w:tr2bl w:val="nil"/>
            </w:tcBorders>
            <w:shd w:val="clear" w:color="auto" w:fill="FFFFFF"/>
            <w:vAlign w:val="center"/>
          </w:tcPr>
          <w:p w14:paraId="3BDCD81B" w14:textId="492C941C"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róa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row</w:t>
            </w:r>
            <w:r w:rsidR="000D0236">
              <w:rPr>
                <w:rFonts w:ascii="Times New Roman" w:eastAsia="宋体" w:hAnsi="Times New Roman" w:cs="Times New Roman"/>
                <w:color w:val="202122"/>
                <w:szCs w:val="21"/>
                <w:shd w:val="clear" w:color="auto" w:fill="FFFFFF"/>
              </w:rPr>
              <w:t>‌’</w:t>
            </w:r>
          </w:p>
        </w:tc>
        <w:tc>
          <w:tcPr>
            <w:tcW w:w="916" w:type="dxa"/>
            <w:tcBorders>
              <w:tl2br w:val="nil"/>
              <w:tr2bl w:val="nil"/>
            </w:tcBorders>
            <w:shd w:val="clear" w:color="auto" w:fill="FFFFFF"/>
            <w:vAlign w:val="center"/>
          </w:tcPr>
          <w:p w14:paraId="225B525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rœr</w:t>
            </w:r>
            <w:proofErr w:type="spellEnd"/>
          </w:p>
        </w:tc>
        <w:tc>
          <w:tcPr>
            <w:tcW w:w="838" w:type="dxa"/>
            <w:tcBorders>
              <w:tl2br w:val="nil"/>
              <w:tr2bl w:val="nil"/>
            </w:tcBorders>
            <w:shd w:val="clear" w:color="auto" w:fill="FFFFFF"/>
            <w:vAlign w:val="center"/>
          </w:tcPr>
          <w:p w14:paraId="2472127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róa</w:t>
            </w:r>
            <w:proofErr w:type="spellEnd"/>
          </w:p>
        </w:tc>
        <w:tc>
          <w:tcPr>
            <w:tcW w:w="1337" w:type="dxa"/>
            <w:tcBorders>
              <w:tl2br w:val="nil"/>
              <w:tr2bl w:val="nil"/>
            </w:tcBorders>
            <w:shd w:val="clear" w:color="auto" w:fill="FFFFFF"/>
            <w:vAlign w:val="center"/>
          </w:tcPr>
          <w:p w14:paraId="473C4B8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rói</w:t>
            </w:r>
            <w:proofErr w:type="spellEnd"/>
          </w:p>
        </w:tc>
        <w:tc>
          <w:tcPr>
            <w:tcW w:w="686" w:type="dxa"/>
            <w:tcBorders>
              <w:tl2br w:val="nil"/>
              <w:tr2bl w:val="nil"/>
            </w:tcBorders>
            <w:shd w:val="clear" w:color="auto" w:fill="FFFFFF"/>
            <w:vAlign w:val="center"/>
          </w:tcPr>
          <w:p w14:paraId="6F2A7F7D" w14:textId="39427CB9"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i</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
          <w:p w14:paraId="4C69CB8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rø</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i</w:t>
            </w:r>
            <w:proofErr w:type="spellEnd"/>
          </w:p>
        </w:tc>
        <w:tc>
          <w:tcPr>
            <w:tcW w:w="964" w:type="dxa"/>
            <w:tcBorders>
              <w:tl2br w:val="nil"/>
              <w:tr2bl w:val="nil"/>
            </w:tcBorders>
            <w:shd w:val="clear" w:color="auto" w:fill="FFFFFF"/>
            <w:vAlign w:val="center"/>
          </w:tcPr>
          <w:p w14:paraId="11B0FFB0" w14:textId="0AD97E01"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rø</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u</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re</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u</w:t>
            </w:r>
            <w:proofErr w:type="spellEnd"/>
          </w:p>
        </w:tc>
        <w:tc>
          <w:tcPr>
            <w:tcW w:w="1063" w:type="dxa"/>
            <w:tcBorders>
              <w:tl2br w:val="nil"/>
              <w:tr2bl w:val="nil"/>
            </w:tcBorders>
            <w:shd w:val="clear" w:color="auto" w:fill="FFFFFF"/>
            <w:vAlign w:val="center"/>
          </w:tcPr>
          <w:p w14:paraId="4E4DC506" w14:textId="7AD47825"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i</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rø</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i</w:t>
            </w:r>
            <w:proofErr w:type="spellEnd"/>
          </w:p>
        </w:tc>
        <w:tc>
          <w:tcPr>
            <w:tcW w:w="906" w:type="dxa"/>
            <w:tcBorders>
              <w:tl2br w:val="nil"/>
              <w:tr2bl w:val="nil"/>
            </w:tcBorders>
            <w:shd w:val="clear" w:color="auto" w:fill="FFFFFF"/>
            <w:vAlign w:val="center"/>
          </w:tcPr>
          <w:p w14:paraId="188C58F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róit</w:t>
            </w:r>
            <w:proofErr w:type="spellEnd"/>
          </w:p>
        </w:tc>
      </w:tr>
      <w:tr w:rsidR="00355BE1" w:rsidRPr="00337996" w14:paraId="0D90604B" w14:textId="77777777">
        <w:tc>
          <w:tcPr>
            <w:tcW w:w="742" w:type="dxa"/>
            <w:vMerge/>
            <w:tcBorders>
              <w:tl2br w:val="nil"/>
              <w:tr2bl w:val="nil"/>
            </w:tcBorders>
            <w:shd w:val="clear" w:color="auto" w:fill="FDFDFD"/>
            <w:vAlign w:val="center"/>
          </w:tcPr>
          <w:p w14:paraId="68B3B335" w14:textId="77777777" w:rsidR="00355BE1" w:rsidRPr="00337996" w:rsidRDefault="00355BE1">
            <w:pPr>
              <w:widowControl/>
              <w:jc w:val="left"/>
              <w:rPr>
                <w:rFonts w:ascii="Times New Roman" w:eastAsia="宋体" w:hAnsi="Times New Roman" w:cs="Times New Roman"/>
                <w:color w:val="202122"/>
                <w:szCs w:val="21"/>
                <w:shd w:val="clear" w:color="auto" w:fill="FFFFFF"/>
              </w:rPr>
            </w:pPr>
          </w:p>
        </w:tc>
        <w:tc>
          <w:tcPr>
            <w:tcW w:w="829" w:type="dxa"/>
            <w:tcBorders>
              <w:tl2br w:val="nil"/>
              <w:tr2bl w:val="nil"/>
            </w:tcBorders>
            <w:shd w:val="clear" w:color="auto" w:fill="FDFDFD"/>
            <w:vAlign w:val="center"/>
          </w:tcPr>
          <w:p w14:paraId="50EEEE31" w14:textId="71E95625"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snúa</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turn</w:t>
            </w:r>
            <w:proofErr w:type="spellEnd"/>
            <w:r w:rsidR="000D0236">
              <w:rPr>
                <w:rFonts w:ascii="Times New Roman" w:eastAsia="宋体" w:hAnsi="Times New Roman" w:cs="Times New Roman"/>
                <w:color w:val="202122"/>
                <w:szCs w:val="21"/>
                <w:shd w:val="clear" w:color="auto" w:fill="FFFFFF"/>
              </w:rPr>
              <w:t>‌’</w:t>
            </w:r>
          </w:p>
        </w:tc>
        <w:tc>
          <w:tcPr>
            <w:tcW w:w="916" w:type="dxa"/>
            <w:tcBorders>
              <w:tl2br w:val="nil"/>
              <w:tr2bl w:val="nil"/>
            </w:tcBorders>
            <w:shd w:val="clear" w:color="auto" w:fill="FDFDFD"/>
            <w:vAlign w:val="center"/>
          </w:tcPr>
          <w:p w14:paraId="7934A3E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snýr</w:t>
            </w:r>
            <w:proofErr w:type="spellEnd"/>
          </w:p>
        </w:tc>
        <w:tc>
          <w:tcPr>
            <w:tcW w:w="838" w:type="dxa"/>
            <w:tcBorders>
              <w:tl2br w:val="nil"/>
              <w:tr2bl w:val="nil"/>
            </w:tcBorders>
            <w:shd w:val="clear" w:color="auto" w:fill="FDFDFD"/>
            <w:vAlign w:val="center"/>
          </w:tcPr>
          <w:p w14:paraId="738056B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snúa</w:t>
            </w:r>
            <w:proofErr w:type="spellEnd"/>
          </w:p>
        </w:tc>
        <w:tc>
          <w:tcPr>
            <w:tcW w:w="1337" w:type="dxa"/>
            <w:tcBorders>
              <w:tl2br w:val="nil"/>
              <w:tr2bl w:val="nil"/>
            </w:tcBorders>
            <w:shd w:val="clear" w:color="auto" w:fill="FDFDFD"/>
            <w:vAlign w:val="center"/>
          </w:tcPr>
          <w:p w14:paraId="1D8B921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snúi</w:t>
            </w:r>
            <w:proofErr w:type="spellEnd"/>
          </w:p>
        </w:tc>
        <w:tc>
          <w:tcPr>
            <w:tcW w:w="686" w:type="dxa"/>
            <w:tcBorders>
              <w:tl2br w:val="nil"/>
              <w:tr2bl w:val="nil"/>
            </w:tcBorders>
            <w:shd w:val="clear" w:color="auto" w:fill="FDFDFD"/>
            <w:vAlign w:val="center"/>
          </w:tcPr>
          <w:p w14:paraId="0E70F7BE" w14:textId="1E9AC482"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sne</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i</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
          <w:p w14:paraId="1EDCF70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snø</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i</w:t>
            </w:r>
            <w:proofErr w:type="spellEnd"/>
          </w:p>
        </w:tc>
        <w:tc>
          <w:tcPr>
            <w:tcW w:w="964" w:type="dxa"/>
            <w:tcBorders>
              <w:tl2br w:val="nil"/>
              <w:tr2bl w:val="nil"/>
            </w:tcBorders>
            <w:shd w:val="clear" w:color="auto" w:fill="FDFDFD"/>
            <w:vAlign w:val="center"/>
          </w:tcPr>
          <w:p w14:paraId="1DFCF067" w14:textId="2520878D"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snø</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u</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
          <w:p w14:paraId="0B9F6FB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sne</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u</w:t>
            </w:r>
            <w:proofErr w:type="spellEnd"/>
          </w:p>
        </w:tc>
        <w:tc>
          <w:tcPr>
            <w:tcW w:w="1063" w:type="dxa"/>
            <w:tcBorders>
              <w:tl2br w:val="nil"/>
              <w:tr2bl w:val="nil"/>
            </w:tcBorders>
            <w:shd w:val="clear" w:color="auto" w:fill="FDFDFD"/>
            <w:vAlign w:val="center"/>
          </w:tcPr>
          <w:p w14:paraId="7E8E9B12" w14:textId="5104D1C4"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sne</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i</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snø</w:t>
            </w:r>
            <w:r w:rsidRPr="00337996">
              <w:rPr>
                <w:rFonts w:ascii="Times New Roman" w:eastAsia="宋体" w:hAnsi="Times New Roman" w:cs="Times New Roman"/>
                <w:color w:val="0000FF"/>
                <w:szCs w:val="21"/>
                <w:shd w:val="clear" w:color="auto" w:fill="FFFFFF"/>
              </w:rPr>
              <w:t>r</w:t>
            </w:r>
            <w:r w:rsidRPr="00337996">
              <w:rPr>
                <w:rFonts w:ascii="Times New Roman" w:eastAsia="宋体" w:hAnsi="Times New Roman" w:cs="Times New Roman"/>
                <w:color w:val="202122"/>
                <w:szCs w:val="21"/>
                <w:shd w:val="clear" w:color="auto" w:fill="FFFFFF"/>
              </w:rPr>
              <w:t>i</w:t>
            </w:r>
            <w:proofErr w:type="spellEnd"/>
          </w:p>
        </w:tc>
        <w:tc>
          <w:tcPr>
            <w:tcW w:w="906" w:type="dxa"/>
            <w:tcBorders>
              <w:tl2br w:val="nil"/>
              <w:tr2bl w:val="nil"/>
            </w:tcBorders>
            <w:shd w:val="clear" w:color="auto" w:fill="FDFDFD"/>
            <w:vAlign w:val="center"/>
          </w:tcPr>
          <w:p w14:paraId="3FDFF39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snúit</w:t>
            </w:r>
            <w:proofErr w:type="spellEnd"/>
          </w:p>
        </w:tc>
      </w:tr>
    </w:tbl>
    <w:p w14:paraId="76CAC37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一些常见的动词是特殊的，需要特别提及。虽然它们不是复音动词，但有些语法书把这些动词放在第七类中。它们的元音变换序列不太符合上述的六类，因此将它们列在下面。</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19"/>
        <w:gridCol w:w="1200"/>
        <w:gridCol w:w="1400"/>
        <w:gridCol w:w="1350"/>
        <w:gridCol w:w="1269"/>
        <w:gridCol w:w="1800"/>
        <w:gridCol w:w="1098"/>
      </w:tblGrid>
      <w:tr w:rsidR="00355BE1" w:rsidRPr="00337996" w14:paraId="5DDEFEB6" w14:textId="77777777">
        <w:trPr>
          <w:jc w:val="center"/>
        </w:trPr>
        <w:tc>
          <w:tcPr>
            <w:tcW w:w="619" w:type="dxa"/>
            <w:tcBorders>
              <w:tl2br w:val="nil"/>
              <w:tr2bl w:val="nil"/>
            </w:tcBorders>
            <w:shd w:val="clear" w:color="auto" w:fill="FFFFFF"/>
            <w:vAlign w:val="center"/>
          </w:tcPr>
          <w:p w14:paraId="5BB951C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类</w:t>
            </w:r>
          </w:p>
        </w:tc>
        <w:tc>
          <w:tcPr>
            <w:tcW w:w="1200" w:type="dxa"/>
            <w:tcBorders>
              <w:tl2br w:val="nil"/>
              <w:tr2bl w:val="nil"/>
            </w:tcBorders>
            <w:shd w:val="clear" w:color="auto" w:fill="FFFFFF"/>
            <w:vAlign w:val="center"/>
          </w:tcPr>
          <w:p w14:paraId="6F82CC8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1400" w:type="dxa"/>
            <w:tcBorders>
              <w:tl2br w:val="nil"/>
              <w:tr2bl w:val="nil"/>
            </w:tcBorders>
            <w:shd w:val="clear" w:color="auto" w:fill="FFFFFF"/>
            <w:vAlign w:val="center"/>
          </w:tcPr>
          <w:p w14:paraId="07EE433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三单现在时</w:t>
            </w:r>
            <w:r w:rsidRPr="00337996">
              <w:rPr>
                <w:rFonts w:ascii="Times New Roman" w:eastAsia="宋体" w:hAnsi="Times New Roman" w:cs="Times New Roman"/>
                <w:color w:val="202122"/>
                <w:szCs w:val="21"/>
                <w:shd w:val="clear" w:color="auto" w:fill="FFFFFF"/>
              </w:rPr>
              <w:t>)</w:t>
            </w:r>
          </w:p>
        </w:tc>
        <w:tc>
          <w:tcPr>
            <w:tcW w:w="1350" w:type="dxa"/>
            <w:tcBorders>
              <w:tl2br w:val="nil"/>
              <w:tr2bl w:val="nil"/>
            </w:tcBorders>
            <w:shd w:val="clear" w:color="auto" w:fill="FFFFFF"/>
            <w:vAlign w:val="center"/>
          </w:tcPr>
          <w:p w14:paraId="5A94A64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三单过去时</w:t>
            </w:r>
          </w:p>
        </w:tc>
        <w:tc>
          <w:tcPr>
            <w:tcW w:w="1269" w:type="dxa"/>
            <w:tcBorders>
              <w:tl2br w:val="nil"/>
              <w:tr2bl w:val="nil"/>
            </w:tcBorders>
            <w:shd w:val="clear" w:color="auto" w:fill="FFFFFF"/>
            <w:vAlign w:val="center"/>
          </w:tcPr>
          <w:p w14:paraId="13BD1A0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三复过去时</w:t>
            </w:r>
          </w:p>
        </w:tc>
        <w:tc>
          <w:tcPr>
            <w:tcW w:w="1800" w:type="dxa"/>
            <w:tcBorders>
              <w:tl2br w:val="nil"/>
              <w:tr2bl w:val="nil"/>
            </w:tcBorders>
            <w:shd w:val="clear" w:color="auto" w:fill="FFFFFF"/>
            <w:vAlign w:val="center"/>
          </w:tcPr>
          <w:p w14:paraId="589CB65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三单过去虚拟式</w:t>
            </w:r>
            <w:r w:rsidRPr="00337996">
              <w:rPr>
                <w:rFonts w:ascii="Times New Roman" w:eastAsia="宋体" w:hAnsi="Times New Roman" w:cs="Times New Roman"/>
                <w:color w:val="202122"/>
                <w:szCs w:val="21"/>
                <w:shd w:val="clear" w:color="auto" w:fill="FFFFFF"/>
              </w:rPr>
              <w:t>)</w:t>
            </w:r>
          </w:p>
        </w:tc>
        <w:tc>
          <w:tcPr>
            <w:tcW w:w="1098" w:type="dxa"/>
            <w:tcBorders>
              <w:tl2br w:val="nil"/>
              <w:tr2bl w:val="nil"/>
            </w:tcBorders>
            <w:shd w:val="clear" w:color="auto" w:fill="FFFFFF"/>
            <w:vAlign w:val="center"/>
          </w:tcPr>
          <w:p w14:paraId="0F0C171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r>
      <w:tr w:rsidR="00355BE1" w:rsidRPr="00337996" w14:paraId="515B6A06" w14:textId="77777777">
        <w:trPr>
          <w:jc w:val="center"/>
        </w:trPr>
        <w:tc>
          <w:tcPr>
            <w:tcW w:w="619" w:type="dxa"/>
            <w:vMerge w:val="restart"/>
            <w:tcBorders>
              <w:tl2br w:val="nil"/>
              <w:tr2bl w:val="nil"/>
            </w:tcBorders>
            <w:shd w:val="clear" w:color="auto" w:fill="FFFFFF"/>
            <w:vAlign w:val="center"/>
          </w:tcPr>
          <w:p w14:paraId="4EDE63C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(VII)</w:t>
            </w:r>
          </w:p>
          <w:p w14:paraId="44A6DD6D" w14:textId="56DC5215" w:rsidR="00355BE1" w:rsidRPr="00337996" w:rsidRDefault="0033735A">
            <w:pPr>
              <w:widowControl/>
              <w:ind w:firstLineChars="200" w:firstLine="420"/>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p w14:paraId="50897C68" w14:textId="5B097E59" w:rsidR="00355BE1" w:rsidRPr="00337996" w:rsidRDefault="0033735A">
            <w:pPr>
              <w:widowControl/>
              <w:ind w:firstLineChars="200" w:firstLine="420"/>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p w14:paraId="45768B81" w14:textId="57C02A2B" w:rsidR="00355BE1" w:rsidRPr="00337996" w:rsidRDefault="0033735A">
            <w:pPr>
              <w:widowControl/>
              <w:ind w:firstLineChars="200" w:firstLine="420"/>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200" w:type="dxa"/>
            <w:tcBorders>
              <w:tl2br w:val="nil"/>
              <w:tr2bl w:val="nil"/>
            </w:tcBorders>
            <w:shd w:val="clear" w:color="auto" w:fill="FFFFFF"/>
            <w:vAlign w:val="center"/>
          </w:tcPr>
          <w:p w14:paraId="6FD2B904" w14:textId="70514E8B"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fall</w:t>
            </w:r>
            <w:r w:rsidR="000D0236">
              <w:rPr>
                <w:rFonts w:ascii="Times New Roman" w:eastAsia="宋体" w:hAnsi="Times New Roman" w:cs="Times New Roman"/>
                <w:color w:val="202122"/>
                <w:szCs w:val="21"/>
                <w:shd w:val="clear" w:color="auto" w:fill="FFFFFF"/>
              </w:rPr>
              <w:t>‌’</w:t>
            </w:r>
          </w:p>
        </w:tc>
        <w:tc>
          <w:tcPr>
            <w:tcW w:w="1400" w:type="dxa"/>
            <w:tcBorders>
              <w:tl2br w:val="nil"/>
              <w:tr2bl w:val="nil"/>
            </w:tcBorders>
            <w:shd w:val="clear" w:color="auto" w:fill="FFFFFF"/>
            <w:vAlign w:val="center"/>
          </w:tcPr>
          <w:p w14:paraId="0210B08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fellr</w:t>
            </w:r>
            <w:proofErr w:type="spellEnd"/>
          </w:p>
        </w:tc>
        <w:tc>
          <w:tcPr>
            <w:tcW w:w="1350" w:type="dxa"/>
            <w:tcBorders>
              <w:tl2br w:val="nil"/>
              <w:tr2bl w:val="nil"/>
            </w:tcBorders>
            <w:shd w:val="clear" w:color="auto" w:fill="FFFFFF"/>
            <w:vAlign w:val="center"/>
          </w:tcPr>
          <w:p w14:paraId="555148C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w:t>
            </w:r>
          </w:p>
        </w:tc>
        <w:tc>
          <w:tcPr>
            <w:tcW w:w="1269" w:type="dxa"/>
            <w:tcBorders>
              <w:tl2br w:val="nil"/>
              <w:tr2bl w:val="nil"/>
            </w:tcBorders>
            <w:shd w:val="clear" w:color="auto" w:fill="FFFFFF"/>
            <w:vAlign w:val="center"/>
          </w:tcPr>
          <w:p w14:paraId="2A616E9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w:t>
            </w:r>
            <w:proofErr w:type="spellEnd"/>
          </w:p>
        </w:tc>
        <w:tc>
          <w:tcPr>
            <w:tcW w:w="1800" w:type="dxa"/>
            <w:tcBorders>
              <w:tl2br w:val="nil"/>
              <w:tr2bl w:val="nil"/>
            </w:tcBorders>
            <w:shd w:val="clear" w:color="auto" w:fill="FFFFFF"/>
            <w:vAlign w:val="center"/>
          </w:tcPr>
          <w:p w14:paraId="76DD144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w:t>
            </w:r>
            <w:proofErr w:type="spellEnd"/>
          </w:p>
        </w:tc>
        <w:tc>
          <w:tcPr>
            <w:tcW w:w="1098" w:type="dxa"/>
            <w:tcBorders>
              <w:tl2br w:val="nil"/>
              <w:tr2bl w:val="nil"/>
            </w:tcBorders>
            <w:shd w:val="clear" w:color="auto" w:fill="FFFFFF"/>
            <w:vAlign w:val="center"/>
          </w:tcPr>
          <w:p w14:paraId="1A5F340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fallin</w:t>
            </w:r>
            <w:proofErr w:type="spellEnd"/>
          </w:p>
        </w:tc>
      </w:tr>
      <w:tr w:rsidR="00355BE1" w:rsidRPr="00337996" w14:paraId="737D5AFD" w14:textId="77777777">
        <w:trPr>
          <w:jc w:val="center"/>
        </w:trPr>
        <w:tc>
          <w:tcPr>
            <w:tcW w:w="619" w:type="dxa"/>
            <w:vMerge/>
            <w:tcBorders>
              <w:tl2br w:val="nil"/>
              <w:tr2bl w:val="nil"/>
            </w:tcBorders>
            <w:shd w:val="clear" w:color="auto" w:fill="FDFDFD"/>
            <w:vAlign w:val="center"/>
          </w:tcPr>
          <w:p w14:paraId="3AFF4996" w14:textId="77777777" w:rsidR="00355BE1" w:rsidRPr="00337996" w:rsidRDefault="00355BE1">
            <w:pPr>
              <w:widowControl/>
              <w:jc w:val="left"/>
              <w:rPr>
                <w:rFonts w:ascii="Times New Roman" w:eastAsia="宋体" w:hAnsi="Times New Roman" w:cs="Times New Roman"/>
                <w:color w:val="202122"/>
                <w:szCs w:val="21"/>
                <w:shd w:val="clear" w:color="auto" w:fill="FFFFFF"/>
              </w:rPr>
            </w:pPr>
          </w:p>
        </w:tc>
        <w:tc>
          <w:tcPr>
            <w:tcW w:w="1200" w:type="dxa"/>
            <w:tcBorders>
              <w:tl2br w:val="nil"/>
              <w:tr2bl w:val="nil"/>
            </w:tcBorders>
            <w:shd w:val="clear" w:color="auto" w:fill="FDFDFD"/>
            <w:vAlign w:val="center"/>
          </w:tcPr>
          <w:p w14:paraId="6EB6DE6C" w14:textId="5FB983FB"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gráta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cry</w:t>
            </w:r>
            <w:r w:rsidR="000D0236">
              <w:rPr>
                <w:rFonts w:ascii="Times New Roman" w:eastAsia="宋体" w:hAnsi="Times New Roman" w:cs="Times New Roman"/>
                <w:color w:val="202122"/>
                <w:szCs w:val="21"/>
                <w:shd w:val="clear" w:color="auto" w:fill="FFFFFF"/>
              </w:rPr>
              <w:t>‌’</w:t>
            </w:r>
          </w:p>
        </w:tc>
        <w:tc>
          <w:tcPr>
            <w:tcW w:w="1400" w:type="dxa"/>
            <w:tcBorders>
              <w:tl2br w:val="nil"/>
              <w:tr2bl w:val="nil"/>
            </w:tcBorders>
            <w:shd w:val="clear" w:color="auto" w:fill="FDFDFD"/>
            <w:vAlign w:val="center"/>
          </w:tcPr>
          <w:p w14:paraId="787FDAC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grætr</w:t>
            </w:r>
            <w:proofErr w:type="spellEnd"/>
          </w:p>
        </w:tc>
        <w:tc>
          <w:tcPr>
            <w:tcW w:w="1350" w:type="dxa"/>
            <w:tcBorders>
              <w:tl2br w:val="nil"/>
              <w:tr2bl w:val="nil"/>
            </w:tcBorders>
            <w:shd w:val="clear" w:color="auto" w:fill="FDFDFD"/>
            <w:vAlign w:val="center"/>
          </w:tcPr>
          <w:p w14:paraId="5BF8125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grét</w:t>
            </w:r>
            <w:proofErr w:type="spellEnd"/>
          </w:p>
        </w:tc>
        <w:tc>
          <w:tcPr>
            <w:tcW w:w="1269" w:type="dxa"/>
            <w:tcBorders>
              <w:tl2br w:val="nil"/>
              <w:tr2bl w:val="nil"/>
            </w:tcBorders>
            <w:shd w:val="clear" w:color="auto" w:fill="FDFDFD"/>
            <w:vAlign w:val="center"/>
          </w:tcPr>
          <w:p w14:paraId="56E3EFD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grétu</w:t>
            </w:r>
            <w:proofErr w:type="spellEnd"/>
          </w:p>
        </w:tc>
        <w:tc>
          <w:tcPr>
            <w:tcW w:w="1800" w:type="dxa"/>
            <w:tcBorders>
              <w:tl2br w:val="nil"/>
              <w:tr2bl w:val="nil"/>
            </w:tcBorders>
            <w:shd w:val="clear" w:color="auto" w:fill="FDFDFD"/>
            <w:vAlign w:val="center"/>
          </w:tcPr>
          <w:p w14:paraId="0175D8D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gréti</w:t>
            </w:r>
            <w:proofErr w:type="spellEnd"/>
          </w:p>
        </w:tc>
        <w:tc>
          <w:tcPr>
            <w:tcW w:w="1098" w:type="dxa"/>
            <w:tcBorders>
              <w:tl2br w:val="nil"/>
              <w:tr2bl w:val="nil"/>
            </w:tcBorders>
            <w:shd w:val="clear" w:color="auto" w:fill="FDFDFD"/>
            <w:vAlign w:val="center"/>
          </w:tcPr>
          <w:p w14:paraId="210C64A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grátinn</w:t>
            </w:r>
            <w:proofErr w:type="spellEnd"/>
          </w:p>
        </w:tc>
      </w:tr>
      <w:tr w:rsidR="00355BE1" w:rsidRPr="00337996" w14:paraId="40FCEB04" w14:textId="77777777">
        <w:trPr>
          <w:jc w:val="center"/>
        </w:trPr>
        <w:tc>
          <w:tcPr>
            <w:tcW w:w="619" w:type="dxa"/>
            <w:vMerge/>
            <w:tcBorders>
              <w:tl2br w:val="nil"/>
              <w:tr2bl w:val="nil"/>
            </w:tcBorders>
            <w:shd w:val="clear" w:color="auto" w:fill="FFFFFF"/>
            <w:vAlign w:val="center"/>
          </w:tcPr>
          <w:p w14:paraId="2B1893D6" w14:textId="77777777" w:rsidR="00355BE1" w:rsidRPr="00337996" w:rsidRDefault="00355BE1">
            <w:pPr>
              <w:widowControl/>
              <w:jc w:val="left"/>
              <w:rPr>
                <w:rFonts w:ascii="Times New Roman" w:eastAsia="宋体" w:hAnsi="Times New Roman" w:cs="Times New Roman"/>
                <w:color w:val="202122"/>
                <w:szCs w:val="21"/>
                <w:shd w:val="clear" w:color="auto" w:fill="FFFFFF"/>
              </w:rPr>
            </w:pPr>
          </w:p>
        </w:tc>
        <w:tc>
          <w:tcPr>
            <w:tcW w:w="1200" w:type="dxa"/>
            <w:tcBorders>
              <w:tl2br w:val="nil"/>
              <w:tr2bl w:val="nil"/>
            </w:tcBorders>
            <w:shd w:val="clear" w:color="auto" w:fill="FFFFFF"/>
            <w:vAlign w:val="center"/>
          </w:tcPr>
          <w:p w14:paraId="68EC349C" w14:textId="05F6F6F5"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hlaupa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leap</w:t>
            </w:r>
            <w:r w:rsidR="000D0236">
              <w:rPr>
                <w:rFonts w:ascii="Times New Roman" w:eastAsia="宋体" w:hAnsi="Times New Roman" w:cs="Times New Roman"/>
                <w:color w:val="202122"/>
                <w:szCs w:val="21"/>
                <w:shd w:val="clear" w:color="auto" w:fill="FFFFFF"/>
              </w:rPr>
              <w:t>‌’</w:t>
            </w:r>
          </w:p>
        </w:tc>
        <w:tc>
          <w:tcPr>
            <w:tcW w:w="1400" w:type="dxa"/>
            <w:tcBorders>
              <w:tl2br w:val="nil"/>
              <w:tr2bl w:val="nil"/>
            </w:tcBorders>
            <w:shd w:val="clear" w:color="auto" w:fill="FFFFFF"/>
            <w:vAlign w:val="center"/>
          </w:tcPr>
          <w:p w14:paraId="48AB238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hleypr</w:t>
            </w:r>
            <w:proofErr w:type="spellEnd"/>
          </w:p>
        </w:tc>
        <w:tc>
          <w:tcPr>
            <w:tcW w:w="1350" w:type="dxa"/>
            <w:tcBorders>
              <w:tl2br w:val="nil"/>
              <w:tr2bl w:val="nil"/>
            </w:tcBorders>
            <w:shd w:val="clear" w:color="auto" w:fill="FFFFFF"/>
            <w:vAlign w:val="center"/>
          </w:tcPr>
          <w:p w14:paraId="687EF09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hljóp</w:t>
            </w:r>
            <w:proofErr w:type="spellEnd"/>
          </w:p>
        </w:tc>
        <w:tc>
          <w:tcPr>
            <w:tcW w:w="1269" w:type="dxa"/>
            <w:tcBorders>
              <w:tl2br w:val="nil"/>
              <w:tr2bl w:val="nil"/>
            </w:tcBorders>
            <w:shd w:val="clear" w:color="auto" w:fill="FFFFFF"/>
            <w:vAlign w:val="center"/>
          </w:tcPr>
          <w:p w14:paraId="68E0EF6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hljópu</w:t>
            </w:r>
            <w:proofErr w:type="spellEnd"/>
          </w:p>
        </w:tc>
        <w:tc>
          <w:tcPr>
            <w:tcW w:w="1800" w:type="dxa"/>
            <w:tcBorders>
              <w:tl2br w:val="nil"/>
              <w:tr2bl w:val="nil"/>
            </w:tcBorders>
            <w:shd w:val="clear" w:color="auto" w:fill="FFFFFF"/>
            <w:vAlign w:val="center"/>
          </w:tcPr>
          <w:p w14:paraId="184D29B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hlýpi</w:t>
            </w:r>
            <w:proofErr w:type="spellEnd"/>
          </w:p>
        </w:tc>
        <w:tc>
          <w:tcPr>
            <w:tcW w:w="1098" w:type="dxa"/>
            <w:tcBorders>
              <w:tl2br w:val="nil"/>
              <w:tr2bl w:val="nil"/>
            </w:tcBorders>
            <w:shd w:val="clear" w:color="auto" w:fill="FFFFFF"/>
            <w:vAlign w:val="center"/>
          </w:tcPr>
          <w:p w14:paraId="63474A5E"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hlaupinn</w:t>
            </w:r>
            <w:proofErr w:type="spellEnd"/>
          </w:p>
        </w:tc>
      </w:tr>
      <w:tr w:rsidR="00355BE1" w:rsidRPr="00337996" w14:paraId="1C15440D" w14:textId="77777777">
        <w:trPr>
          <w:jc w:val="center"/>
        </w:trPr>
        <w:tc>
          <w:tcPr>
            <w:tcW w:w="619" w:type="dxa"/>
            <w:vMerge/>
            <w:tcBorders>
              <w:tl2br w:val="nil"/>
              <w:tr2bl w:val="nil"/>
            </w:tcBorders>
            <w:shd w:val="clear" w:color="auto" w:fill="FDFDFD"/>
            <w:vAlign w:val="center"/>
          </w:tcPr>
          <w:p w14:paraId="41D0BD63" w14:textId="77777777" w:rsidR="00355BE1" w:rsidRPr="00337996" w:rsidRDefault="00355BE1">
            <w:pPr>
              <w:widowControl/>
              <w:jc w:val="left"/>
              <w:rPr>
                <w:rFonts w:ascii="Times New Roman" w:eastAsia="宋体" w:hAnsi="Times New Roman" w:cs="Times New Roman"/>
                <w:color w:val="202122"/>
                <w:szCs w:val="21"/>
                <w:shd w:val="clear" w:color="auto" w:fill="FFFFFF"/>
              </w:rPr>
            </w:pPr>
          </w:p>
        </w:tc>
        <w:tc>
          <w:tcPr>
            <w:tcW w:w="1200" w:type="dxa"/>
            <w:tcBorders>
              <w:tl2br w:val="nil"/>
              <w:tr2bl w:val="nil"/>
            </w:tcBorders>
            <w:shd w:val="clear" w:color="auto" w:fill="FDFDFD"/>
            <w:vAlign w:val="center"/>
          </w:tcPr>
          <w:p w14:paraId="7FFE5CFF" w14:textId="6614D949"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leika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play</w:t>
            </w:r>
            <w:r w:rsidR="000D0236">
              <w:rPr>
                <w:rFonts w:ascii="Times New Roman" w:eastAsia="宋体" w:hAnsi="Times New Roman" w:cs="Times New Roman"/>
                <w:color w:val="202122"/>
                <w:szCs w:val="21"/>
                <w:shd w:val="clear" w:color="auto" w:fill="FFFFFF"/>
              </w:rPr>
              <w:t>‌’</w:t>
            </w:r>
          </w:p>
        </w:tc>
        <w:tc>
          <w:tcPr>
            <w:tcW w:w="1400" w:type="dxa"/>
            <w:tcBorders>
              <w:tl2br w:val="nil"/>
              <w:tr2bl w:val="nil"/>
            </w:tcBorders>
            <w:shd w:val="clear" w:color="auto" w:fill="FDFDFD"/>
            <w:vAlign w:val="center"/>
          </w:tcPr>
          <w:p w14:paraId="5C42A14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leikr</w:t>
            </w:r>
            <w:proofErr w:type="spellEnd"/>
          </w:p>
        </w:tc>
        <w:tc>
          <w:tcPr>
            <w:tcW w:w="1350" w:type="dxa"/>
            <w:tcBorders>
              <w:tl2br w:val="nil"/>
              <w:tr2bl w:val="nil"/>
            </w:tcBorders>
            <w:shd w:val="clear" w:color="auto" w:fill="FDFDFD"/>
            <w:vAlign w:val="center"/>
          </w:tcPr>
          <w:p w14:paraId="033186A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lék</w:t>
            </w:r>
            <w:proofErr w:type="spellEnd"/>
          </w:p>
        </w:tc>
        <w:tc>
          <w:tcPr>
            <w:tcW w:w="1269" w:type="dxa"/>
            <w:tcBorders>
              <w:tl2br w:val="nil"/>
              <w:tr2bl w:val="nil"/>
            </w:tcBorders>
            <w:shd w:val="clear" w:color="auto" w:fill="FDFDFD"/>
            <w:vAlign w:val="center"/>
          </w:tcPr>
          <w:p w14:paraId="1E0732B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léku</w:t>
            </w:r>
            <w:proofErr w:type="spellEnd"/>
          </w:p>
        </w:tc>
        <w:tc>
          <w:tcPr>
            <w:tcW w:w="1800" w:type="dxa"/>
            <w:tcBorders>
              <w:tl2br w:val="nil"/>
              <w:tr2bl w:val="nil"/>
            </w:tcBorders>
            <w:shd w:val="clear" w:color="auto" w:fill="FDFDFD"/>
            <w:vAlign w:val="center"/>
          </w:tcPr>
          <w:p w14:paraId="1531A15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léki</w:t>
            </w:r>
            <w:proofErr w:type="spellEnd"/>
          </w:p>
        </w:tc>
        <w:tc>
          <w:tcPr>
            <w:tcW w:w="1098" w:type="dxa"/>
            <w:tcBorders>
              <w:tl2br w:val="nil"/>
              <w:tr2bl w:val="nil"/>
            </w:tcBorders>
            <w:shd w:val="clear" w:color="auto" w:fill="FDFDFD"/>
            <w:vAlign w:val="center"/>
          </w:tcPr>
          <w:p w14:paraId="2C06CDE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leikinn</w:t>
            </w:r>
            <w:proofErr w:type="spellEnd"/>
          </w:p>
        </w:tc>
      </w:tr>
    </w:tbl>
    <w:p w14:paraId="76E05E3E"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188C6138" w14:textId="77777777" w:rsidR="00355BE1" w:rsidRPr="00337996" w:rsidRDefault="00AB3470">
      <w:pPr>
        <w:pStyle w:val="3"/>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29" w:name="_Toc338"/>
      <w:r w:rsidRPr="00337996">
        <w:rPr>
          <w:rFonts w:ascii="Times New Roman" w:hAnsi="Times New Roman" w:cs="Times New Roman"/>
          <w:bCs/>
          <w:color w:val="202122"/>
          <w:sz w:val="21"/>
          <w:szCs w:val="21"/>
          <w:shd w:val="clear" w:color="auto" w:fill="FFFFFF"/>
        </w:rPr>
        <w:t xml:space="preserve">2.2.1 </w:t>
      </w:r>
      <w:r w:rsidRPr="00337996">
        <w:rPr>
          <w:rFonts w:ascii="Times New Roman" w:hAnsi="Times New Roman" w:cs="Times New Roman"/>
          <w:bCs/>
          <w:color w:val="202122"/>
          <w:sz w:val="21"/>
          <w:szCs w:val="21"/>
          <w:shd w:val="clear" w:color="auto" w:fill="FFFFFF"/>
        </w:rPr>
        <w:t>强动词的主动词尾</w:t>
      </w:r>
      <w:bookmarkEnd w:id="29"/>
    </w:p>
    <w:p w14:paraId="5C7A5C03"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强动词的主动式词尾如下所示：</w:t>
      </w:r>
    </w:p>
    <w:p w14:paraId="5D28C18B" w14:textId="77777777" w:rsidR="00355BE1" w:rsidRPr="00337996" w:rsidRDefault="00355BE1">
      <w:pPr>
        <w:rPr>
          <w:rFonts w:ascii="Times New Roman" w:eastAsia="宋体" w:hAnsi="Times New Roman" w:cs="Times New Roman"/>
          <w:color w:val="202122"/>
          <w:szCs w:val="21"/>
          <w:shd w:val="clear" w:color="auto" w:fill="FFFFFF"/>
        </w:rPr>
      </w:pP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29"/>
        <w:gridCol w:w="1293"/>
        <w:gridCol w:w="1325"/>
        <w:gridCol w:w="1194"/>
      </w:tblGrid>
      <w:tr w:rsidR="00355BE1" w:rsidRPr="00337996" w14:paraId="2991FF95" w14:textId="77777777">
        <w:trPr>
          <w:jc w:val="center"/>
        </w:trPr>
        <w:tc>
          <w:tcPr>
            <w:tcW w:w="1629" w:type="dxa"/>
            <w:tcBorders>
              <w:tl2br w:val="nil"/>
              <w:tr2bl w:val="nil"/>
            </w:tcBorders>
            <w:shd w:val="clear" w:color="auto" w:fill="FFFFFF"/>
            <w:vAlign w:val="center"/>
          </w:tcPr>
          <w:p w14:paraId="7F95E542"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强动词</w:t>
            </w:r>
          </w:p>
        </w:tc>
        <w:tc>
          <w:tcPr>
            <w:tcW w:w="1293" w:type="dxa"/>
            <w:tcBorders>
              <w:tl2br w:val="nil"/>
              <w:tr2bl w:val="nil"/>
            </w:tcBorders>
            <w:shd w:val="clear" w:color="auto" w:fill="FFFFFF"/>
            <w:vAlign w:val="center"/>
          </w:tcPr>
          <w:p w14:paraId="3489072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1325" w:type="dxa"/>
            <w:tcBorders>
              <w:tl2br w:val="nil"/>
              <w:tr2bl w:val="nil"/>
            </w:tcBorders>
            <w:shd w:val="clear" w:color="auto" w:fill="FFFFFF"/>
            <w:vAlign w:val="center"/>
          </w:tcPr>
          <w:p w14:paraId="07E4CF9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1194" w:type="dxa"/>
            <w:tcBorders>
              <w:tl2br w:val="nil"/>
              <w:tr2bl w:val="nil"/>
            </w:tcBorders>
            <w:shd w:val="clear" w:color="auto" w:fill="FFFFFF"/>
            <w:vAlign w:val="center"/>
          </w:tcPr>
          <w:p w14:paraId="6FFBCA6F"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355BE1" w:rsidRPr="00337996" w14:paraId="4BE2E187" w14:textId="77777777">
        <w:trPr>
          <w:jc w:val="center"/>
        </w:trPr>
        <w:tc>
          <w:tcPr>
            <w:tcW w:w="1629" w:type="dxa"/>
            <w:tcBorders>
              <w:tl2br w:val="nil"/>
              <w:tr2bl w:val="nil"/>
            </w:tcBorders>
            <w:shd w:val="clear" w:color="auto" w:fill="FDFDFD"/>
            <w:vAlign w:val="center"/>
          </w:tcPr>
          <w:p w14:paraId="6106C953"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1293" w:type="dxa"/>
            <w:tcBorders>
              <w:tl2br w:val="nil"/>
              <w:tr2bl w:val="nil"/>
            </w:tcBorders>
            <w:shd w:val="clear" w:color="auto" w:fill="FDFDFD"/>
            <w:vAlign w:val="center"/>
          </w:tcPr>
          <w:p w14:paraId="5C6658F5" w14:textId="581D9B3F"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Borders>
              <w:tl2br w:val="nil"/>
              <w:tr2bl w:val="nil"/>
            </w:tcBorders>
            <w:shd w:val="clear" w:color="auto" w:fill="FDFDFD"/>
            <w:vAlign w:val="center"/>
          </w:tcPr>
          <w:p w14:paraId="5D6F86BE" w14:textId="73D23DD8"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Borders>
              <w:tl2br w:val="nil"/>
              <w:tr2bl w:val="nil"/>
            </w:tcBorders>
            <w:shd w:val="clear" w:color="auto" w:fill="FDFDFD"/>
            <w:vAlign w:val="center"/>
          </w:tcPr>
          <w:p w14:paraId="1A911BC4" w14:textId="5E15D82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D9A2547" w14:textId="77777777">
        <w:trPr>
          <w:jc w:val="center"/>
        </w:trPr>
        <w:tc>
          <w:tcPr>
            <w:tcW w:w="1629" w:type="dxa"/>
            <w:tcBorders>
              <w:tl2br w:val="nil"/>
              <w:tr2bl w:val="nil"/>
            </w:tcBorders>
            <w:shd w:val="clear" w:color="auto" w:fill="FFFFFF"/>
            <w:vAlign w:val="center"/>
          </w:tcPr>
          <w:p w14:paraId="59F2E224"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293" w:type="dxa"/>
            <w:tcBorders>
              <w:tl2br w:val="nil"/>
              <w:tr2bl w:val="nil"/>
            </w:tcBorders>
            <w:shd w:val="clear" w:color="auto" w:fill="FFFFFF"/>
            <w:vAlign w:val="center"/>
          </w:tcPr>
          <w:p w14:paraId="55DA60B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
        </w:tc>
        <w:tc>
          <w:tcPr>
            <w:tcW w:w="1325" w:type="dxa"/>
            <w:tcBorders>
              <w:tl2br w:val="nil"/>
              <w:tr2bl w:val="nil"/>
            </w:tcBorders>
            <w:shd w:val="clear" w:color="auto" w:fill="FFFFFF"/>
            <w:vAlign w:val="center"/>
          </w:tcPr>
          <w:p w14:paraId="35BCF398"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-a</w:t>
            </w:r>
          </w:p>
        </w:tc>
        <w:tc>
          <w:tcPr>
            <w:tcW w:w="1194" w:type="dxa"/>
            <w:tcBorders>
              <w:tl2br w:val="nil"/>
              <w:tr2bl w:val="nil"/>
            </w:tcBorders>
            <w:shd w:val="clear" w:color="auto" w:fill="FFFFFF"/>
            <w:vAlign w:val="center"/>
          </w:tcPr>
          <w:p w14:paraId="2CD9E104" w14:textId="6E418F5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BD35330" w14:textId="77777777">
        <w:trPr>
          <w:jc w:val="center"/>
        </w:trPr>
        <w:tc>
          <w:tcPr>
            <w:tcW w:w="1629" w:type="dxa"/>
            <w:tcBorders>
              <w:tl2br w:val="nil"/>
              <w:tr2bl w:val="nil"/>
            </w:tcBorders>
            <w:shd w:val="clear" w:color="auto" w:fill="FDFDFD"/>
            <w:vAlign w:val="center"/>
          </w:tcPr>
          <w:p w14:paraId="5D94F1ED"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Borders>
              <w:tl2br w:val="nil"/>
              <w:tr2bl w:val="nil"/>
            </w:tcBorders>
            <w:shd w:val="clear" w:color="auto" w:fill="FDFDFD"/>
            <w:vAlign w:val="center"/>
          </w:tcPr>
          <w:p w14:paraId="361208D6"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-r</w:t>
            </w:r>
          </w:p>
        </w:tc>
        <w:tc>
          <w:tcPr>
            <w:tcW w:w="1325" w:type="dxa"/>
            <w:tcBorders>
              <w:tl2br w:val="nil"/>
              <w:tr2bl w:val="nil"/>
            </w:tcBorders>
            <w:shd w:val="clear" w:color="auto" w:fill="FDFDFD"/>
            <w:vAlign w:val="center"/>
          </w:tcPr>
          <w:p w14:paraId="6CE9B74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ir</w:t>
            </w:r>
            <w:proofErr w:type="spellEnd"/>
          </w:p>
        </w:tc>
        <w:tc>
          <w:tcPr>
            <w:tcW w:w="1194" w:type="dxa"/>
            <w:tcBorders>
              <w:tl2br w:val="nil"/>
              <w:tr2bl w:val="nil"/>
            </w:tcBorders>
            <w:shd w:val="clear" w:color="auto" w:fill="FDFDFD"/>
            <w:vAlign w:val="center"/>
          </w:tcPr>
          <w:p w14:paraId="5D283DA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
        </w:tc>
      </w:tr>
      <w:tr w:rsidR="00355BE1" w:rsidRPr="00337996" w14:paraId="4A5CCF1A" w14:textId="77777777">
        <w:trPr>
          <w:jc w:val="center"/>
        </w:trPr>
        <w:tc>
          <w:tcPr>
            <w:tcW w:w="1629" w:type="dxa"/>
            <w:tcBorders>
              <w:tl2br w:val="nil"/>
              <w:tr2bl w:val="nil"/>
            </w:tcBorders>
            <w:shd w:val="clear" w:color="auto" w:fill="FFFFFF"/>
            <w:vAlign w:val="center"/>
          </w:tcPr>
          <w:p w14:paraId="252B58D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Borders>
              <w:tl2br w:val="nil"/>
              <w:tr2bl w:val="nil"/>
            </w:tcBorders>
            <w:shd w:val="clear" w:color="auto" w:fill="FFFFFF"/>
            <w:vAlign w:val="center"/>
          </w:tcPr>
          <w:p w14:paraId="0AFCFD04"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-r</w:t>
            </w:r>
          </w:p>
        </w:tc>
        <w:tc>
          <w:tcPr>
            <w:tcW w:w="1325" w:type="dxa"/>
            <w:tcBorders>
              <w:tl2br w:val="nil"/>
              <w:tr2bl w:val="nil"/>
            </w:tcBorders>
            <w:shd w:val="clear" w:color="auto" w:fill="FFFFFF"/>
            <w:vAlign w:val="center"/>
          </w:tcPr>
          <w:p w14:paraId="2683370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1194" w:type="dxa"/>
            <w:tcBorders>
              <w:tl2br w:val="nil"/>
              <w:tr2bl w:val="nil"/>
            </w:tcBorders>
            <w:shd w:val="clear" w:color="auto" w:fill="FFFFFF"/>
            <w:vAlign w:val="center"/>
          </w:tcPr>
          <w:p w14:paraId="12E3DB32" w14:textId="05188361"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B432DC6" w14:textId="77777777">
        <w:trPr>
          <w:jc w:val="center"/>
        </w:trPr>
        <w:tc>
          <w:tcPr>
            <w:tcW w:w="1629" w:type="dxa"/>
            <w:tcBorders>
              <w:tl2br w:val="nil"/>
              <w:tr2bl w:val="nil"/>
            </w:tcBorders>
            <w:shd w:val="clear" w:color="auto" w:fill="FDFDFD"/>
            <w:vAlign w:val="center"/>
          </w:tcPr>
          <w:p w14:paraId="6581EC4A"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1293" w:type="dxa"/>
            <w:tcBorders>
              <w:tl2br w:val="nil"/>
              <w:tr2bl w:val="nil"/>
            </w:tcBorders>
            <w:shd w:val="clear" w:color="auto" w:fill="FDFDFD"/>
            <w:vAlign w:val="center"/>
          </w:tcPr>
          <w:p w14:paraId="4452B68A" w14:textId="56CAEF8E"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Borders>
              <w:tl2br w:val="nil"/>
              <w:tr2bl w:val="nil"/>
            </w:tcBorders>
            <w:shd w:val="clear" w:color="auto" w:fill="FDFDFD"/>
            <w:vAlign w:val="center"/>
          </w:tcPr>
          <w:p w14:paraId="343195F0" w14:textId="5079A80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Borders>
              <w:tl2br w:val="nil"/>
              <w:tr2bl w:val="nil"/>
            </w:tcBorders>
            <w:shd w:val="clear" w:color="auto" w:fill="FDFDFD"/>
            <w:vAlign w:val="center"/>
          </w:tcPr>
          <w:p w14:paraId="6D51EECD" w14:textId="6515FECC"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C8D3BDD" w14:textId="77777777">
        <w:trPr>
          <w:jc w:val="center"/>
        </w:trPr>
        <w:tc>
          <w:tcPr>
            <w:tcW w:w="1629" w:type="dxa"/>
            <w:tcBorders>
              <w:tl2br w:val="nil"/>
              <w:tr2bl w:val="nil"/>
            </w:tcBorders>
            <w:shd w:val="clear" w:color="auto" w:fill="FFFFFF"/>
            <w:vAlign w:val="center"/>
          </w:tcPr>
          <w:p w14:paraId="5B3FF62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293" w:type="dxa"/>
            <w:tcBorders>
              <w:tl2br w:val="nil"/>
              <w:tr2bl w:val="nil"/>
            </w:tcBorders>
            <w:shd w:val="clear" w:color="auto" w:fill="FFFFFF"/>
            <w:vAlign w:val="center"/>
          </w:tcPr>
          <w:p w14:paraId="3FD2D4F7"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-um</w:t>
            </w:r>
          </w:p>
        </w:tc>
        <w:tc>
          <w:tcPr>
            <w:tcW w:w="1325" w:type="dxa"/>
            <w:tcBorders>
              <w:tl2br w:val="nil"/>
              <w:tr2bl w:val="nil"/>
            </w:tcBorders>
            <w:shd w:val="clear" w:color="auto" w:fill="FFFFFF"/>
            <w:vAlign w:val="center"/>
          </w:tcPr>
          <w:p w14:paraId="1640D44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im</w:t>
            </w:r>
            <w:proofErr w:type="spellEnd"/>
          </w:p>
        </w:tc>
        <w:tc>
          <w:tcPr>
            <w:tcW w:w="1194" w:type="dxa"/>
            <w:tcBorders>
              <w:tl2br w:val="nil"/>
              <w:tr2bl w:val="nil"/>
            </w:tcBorders>
            <w:shd w:val="clear" w:color="auto" w:fill="FFFFFF"/>
            <w:vAlign w:val="center"/>
          </w:tcPr>
          <w:p w14:paraId="501DA69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-um</w:t>
            </w:r>
          </w:p>
        </w:tc>
      </w:tr>
      <w:tr w:rsidR="00355BE1" w:rsidRPr="00337996" w14:paraId="5497E0B8" w14:textId="77777777">
        <w:trPr>
          <w:jc w:val="center"/>
        </w:trPr>
        <w:tc>
          <w:tcPr>
            <w:tcW w:w="1629" w:type="dxa"/>
            <w:tcBorders>
              <w:tl2br w:val="nil"/>
              <w:tr2bl w:val="nil"/>
            </w:tcBorders>
            <w:shd w:val="clear" w:color="auto" w:fill="FDFDFD"/>
            <w:vAlign w:val="center"/>
          </w:tcPr>
          <w:p w14:paraId="713E3F8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Borders>
              <w:tl2br w:val="nil"/>
              <w:tr2bl w:val="nil"/>
            </w:tcBorders>
            <w:shd w:val="clear" w:color="auto" w:fill="FDFDFD"/>
            <w:vAlign w:val="center"/>
          </w:tcPr>
          <w:p w14:paraId="7C194C94"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ið</w:t>
            </w:r>
            <w:proofErr w:type="spellEnd"/>
          </w:p>
        </w:tc>
        <w:tc>
          <w:tcPr>
            <w:tcW w:w="1325" w:type="dxa"/>
            <w:tcBorders>
              <w:tl2br w:val="nil"/>
              <w:tr2bl w:val="nil"/>
            </w:tcBorders>
            <w:shd w:val="clear" w:color="auto" w:fill="FDFDFD"/>
            <w:vAlign w:val="center"/>
          </w:tcPr>
          <w:p w14:paraId="719BBEE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ið</w:t>
            </w:r>
            <w:proofErr w:type="spellEnd"/>
          </w:p>
        </w:tc>
        <w:tc>
          <w:tcPr>
            <w:tcW w:w="1194" w:type="dxa"/>
            <w:tcBorders>
              <w:tl2br w:val="nil"/>
              <w:tr2bl w:val="nil"/>
            </w:tcBorders>
            <w:shd w:val="clear" w:color="auto" w:fill="FDFDFD"/>
            <w:vAlign w:val="center"/>
          </w:tcPr>
          <w:p w14:paraId="7EF693F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ið</w:t>
            </w:r>
            <w:proofErr w:type="spellEnd"/>
          </w:p>
        </w:tc>
      </w:tr>
      <w:tr w:rsidR="00355BE1" w:rsidRPr="00337996" w14:paraId="5817288F" w14:textId="77777777">
        <w:trPr>
          <w:jc w:val="center"/>
        </w:trPr>
        <w:tc>
          <w:tcPr>
            <w:tcW w:w="1629" w:type="dxa"/>
            <w:tcBorders>
              <w:tl2br w:val="nil"/>
              <w:tr2bl w:val="nil"/>
            </w:tcBorders>
            <w:shd w:val="clear" w:color="auto" w:fill="FFFFFF"/>
            <w:vAlign w:val="center"/>
          </w:tcPr>
          <w:p w14:paraId="6194D94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Borders>
              <w:tl2br w:val="nil"/>
              <w:tr2bl w:val="nil"/>
            </w:tcBorders>
            <w:shd w:val="clear" w:color="auto" w:fill="FFFFFF"/>
            <w:vAlign w:val="center"/>
          </w:tcPr>
          <w:p w14:paraId="2660118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-a</w:t>
            </w:r>
          </w:p>
        </w:tc>
        <w:tc>
          <w:tcPr>
            <w:tcW w:w="1325" w:type="dxa"/>
            <w:tcBorders>
              <w:tl2br w:val="nil"/>
              <w:tr2bl w:val="nil"/>
            </w:tcBorders>
            <w:shd w:val="clear" w:color="auto" w:fill="FFFFFF"/>
            <w:vAlign w:val="center"/>
          </w:tcPr>
          <w:p w14:paraId="4E8CF2E8"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1194" w:type="dxa"/>
            <w:tcBorders>
              <w:tl2br w:val="nil"/>
              <w:tr2bl w:val="nil"/>
            </w:tcBorders>
            <w:shd w:val="clear" w:color="auto" w:fill="FFFFFF"/>
            <w:vAlign w:val="center"/>
          </w:tcPr>
          <w:p w14:paraId="104F9516" w14:textId="0A94D294"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B515DFE" w14:textId="77777777">
        <w:trPr>
          <w:jc w:val="center"/>
        </w:trPr>
        <w:tc>
          <w:tcPr>
            <w:tcW w:w="1629" w:type="dxa"/>
            <w:tcBorders>
              <w:tl2br w:val="nil"/>
              <w:tr2bl w:val="nil"/>
            </w:tcBorders>
            <w:shd w:val="clear" w:color="auto" w:fill="FFFFFF"/>
            <w:vAlign w:val="center"/>
          </w:tcPr>
          <w:p w14:paraId="0B7BDF4D"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1293" w:type="dxa"/>
            <w:tcBorders>
              <w:tl2br w:val="nil"/>
              <w:tr2bl w:val="nil"/>
            </w:tcBorders>
            <w:shd w:val="clear" w:color="auto" w:fill="FFFFFF"/>
            <w:vAlign w:val="center"/>
          </w:tcPr>
          <w:p w14:paraId="2A324F49" w14:textId="025DC06E"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Borders>
              <w:tl2br w:val="nil"/>
              <w:tr2bl w:val="nil"/>
            </w:tcBorders>
            <w:shd w:val="clear" w:color="auto" w:fill="FFFFFF"/>
            <w:vAlign w:val="center"/>
          </w:tcPr>
          <w:p w14:paraId="671873D7" w14:textId="1AA05DCA"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Borders>
              <w:tl2br w:val="nil"/>
              <w:tr2bl w:val="nil"/>
            </w:tcBorders>
            <w:shd w:val="clear" w:color="auto" w:fill="FFFFFF"/>
            <w:vAlign w:val="center"/>
          </w:tcPr>
          <w:p w14:paraId="3020F485" w14:textId="0B7F1756"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C6DCACF" w14:textId="77777777">
        <w:trPr>
          <w:jc w:val="center"/>
        </w:trPr>
        <w:tc>
          <w:tcPr>
            <w:tcW w:w="1629" w:type="dxa"/>
            <w:tcBorders>
              <w:tl2br w:val="nil"/>
              <w:tr2bl w:val="nil"/>
            </w:tcBorders>
            <w:shd w:val="clear" w:color="auto" w:fill="FDFDFD"/>
            <w:vAlign w:val="center"/>
          </w:tcPr>
          <w:p w14:paraId="7B8FC4A4"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293" w:type="dxa"/>
            <w:tcBorders>
              <w:tl2br w:val="nil"/>
              <w:tr2bl w:val="nil"/>
            </w:tcBorders>
            <w:shd w:val="clear" w:color="auto" w:fill="FDFDFD"/>
            <w:vAlign w:val="center"/>
          </w:tcPr>
          <w:p w14:paraId="5577D30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
        </w:tc>
        <w:tc>
          <w:tcPr>
            <w:tcW w:w="1325" w:type="dxa"/>
            <w:tcBorders>
              <w:tl2br w:val="nil"/>
              <w:tr2bl w:val="nil"/>
            </w:tcBorders>
            <w:shd w:val="clear" w:color="auto" w:fill="FDFDFD"/>
            <w:vAlign w:val="center"/>
          </w:tcPr>
          <w:p w14:paraId="70E7420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-a</w:t>
            </w:r>
          </w:p>
        </w:tc>
        <w:tc>
          <w:tcPr>
            <w:tcW w:w="1194" w:type="dxa"/>
            <w:tcBorders>
              <w:tl2br w:val="nil"/>
              <w:tr2bl w:val="nil"/>
            </w:tcBorders>
            <w:shd w:val="clear" w:color="auto" w:fill="FDFDFD"/>
            <w:vAlign w:val="center"/>
          </w:tcPr>
          <w:p w14:paraId="72DBFC5F" w14:textId="4547DCD3"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6E9631F" w14:textId="77777777">
        <w:trPr>
          <w:jc w:val="center"/>
        </w:trPr>
        <w:tc>
          <w:tcPr>
            <w:tcW w:w="1629" w:type="dxa"/>
            <w:tcBorders>
              <w:tl2br w:val="nil"/>
              <w:tr2bl w:val="nil"/>
            </w:tcBorders>
            <w:shd w:val="clear" w:color="auto" w:fill="FFFFFF"/>
            <w:vAlign w:val="center"/>
          </w:tcPr>
          <w:p w14:paraId="1B0A629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Borders>
              <w:tl2br w:val="nil"/>
              <w:tr2bl w:val="nil"/>
            </w:tcBorders>
            <w:shd w:val="clear" w:color="auto" w:fill="FFFFFF"/>
            <w:vAlign w:val="center"/>
          </w:tcPr>
          <w:p w14:paraId="7875B47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-t</w:t>
            </w:r>
          </w:p>
        </w:tc>
        <w:tc>
          <w:tcPr>
            <w:tcW w:w="1325" w:type="dxa"/>
            <w:tcBorders>
              <w:tl2br w:val="nil"/>
              <w:tr2bl w:val="nil"/>
            </w:tcBorders>
            <w:shd w:val="clear" w:color="auto" w:fill="FFFFFF"/>
            <w:vAlign w:val="center"/>
          </w:tcPr>
          <w:p w14:paraId="56982E9D"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ir</w:t>
            </w:r>
            <w:proofErr w:type="spellEnd"/>
          </w:p>
        </w:tc>
        <w:tc>
          <w:tcPr>
            <w:tcW w:w="1194" w:type="dxa"/>
            <w:tcBorders>
              <w:tl2br w:val="nil"/>
              <w:tr2bl w:val="nil"/>
            </w:tcBorders>
            <w:shd w:val="clear" w:color="auto" w:fill="FFFFFF"/>
            <w:vAlign w:val="center"/>
          </w:tcPr>
          <w:p w14:paraId="274115AD" w14:textId="29C9D4A3"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4D841A7" w14:textId="77777777">
        <w:trPr>
          <w:jc w:val="center"/>
        </w:trPr>
        <w:tc>
          <w:tcPr>
            <w:tcW w:w="1629" w:type="dxa"/>
            <w:tcBorders>
              <w:tl2br w:val="nil"/>
              <w:tr2bl w:val="nil"/>
            </w:tcBorders>
            <w:shd w:val="clear" w:color="auto" w:fill="FDFDFD"/>
            <w:vAlign w:val="center"/>
          </w:tcPr>
          <w:p w14:paraId="428C448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Borders>
              <w:tl2br w:val="nil"/>
              <w:tr2bl w:val="nil"/>
            </w:tcBorders>
            <w:shd w:val="clear" w:color="auto" w:fill="FDFDFD"/>
            <w:vAlign w:val="center"/>
          </w:tcPr>
          <w:p w14:paraId="1A2CAAB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
        </w:tc>
        <w:tc>
          <w:tcPr>
            <w:tcW w:w="1325" w:type="dxa"/>
            <w:tcBorders>
              <w:tl2br w:val="nil"/>
              <w:tr2bl w:val="nil"/>
            </w:tcBorders>
            <w:shd w:val="clear" w:color="auto" w:fill="FDFDFD"/>
            <w:vAlign w:val="center"/>
          </w:tcPr>
          <w:p w14:paraId="3E9EA5A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1194" w:type="dxa"/>
            <w:tcBorders>
              <w:tl2br w:val="nil"/>
              <w:tr2bl w:val="nil"/>
            </w:tcBorders>
            <w:shd w:val="clear" w:color="auto" w:fill="FDFDFD"/>
            <w:vAlign w:val="center"/>
          </w:tcPr>
          <w:p w14:paraId="674673E0" w14:textId="7CCEAD60"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490EACA6" w14:textId="77777777">
        <w:trPr>
          <w:jc w:val="center"/>
        </w:trPr>
        <w:tc>
          <w:tcPr>
            <w:tcW w:w="1629" w:type="dxa"/>
            <w:tcBorders>
              <w:tl2br w:val="nil"/>
              <w:tr2bl w:val="nil"/>
            </w:tcBorders>
            <w:shd w:val="clear" w:color="auto" w:fill="FFFFFF"/>
            <w:vAlign w:val="center"/>
          </w:tcPr>
          <w:p w14:paraId="475B5F03"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1293" w:type="dxa"/>
            <w:tcBorders>
              <w:tl2br w:val="nil"/>
              <w:tr2bl w:val="nil"/>
            </w:tcBorders>
            <w:shd w:val="clear" w:color="auto" w:fill="FFFFFF"/>
            <w:vAlign w:val="center"/>
          </w:tcPr>
          <w:p w14:paraId="1758CA89" w14:textId="2BADDD46"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Borders>
              <w:tl2br w:val="nil"/>
              <w:tr2bl w:val="nil"/>
            </w:tcBorders>
            <w:shd w:val="clear" w:color="auto" w:fill="FFFFFF"/>
            <w:vAlign w:val="center"/>
          </w:tcPr>
          <w:p w14:paraId="445EB872" w14:textId="709DD17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Borders>
              <w:tl2br w:val="nil"/>
              <w:tr2bl w:val="nil"/>
            </w:tcBorders>
            <w:shd w:val="clear" w:color="auto" w:fill="FFFFFF"/>
            <w:vAlign w:val="center"/>
          </w:tcPr>
          <w:p w14:paraId="00D6BC9E" w14:textId="71A4953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468FA6AF" w14:textId="77777777">
        <w:trPr>
          <w:jc w:val="center"/>
        </w:trPr>
        <w:tc>
          <w:tcPr>
            <w:tcW w:w="1629" w:type="dxa"/>
            <w:tcBorders>
              <w:tl2br w:val="nil"/>
              <w:tr2bl w:val="nil"/>
            </w:tcBorders>
            <w:shd w:val="clear" w:color="auto" w:fill="FDFDFD"/>
            <w:vAlign w:val="center"/>
          </w:tcPr>
          <w:p w14:paraId="53023F6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293" w:type="dxa"/>
            <w:tcBorders>
              <w:tl2br w:val="nil"/>
              <w:tr2bl w:val="nil"/>
            </w:tcBorders>
            <w:shd w:val="clear" w:color="auto" w:fill="FDFDFD"/>
            <w:vAlign w:val="center"/>
          </w:tcPr>
          <w:p w14:paraId="1848768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-um</w:t>
            </w:r>
          </w:p>
        </w:tc>
        <w:tc>
          <w:tcPr>
            <w:tcW w:w="1325" w:type="dxa"/>
            <w:tcBorders>
              <w:tl2br w:val="nil"/>
              <w:tr2bl w:val="nil"/>
            </w:tcBorders>
            <w:shd w:val="clear" w:color="auto" w:fill="FDFDFD"/>
            <w:vAlign w:val="center"/>
          </w:tcPr>
          <w:p w14:paraId="2EF8779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im</w:t>
            </w:r>
            <w:proofErr w:type="spellEnd"/>
          </w:p>
        </w:tc>
        <w:tc>
          <w:tcPr>
            <w:tcW w:w="1194" w:type="dxa"/>
            <w:tcBorders>
              <w:tl2br w:val="nil"/>
              <w:tr2bl w:val="nil"/>
            </w:tcBorders>
            <w:shd w:val="clear" w:color="auto" w:fill="FDFDFD"/>
            <w:vAlign w:val="center"/>
          </w:tcPr>
          <w:p w14:paraId="0D1054BE" w14:textId="0B3A6116"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0AC1EC3" w14:textId="77777777">
        <w:trPr>
          <w:jc w:val="center"/>
        </w:trPr>
        <w:tc>
          <w:tcPr>
            <w:tcW w:w="1629" w:type="dxa"/>
            <w:tcBorders>
              <w:tl2br w:val="nil"/>
              <w:tr2bl w:val="nil"/>
            </w:tcBorders>
            <w:shd w:val="clear" w:color="auto" w:fill="FFFFFF"/>
            <w:vAlign w:val="center"/>
          </w:tcPr>
          <w:p w14:paraId="0FFA611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Borders>
              <w:tl2br w:val="nil"/>
              <w:tr2bl w:val="nil"/>
            </w:tcBorders>
            <w:shd w:val="clear" w:color="auto" w:fill="FFFFFF"/>
            <w:vAlign w:val="center"/>
          </w:tcPr>
          <w:p w14:paraId="136C71B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uð</w:t>
            </w:r>
            <w:proofErr w:type="spellEnd"/>
          </w:p>
        </w:tc>
        <w:tc>
          <w:tcPr>
            <w:tcW w:w="1325" w:type="dxa"/>
            <w:tcBorders>
              <w:tl2br w:val="nil"/>
              <w:tr2bl w:val="nil"/>
            </w:tcBorders>
            <w:shd w:val="clear" w:color="auto" w:fill="FFFFFF"/>
            <w:vAlign w:val="center"/>
          </w:tcPr>
          <w:p w14:paraId="4252A38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ið</w:t>
            </w:r>
            <w:proofErr w:type="spellEnd"/>
          </w:p>
        </w:tc>
        <w:tc>
          <w:tcPr>
            <w:tcW w:w="1194" w:type="dxa"/>
            <w:tcBorders>
              <w:tl2br w:val="nil"/>
              <w:tr2bl w:val="nil"/>
            </w:tcBorders>
            <w:shd w:val="clear" w:color="auto" w:fill="FFFFFF"/>
            <w:vAlign w:val="center"/>
          </w:tcPr>
          <w:p w14:paraId="7758B1DB" w14:textId="18A3401F"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5767AE6" w14:textId="77777777">
        <w:trPr>
          <w:jc w:val="center"/>
        </w:trPr>
        <w:tc>
          <w:tcPr>
            <w:tcW w:w="1629" w:type="dxa"/>
            <w:tcBorders>
              <w:tl2br w:val="nil"/>
              <w:tr2bl w:val="nil"/>
            </w:tcBorders>
            <w:shd w:val="clear" w:color="auto" w:fill="FDFDFD"/>
            <w:vAlign w:val="center"/>
          </w:tcPr>
          <w:p w14:paraId="0624F097"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Borders>
              <w:tl2br w:val="nil"/>
              <w:tr2bl w:val="nil"/>
            </w:tcBorders>
            <w:shd w:val="clear" w:color="auto" w:fill="FDFDFD"/>
            <w:vAlign w:val="center"/>
          </w:tcPr>
          <w:p w14:paraId="522E8AD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w:t>
            </w:r>
          </w:p>
        </w:tc>
        <w:tc>
          <w:tcPr>
            <w:tcW w:w="1325" w:type="dxa"/>
            <w:tcBorders>
              <w:tl2br w:val="nil"/>
              <w:tr2bl w:val="nil"/>
            </w:tcBorders>
            <w:shd w:val="clear" w:color="auto" w:fill="FDFDFD"/>
            <w:vAlign w:val="center"/>
          </w:tcPr>
          <w:p w14:paraId="5E91974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1194" w:type="dxa"/>
            <w:tcBorders>
              <w:tl2br w:val="nil"/>
              <w:tr2bl w:val="nil"/>
            </w:tcBorders>
            <w:shd w:val="clear" w:color="auto" w:fill="FDFDFD"/>
            <w:vAlign w:val="center"/>
          </w:tcPr>
          <w:p w14:paraId="1266311A" w14:textId="25DE8F33"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bl>
    <w:p w14:paraId="5D55BC32" w14:textId="313E11B0"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 "-" </w:t>
      </w:r>
      <w:r w:rsidRPr="00337996">
        <w:rPr>
          <w:rFonts w:ascii="Times New Roman" w:eastAsia="宋体" w:hAnsi="Times New Roman"/>
          <w:color w:val="202122"/>
          <w:kern w:val="2"/>
          <w:sz w:val="21"/>
          <w:szCs w:val="21"/>
          <w:shd w:val="clear" w:color="auto" w:fill="FFFFFF"/>
        </w:rPr>
        <w:t>表示无须添加词尾，表格中的空白指这种形式不存在。现以二类动词</w:t>
      </w:r>
      <w:proofErr w:type="spellStart"/>
      <w:r w:rsidRPr="00337996">
        <w:rPr>
          <w:rFonts w:ascii="Times New Roman" w:eastAsia="宋体" w:hAnsi="Times New Roman"/>
          <w:color w:val="202122"/>
          <w:kern w:val="2"/>
          <w:sz w:val="21"/>
          <w:szCs w:val="21"/>
          <w:shd w:val="clear" w:color="auto" w:fill="FFFFFF"/>
        </w:rPr>
        <w:t>rjúfa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break</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为例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12"/>
        <w:gridCol w:w="1313"/>
        <w:gridCol w:w="1363"/>
        <w:gridCol w:w="1187"/>
      </w:tblGrid>
      <w:tr w:rsidR="00355BE1" w:rsidRPr="00337996" w14:paraId="06C29648" w14:textId="77777777">
        <w:trPr>
          <w:jc w:val="center"/>
        </w:trPr>
        <w:tc>
          <w:tcPr>
            <w:tcW w:w="1612" w:type="dxa"/>
            <w:tcBorders>
              <w:tl2br w:val="nil"/>
              <w:tr2bl w:val="nil"/>
            </w:tcBorders>
            <w:shd w:val="clear" w:color="auto" w:fill="FFFFFF"/>
            <w:vAlign w:val="center"/>
          </w:tcPr>
          <w:p w14:paraId="3D21A0B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强动词</w:t>
            </w:r>
          </w:p>
        </w:tc>
        <w:tc>
          <w:tcPr>
            <w:tcW w:w="1313" w:type="dxa"/>
            <w:tcBorders>
              <w:tl2br w:val="nil"/>
              <w:tr2bl w:val="nil"/>
            </w:tcBorders>
            <w:shd w:val="clear" w:color="auto" w:fill="FFFFFF"/>
            <w:vAlign w:val="center"/>
          </w:tcPr>
          <w:p w14:paraId="4E1F11BA"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1363" w:type="dxa"/>
            <w:tcBorders>
              <w:tl2br w:val="nil"/>
              <w:tr2bl w:val="nil"/>
            </w:tcBorders>
            <w:shd w:val="clear" w:color="auto" w:fill="FFFFFF"/>
            <w:vAlign w:val="center"/>
          </w:tcPr>
          <w:p w14:paraId="18F7DB7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1187" w:type="dxa"/>
            <w:tcBorders>
              <w:tl2br w:val="nil"/>
              <w:tr2bl w:val="nil"/>
            </w:tcBorders>
            <w:shd w:val="clear" w:color="auto" w:fill="FFFFFF"/>
            <w:vAlign w:val="center"/>
          </w:tcPr>
          <w:p w14:paraId="77AB6EB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355BE1" w:rsidRPr="00337996" w14:paraId="001D878D" w14:textId="77777777">
        <w:trPr>
          <w:jc w:val="center"/>
        </w:trPr>
        <w:tc>
          <w:tcPr>
            <w:tcW w:w="1612" w:type="dxa"/>
            <w:tcBorders>
              <w:tl2br w:val="nil"/>
              <w:tr2bl w:val="nil"/>
            </w:tcBorders>
            <w:shd w:val="clear" w:color="auto" w:fill="FDFDFD"/>
            <w:vAlign w:val="center"/>
          </w:tcPr>
          <w:p w14:paraId="720C061F"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1313" w:type="dxa"/>
            <w:tcBorders>
              <w:tl2br w:val="nil"/>
              <w:tr2bl w:val="nil"/>
            </w:tcBorders>
            <w:shd w:val="clear" w:color="auto" w:fill="FDFDFD"/>
            <w:vAlign w:val="center"/>
          </w:tcPr>
          <w:p w14:paraId="5253B56B" w14:textId="76665E52"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63" w:type="dxa"/>
            <w:tcBorders>
              <w:tl2br w:val="nil"/>
              <w:tr2bl w:val="nil"/>
            </w:tcBorders>
            <w:shd w:val="clear" w:color="auto" w:fill="FDFDFD"/>
            <w:vAlign w:val="center"/>
          </w:tcPr>
          <w:p w14:paraId="7063A1E9" w14:textId="6148C63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DFDFD"/>
            <w:vAlign w:val="center"/>
          </w:tcPr>
          <w:p w14:paraId="394751E5" w14:textId="750DB6A8"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0FD0EB7" w14:textId="77777777">
        <w:trPr>
          <w:jc w:val="center"/>
        </w:trPr>
        <w:tc>
          <w:tcPr>
            <w:tcW w:w="1612" w:type="dxa"/>
            <w:tcBorders>
              <w:tl2br w:val="nil"/>
              <w:tr2bl w:val="nil"/>
            </w:tcBorders>
            <w:shd w:val="clear" w:color="auto" w:fill="FFFFFF"/>
            <w:vAlign w:val="center"/>
          </w:tcPr>
          <w:p w14:paraId="07E5D90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FFFFF"/>
            <w:vAlign w:val="center"/>
          </w:tcPr>
          <w:p w14:paraId="17C3D337"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rýf</w:t>
            </w:r>
            <w:proofErr w:type="spellEnd"/>
          </w:p>
        </w:tc>
        <w:tc>
          <w:tcPr>
            <w:tcW w:w="1363" w:type="dxa"/>
            <w:tcBorders>
              <w:tl2br w:val="nil"/>
              <w:tr2bl w:val="nil"/>
            </w:tcBorders>
            <w:shd w:val="clear" w:color="auto" w:fill="FFFFFF"/>
            <w:vAlign w:val="center"/>
          </w:tcPr>
          <w:p w14:paraId="4E8A9586"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rjúfa</w:t>
            </w:r>
            <w:proofErr w:type="spellEnd"/>
          </w:p>
        </w:tc>
        <w:tc>
          <w:tcPr>
            <w:tcW w:w="1187" w:type="dxa"/>
            <w:tcBorders>
              <w:tl2br w:val="nil"/>
              <w:tr2bl w:val="nil"/>
            </w:tcBorders>
            <w:shd w:val="clear" w:color="auto" w:fill="FFFFFF"/>
            <w:vAlign w:val="center"/>
          </w:tcPr>
          <w:p w14:paraId="35971B3F" w14:textId="7450E821"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981C0F9" w14:textId="77777777">
        <w:trPr>
          <w:jc w:val="center"/>
        </w:trPr>
        <w:tc>
          <w:tcPr>
            <w:tcW w:w="1612" w:type="dxa"/>
            <w:tcBorders>
              <w:tl2br w:val="nil"/>
              <w:tr2bl w:val="nil"/>
            </w:tcBorders>
            <w:shd w:val="clear" w:color="auto" w:fill="FDFDFD"/>
            <w:vAlign w:val="center"/>
          </w:tcPr>
          <w:p w14:paraId="072A394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DFDFD"/>
            <w:vAlign w:val="center"/>
          </w:tcPr>
          <w:p w14:paraId="79E343F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rýfr</w:t>
            </w:r>
            <w:proofErr w:type="spellEnd"/>
          </w:p>
        </w:tc>
        <w:tc>
          <w:tcPr>
            <w:tcW w:w="1363" w:type="dxa"/>
            <w:tcBorders>
              <w:tl2br w:val="nil"/>
              <w:tr2bl w:val="nil"/>
            </w:tcBorders>
            <w:shd w:val="clear" w:color="auto" w:fill="FDFDFD"/>
            <w:vAlign w:val="center"/>
          </w:tcPr>
          <w:p w14:paraId="1EB409E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rjúfir</w:t>
            </w:r>
            <w:proofErr w:type="spellEnd"/>
          </w:p>
        </w:tc>
        <w:tc>
          <w:tcPr>
            <w:tcW w:w="1187" w:type="dxa"/>
            <w:tcBorders>
              <w:tl2br w:val="nil"/>
              <w:tr2bl w:val="nil"/>
            </w:tcBorders>
            <w:shd w:val="clear" w:color="auto" w:fill="FDFDFD"/>
            <w:vAlign w:val="center"/>
          </w:tcPr>
          <w:p w14:paraId="7BEDB69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w:t>
            </w:r>
            <w:proofErr w:type="spellEnd"/>
          </w:p>
        </w:tc>
      </w:tr>
      <w:tr w:rsidR="00355BE1" w:rsidRPr="00337996" w14:paraId="38579A27" w14:textId="77777777">
        <w:trPr>
          <w:jc w:val="center"/>
        </w:trPr>
        <w:tc>
          <w:tcPr>
            <w:tcW w:w="1612" w:type="dxa"/>
            <w:tcBorders>
              <w:tl2br w:val="nil"/>
              <w:tr2bl w:val="nil"/>
            </w:tcBorders>
            <w:shd w:val="clear" w:color="auto" w:fill="FFFFFF"/>
            <w:vAlign w:val="center"/>
          </w:tcPr>
          <w:p w14:paraId="31D50AA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FFFFF"/>
            <w:vAlign w:val="center"/>
          </w:tcPr>
          <w:p w14:paraId="5506FF6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rýfr</w:t>
            </w:r>
            <w:proofErr w:type="spellEnd"/>
          </w:p>
        </w:tc>
        <w:tc>
          <w:tcPr>
            <w:tcW w:w="1363" w:type="dxa"/>
            <w:tcBorders>
              <w:tl2br w:val="nil"/>
              <w:tr2bl w:val="nil"/>
            </w:tcBorders>
            <w:shd w:val="clear" w:color="auto" w:fill="FFFFFF"/>
            <w:vAlign w:val="center"/>
          </w:tcPr>
          <w:p w14:paraId="08814F5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w:t>
            </w:r>
            <w:proofErr w:type="spellEnd"/>
          </w:p>
        </w:tc>
        <w:tc>
          <w:tcPr>
            <w:tcW w:w="1187" w:type="dxa"/>
            <w:tcBorders>
              <w:tl2br w:val="nil"/>
              <w:tr2bl w:val="nil"/>
            </w:tcBorders>
            <w:shd w:val="clear" w:color="auto" w:fill="FFFFFF"/>
            <w:vAlign w:val="center"/>
          </w:tcPr>
          <w:p w14:paraId="63CC86AE" w14:textId="3FBDEDDC"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75EE92A" w14:textId="77777777">
        <w:trPr>
          <w:jc w:val="center"/>
        </w:trPr>
        <w:tc>
          <w:tcPr>
            <w:tcW w:w="1612" w:type="dxa"/>
            <w:tcBorders>
              <w:tl2br w:val="nil"/>
              <w:tr2bl w:val="nil"/>
            </w:tcBorders>
            <w:shd w:val="clear" w:color="auto" w:fill="FDFDFD"/>
            <w:vAlign w:val="center"/>
          </w:tcPr>
          <w:p w14:paraId="13C194F3"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1313" w:type="dxa"/>
            <w:tcBorders>
              <w:tl2br w:val="nil"/>
              <w:tr2bl w:val="nil"/>
            </w:tcBorders>
            <w:shd w:val="clear" w:color="auto" w:fill="FDFDFD"/>
            <w:vAlign w:val="center"/>
          </w:tcPr>
          <w:p w14:paraId="047BEC66" w14:textId="5C0A4DBF"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63" w:type="dxa"/>
            <w:tcBorders>
              <w:tl2br w:val="nil"/>
              <w:tr2bl w:val="nil"/>
            </w:tcBorders>
            <w:shd w:val="clear" w:color="auto" w:fill="FDFDFD"/>
            <w:vAlign w:val="center"/>
          </w:tcPr>
          <w:p w14:paraId="2128A86C" w14:textId="767B852A"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DFDFD"/>
            <w:vAlign w:val="center"/>
          </w:tcPr>
          <w:p w14:paraId="2FD206E2" w14:textId="421BA4DB"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50F0E19" w14:textId="77777777">
        <w:trPr>
          <w:jc w:val="center"/>
        </w:trPr>
        <w:tc>
          <w:tcPr>
            <w:tcW w:w="1612" w:type="dxa"/>
            <w:tcBorders>
              <w:tl2br w:val="nil"/>
              <w:tr2bl w:val="nil"/>
            </w:tcBorders>
            <w:shd w:val="clear" w:color="auto" w:fill="FFFFFF"/>
            <w:vAlign w:val="center"/>
          </w:tcPr>
          <w:p w14:paraId="7F23BAA8"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FFFFF"/>
            <w:vAlign w:val="center"/>
          </w:tcPr>
          <w:p w14:paraId="18BCCD66"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rjúfum</w:t>
            </w:r>
            <w:proofErr w:type="spellEnd"/>
          </w:p>
        </w:tc>
        <w:tc>
          <w:tcPr>
            <w:tcW w:w="1363" w:type="dxa"/>
            <w:tcBorders>
              <w:tl2br w:val="nil"/>
              <w:tr2bl w:val="nil"/>
            </w:tcBorders>
            <w:shd w:val="clear" w:color="auto" w:fill="FFFFFF"/>
            <w:vAlign w:val="center"/>
          </w:tcPr>
          <w:p w14:paraId="1E207A07"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rjúfim</w:t>
            </w:r>
            <w:proofErr w:type="spellEnd"/>
          </w:p>
        </w:tc>
        <w:tc>
          <w:tcPr>
            <w:tcW w:w="1187" w:type="dxa"/>
            <w:tcBorders>
              <w:tl2br w:val="nil"/>
              <w:tr2bl w:val="nil"/>
            </w:tcBorders>
            <w:shd w:val="clear" w:color="auto" w:fill="FFFFFF"/>
            <w:vAlign w:val="center"/>
          </w:tcPr>
          <w:p w14:paraId="5EF62C5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rjúfum</w:t>
            </w:r>
            <w:proofErr w:type="spellEnd"/>
          </w:p>
        </w:tc>
      </w:tr>
      <w:tr w:rsidR="00355BE1" w:rsidRPr="00337996" w14:paraId="7A8B5105" w14:textId="77777777">
        <w:trPr>
          <w:jc w:val="center"/>
        </w:trPr>
        <w:tc>
          <w:tcPr>
            <w:tcW w:w="1612" w:type="dxa"/>
            <w:tcBorders>
              <w:tl2br w:val="nil"/>
              <w:tr2bl w:val="nil"/>
            </w:tcBorders>
            <w:shd w:val="clear" w:color="auto" w:fill="FDFDFD"/>
            <w:vAlign w:val="center"/>
          </w:tcPr>
          <w:p w14:paraId="4D9C936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DFDFD"/>
            <w:vAlign w:val="center"/>
          </w:tcPr>
          <w:p w14:paraId="0AD074D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rjúfið</w:t>
            </w:r>
            <w:proofErr w:type="spellEnd"/>
          </w:p>
        </w:tc>
        <w:tc>
          <w:tcPr>
            <w:tcW w:w="1363" w:type="dxa"/>
            <w:tcBorders>
              <w:tl2br w:val="nil"/>
              <w:tr2bl w:val="nil"/>
            </w:tcBorders>
            <w:shd w:val="clear" w:color="auto" w:fill="FDFDFD"/>
            <w:vAlign w:val="center"/>
          </w:tcPr>
          <w:p w14:paraId="7A20524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rjúið</w:t>
            </w:r>
            <w:proofErr w:type="spellEnd"/>
          </w:p>
        </w:tc>
        <w:tc>
          <w:tcPr>
            <w:tcW w:w="1187" w:type="dxa"/>
            <w:tcBorders>
              <w:tl2br w:val="nil"/>
              <w:tr2bl w:val="nil"/>
            </w:tcBorders>
            <w:shd w:val="clear" w:color="auto" w:fill="FDFDFD"/>
            <w:vAlign w:val="center"/>
          </w:tcPr>
          <w:p w14:paraId="45020BC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rjúfið</w:t>
            </w:r>
            <w:proofErr w:type="spellEnd"/>
          </w:p>
        </w:tc>
      </w:tr>
      <w:tr w:rsidR="00355BE1" w:rsidRPr="00337996" w14:paraId="3CF1BE15" w14:textId="77777777">
        <w:trPr>
          <w:jc w:val="center"/>
        </w:trPr>
        <w:tc>
          <w:tcPr>
            <w:tcW w:w="1612" w:type="dxa"/>
            <w:tcBorders>
              <w:tl2br w:val="nil"/>
              <w:tr2bl w:val="nil"/>
            </w:tcBorders>
            <w:shd w:val="clear" w:color="auto" w:fill="FFFFFF"/>
            <w:vAlign w:val="center"/>
          </w:tcPr>
          <w:p w14:paraId="4DB02AB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FFFFF"/>
            <w:vAlign w:val="center"/>
          </w:tcPr>
          <w:p w14:paraId="7A62CE7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rjúfa</w:t>
            </w:r>
            <w:proofErr w:type="spellEnd"/>
          </w:p>
        </w:tc>
        <w:tc>
          <w:tcPr>
            <w:tcW w:w="1363" w:type="dxa"/>
            <w:tcBorders>
              <w:tl2br w:val="nil"/>
              <w:tr2bl w:val="nil"/>
            </w:tcBorders>
            <w:shd w:val="clear" w:color="auto" w:fill="FFFFFF"/>
            <w:vAlign w:val="center"/>
          </w:tcPr>
          <w:p w14:paraId="3B98C43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w:t>
            </w:r>
            <w:proofErr w:type="spellEnd"/>
          </w:p>
        </w:tc>
        <w:tc>
          <w:tcPr>
            <w:tcW w:w="1187" w:type="dxa"/>
            <w:tcBorders>
              <w:tl2br w:val="nil"/>
              <w:tr2bl w:val="nil"/>
            </w:tcBorders>
            <w:shd w:val="clear" w:color="auto" w:fill="FFFFFF"/>
            <w:vAlign w:val="center"/>
          </w:tcPr>
          <w:p w14:paraId="6EAB4E8F" w14:textId="6C4A8FD4"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3A3B46D" w14:textId="77777777">
        <w:trPr>
          <w:jc w:val="center"/>
        </w:trPr>
        <w:tc>
          <w:tcPr>
            <w:tcW w:w="1612" w:type="dxa"/>
            <w:tcBorders>
              <w:tl2br w:val="nil"/>
              <w:tr2bl w:val="nil"/>
            </w:tcBorders>
            <w:shd w:val="clear" w:color="auto" w:fill="FFFFFF"/>
            <w:vAlign w:val="center"/>
          </w:tcPr>
          <w:p w14:paraId="21160878"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1313" w:type="dxa"/>
            <w:tcBorders>
              <w:tl2br w:val="nil"/>
              <w:tr2bl w:val="nil"/>
            </w:tcBorders>
            <w:shd w:val="clear" w:color="auto" w:fill="FFFFFF"/>
            <w:vAlign w:val="center"/>
          </w:tcPr>
          <w:p w14:paraId="654F9917" w14:textId="62DC4C47"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63" w:type="dxa"/>
            <w:tcBorders>
              <w:tl2br w:val="nil"/>
              <w:tr2bl w:val="nil"/>
            </w:tcBorders>
            <w:shd w:val="clear" w:color="auto" w:fill="FFFFFF"/>
            <w:vAlign w:val="center"/>
          </w:tcPr>
          <w:p w14:paraId="39B0FBB8" w14:textId="6A23616C"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FFFFF"/>
            <w:vAlign w:val="center"/>
          </w:tcPr>
          <w:p w14:paraId="55B59F0E" w14:textId="196420E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19E334A" w14:textId="77777777">
        <w:trPr>
          <w:jc w:val="center"/>
        </w:trPr>
        <w:tc>
          <w:tcPr>
            <w:tcW w:w="1612" w:type="dxa"/>
            <w:tcBorders>
              <w:tl2br w:val="nil"/>
              <w:tr2bl w:val="nil"/>
            </w:tcBorders>
            <w:shd w:val="clear" w:color="auto" w:fill="FDFDFD"/>
            <w:vAlign w:val="center"/>
          </w:tcPr>
          <w:p w14:paraId="2A4D995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DFDFD"/>
            <w:vAlign w:val="center"/>
          </w:tcPr>
          <w:p w14:paraId="7E011724"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rauf</w:t>
            </w:r>
            <w:proofErr w:type="spellEnd"/>
          </w:p>
        </w:tc>
        <w:tc>
          <w:tcPr>
            <w:tcW w:w="1363" w:type="dxa"/>
            <w:tcBorders>
              <w:tl2br w:val="nil"/>
              <w:tr2bl w:val="nil"/>
            </w:tcBorders>
            <w:shd w:val="clear" w:color="auto" w:fill="FDFDFD"/>
            <w:vAlign w:val="center"/>
          </w:tcPr>
          <w:p w14:paraId="0AE1AD2D"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ryfa</w:t>
            </w:r>
            <w:proofErr w:type="spellEnd"/>
          </w:p>
        </w:tc>
        <w:tc>
          <w:tcPr>
            <w:tcW w:w="1187" w:type="dxa"/>
            <w:tcBorders>
              <w:tl2br w:val="nil"/>
              <w:tr2bl w:val="nil"/>
            </w:tcBorders>
            <w:shd w:val="clear" w:color="auto" w:fill="FDFDFD"/>
            <w:vAlign w:val="center"/>
          </w:tcPr>
          <w:p w14:paraId="0EBD5CCF" w14:textId="49F4C714"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502DEBEC" w14:textId="77777777">
        <w:trPr>
          <w:jc w:val="center"/>
        </w:trPr>
        <w:tc>
          <w:tcPr>
            <w:tcW w:w="1612" w:type="dxa"/>
            <w:tcBorders>
              <w:tl2br w:val="nil"/>
              <w:tr2bl w:val="nil"/>
            </w:tcBorders>
            <w:shd w:val="clear" w:color="auto" w:fill="FFFFFF"/>
            <w:vAlign w:val="center"/>
          </w:tcPr>
          <w:p w14:paraId="7D22594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FFFFF"/>
            <w:vAlign w:val="center"/>
          </w:tcPr>
          <w:p w14:paraId="29C8BA6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rauft</w:t>
            </w:r>
            <w:proofErr w:type="spellEnd"/>
          </w:p>
        </w:tc>
        <w:tc>
          <w:tcPr>
            <w:tcW w:w="1363" w:type="dxa"/>
            <w:tcBorders>
              <w:tl2br w:val="nil"/>
              <w:tr2bl w:val="nil"/>
            </w:tcBorders>
            <w:shd w:val="clear" w:color="auto" w:fill="FFFFFF"/>
            <w:vAlign w:val="center"/>
          </w:tcPr>
          <w:p w14:paraId="14A3328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ryfir</w:t>
            </w:r>
            <w:proofErr w:type="spellEnd"/>
          </w:p>
        </w:tc>
        <w:tc>
          <w:tcPr>
            <w:tcW w:w="1187" w:type="dxa"/>
            <w:tcBorders>
              <w:tl2br w:val="nil"/>
              <w:tr2bl w:val="nil"/>
            </w:tcBorders>
            <w:shd w:val="clear" w:color="auto" w:fill="FFFFFF"/>
            <w:vAlign w:val="center"/>
          </w:tcPr>
          <w:p w14:paraId="53D5E7E4" w14:textId="0A2F9C7A"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12558FF" w14:textId="77777777">
        <w:trPr>
          <w:jc w:val="center"/>
        </w:trPr>
        <w:tc>
          <w:tcPr>
            <w:tcW w:w="1612" w:type="dxa"/>
            <w:tcBorders>
              <w:tl2br w:val="nil"/>
              <w:tr2bl w:val="nil"/>
            </w:tcBorders>
            <w:shd w:val="clear" w:color="auto" w:fill="FDFDFD"/>
            <w:vAlign w:val="center"/>
          </w:tcPr>
          <w:p w14:paraId="0CC08B4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DFDFD"/>
            <w:vAlign w:val="center"/>
          </w:tcPr>
          <w:p w14:paraId="51AB4A9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rauf</w:t>
            </w:r>
            <w:proofErr w:type="spellEnd"/>
          </w:p>
        </w:tc>
        <w:tc>
          <w:tcPr>
            <w:tcW w:w="1363" w:type="dxa"/>
            <w:tcBorders>
              <w:tl2br w:val="nil"/>
              <w:tr2bl w:val="nil"/>
            </w:tcBorders>
            <w:shd w:val="clear" w:color="auto" w:fill="FDFDFD"/>
            <w:vAlign w:val="center"/>
          </w:tcPr>
          <w:p w14:paraId="3359D7C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w:t>
            </w:r>
            <w:proofErr w:type="spellEnd"/>
          </w:p>
        </w:tc>
        <w:tc>
          <w:tcPr>
            <w:tcW w:w="1187" w:type="dxa"/>
            <w:tcBorders>
              <w:tl2br w:val="nil"/>
              <w:tr2bl w:val="nil"/>
            </w:tcBorders>
            <w:shd w:val="clear" w:color="auto" w:fill="FDFDFD"/>
            <w:vAlign w:val="center"/>
          </w:tcPr>
          <w:p w14:paraId="18B8B5DB" w14:textId="18EB66E5"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5BB304D8" w14:textId="77777777">
        <w:trPr>
          <w:jc w:val="center"/>
        </w:trPr>
        <w:tc>
          <w:tcPr>
            <w:tcW w:w="1612" w:type="dxa"/>
            <w:tcBorders>
              <w:tl2br w:val="nil"/>
              <w:tr2bl w:val="nil"/>
            </w:tcBorders>
            <w:shd w:val="clear" w:color="auto" w:fill="FFFFFF"/>
            <w:vAlign w:val="center"/>
          </w:tcPr>
          <w:p w14:paraId="10D3D83A"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1313" w:type="dxa"/>
            <w:tcBorders>
              <w:tl2br w:val="nil"/>
              <w:tr2bl w:val="nil"/>
            </w:tcBorders>
            <w:shd w:val="clear" w:color="auto" w:fill="FFFFFF"/>
            <w:vAlign w:val="center"/>
          </w:tcPr>
          <w:p w14:paraId="2A1AD548" w14:textId="6D74FEF3"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63" w:type="dxa"/>
            <w:tcBorders>
              <w:tl2br w:val="nil"/>
              <w:tr2bl w:val="nil"/>
            </w:tcBorders>
            <w:shd w:val="clear" w:color="auto" w:fill="FFFFFF"/>
            <w:vAlign w:val="center"/>
          </w:tcPr>
          <w:p w14:paraId="6274F093" w14:textId="24610E2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FFFFF"/>
            <w:vAlign w:val="center"/>
          </w:tcPr>
          <w:p w14:paraId="3B3E2F8D" w14:textId="677C1973"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2BE681A" w14:textId="77777777">
        <w:trPr>
          <w:jc w:val="center"/>
        </w:trPr>
        <w:tc>
          <w:tcPr>
            <w:tcW w:w="1612" w:type="dxa"/>
            <w:tcBorders>
              <w:tl2br w:val="nil"/>
              <w:tr2bl w:val="nil"/>
            </w:tcBorders>
            <w:shd w:val="clear" w:color="auto" w:fill="FDFDFD"/>
            <w:vAlign w:val="center"/>
          </w:tcPr>
          <w:p w14:paraId="7DCDBD6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313" w:type="dxa"/>
            <w:tcBorders>
              <w:tl2br w:val="nil"/>
              <w:tr2bl w:val="nil"/>
            </w:tcBorders>
            <w:shd w:val="clear" w:color="auto" w:fill="FDFDFD"/>
            <w:vAlign w:val="center"/>
          </w:tcPr>
          <w:p w14:paraId="58E786E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rufum</w:t>
            </w:r>
            <w:proofErr w:type="spellEnd"/>
          </w:p>
        </w:tc>
        <w:tc>
          <w:tcPr>
            <w:tcW w:w="1363" w:type="dxa"/>
            <w:tcBorders>
              <w:tl2br w:val="nil"/>
              <w:tr2bl w:val="nil"/>
            </w:tcBorders>
            <w:shd w:val="clear" w:color="auto" w:fill="FDFDFD"/>
            <w:vAlign w:val="center"/>
          </w:tcPr>
          <w:p w14:paraId="452E791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ryfim</w:t>
            </w:r>
            <w:proofErr w:type="spellEnd"/>
          </w:p>
        </w:tc>
        <w:tc>
          <w:tcPr>
            <w:tcW w:w="1187" w:type="dxa"/>
            <w:tcBorders>
              <w:tl2br w:val="nil"/>
              <w:tr2bl w:val="nil"/>
            </w:tcBorders>
            <w:shd w:val="clear" w:color="auto" w:fill="FDFDFD"/>
            <w:vAlign w:val="center"/>
          </w:tcPr>
          <w:p w14:paraId="22E97F1E" w14:textId="727F1C48"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960D57D" w14:textId="77777777">
        <w:trPr>
          <w:jc w:val="center"/>
        </w:trPr>
        <w:tc>
          <w:tcPr>
            <w:tcW w:w="1612" w:type="dxa"/>
            <w:tcBorders>
              <w:tl2br w:val="nil"/>
              <w:tr2bl w:val="nil"/>
            </w:tcBorders>
            <w:shd w:val="clear" w:color="auto" w:fill="FFFFFF"/>
            <w:vAlign w:val="center"/>
          </w:tcPr>
          <w:p w14:paraId="0DACB538"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FFFFF"/>
            <w:vAlign w:val="center"/>
          </w:tcPr>
          <w:p w14:paraId="35B0DDE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rufuð</w:t>
            </w:r>
            <w:proofErr w:type="spellEnd"/>
          </w:p>
        </w:tc>
        <w:tc>
          <w:tcPr>
            <w:tcW w:w="1363" w:type="dxa"/>
            <w:tcBorders>
              <w:tl2br w:val="nil"/>
              <w:tr2bl w:val="nil"/>
            </w:tcBorders>
            <w:shd w:val="clear" w:color="auto" w:fill="FFFFFF"/>
            <w:vAlign w:val="center"/>
          </w:tcPr>
          <w:p w14:paraId="5D3E392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ryfið</w:t>
            </w:r>
            <w:proofErr w:type="spellEnd"/>
          </w:p>
        </w:tc>
        <w:tc>
          <w:tcPr>
            <w:tcW w:w="1187" w:type="dxa"/>
            <w:tcBorders>
              <w:tl2br w:val="nil"/>
              <w:tr2bl w:val="nil"/>
            </w:tcBorders>
            <w:shd w:val="clear" w:color="auto" w:fill="FFFFFF"/>
            <w:vAlign w:val="center"/>
          </w:tcPr>
          <w:p w14:paraId="3723F453" w14:textId="1C481857"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42FAAF3" w14:textId="77777777">
        <w:trPr>
          <w:jc w:val="center"/>
        </w:trPr>
        <w:tc>
          <w:tcPr>
            <w:tcW w:w="1612" w:type="dxa"/>
            <w:tcBorders>
              <w:tl2br w:val="nil"/>
              <w:tr2bl w:val="nil"/>
            </w:tcBorders>
            <w:shd w:val="clear" w:color="auto" w:fill="FDFDFD"/>
            <w:vAlign w:val="center"/>
          </w:tcPr>
          <w:p w14:paraId="12EB053D"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DFDFD"/>
            <w:vAlign w:val="center"/>
          </w:tcPr>
          <w:p w14:paraId="5D34AD2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rufu</w:t>
            </w:r>
            <w:proofErr w:type="spellEnd"/>
          </w:p>
        </w:tc>
        <w:tc>
          <w:tcPr>
            <w:tcW w:w="1363" w:type="dxa"/>
            <w:tcBorders>
              <w:tl2br w:val="nil"/>
              <w:tr2bl w:val="nil"/>
            </w:tcBorders>
            <w:shd w:val="clear" w:color="auto" w:fill="FDFDFD"/>
            <w:vAlign w:val="center"/>
          </w:tcPr>
          <w:p w14:paraId="48E2BF2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w:t>
            </w:r>
            <w:proofErr w:type="spellEnd"/>
          </w:p>
        </w:tc>
        <w:tc>
          <w:tcPr>
            <w:tcW w:w="1187" w:type="dxa"/>
            <w:tcBorders>
              <w:tl2br w:val="nil"/>
              <w:tr2bl w:val="nil"/>
            </w:tcBorders>
            <w:shd w:val="clear" w:color="auto" w:fill="FDFDFD"/>
            <w:vAlign w:val="center"/>
          </w:tcPr>
          <w:p w14:paraId="3DCB1D4B" w14:textId="1F3CF09A"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DE336CF" w14:textId="77777777">
        <w:trPr>
          <w:jc w:val="center"/>
        </w:trPr>
        <w:tc>
          <w:tcPr>
            <w:tcW w:w="1612" w:type="dxa"/>
            <w:tcBorders>
              <w:tl2br w:val="nil"/>
              <w:tr2bl w:val="nil"/>
            </w:tcBorders>
            <w:shd w:val="clear" w:color="auto" w:fill="FDFDFD"/>
            <w:vAlign w:val="center"/>
          </w:tcPr>
          <w:p w14:paraId="23BE0AE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1313" w:type="dxa"/>
            <w:tcBorders>
              <w:tl2br w:val="nil"/>
              <w:tr2bl w:val="nil"/>
            </w:tcBorders>
            <w:shd w:val="clear" w:color="auto" w:fill="FDFDFD"/>
            <w:vAlign w:val="center"/>
          </w:tcPr>
          <w:p w14:paraId="4CB5764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rjúfa</w:t>
            </w:r>
            <w:proofErr w:type="spellEnd"/>
          </w:p>
        </w:tc>
        <w:tc>
          <w:tcPr>
            <w:tcW w:w="1363" w:type="dxa"/>
            <w:tcBorders>
              <w:tl2br w:val="nil"/>
              <w:tr2bl w:val="nil"/>
            </w:tcBorders>
            <w:shd w:val="clear" w:color="auto" w:fill="FDFDFD"/>
            <w:vAlign w:val="center"/>
          </w:tcPr>
          <w:p w14:paraId="6887F96E" w14:textId="5ABD1B42"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DFDFD"/>
            <w:vAlign w:val="center"/>
          </w:tcPr>
          <w:p w14:paraId="4378D72A" w14:textId="5580E198"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4463FBF" w14:textId="77777777">
        <w:trPr>
          <w:jc w:val="center"/>
        </w:trPr>
        <w:tc>
          <w:tcPr>
            <w:tcW w:w="1612" w:type="dxa"/>
            <w:tcBorders>
              <w:tl2br w:val="nil"/>
              <w:tr2bl w:val="nil"/>
            </w:tcBorders>
            <w:shd w:val="clear" w:color="auto" w:fill="FDFDFD"/>
            <w:vAlign w:val="center"/>
          </w:tcPr>
          <w:p w14:paraId="60BA60C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1313" w:type="dxa"/>
            <w:tcBorders>
              <w:tl2br w:val="nil"/>
              <w:tr2bl w:val="nil"/>
            </w:tcBorders>
            <w:shd w:val="clear" w:color="auto" w:fill="FDFDFD"/>
            <w:vAlign w:val="center"/>
          </w:tcPr>
          <w:p w14:paraId="69200B0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rjúfandi</w:t>
            </w:r>
            <w:proofErr w:type="spellEnd"/>
          </w:p>
        </w:tc>
        <w:tc>
          <w:tcPr>
            <w:tcW w:w="1363" w:type="dxa"/>
            <w:tcBorders>
              <w:tl2br w:val="nil"/>
              <w:tr2bl w:val="nil"/>
            </w:tcBorders>
            <w:shd w:val="clear" w:color="auto" w:fill="FDFDFD"/>
            <w:vAlign w:val="center"/>
          </w:tcPr>
          <w:p w14:paraId="0D552AF3" w14:textId="6895F2B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DFDFD"/>
            <w:vAlign w:val="center"/>
          </w:tcPr>
          <w:p w14:paraId="175D605B" w14:textId="5FF170C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8F58388" w14:textId="77777777">
        <w:trPr>
          <w:jc w:val="center"/>
        </w:trPr>
        <w:tc>
          <w:tcPr>
            <w:tcW w:w="1612" w:type="dxa"/>
            <w:tcBorders>
              <w:tl2br w:val="nil"/>
              <w:tr2bl w:val="nil"/>
            </w:tcBorders>
            <w:shd w:val="clear" w:color="auto" w:fill="FDFDFD"/>
            <w:vAlign w:val="center"/>
          </w:tcPr>
          <w:p w14:paraId="4608878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p>
        </w:tc>
        <w:tc>
          <w:tcPr>
            <w:tcW w:w="1313" w:type="dxa"/>
            <w:tcBorders>
              <w:tl2br w:val="nil"/>
              <w:tr2bl w:val="nil"/>
            </w:tcBorders>
            <w:shd w:val="clear" w:color="auto" w:fill="FDFDFD"/>
            <w:vAlign w:val="center"/>
          </w:tcPr>
          <w:p w14:paraId="5044641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rofinn</w:t>
            </w:r>
            <w:proofErr w:type="spellEnd"/>
          </w:p>
        </w:tc>
        <w:tc>
          <w:tcPr>
            <w:tcW w:w="1363" w:type="dxa"/>
            <w:tcBorders>
              <w:tl2br w:val="nil"/>
              <w:tr2bl w:val="nil"/>
            </w:tcBorders>
            <w:shd w:val="clear" w:color="auto" w:fill="FDFDFD"/>
            <w:vAlign w:val="center"/>
          </w:tcPr>
          <w:p w14:paraId="6ABFBD16" w14:textId="01CBEFB7"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DFDFD"/>
            <w:vAlign w:val="center"/>
          </w:tcPr>
          <w:p w14:paraId="58C5D7D2" w14:textId="360A7D06"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bl>
    <w:p w14:paraId="3DC3D5F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通过最少四个基本元，就可以得出动词的所有形式。</w:t>
      </w:r>
    </w:p>
    <w:p w14:paraId="1CF54618" w14:textId="6A1C6E72"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rjúfa</w:t>
      </w:r>
      <w:proofErr w:type="spellEnd"/>
      <w:r w:rsidRPr="00337996">
        <w:rPr>
          <w:rFonts w:ascii="Times New Roman" w:eastAsia="宋体" w:hAnsi="Times New Roman"/>
          <w:color w:val="202122"/>
          <w:kern w:val="2"/>
          <w:sz w:val="21"/>
          <w:szCs w:val="21"/>
          <w:shd w:val="clear" w:color="auto" w:fill="FFFFFF"/>
        </w:rPr>
        <w:t>;</w:t>
      </w:r>
    </w:p>
    <w:p w14:paraId="088ED1E0" w14:textId="4B6521D2"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第三或第一人称单数过去直陈式</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rauf</w:t>
      </w:r>
      <w:proofErr w:type="spellEnd"/>
      <w:r w:rsidRPr="00337996">
        <w:rPr>
          <w:rFonts w:ascii="Times New Roman" w:eastAsia="宋体" w:hAnsi="Times New Roman"/>
          <w:color w:val="202122"/>
          <w:kern w:val="2"/>
          <w:sz w:val="21"/>
          <w:szCs w:val="21"/>
          <w:shd w:val="clear" w:color="auto" w:fill="FFFFFF"/>
        </w:rPr>
        <w:t>;</w:t>
      </w:r>
    </w:p>
    <w:p w14:paraId="6A1638F7" w14:textId="480B40FC"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第三或第一人称复数过去直陈式</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rufu</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rufum</w:t>
      </w:r>
      <w:proofErr w:type="spellEnd"/>
      <w:r w:rsidRPr="00337996">
        <w:rPr>
          <w:rFonts w:ascii="Times New Roman" w:eastAsia="宋体" w:hAnsi="Times New Roman"/>
          <w:color w:val="202122"/>
          <w:kern w:val="2"/>
          <w:sz w:val="21"/>
          <w:szCs w:val="21"/>
          <w:shd w:val="clear" w:color="auto" w:fill="FFFFFF"/>
        </w:rPr>
        <w:t>);</w:t>
      </w:r>
    </w:p>
    <w:p w14:paraId="71945D94" w14:textId="01F203C8"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rofinn</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中性单数主格</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rofit</w:t>
      </w:r>
      <w:proofErr w:type="spellEnd"/>
      <w:r w:rsidRPr="00337996">
        <w:rPr>
          <w:rFonts w:ascii="Times New Roman" w:eastAsia="宋体" w:hAnsi="Times New Roman"/>
          <w:color w:val="202122"/>
          <w:kern w:val="2"/>
          <w:sz w:val="21"/>
          <w:szCs w:val="21"/>
          <w:shd w:val="clear" w:color="auto" w:fill="FFFFFF"/>
        </w:rPr>
        <w:t>).</w:t>
      </w:r>
    </w:p>
    <w:p w14:paraId="63D6EEA6"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分词的变化将在形容词部分后继续讲解。</w:t>
      </w:r>
    </w:p>
    <w:p w14:paraId="478E481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变化方式如下：</w:t>
      </w:r>
    </w:p>
    <w:p w14:paraId="3871A3BB" w14:textId="3C7BA1E0"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单数现在直陈式</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取不定式词干</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rjúf</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将后元音</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加词尾</w:t>
      </w:r>
    </w:p>
    <w:p w14:paraId="7AA307EF" w14:textId="4007800F"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复数现在直陈式</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一切现在虚拟式</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取不定式词干</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rjúf</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加词尾</w:t>
      </w:r>
    </w:p>
    <w:p w14:paraId="5B745535" w14:textId="7C853F5D"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单数过去直陈式</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取第二基本元</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rauf</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加词尾</w:t>
      </w:r>
    </w:p>
    <w:p w14:paraId="18F5B5FC" w14:textId="15ABA749"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复数过去直陈式</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取第三基本元词干</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ruf</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加词尾</w:t>
      </w:r>
    </w:p>
    <w:p w14:paraId="25535552" w14:textId="4C9EF7B6"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一切过去虚拟式</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取第三基本元词干</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ruf</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将后元音</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加词尾</w:t>
      </w:r>
    </w:p>
    <w:p w14:paraId="08FCFD4A" w14:textId="3E7AD8CB"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一切祈使式</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取不定式词干</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rjúf</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加词尾</w:t>
      </w:r>
    </w:p>
    <w:p w14:paraId="6C8DB2D5" w14:textId="4D1EFF82"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取不定式词干</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rjúf</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加词尾</w:t>
      </w:r>
    </w:p>
    <w:p w14:paraId="13128301" w14:textId="765E0F4E"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取第四基本元词干</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rof</w:t>
      </w:r>
      <w:proofErr w:type="spell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加词尾</w:t>
      </w:r>
    </w:p>
    <w:p w14:paraId="483866F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注意，某些情况下，前元音受</w:t>
      </w:r>
      <w:r w:rsidRPr="00337996">
        <w:rPr>
          <w:rFonts w:ascii="Times New Roman" w:eastAsia="宋体" w:hAnsi="Times New Roman"/>
          <w:color w:val="202122"/>
          <w:kern w:val="2"/>
          <w:sz w:val="21"/>
          <w:szCs w:val="21"/>
          <w:shd w:val="clear" w:color="auto" w:fill="FFFFFF"/>
        </w:rPr>
        <w:t>-um</w:t>
      </w:r>
      <w:r w:rsidRPr="00337996">
        <w:rPr>
          <w:rFonts w:ascii="Times New Roman" w:eastAsia="宋体" w:hAnsi="Times New Roman"/>
          <w:color w:val="202122"/>
          <w:kern w:val="2"/>
          <w:sz w:val="21"/>
          <w:szCs w:val="21"/>
          <w:shd w:val="clear" w:color="auto" w:fill="FFFFFF"/>
        </w:rPr>
        <w:t>的影响有可能会发生</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变异，请关注后续内容中的用例。用</w:t>
      </w:r>
      <w:r w:rsidRPr="00337996">
        <w:rPr>
          <w:rFonts w:ascii="Times New Roman" w:eastAsia="宋体" w:hAnsi="Times New Roman"/>
          <w:color w:val="202122"/>
          <w:kern w:val="2"/>
          <w:sz w:val="21"/>
          <w:szCs w:val="21"/>
          <w:shd w:val="clear" w:color="auto" w:fill="FFFFFF"/>
        </w:rPr>
        <w:t xml:space="preserve"> (1), (2), (3), (4)</w:t>
      </w:r>
      <w:r w:rsidRPr="00337996">
        <w:rPr>
          <w:rFonts w:ascii="Times New Roman" w:eastAsia="宋体" w:hAnsi="Times New Roman"/>
          <w:color w:val="202122"/>
          <w:kern w:val="2"/>
          <w:sz w:val="21"/>
          <w:szCs w:val="21"/>
          <w:shd w:val="clear" w:color="auto" w:fill="FFFFFF"/>
        </w:rPr>
        <w:t>分别标记四个基本元</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变形方式如下：</w:t>
      </w:r>
    </w:p>
    <w:tbl>
      <w:tblPr>
        <w:tblW w:w="8661"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594"/>
        <w:gridCol w:w="2442"/>
        <w:gridCol w:w="2175"/>
        <w:gridCol w:w="2450"/>
      </w:tblGrid>
      <w:tr w:rsidR="00355BE1" w:rsidRPr="00337996" w14:paraId="20E1D066" w14:textId="77777777">
        <w:trPr>
          <w:jc w:val="center"/>
        </w:trPr>
        <w:tc>
          <w:tcPr>
            <w:tcW w:w="1594" w:type="dxa"/>
            <w:tcBorders>
              <w:tl2br w:val="nil"/>
              <w:tr2bl w:val="nil"/>
            </w:tcBorders>
            <w:shd w:val="clear" w:color="auto" w:fill="FFFFFF"/>
            <w:vAlign w:val="center"/>
          </w:tcPr>
          <w:p w14:paraId="36D24AD9"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强动词</w:t>
            </w:r>
          </w:p>
        </w:tc>
        <w:tc>
          <w:tcPr>
            <w:tcW w:w="2442" w:type="dxa"/>
            <w:tcBorders>
              <w:tl2br w:val="nil"/>
              <w:tr2bl w:val="nil"/>
            </w:tcBorders>
            <w:shd w:val="clear" w:color="auto" w:fill="FFFFFF"/>
            <w:vAlign w:val="center"/>
          </w:tcPr>
          <w:p w14:paraId="3C8E471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2175" w:type="dxa"/>
            <w:tcBorders>
              <w:tl2br w:val="nil"/>
              <w:tr2bl w:val="nil"/>
            </w:tcBorders>
            <w:shd w:val="clear" w:color="auto" w:fill="FFFFFF"/>
            <w:vAlign w:val="center"/>
          </w:tcPr>
          <w:p w14:paraId="394B0D0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2450" w:type="dxa"/>
            <w:tcBorders>
              <w:tl2br w:val="nil"/>
              <w:tr2bl w:val="nil"/>
            </w:tcBorders>
            <w:shd w:val="clear" w:color="auto" w:fill="FFFFFF"/>
            <w:vAlign w:val="center"/>
          </w:tcPr>
          <w:p w14:paraId="0F3FE285"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355BE1" w:rsidRPr="00337996" w14:paraId="0913C337" w14:textId="77777777">
        <w:trPr>
          <w:jc w:val="center"/>
        </w:trPr>
        <w:tc>
          <w:tcPr>
            <w:tcW w:w="1594" w:type="dxa"/>
            <w:tcBorders>
              <w:tl2br w:val="nil"/>
              <w:tr2bl w:val="nil"/>
            </w:tcBorders>
            <w:shd w:val="clear" w:color="auto" w:fill="FDFDFD"/>
            <w:vAlign w:val="center"/>
          </w:tcPr>
          <w:p w14:paraId="1204A8DB"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2442" w:type="dxa"/>
            <w:tcBorders>
              <w:tl2br w:val="nil"/>
              <w:tr2bl w:val="nil"/>
            </w:tcBorders>
            <w:shd w:val="clear" w:color="auto" w:fill="FDFDFD"/>
            <w:vAlign w:val="center"/>
          </w:tcPr>
          <w:p w14:paraId="57CE9E31" w14:textId="2F03B86F"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175" w:type="dxa"/>
            <w:tcBorders>
              <w:tl2br w:val="nil"/>
              <w:tr2bl w:val="nil"/>
            </w:tcBorders>
            <w:shd w:val="clear" w:color="auto" w:fill="FDFDFD"/>
            <w:vAlign w:val="center"/>
          </w:tcPr>
          <w:p w14:paraId="2C97A654" w14:textId="42D864C1"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450" w:type="dxa"/>
            <w:tcBorders>
              <w:tl2br w:val="nil"/>
              <w:tr2bl w:val="nil"/>
            </w:tcBorders>
            <w:shd w:val="clear" w:color="auto" w:fill="FDFDFD"/>
            <w:vAlign w:val="center"/>
          </w:tcPr>
          <w:p w14:paraId="50D4A6E7" w14:textId="04DDE842"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582B9EC9" w14:textId="77777777">
        <w:trPr>
          <w:trHeight w:val="90"/>
          <w:jc w:val="center"/>
        </w:trPr>
        <w:tc>
          <w:tcPr>
            <w:tcW w:w="1594" w:type="dxa"/>
            <w:tcBorders>
              <w:tl2br w:val="nil"/>
              <w:tr2bl w:val="nil"/>
            </w:tcBorders>
            <w:shd w:val="clear" w:color="auto" w:fill="FFFFFF"/>
            <w:vAlign w:val="center"/>
          </w:tcPr>
          <w:p w14:paraId="5634B98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2442" w:type="dxa"/>
            <w:tcBorders>
              <w:tl2br w:val="nil"/>
              <w:tr2bl w:val="nil"/>
            </w:tcBorders>
            <w:shd w:val="clear" w:color="auto" w:fill="FFFFFF"/>
            <w:vAlign w:val="center"/>
          </w:tcPr>
          <w:p w14:paraId="3FBEFBE9" w14:textId="0B9969CD"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p>
        </w:tc>
        <w:tc>
          <w:tcPr>
            <w:tcW w:w="2175" w:type="dxa"/>
            <w:tcBorders>
              <w:tl2br w:val="nil"/>
              <w:tr2bl w:val="nil"/>
            </w:tcBorders>
            <w:shd w:val="clear" w:color="auto" w:fill="FFFFFF"/>
            <w:vAlign w:val="center"/>
          </w:tcPr>
          <w:p w14:paraId="1CD3017F"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+-a</w:t>
            </w:r>
          </w:p>
        </w:tc>
        <w:tc>
          <w:tcPr>
            <w:tcW w:w="2450" w:type="dxa"/>
            <w:tcBorders>
              <w:tl2br w:val="nil"/>
              <w:tr2bl w:val="nil"/>
            </w:tcBorders>
            <w:shd w:val="clear" w:color="auto" w:fill="FFFFFF"/>
            <w:vAlign w:val="center"/>
          </w:tcPr>
          <w:p w14:paraId="65ED3588" w14:textId="20F40A66"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ED4BB33" w14:textId="77777777">
        <w:trPr>
          <w:jc w:val="center"/>
        </w:trPr>
        <w:tc>
          <w:tcPr>
            <w:tcW w:w="1594" w:type="dxa"/>
            <w:tcBorders>
              <w:tl2br w:val="nil"/>
              <w:tr2bl w:val="nil"/>
            </w:tcBorders>
            <w:shd w:val="clear" w:color="auto" w:fill="FDFDFD"/>
            <w:vAlign w:val="center"/>
          </w:tcPr>
          <w:p w14:paraId="1C7772F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2442" w:type="dxa"/>
            <w:tcBorders>
              <w:tl2br w:val="nil"/>
              <w:tr2bl w:val="nil"/>
            </w:tcBorders>
            <w:shd w:val="clear" w:color="auto" w:fill="FDFDFD"/>
            <w:vAlign w:val="center"/>
          </w:tcPr>
          <w:p w14:paraId="2D814CF0" w14:textId="20B6AAC8"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-r</w:t>
            </w:r>
          </w:p>
        </w:tc>
        <w:tc>
          <w:tcPr>
            <w:tcW w:w="2175" w:type="dxa"/>
            <w:tcBorders>
              <w:tl2br w:val="nil"/>
              <w:tr2bl w:val="nil"/>
            </w:tcBorders>
            <w:shd w:val="clear" w:color="auto" w:fill="FDFDFD"/>
            <w:vAlign w:val="center"/>
          </w:tcPr>
          <w:p w14:paraId="54714E4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ir</w:t>
            </w:r>
            <w:proofErr w:type="spellEnd"/>
          </w:p>
        </w:tc>
        <w:tc>
          <w:tcPr>
            <w:tcW w:w="2450" w:type="dxa"/>
            <w:tcBorders>
              <w:tl2br w:val="nil"/>
              <w:tr2bl w:val="nil"/>
            </w:tcBorders>
            <w:shd w:val="clear" w:color="auto" w:fill="FDFDFD"/>
            <w:vAlign w:val="center"/>
          </w:tcPr>
          <w:p w14:paraId="19D5EC3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
        </w:tc>
      </w:tr>
      <w:tr w:rsidR="00355BE1" w:rsidRPr="00337996" w14:paraId="36BACDCE" w14:textId="77777777">
        <w:trPr>
          <w:jc w:val="center"/>
        </w:trPr>
        <w:tc>
          <w:tcPr>
            <w:tcW w:w="1594" w:type="dxa"/>
            <w:tcBorders>
              <w:tl2br w:val="nil"/>
              <w:tr2bl w:val="nil"/>
            </w:tcBorders>
            <w:shd w:val="clear" w:color="auto" w:fill="FFFFFF"/>
            <w:vAlign w:val="center"/>
          </w:tcPr>
          <w:p w14:paraId="021E619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2442" w:type="dxa"/>
            <w:tcBorders>
              <w:tl2br w:val="nil"/>
              <w:tr2bl w:val="nil"/>
            </w:tcBorders>
            <w:shd w:val="clear" w:color="auto" w:fill="FFFFFF"/>
            <w:vAlign w:val="center"/>
          </w:tcPr>
          <w:p w14:paraId="6293351F" w14:textId="3315BCD9"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-r</w:t>
            </w:r>
          </w:p>
        </w:tc>
        <w:tc>
          <w:tcPr>
            <w:tcW w:w="2175" w:type="dxa"/>
            <w:tcBorders>
              <w:tl2br w:val="nil"/>
              <w:tr2bl w:val="nil"/>
            </w:tcBorders>
            <w:shd w:val="clear" w:color="auto" w:fill="FFFFFF"/>
            <w:vAlign w:val="center"/>
          </w:tcPr>
          <w:p w14:paraId="4469E0D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w:t>
            </w:r>
            <w:proofErr w:type="spellEnd"/>
          </w:p>
        </w:tc>
        <w:tc>
          <w:tcPr>
            <w:tcW w:w="2450" w:type="dxa"/>
            <w:tcBorders>
              <w:tl2br w:val="nil"/>
              <w:tr2bl w:val="nil"/>
            </w:tcBorders>
            <w:shd w:val="clear" w:color="auto" w:fill="FFFFFF"/>
            <w:vAlign w:val="center"/>
          </w:tcPr>
          <w:p w14:paraId="2CE3B59B" w14:textId="211F296B"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B89945B" w14:textId="77777777">
        <w:trPr>
          <w:jc w:val="center"/>
        </w:trPr>
        <w:tc>
          <w:tcPr>
            <w:tcW w:w="1594" w:type="dxa"/>
            <w:tcBorders>
              <w:tl2br w:val="nil"/>
              <w:tr2bl w:val="nil"/>
            </w:tcBorders>
            <w:shd w:val="clear" w:color="auto" w:fill="FDFDFD"/>
            <w:vAlign w:val="center"/>
          </w:tcPr>
          <w:p w14:paraId="37763127"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2442" w:type="dxa"/>
            <w:tcBorders>
              <w:tl2br w:val="nil"/>
              <w:tr2bl w:val="nil"/>
            </w:tcBorders>
            <w:shd w:val="clear" w:color="auto" w:fill="FDFDFD"/>
            <w:vAlign w:val="center"/>
          </w:tcPr>
          <w:p w14:paraId="4C486C6D" w14:textId="55FFF908"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175" w:type="dxa"/>
            <w:tcBorders>
              <w:tl2br w:val="nil"/>
              <w:tr2bl w:val="nil"/>
            </w:tcBorders>
            <w:shd w:val="clear" w:color="auto" w:fill="FDFDFD"/>
            <w:vAlign w:val="center"/>
          </w:tcPr>
          <w:p w14:paraId="11746179" w14:textId="4F876F47"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450" w:type="dxa"/>
            <w:tcBorders>
              <w:tl2br w:val="nil"/>
              <w:tr2bl w:val="nil"/>
            </w:tcBorders>
            <w:shd w:val="clear" w:color="auto" w:fill="FDFDFD"/>
            <w:vAlign w:val="center"/>
          </w:tcPr>
          <w:p w14:paraId="38CC2A8F" w14:textId="30F18C97"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5E8296B1" w14:textId="77777777">
        <w:trPr>
          <w:jc w:val="center"/>
        </w:trPr>
        <w:tc>
          <w:tcPr>
            <w:tcW w:w="1594" w:type="dxa"/>
            <w:tcBorders>
              <w:tl2br w:val="nil"/>
              <w:tr2bl w:val="nil"/>
            </w:tcBorders>
            <w:shd w:val="clear" w:color="auto" w:fill="FFFFFF"/>
            <w:vAlign w:val="center"/>
          </w:tcPr>
          <w:p w14:paraId="380D29D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2442" w:type="dxa"/>
            <w:tcBorders>
              <w:tl2br w:val="nil"/>
              <w:tr2bl w:val="nil"/>
            </w:tcBorders>
            <w:shd w:val="clear" w:color="auto" w:fill="FFFFFF"/>
            <w:vAlign w:val="center"/>
          </w:tcPr>
          <w:p w14:paraId="6C0A310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+-um</w:t>
            </w:r>
          </w:p>
        </w:tc>
        <w:tc>
          <w:tcPr>
            <w:tcW w:w="2175" w:type="dxa"/>
            <w:tcBorders>
              <w:tl2br w:val="nil"/>
              <w:tr2bl w:val="nil"/>
            </w:tcBorders>
            <w:shd w:val="clear" w:color="auto" w:fill="FFFFFF"/>
            <w:vAlign w:val="center"/>
          </w:tcPr>
          <w:p w14:paraId="5E08E92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im</w:t>
            </w:r>
            <w:proofErr w:type="spellEnd"/>
          </w:p>
        </w:tc>
        <w:tc>
          <w:tcPr>
            <w:tcW w:w="2450" w:type="dxa"/>
            <w:tcBorders>
              <w:tl2br w:val="nil"/>
              <w:tr2bl w:val="nil"/>
            </w:tcBorders>
            <w:shd w:val="clear" w:color="auto" w:fill="FFFFFF"/>
            <w:vAlign w:val="center"/>
          </w:tcPr>
          <w:p w14:paraId="16E4B1B8"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+-um</w:t>
            </w:r>
          </w:p>
        </w:tc>
      </w:tr>
      <w:tr w:rsidR="00355BE1" w:rsidRPr="00337996" w14:paraId="6E2452B5" w14:textId="77777777">
        <w:trPr>
          <w:jc w:val="center"/>
        </w:trPr>
        <w:tc>
          <w:tcPr>
            <w:tcW w:w="1594" w:type="dxa"/>
            <w:tcBorders>
              <w:tl2br w:val="nil"/>
              <w:tr2bl w:val="nil"/>
            </w:tcBorders>
            <w:shd w:val="clear" w:color="auto" w:fill="FDFDFD"/>
            <w:vAlign w:val="center"/>
          </w:tcPr>
          <w:p w14:paraId="52DBDCA4"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2442" w:type="dxa"/>
            <w:tcBorders>
              <w:tl2br w:val="nil"/>
              <w:tr2bl w:val="nil"/>
            </w:tcBorders>
            <w:shd w:val="clear" w:color="auto" w:fill="FDFDFD"/>
            <w:vAlign w:val="center"/>
          </w:tcPr>
          <w:p w14:paraId="57AC5F56"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ið</w:t>
            </w:r>
            <w:proofErr w:type="spellEnd"/>
          </w:p>
        </w:tc>
        <w:tc>
          <w:tcPr>
            <w:tcW w:w="2175" w:type="dxa"/>
            <w:tcBorders>
              <w:tl2br w:val="nil"/>
              <w:tr2bl w:val="nil"/>
            </w:tcBorders>
            <w:shd w:val="clear" w:color="auto" w:fill="FDFDFD"/>
            <w:vAlign w:val="center"/>
          </w:tcPr>
          <w:p w14:paraId="0AD24554"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ið</w:t>
            </w:r>
            <w:proofErr w:type="spellEnd"/>
          </w:p>
        </w:tc>
        <w:tc>
          <w:tcPr>
            <w:tcW w:w="2450" w:type="dxa"/>
            <w:tcBorders>
              <w:tl2br w:val="nil"/>
              <w:tr2bl w:val="nil"/>
            </w:tcBorders>
            <w:shd w:val="clear" w:color="auto" w:fill="FDFDFD"/>
            <w:vAlign w:val="center"/>
          </w:tcPr>
          <w:p w14:paraId="3FBA6E4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ið</w:t>
            </w:r>
            <w:proofErr w:type="spellEnd"/>
          </w:p>
        </w:tc>
      </w:tr>
      <w:tr w:rsidR="00355BE1" w:rsidRPr="00337996" w14:paraId="16CA4B73" w14:textId="77777777">
        <w:trPr>
          <w:jc w:val="center"/>
        </w:trPr>
        <w:tc>
          <w:tcPr>
            <w:tcW w:w="1594" w:type="dxa"/>
            <w:tcBorders>
              <w:tl2br w:val="nil"/>
              <w:tr2bl w:val="nil"/>
            </w:tcBorders>
            <w:shd w:val="clear" w:color="auto" w:fill="FFFFFF"/>
            <w:vAlign w:val="center"/>
          </w:tcPr>
          <w:p w14:paraId="0285D23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2442" w:type="dxa"/>
            <w:tcBorders>
              <w:tl2br w:val="nil"/>
              <w:tr2bl w:val="nil"/>
            </w:tcBorders>
            <w:shd w:val="clear" w:color="auto" w:fill="FFFFFF"/>
            <w:vAlign w:val="center"/>
          </w:tcPr>
          <w:p w14:paraId="62DDF6D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+-a</w:t>
            </w:r>
          </w:p>
        </w:tc>
        <w:tc>
          <w:tcPr>
            <w:tcW w:w="2175" w:type="dxa"/>
            <w:tcBorders>
              <w:tl2br w:val="nil"/>
              <w:tr2bl w:val="nil"/>
            </w:tcBorders>
            <w:shd w:val="clear" w:color="auto" w:fill="FFFFFF"/>
            <w:vAlign w:val="center"/>
          </w:tcPr>
          <w:p w14:paraId="7852BFA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w:t>
            </w:r>
            <w:proofErr w:type="spellEnd"/>
          </w:p>
        </w:tc>
        <w:tc>
          <w:tcPr>
            <w:tcW w:w="2450" w:type="dxa"/>
            <w:tcBorders>
              <w:tl2br w:val="nil"/>
              <w:tr2bl w:val="nil"/>
            </w:tcBorders>
            <w:shd w:val="clear" w:color="auto" w:fill="FFFFFF"/>
            <w:vAlign w:val="center"/>
          </w:tcPr>
          <w:p w14:paraId="198ECFE5" w14:textId="6FED8A8F"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222119D" w14:textId="77777777">
        <w:trPr>
          <w:jc w:val="center"/>
        </w:trPr>
        <w:tc>
          <w:tcPr>
            <w:tcW w:w="1594" w:type="dxa"/>
            <w:tcBorders>
              <w:tl2br w:val="nil"/>
              <w:tr2bl w:val="nil"/>
            </w:tcBorders>
            <w:shd w:val="clear" w:color="auto" w:fill="FFFFFF"/>
            <w:vAlign w:val="center"/>
          </w:tcPr>
          <w:p w14:paraId="69BD4AA6"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2442" w:type="dxa"/>
            <w:tcBorders>
              <w:tl2br w:val="nil"/>
              <w:tr2bl w:val="nil"/>
            </w:tcBorders>
            <w:shd w:val="clear" w:color="auto" w:fill="FFFFFF"/>
            <w:vAlign w:val="center"/>
          </w:tcPr>
          <w:p w14:paraId="1DE5B446" w14:textId="482C86D9"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175" w:type="dxa"/>
            <w:tcBorders>
              <w:tl2br w:val="nil"/>
              <w:tr2bl w:val="nil"/>
            </w:tcBorders>
            <w:shd w:val="clear" w:color="auto" w:fill="FFFFFF"/>
            <w:vAlign w:val="center"/>
          </w:tcPr>
          <w:p w14:paraId="10419F79" w14:textId="39F799FA"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450" w:type="dxa"/>
            <w:tcBorders>
              <w:tl2br w:val="nil"/>
              <w:tr2bl w:val="nil"/>
            </w:tcBorders>
            <w:shd w:val="clear" w:color="auto" w:fill="FFFFFF"/>
            <w:vAlign w:val="center"/>
          </w:tcPr>
          <w:p w14:paraId="408FA7B8" w14:textId="69A6A1B4"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5FE73A98" w14:textId="77777777">
        <w:trPr>
          <w:jc w:val="center"/>
        </w:trPr>
        <w:tc>
          <w:tcPr>
            <w:tcW w:w="1594" w:type="dxa"/>
            <w:tcBorders>
              <w:tl2br w:val="nil"/>
              <w:tr2bl w:val="nil"/>
            </w:tcBorders>
            <w:shd w:val="clear" w:color="auto" w:fill="FDFDFD"/>
            <w:vAlign w:val="center"/>
          </w:tcPr>
          <w:p w14:paraId="500A90B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2442" w:type="dxa"/>
            <w:tcBorders>
              <w:tl2br w:val="nil"/>
              <w:tr2bl w:val="nil"/>
            </w:tcBorders>
            <w:shd w:val="clear" w:color="auto" w:fill="FDFDFD"/>
            <w:vAlign w:val="center"/>
          </w:tcPr>
          <w:p w14:paraId="405ED72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w:t>
            </w:r>
          </w:p>
        </w:tc>
        <w:tc>
          <w:tcPr>
            <w:tcW w:w="2175" w:type="dxa"/>
            <w:tcBorders>
              <w:tl2br w:val="nil"/>
              <w:tr2bl w:val="nil"/>
            </w:tcBorders>
            <w:shd w:val="clear" w:color="auto" w:fill="FDFDFD"/>
            <w:vAlign w:val="center"/>
          </w:tcPr>
          <w:p w14:paraId="1170099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)-a</w:t>
            </w:r>
          </w:p>
        </w:tc>
        <w:tc>
          <w:tcPr>
            <w:tcW w:w="2450" w:type="dxa"/>
            <w:tcBorders>
              <w:tl2br w:val="nil"/>
              <w:tr2bl w:val="nil"/>
            </w:tcBorders>
            <w:shd w:val="clear" w:color="auto" w:fill="FDFDFD"/>
            <w:vAlign w:val="center"/>
          </w:tcPr>
          <w:p w14:paraId="122CE8AF" w14:textId="7D568DA6"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AC2F51E" w14:textId="77777777">
        <w:trPr>
          <w:jc w:val="center"/>
        </w:trPr>
        <w:tc>
          <w:tcPr>
            <w:tcW w:w="1594" w:type="dxa"/>
            <w:tcBorders>
              <w:tl2br w:val="nil"/>
              <w:tr2bl w:val="nil"/>
            </w:tcBorders>
            <w:shd w:val="clear" w:color="auto" w:fill="FFFFFF"/>
            <w:vAlign w:val="center"/>
          </w:tcPr>
          <w:p w14:paraId="44BFBBD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2442" w:type="dxa"/>
            <w:tcBorders>
              <w:tl2br w:val="nil"/>
              <w:tr2bl w:val="nil"/>
            </w:tcBorders>
            <w:shd w:val="clear" w:color="auto" w:fill="FFFFFF"/>
            <w:vAlign w:val="center"/>
          </w:tcPr>
          <w:p w14:paraId="0A9568F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+-t</w:t>
            </w:r>
          </w:p>
        </w:tc>
        <w:tc>
          <w:tcPr>
            <w:tcW w:w="2175" w:type="dxa"/>
            <w:tcBorders>
              <w:tl2br w:val="nil"/>
              <w:tr2bl w:val="nil"/>
            </w:tcBorders>
            <w:shd w:val="clear" w:color="auto" w:fill="FFFFFF"/>
            <w:vAlign w:val="center"/>
          </w:tcPr>
          <w:p w14:paraId="20E99BD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ir</w:t>
            </w:r>
            <w:proofErr w:type="spellEnd"/>
          </w:p>
        </w:tc>
        <w:tc>
          <w:tcPr>
            <w:tcW w:w="2450" w:type="dxa"/>
            <w:tcBorders>
              <w:tl2br w:val="nil"/>
              <w:tr2bl w:val="nil"/>
            </w:tcBorders>
            <w:shd w:val="clear" w:color="auto" w:fill="FFFFFF"/>
            <w:vAlign w:val="center"/>
          </w:tcPr>
          <w:p w14:paraId="3D0D1A9E" w14:textId="189528F6"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49631E9F" w14:textId="77777777">
        <w:trPr>
          <w:jc w:val="center"/>
        </w:trPr>
        <w:tc>
          <w:tcPr>
            <w:tcW w:w="1594" w:type="dxa"/>
            <w:tcBorders>
              <w:tl2br w:val="nil"/>
              <w:tr2bl w:val="nil"/>
            </w:tcBorders>
            <w:shd w:val="clear" w:color="auto" w:fill="FDFDFD"/>
            <w:vAlign w:val="center"/>
          </w:tcPr>
          <w:p w14:paraId="644251F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2442" w:type="dxa"/>
            <w:tcBorders>
              <w:tl2br w:val="nil"/>
              <w:tr2bl w:val="nil"/>
            </w:tcBorders>
            <w:shd w:val="clear" w:color="auto" w:fill="FDFDFD"/>
            <w:vAlign w:val="center"/>
          </w:tcPr>
          <w:p w14:paraId="5F4E86C8"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w:t>
            </w:r>
          </w:p>
        </w:tc>
        <w:tc>
          <w:tcPr>
            <w:tcW w:w="2175" w:type="dxa"/>
            <w:tcBorders>
              <w:tl2br w:val="nil"/>
              <w:tr2bl w:val="nil"/>
            </w:tcBorders>
            <w:shd w:val="clear" w:color="auto" w:fill="FDFDFD"/>
            <w:vAlign w:val="center"/>
          </w:tcPr>
          <w:p w14:paraId="629586A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2450" w:type="dxa"/>
            <w:tcBorders>
              <w:tl2br w:val="nil"/>
              <w:tr2bl w:val="nil"/>
            </w:tcBorders>
            <w:shd w:val="clear" w:color="auto" w:fill="FDFDFD"/>
            <w:vAlign w:val="center"/>
          </w:tcPr>
          <w:p w14:paraId="1D5B0F35" w14:textId="1B0AA9F4"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2A6B669" w14:textId="77777777">
        <w:trPr>
          <w:jc w:val="center"/>
        </w:trPr>
        <w:tc>
          <w:tcPr>
            <w:tcW w:w="1594" w:type="dxa"/>
            <w:tcBorders>
              <w:tl2br w:val="nil"/>
              <w:tr2bl w:val="nil"/>
            </w:tcBorders>
            <w:shd w:val="clear" w:color="auto" w:fill="FFFFFF"/>
            <w:vAlign w:val="center"/>
          </w:tcPr>
          <w:p w14:paraId="7A9AA6B4" w14:textId="77777777" w:rsidR="00355BE1" w:rsidRPr="00337996" w:rsidRDefault="00AB3470">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2442" w:type="dxa"/>
            <w:tcBorders>
              <w:tl2br w:val="nil"/>
              <w:tr2bl w:val="nil"/>
            </w:tcBorders>
            <w:shd w:val="clear" w:color="auto" w:fill="FFFFFF"/>
            <w:vAlign w:val="center"/>
          </w:tcPr>
          <w:p w14:paraId="19FA4BA4" w14:textId="000714FC"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175" w:type="dxa"/>
            <w:tcBorders>
              <w:tl2br w:val="nil"/>
              <w:tr2bl w:val="nil"/>
            </w:tcBorders>
            <w:shd w:val="clear" w:color="auto" w:fill="FFFFFF"/>
            <w:vAlign w:val="center"/>
          </w:tcPr>
          <w:p w14:paraId="32349CFC" w14:textId="24E70348"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450" w:type="dxa"/>
            <w:tcBorders>
              <w:tl2br w:val="nil"/>
              <w:tr2bl w:val="nil"/>
            </w:tcBorders>
            <w:shd w:val="clear" w:color="auto" w:fill="FFFFFF"/>
            <w:vAlign w:val="center"/>
          </w:tcPr>
          <w:p w14:paraId="27773130" w14:textId="378C9625"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9A09AEB" w14:textId="77777777">
        <w:trPr>
          <w:jc w:val="center"/>
        </w:trPr>
        <w:tc>
          <w:tcPr>
            <w:tcW w:w="1594" w:type="dxa"/>
            <w:tcBorders>
              <w:tl2br w:val="nil"/>
              <w:tr2bl w:val="nil"/>
            </w:tcBorders>
            <w:shd w:val="clear" w:color="auto" w:fill="FDFDFD"/>
            <w:vAlign w:val="center"/>
          </w:tcPr>
          <w:p w14:paraId="70B0A7E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2442" w:type="dxa"/>
            <w:tcBorders>
              <w:tl2br w:val="nil"/>
              <w:tr2bl w:val="nil"/>
            </w:tcBorders>
            <w:shd w:val="clear" w:color="auto" w:fill="FDFDFD"/>
            <w:vAlign w:val="center"/>
          </w:tcPr>
          <w:p w14:paraId="4426D10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+-um</w:t>
            </w:r>
          </w:p>
        </w:tc>
        <w:tc>
          <w:tcPr>
            <w:tcW w:w="2175" w:type="dxa"/>
            <w:tcBorders>
              <w:tl2br w:val="nil"/>
              <w:tr2bl w:val="nil"/>
            </w:tcBorders>
            <w:shd w:val="clear" w:color="auto" w:fill="FDFDFD"/>
            <w:vAlign w:val="center"/>
          </w:tcPr>
          <w:p w14:paraId="202E516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im</w:t>
            </w:r>
            <w:proofErr w:type="spellEnd"/>
          </w:p>
        </w:tc>
        <w:tc>
          <w:tcPr>
            <w:tcW w:w="2450" w:type="dxa"/>
            <w:tcBorders>
              <w:tl2br w:val="nil"/>
              <w:tr2bl w:val="nil"/>
            </w:tcBorders>
            <w:shd w:val="clear" w:color="auto" w:fill="FDFDFD"/>
            <w:vAlign w:val="center"/>
          </w:tcPr>
          <w:p w14:paraId="2BF60EC0" w14:textId="79F8DFF6"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1EBEB1B" w14:textId="77777777">
        <w:trPr>
          <w:jc w:val="center"/>
        </w:trPr>
        <w:tc>
          <w:tcPr>
            <w:tcW w:w="1594" w:type="dxa"/>
            <w:tcBorders>
              <w:tl2br w:val="nil"/>
              <w:tr2bl w:val="nil"/>
            </w:tcBorders>
            <w:shd w:val="clear" w:color="auto" w:fill="FFFFFF"/>
            <w:vAlign w:val="center"/>
          </w:tcPr>
          <w:p w14:paraId="4163E19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2442" w:type="dxa"/>
            <w:tcBorders>
              <w:tl2br w:val="nil"/>
              <w:tr2bl w:val="nil"/>
            </w:tcBorders>
            <w:shd w:val="clear" w:color="auto" w:fill="FFFFFF"/>
            <w:vAlign w:val="center"/>
          </w:tcPr>
          <w:p w14:paraId="2FD15A5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w:t>
            </w:r>
            <w:proofErr w:type="spellStart"/>
            <w:r w:rsidRPr="00337996">
              <w:rPr>
                <w:rFonts w:ascii="Times New Roman" w:eastAsia="宋体" w:hAnsi="Times New Roman"/>
                <w:color w:val="202122"/>
                <w:kern w:val="2"/>
                <w:sz w:val="21"/>
                <w:szCs w:val="21"/>
                <w:shd w:val="clear" w:color="auto" w:fill="FFFFFF"/>
              </w:rPr>
              <w:t>uð</w:t>
            </w:r>
            <w:proofErr w:type="spellEnd"/>
          </w:p>
        </w:tc>
        <w:tc>
          <w:tcPr>
            <w:tcW w:w="2175" w:type="dxa"/>
            <w:tcBorders>
              <w:tl2br w:val="nil"/>
              <w:tr2bl w:val="nil"/>
            </w:tcBorders>
            <w:shd w:val="clear" w:color="auto" w:fill="FFFFFF"/>
            <w:vAlign w:val="center"/>
          </w:tcPr>
          <w:p w14:paraId="0D84375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ið</w:t>
            </w:r>
            <w:proofErr w:type="spellEnd"/>
          </w:p>
        </w:tc>
        <w:tc>
          <w:tcPr>
            <w:tcW w:w="2450" w:type="dxa"/>
            <w:tcBorders>
              <w:tl2br w:val="nil"/>
              <w:tr2bl w:val="nil"/>
            </w:tcBorders>
            <w:shd w:val="clear" w:color="auto" w:fill="FFFFFF"/>
            <w:vAlign w:val="center"/>
          </w:tcPr>
          <w:p w14:paraId="244CD09D" w14:textId="4218953E"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B2C5496" w14:textId="77777777">
        <w:trPr>
          <w:jc w:val="center"/>
        </w:trPr>
        <w:tc>
          <w:tcPr>
            <w:tcW w:w="1594" w:type="dxa"/>
            <w:tcBorders>
              <w:tl2br w:val="nil"/>
              <w:tr2bl w:val="nil"/>
            </w:tcBorders>
            <w:shd w:val="clear" w:color="auto" w:fill="FDFDFD"/>
            <w:vAlign w:val="center"/>
          </w:tcPr>
          <w:p w14:paraId="42A73D01"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2442" w:type="dxa"/>
            <w:tcBorders>
              <w:tl2br w:val="nil"/>
              <w:tr2bl w:val="nil"/>
            </w:tcBorders>
            <w:shd w:val="clear" w:color="auto" w:fill="FDFDFD"/>
            <w:vAlign w:val="center"/>
          </w:tcPr>
          <w:p w14:paraId="24DC332B"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+-u</w:t>
            </w:r>
          </w:p>
        </w:tc>
        <w:tc>
          <w:tcPr>
            <w:tcW w:w="2175" w:type="dxa"/>
            <w:tcBorders>
              <w:tl2br w:val="nil"/>
              <w:tr2bl w:val="nil"/>
            </w:tcBorders>
            <w:shd w:val="clear" w:color="auto" w:fill="FDFDFD"/>
            <w:vAlign w:val="center"/>
          </w:tcPr>
          <w:p w14:paraId="2EA3D05D"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2450" w:type="dxa"/>
            <w:tcBorders>
              <w:tl2br w:val="nil"/>
              <w:tr2bl w:val="nil"/>
            </w:tcBorders>
            <w:shd w:val="clear" w:color="auto" w:fill="FDFDFD"/>
            <w:vAlign w:val="center"/>
          </w:tcPr>
          <w:p w14:paraId="5D7D4E29" w14:textId="6FE6084F" w:rsidR="00355BE1" w:rsidRPr="00337996" w:rsidRDefault="0033735A">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6A1B10F" w14:textId="77777777">
        <w:trPr>
          <w:jc w:val="center"/>
        </w:trPr>
        <w:tc>
          <w:tcPr>
            <w:tcW w:w="1594" w:type="dxa"/>
            <w:tcBorders>
              <w:tl2br w:val="nil"/>
              <w:tr2bl w:val="nil"/>
            </w:tcBorders>
            <w:shd w:val="clear" w:color="auto" w:fill="FDFDFD"/>
            <w:vAlign w:val="center"/>
          </w:tcPr>
          <w:p w14:paraId="5EB5C23A"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2442" w:type="dxa"/>
            <w:tcBorders>
              <w:tl2br w:val="nil"/>
              <w:tr2bl w:val="nil"/>
            </w:tcBorders>
            <w:shd w:val="clear" w:color="auto" w:fill="FDFDFD"/>
            <w:vAlign w:val="center"/>
          </w:tcPr>
          <w:p w14:paraId="7DE90CB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-a</w:t>
            </w:r>
          </w:p>
        </w:tc>
        <w:tc>
          <w:tcPr>
            <w:tcW w:w="2175" w:type="dxa"/>
            <w:tcBorders>
              <w:tl2br w:val="nil"/>
              <w:tr2bl w:val="nil"/>
            </w:tcBorders>
            <w:shd w:val="clear" w:color="auto" w:fill="FDFDFD"/>
            <w:vAlign w:val="center"/>
          </w:tcPr>
          <w:p w14:paraId="709922DD"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2450" w:type="dxa"/>
            <w:tcBorders>
              <w:tl2br w:val="nil"/>
              <w:tr2bl w:val="nil"/>
            </w:tcBorders>
            <w:shd w:val="clear" w:color="auto" w:fill="FDFDFD"/>
            <w:vAlign w:val="center"/>
          </w:tcPr>
          <w:p w14:paraId="3DDB7198"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355BE1" w:rsidRPr="00337996" w14:paraId="4A099126" w14:textId="77777777">
        <w:trPr>
          <w:jc w:val="center"/>
        </w:trPr>
        <w:tc>
          <w:tcPr>
            <w:tcW w:w="1594" w:type="dxa"/>
            <w:tcBorders>
              <w:tl2br w:val="nil"/>
              <w:tr2bl w:val="nil"/>
            </w:tcBorders>
            <w:shd w:val="clear" w:color="auto" w:fill="FDFDFD"/>
            <w:vAlign w:val="center"/>
          </w:tcPr>
          <w:p w14:paraId="241241F3"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2442" w:type="dxa"/>
            <w:tcBorders>
              <w:tl2br w:val="nil"/>
              <w:tr2bl w:val="nil"/>
            </w:tcBorders>
            <w:shd w:val="clear" w:color="auto" w:fill="FDFDFD"/>
            <w:vAlign w:val="center"/>
          </w:tcPr>
          <w:p w14:paraId="6B78D546"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andi</w:t>
            </w:r>
            <w:proofErr w:type="spellEnd"/>
          </w:p>
        </w:tc>
        <w:tc>
          <w:tcPr>
            <w:tcW w:w="2175" w:type="dxa"/>
            <w:tcBorders>
              <w:tl2br w:val="nil"/>
              <w:tr2bl w:val="nil"/>
            </w:tcBorders>
            <w:shd w:val="clear" w:color="auto" w:fill="FDFDFD"/>
            <w:vAlign w:val="center"/>
          </w:tcPr>
          <w:p w14:paraId="159AE202"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2450" w:type="dxa"/>
            <w:tcBorders>
              <w:tl2br w:val="nil"/>
              <w:tr2bl w:val="nil"/>
            </w:tcBorders>
            <w:shd w:val="clear" w:color="auto" w:fill="FDFDFD"/>
            <w:vAlign w:val="center"/>
          </w:tcPr>
          <w:p w14:paraId="71DD18B3"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355BE1" w:rsidRPr="00337996" w14:paraId="48E856C1" w14:textId="77777777">
        <w:trPr>
          <w:jc w:val="center"/>
        </w:trPr>
        <w:tc>
          <w:tcPr>
            <w:tcW w:w="1594" w:type="dxa"/>
            <w:tcBorders>
              <w:tl2br w:val="nil"/>
              <w:tr2bl w:val="nil"/>
            </w:tcBorders>
            <w:shd w:val="clear" w:color="auto" w:fill="FDFDFD"/>
            <w:vAlign w:val="center"/>
          </w:tcPr>
          <w:p w14:paraId="6C123E09"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p>
        </w:tc>
        <w:tc>
          <w:tcPr>
            <w:tcW w:w="2442" w:type="dxa"/>
            <w:tcBorders>
              <w:tl2br w:val="nil"/>
              <w:tr2bl w:val="nil"/>
            </w:tcBorders>
            <w:shd w:val="clear" w:color="auto" w:fill="FDFDFD"/>
            <w:vAlign w:val="center"/>
          </w:tcPr>
          <w:p w14:paraId="12E2DA4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(4) + -inn</w:t>
            </w:r>
          </w:p>
        </w:tc>
        <w:tc>
          <w:tcPr>
            <w:tcW w:w="2175" w:type="dxa"/>
            <w:tcBorders>
              <w:tl2br w:val="nil"/>
              <w:tr2bl w:val="nil"/>
            </w:tcBorders>
            <w:shd w:val="clear" w:color="auto" w:fill="FDFDFD"/>
            <w:vAlign w:val="center"/>
          </w:tcPr>
          <w:p w14:paraId="23DD9FB4"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2450" w:type="dxa"/>
            <w:tcBorders>
              <w:tl2br w:val="nil"/>
              <w:tr2bl w:val="nil"/>
            </w:tcBorders>
            <w:shd w:val="clear" w:color="auto" w:fill="FDFDFD"/>
            <w:vAlign w:val="center"/>
          </w:tcPr>
          <w:p w14:paraId="08448D2B"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bl>
    <w:p w14:paraId="1455036E"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1C715A38"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439EE638"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41F2BDF2"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186DD152"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4803F98D" w14:textId="77777777" w:rsidR="00355BE1" w:rsidRPr="00337996" w:rsidRDefault="00355BE1">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p w14:paraId="5B8969FE" w14:textId="77777777" w:rsidR="00355BE1" w:rsidRPr="00337996" w:rsidRDefault="00AB3470">
      <w:pPr>
        <w:pStyle w:val="3"/>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30" w:name="_Toc25641"/>
      <w:r w:rsidRPr="00337996">
        <w:rPr>
          <w:rFonts w:ascii="Times New Roman" w:hAnsi="Times New Roman" w:cs="Times New Roman"/>
          <w:bCs/>
          <w:color w:val="202122"/>
          <w:sz w:val="21"/>
          <w:szCs w:val="21"/>
          <w:shd w:val="clear" w:color="auto" w:fill="FFFFFF"/>
        </w:rPr>
        <w:lastRenderedPageBreak/>
        <w:t xml:space="preserve">2.2.2 </w:t>
      </w:r>
      <w:r w:rsidRPr="00337996">
        <w:rPr>
          <w:rFonts w:ascii="Times New Roman" w:hAnsi="Times New Roman" w:cs="Times New Roman"/>
          <w:bCs/>
          <w:color w:val="202122"/>
          <w:sz w:val="21"/>
          <w:szCs w:val="21"/>
          <w:shd w:val="clear" w:color="auto" w:fill="FFFFFF"/>
        </w:rPr>
        <w:t>强动词的中动词尾</w:t>
      </w:r>
      <w:bookmarkEnd w:id="30"/>
    </w:p>
    <w:p w14:paraId="483B6B9D" w14:textId="77777777" w:rsidR="000D0236"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 xml:space="preserve"> </w:t>
      </w:r>
      <w:r w:rsidRPr="00337996">
        <w:rPr>
          <w:rFonts w:ascii="Times New Roman" w:eastAsia="宋体" w:hAnsi="Times New Roman" w:cs="Times New Roman"/>
          <w:szCs w:val="21"/>
        </w:rPr>
        <w:t>动词的语态的概念涉及给定陈述中施事和受事发挥作用的方式。</w:t>
      </w:r>
      <w:r w:rsidRPr="00337996">
        <w:rPr>
          <w:rFonts w:ascii="Times New Roman" w:eastAsia="宋体" w:hAnsi="Times New Roman" w:cs="Times New Roman"/>
          <w:szCs w:val="21"/>
        </w:rPr>
        <w:t xml:space="preserve"> </w:t>
      </w:r>
      <w:r w:rsidRPr="00337996">
        <w:rPr>
          <w:rFonts w:ascii="Times New Roman" w:eastAsia="宋体" w:hAnsi="Times New Roman" w:cs="Times New Roman"/>
          <w:szCs w:val="21"/>
        </w:rPr>
        <w:t>施事是一个动作的逻辑执行者；受事是动作的逻辑接受者，或其对象。施事可能是但也可能不是其分句的语法主语，同样地，受事也可能是也可能不是其分句的直接宾语。当述语处于主动态时，施事也是语法主语；在这种情况下，如果存在受事，它就是直接宾语。例如</w:t>
      </w:r>
      <w:r w:rsidRPr="00337996">
        <w:rPr>
          <w:rFonts w:ascii="Times New Roman" w:eastAsia="宋体" w:hAnsi="Times New Roman" w:cs="Times New Roman"/>
          <w:szCs w:val="21"/>
        </w:rPr>
        <w:t>“</w:t>
      </w:r>
      <w:r w:rsidRPr="00337996">
        <w:rPr>
          <w:rFonts w:ascii="Times New Roman" w:eastAsia="宋体" w:hAnsi="Times New Roman" w:cs="Times New Roman"/>
          <w:szCs w:val="21"/>
        </w:rPr>
        <w:t>狗咬人</w:t>
      </w:r>
      <w:r w:rsidRPr="00337996">
        <w:rPr>
          <w:rFonts w:ascii="Times New Roman" w:eastAsia="宋体" w:hAnsi="Times New Roman" w:cs="Times New Roman"/>
          <w:szCs w:val="21"/>
        </w:rPr>
        <w:t>”</w:t>
      </w:r>
      <w:r w:rsidRPr="00337996">
        <w:rPr>
          <w:rFonts w:ascii="Times New Roman" w:eastAsia="宋体" w:hAnsi="Times New Roman" w:cs="Times New Roman"/>
          <w:szCs w:val="21"/>
        </w:rPr>
        <w:t>一句中，狗既是行动的逻辑执行者，也即施事，同时也是动词</w:t>
      </w:r>
      <w:r w:rsidRPr="00337996">
        <w:rPr>
          <w:rFonts w:ascii="Times New Roman" w:eastAsia="宋体" w:hAnsi="Times New Roman" w:cs="Times New Roman"/>
          <w:szCs w:val="21"/>
        </w:rPr>
        <w:t>“</w:t>
      </w:r>
      <w:r w:rsidRPr="00337996">
        <w:rPr>
          <w:rFonts w:ascii="Times New Roman" w:eastAsia="宋体" w:hAnsi="Times New Roman" w:cs="Times New Roman"/>
          <w:szCs w:val="21"/>
        </w:rPr>
        <w:t>咬</w:t>
      </w:r>
      <w:r w:rsidRPr="00337996">
        <w:rPr>
          <w:rFonts w:ascii="Times New Roman" w:eastAsia="宋体" w:hAnsi="Times New Roman" w:cs="Times New Roman"/>
          <w:szCs w:val="21"/>
        </w:rPr>
        <w:t>”</w:t>
      </w:r>
      <w:r w:rsidRPr="00337996">
        <w:rPr>
          <w:rFonts w:ascii="Times New Roman" w:eastAsia="宋体" w:hAnsi="Times New Roman" w:cs="Times New Roman"/>
          <w:szCs w:val="21"/>
        </w:rPr>
        <w:t>的语法主语</w:t>
      </w:r>
      <w:proofErr w:type="gramStart"/>
      <w:r w:rsidR="000D0236">
        <w:rPr>
          <w:rFonts w:ascii="Times New Roman" w:eastAsia="宋体" w:hAnsi="Times New Roman" w:cs="Times New Roman"/>
          <w:szCs w:val="21"/>
        </w:rPr>
        <w:t>’</w:t>
      </w:r>
      <w:proofErr w:type="gramEnd"/>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 xml:space="preserve"> </w:t>
      </w:r>
      <w:r w:rsidR="000D0236" w:rsidRPr="00337996">
        <w:rPr>
          <w:rFonts w:ascii="Times New Roman" w:eastAsia="宋体" w:hAnsi="Times New Roman" w:cs="Times New Roman"/>
          <w:szCs w:val="21"/>
        </w:rPr>
        <w:t>因此，这个表述是主动的；受事</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人</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，是直接宾语。当述语处于被动态时，受事成为语法主语。同样的句子可以改写为</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人被狗咬</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。动作的逻辑执行者</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狗</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仍然是施事。但它不再是语法主语了；而受事</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人</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，是动词</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被咬</w:t>
      </w:r>
      <w:r w:rsidR="000D0236" w:rsidRPr="00337996">
        <w:rPr>
          <w:rFonts w:ascii="Times New Roman" w:eastAsia="宋体" w:hAnsi="Times New Roman" w:cs="Times New Roman"/>
          <w:szCs w:val="21"/>
        </w:rPr>
        <w:t>”</w:t>
      </w:r>
      <w:r w:rsidR="000D0236" w:rsidRPr="00337996">
        <w:rPr>
          <w:rFonts w:ascii="Times New Roman" w:eastAsia="宋体" w:hAnsi="Times New Roman" w:cs="Times New Roman"/>
          <w:szCs w:val="21"/>
        </w:rPr>
        <w:t>的语法主语，使之成为被动陈述。</w:t>
      </w:r>
    </w:p>
    <w:p w14:paraId="2A9C2F51" w14:textId="77777777" w:rsidR="000D0236" w:rsidRPr="00337996" w:rsidRDefault="000D0236">
      <w:pPr>
        <w:rPr>
          <w:rFonts w:ascii="Times New Roman" w:eastAsia="宋体" w:hAnsi="Times New Roman" w:cs="Times New Roman"/>
          <w:szCs w:val="21"/>
        </w:rPr>
      </w:pPr>
    </w:p>
    <w:p w14:paraId="356BDEE1" w14:textId="77777777" w:rsidR="000D0236" w:rsidRPr="00337996" w:rsidRDefault="000D0236">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中动态，正如其名字暗示的那样，处于主动和被动之间，是一种很难准确定义的语态。中动态表达的动作是对施事产生某种影响的，比如简单的反身动作（</w:t>
      </w:r>
      <w:r>
        <w:rPr>
          <w:rFonts w:ascii="Times New Roman" w:eastAsia="宋体" w:hAnsi="Times New Roman" w:cs="Times New Roman"/>
          <w:szCs w:val="21"/>
        </w:rPr>
        <w:t>‌</w:t>
      </w:r>
      <w:proofErr w:type="gramStart"/>
      <w:r>
        <w:rPr>
          <w:rFonts w:ascii="Times New Roman" w:eastAsia="宋体" w:hAnsi="Times New Roman" w:cs="Times New Roman"/>
          <w:szCs w:val="21"/>
        </w:rPr>
        <w:t>’</w:t>
      </w:r>
      <w:proofErr w:type="gramEnd"/>
      <w:r w:rsidR="00AB3470" w:rsidRPr="00337996">
        <w:rPr>
          <w:rFonts w:ascii="Times New Roman" w:eastAsia="宋体" w:hAnsi="Times New Roman" w:cs="Times New Roman"/>
          <w:color w:val="202122"/>
          <w:szCs w:val="21"/>
          <w:shd w:val="clear" w:color="auto" w:fill="FFFFFF"/>
        </w:rPr>
        <w:t>I washed myself</w:t>
      </w:r>
      <w:proofErr w:type="gramStart"/>
      <w:r>
        <w:rPr>
          <w:rFonts w:ascii="Times New Roman" w:eastAsia="宋体" w:hAnsi="Times New Roman" w:cs="Times New Roman"/>
          <w:szCs w:val="21"/>
        </w:rPr>
        <w:t>’</w:t>
      </w:r>
      <w:proofErr w:type="gramEnd"/>
      <w:r w:rsidRPr="00337996">
        <w:rPr>
          <w:rFonts w:ascii="Times New Roman" w:eastAsia="宋体" w:hAnsi="Times New Roman" w:cs="Times New Roman"/>
          <w:szCs w:val="21"/>
        </w:rPr>
        <w:t>)</w:t>
      </w:r>
      <w:r w:rsidRPr="00337996">
        <w:rPr>
          <w:rFonts w:ascii="Times New Roman" w:eastAsia="宋体" w:hAnsi="Times New Roman" w:cs="Times New Roman"/>
          <w:szCs w:val="21"/>
        </w:rPr>
        <w:t>，影响个人利益的动作</w:t>
      </w:r>
      <w:r w:rsidRPr="00337996">
        <w:rPr>
          <w:rFonts w:ascii="Times New Roman" w:eastAsia="宋体" w:hAnsi="Times New Roman" w:cs="Times New Roman"/>
          <w:szCs w:val="21"/>
        </w:rPr>
        <w:t>(</w:t>
      </w:r>
      <w:r>
        <w:rPr>
          <w:rFonts w:ascii="Times New Roman" w:eastAsia="宋体" w:hAnsi="Times New Roman" w:cs="Times New Roman"/>
          <w:szCs w:val="21"/>
        </w:rPr>
        <w:t>‌</w:t>
      </w:r>
      <w:proofErr w:type="gramStart"/>
      <w:r>
        <w:rPr>
          <w:rFonts w:ascii="Times New Roman" w:eastAsia="宋体" w:hAnsi="Times New Roman" w:cs="Times New Roman"/>
          <w:szCs w:val="21"/>
        </w:rPr>
        <w:t>’</w:t>
      </w:r>
      <w:proofErr w:type="gramEnd"/>
      <w:r w:rsidR="00AB3470" w:rsidRPr="00337996">
        <w:rPr>
          <w:rFonts w:ascii="Times New Roman" w:eastAsia="宋体" w:hAnsi="Times New Roman" w:cs="Times New Roman"/>
          <w:color w:val="202122"/>
          <w:szCs w:val="21"/>
          <w:shd w:val="clear" w:color="auto" w:fill="FFFFFF"/>
        </w:rPr>
        <w:t>I had a sacrifice performed</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szCs w:val="21"/>
        </w:rPr>
        <w:t>），或是内在变化</w:t>
      </w:r>
      <w:r w:rsidRPr="00337996">
        <w:rPr>
          <w:rFonts w:ascii="Times New Roman" w:eastAsia="宋体" w:hAnsi="Times New Roman" w:cs="Times New Roman"/>
          <w:szCs w:val="21"/>
        </w:rPr>
        <w:t>(</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I called to mind what he said</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szCs w:val="21"/>
        </w:rPr>
        <w:t>还有一些其它差异不大的表达。在古诺尔斯语中，中动态也有被动态的含义。</w:t>
      </w:r>
    </w:p>
    <w:p w14:paraId="06523DA6" w14:textId="77777777" w:rsidR="000D0236" w:rsidRPr="00337996" w:rsidRDefault="000D0236">
      <w:pPr>
        <w:rPr>
          <w:rFonts w:ascii="Times New Roman" w:eastAsia="宋体" w:hAnsi="Times New Roman" w:cs="Times New Roman"/>
          <w:szCs w:val="21"/>
        </w:rPr>
      </w:pPr>
    </w:p>
    <w:p w14:paraId="1C13CFF7" w14:textId="77777777" w:rsidR="000D0236" w:rsidRPr="00337996" w:rsidRDefault="000D0236">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中动态的词尾如下所示，一般来说就是在主动态后加</w:t>
      </w:r>
      <w:r w:rsidRPr="00337996">
        <w:rPr>
          <w:rFonts w:ascii="Times New Roman" w:eastAsia="宋体" w:hAnsi="Times New Roman" w:cs="Times New Roman"/>
          <w:szCs w:val="21"/>
        </w:rPr>
        <w:t>-</w:t>
      </w:r>
      <w:proofErr w:type="spellStart"/>
      <w:r w:rsidRPr="00337996">
        <w:rPr>
          <w:rFonts w:ascii="Times New Roman" w:eastAsia="宋体" w:hAnsi="Times New Roman" w:cs="Times New Roman"/>
          <w:szCs w:val="21"/>
        </w:rPr>
        <w:t>sk</w:t>
      </w:r>
      <w:proofErr w:type="spellEnd"/>
      <w:r w:rsidRPr="00337996">
        <w:rPr>
          <w:rFonts w:ascii="Times New Roman" w:eastAsia="宋体" w:hAnsi="Times New Roman" w:cs="Times New Roman"/>
          <w:szCs w:val="21"/>
        </w:rPr>
        <w:t>，第一人称则是加</w:t>
      </w:r>
      <w:r w:rsidRPr="00337996">
        <w:rPr>
          <w:rFonts w:ascii="Times New Roman" w:eastAsia="宋体" w:hAnsi="Times New Roman" w:cs="Times New Roman"/>
          <w:szCs w:val="21"/>
        </w:rPr>
        <w:t>-</w:t>
      </w:r>
      <w:proofErr w:type="spellStart"/>
      <w:r w:rsidRPr="00337996">
        <w:rPr>
          <w:rFonts w:ascii="Times New Roman" w:eastAsia="宋体" w:hAnsi="Times New Roman" w:cs="Times New Roman"/>
          <w:szCs w:val="21"/>
        </w:rPr>
        <w:t>mk</w:t>
      </w:r>
      <w:proofErr w:type="spellEnd"/>
      <w:r w:rsidRPr="00337996">
        <w:rPr>
          <w:rFonts w:ascii="Times New Roman" w:eastAsia="宋体" w:hAnsi="Times New Roman" w:cs="Times New Roman"/>
          <w:szCs w:val="21"/>
        </w:rPr>
        <w:t>，同时进行一些语音变化。比较明显的有以下两个，都很好理解：</w:t>
      </w:r>
    </w:p>
    <w:p w14:paraId="3F1DF539" w14:textId="77777777" w:rsidR="000D0236" w:rsidRPr="00337996" w:rsidRDefault="000D0236">
      <w:pPr>
        <w:numPr>
          <w:ilvl w:val="0"/>
          <w:numId w:val="2"/>
        </w:num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-t+-</w:t>
      </w:r>
      <w:proofErr w:type="spellStart"/>
      <w:r w:rsidRPr="00337996">
        <w:rPr>
          <w:rFonts w:ascii="Times New Roman" w:eastAsia="宋体" w:hAnsi="Times New Roman" w:cs="Times New Roman"/>
          <w:color w:val="202122"/>
          <w:szCs w:val="21"/>
          <w:shd w:val="clear" w:color="auto" w:fill="FFFFFF"/>
        </w:rPr>
        <w:t>sk</w:t>
      </w:r>
      <w:proofErr w:type="spellEnd"/>
      <w:r w:rsidRPr="00337996">
        <w:rPr>
          <w:rFonts w:ascii="Times New Roman" w:eastAsia="宋体" w:hAnsi="Times New Roman" w:cs="Times New Roman"/>
          <w:color w:val="202122"/>
          <w:szCs w:val="21"/>
          <w:shd w:val="clear" w:color="auto" w:fill="FFFFFF"/>
        </w:rPr>
        <w:t>&gt;-</w:t>
      </w:r>
      <w:proofErr w:type="spellStart"/>
      <w:r w:rsidRPr="00337996">
        <w:rPr>
          <w:rFonts w:ascii="Times New Roman" w:eastAsia="宋体" w:hAnsi="Times New Roman" w:cs="Times New Roman"/>
          <w:color w:val="202122"/>
          <w:szCs w:val="21"/>
          <w:shd w:val="clear" w:color="auto" w:fill="FFFFFF"/>
        </w:rPr>
        <w:t>zk</w:t>
      </w:r>
      <w:proofErr w:type="spellEnd"/>
    </w:p>
    <w:p w14:paraId="7B5551E9" w14:textId="77777777" w:rsidR="000D0236" w:rsidRPr="00337996" w:rsidRDefault="000D0236">
      <w:pPr>
        <w:numPr>
          <w:ilvl w:val="0"/>
          <w:numId w:val="2"/>
        </w:num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w:t>
      </w:r>
      <w:r w:rsidRPr="00337996">
        <w:rPr>
          <w:rFonts w:ascii="Times New Roman" w:eastAsia="宋体" w:hAnsi="Times New Roman" w:cs="Times New Roman"/>
          <w:color w:val="202122"/>
          <w:szCs w:val="21"/>
          <w:shd w:val="clear" w:color="auto" w:fill="FFFFFF"/>
        </w:rPr>
        <w:t>ð+-</w:t>
      </w:r>
      <w:proofErr w:type="spellStart"/>
      <w:r w:rsidRPr="00337996">
        <w:rPr>
          <w:rFonts w:ascii="Times New Roman" w:eastAsia="宋体" w:hAnsi="Times New Roman" w:cs="Times New Roman"/>
          <w:color w:val="202122"/>
          <w:szCs w:val="21"/>
          <w:shd w:val="clear" w:color="auto" w:fill="FFFFFF"/>
        </w:rPr>
        <w:t>sk</w:t>
      </w:r>
      <w:proofErr w:type="spellEnd"/>
      <w:r w:rsidRPr="00337996">
        <w:rPr>
          <w:rFonts w:ascii="Times New Roman" w:eastAsia="宋体" w:hAnsi="Times New Roman" w:cs="Times New Roman"/>
          <w:color w:val="202122"/>
          <w:szCs w:val="21"/>
          <w:shd w:val="clear" w:color="auto" w:fill="FFFFFF"/>
        </w:rPr>
        <w:t>&gt;-</w:t>
      </w:r>
      <w:proofErr w:type="spellStart"/>
      <w:r w:rsidRPr="00337996">
        <w:rPr>
          <w:rFonts w:ascii="Times New Roman" w:eastAsia="宋体" w:hAnsi="Times New Roman" w:cs="Times New Roman"/>
          <w:color w:val="202122"/>
          <w:szCs w:val="21"/>
          <w:shd w:val="clear" w:color="auto" w:fill="FFFFFF"/>
        </w:rPr>
        <w:t>zk</w:t>
      </w:r>
      <w:proofErr w:type="spellEnd"/>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29"/>
        <w:gridCol w:w="1293"/>
        <w:gridCol w:w="1325"/>
        <w:gridCol w:w="1194"/>
      </w:tblGrid>
      <w:tr w:rsidR="000D0236" w:rsidRPr="00337996" w14:paraId="3A7D4E21" w14:textId="77777777">
        <w:trPr>
          <w:jc w:val="center"/>
        </w:trPr>
        <w:tc>
          <w:tcPr>
            <w:tcW w:w="1629" w:type="dxa"/>
            <w:tcBorders>
              <w:tl2br w:val="nil"/>
              <w:tr2bl w:val="nil"/>
            </w:tcBorders>
            <w:shd w:val="clear" w:color="auto" w:fill="FFFFFF"/>
            <w:vAlign w:val="center"/>
          </w:tcPr>
          <w:p w14:paraId="13345F6B"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强动词</w:t>
            </w:r>
          </w:p>
        </w:tc>
        <w:tc>
          <w:tcPr>
            <w:tcW w:w="1293" w:type="dxa"/>
            <w:tcBorders>
              <w:tl2br w:val="nil"/>
              <w:tr2bl w:val="nil"/>
            </w:tcBorders>
            <w:shd w:val="clear" w:color="auto" w:fill="FFFFFF"/>
            <w:vAlign w:val="center"/>
          </w:tcPr>
          <w:p w14:paraId="5B3D447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1325" w:type="dxa"/>
            <w:tcBorders>
              <w:tl2br w:val="nil"/>
              <w:tr2bl w:val="nil"/>
            </w:tcBorders>
            <w:shd w:val="clear" w:color="auto" w:fill="FFFFFF"/>
            <w:vAlign w:val="center"/>
          </w:tcPr>
          <w:p w14:paraId="5877823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1194" w:type="dxa"/>
            <w:tcBorders>
              <w:tl2br w:val="nil"/>
              <w:tr2bl w:val="nil"/>
            </w:tcBorders>
            <w:shd w:val="clear" w:color="auto" w:fill="FFFFFF"/>
            <w:vAlign w:val="center"/>
          </w:tcPr>
          <w:p w14:paraId="7BCB1F51"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0D0236" w:rsidRPr="00337996" w14:paraId="1F2D916F" w14:textId="77777777">
        <w:trPr>
          <w:jc w:val="center"/>
        </w:trPr>
        <w:tc>
          <w:tcPr>
            <w:tcW w:w="1629" w:type="dxa"/>
            <w:tcBorders>
              <w:tl2br w:val="nil"/>
              <w:tr2bl w:val="nil"/>
            </w:tcBorders>
            <w:shd w:val="clear" w:color="auto" w:fill="FDFDFD"/>
            <w:vAlign w:val="center"/>
          </w:tcPr>
          <w:p w14:paraId="742B0A72"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1293" w:type="dxa"/>
            <w:tcBorders>
              <w:tl2br w:val="nil"/>
              <w:tr2bl w:val="nil"/>
            </w:tcBorders>
            <w:shd w:val="clear" w:color="auto" w:fill="FDFDFD"/>
            <w:vAlign w:val="center"/>
          </w:tcPr>
          <w:p w14:paraId="323CBC0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Borders>
              <w:tl2br w:val="nil"/>
              <w:tr2bl w:val="nil"/>
            </w:tcBorders>
            <w:shd w:val="clear" w:color="auto" w:fill="FDFDFD"/>
            <w:vAlign w:val="center"/>
          </w:tcPr>
          <w:p w14:paraId="5F06929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Borders>
              <w:tl2br w:val="nil"/>
              <w:tr2bl w:val="nil"/>
            </w:tcBorders>
            <w:shd w:val="clear" w:color="auto" w:fill="FDFDFD"/>
            <w:vAlign w:val="center"/>
          </w:tcPr>
          <w:p w14:paraId="1A32853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6C9DDEB5" w14:textId="77777777">
        <w:trPr>
          <w:jc w:val="center"/>
        </w:trPr>
        <w:tc>
          <w:tcPr>
            <w:tcW w:w="1629" w:type="dxa"/>
            <w:tcBorders>
              <w:tl2br w:val="nil"/>
              <w:tr2bl w:val="nil"/>
            </w:tcBorders>
            <w:shd w:val="clear" w:color="auto" w:fill="FFFFFF"/>
            <w:vAlign w:val="center"/>
          </w:tcPr>
          <w:p w14:paraId="32310BD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293" w:type="dxa"/>
            <w:tcBorders>
              <w:tl2br w:val="nil"/>
              <w:tr2bl w:val="nil"/>
            </w:tcBorders>
            <w:shd w:val="clear" w:color="auto" w:fill="FFFFFF"/>
            <w:vAlign w:val="center"/>
          </w:tcPr>
          <w:p w14:paraId="1EA1148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1325" w:type="dxa"/>
            <w:tcBorders>
              <w:tl2br w:val="nil"/>
              <w:tr2bl w:val="nil"/>
            </w:tcBorders>
            <w:shd w:val="clear" w:color="auto" w:fill="FFFFFF"/>
            <w:vAlign w:val="center"/>
          </w:tcPr>
          <w:p w14:paraId="249C259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1194" w:type="dxa"/>
            <w:tcBorders>
              <w:tl2br w:val="nil"/>
              <w:tr2bl w:val="nil"/>
            </w:tcBorders>
            <w:shd w:val="clear" w:color="auto" w:fill="FFFFFF"/>
            <w:vAlign w:val="center"/>
          </w:tcPr>
          <w:p w14:paraId="155B5A2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0BBBCA65" w14:textId="77777777">
        <w:trPr>
          <w:jc w:val="center"/>
        </w:trPr>
        <w:tc>
          <w:tcPr>
            <w:tcW w:w="1629" w:type="dxa"/>
            <w:tcBorders>
              <w:tl2br w:val="nil"/>
              <w:tr2bl w:val="nil"/>
            </w:tcBorders>
            <w:shd w:val="clear" w:color="auto" w:fill="FDFDFD"/>
            <w:vAlign w:val="center"/>
          </w:tcPr>
          <w:p w14:paraId="7F75B87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Borders>
              <w:tl2br w:val="nil"/>
              <w:tr2bl w:val="nil"/>
            </w:tcBorders>
            <w:shd w:val="clear" w:color="auto" w:fill="FDFDFD"/>
            <w:vAlign w:val="center"/>
          </w:tcPr>
          <w:p w14:paraId="6232B10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p>
        </w:tc>
        <w:tc>
          <w:tcPr>
            <w:tcW w:w="1325" w:type="dxa"/>
            <w:tcBorders>
              <w:tl2br w:val="nil"/>
              <w:tr2bl w:val="nil"/>
            </w:tcBorders>
            <w:shd w:val="clear" w:color="auto" w:fill="FDFDFD"/>
            <w:vAlign w:val="center"/>
          </w:tcPr>
          <w:p w14:paraId="4DBE46D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1194" w:type="dxa"/>
            <w:tcBorders>
              <w:tl2br w:val="nil"/>
              <w:tr2bl w:val="nil"/>
            </w:tcBorders>
            <w:shd w:val="clear" w:color="auto" w:fill="FDFDFD"/>
            <w:vAlign w:val="center"/>
          </w:tcPr>
          <w:p w14:paraId="17B166A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p>
        </w:tc>
      </w:tr>
      <w:tr w:rsidR="000D0236" w:rsidRPr="00337996" w14:paraId="0B514275" w14:textId="77777777">
        <w:trPr>
          <w:jc w:val="center"/>
        </w:trPr>
        <w:tc>
          <w:tcPr>
            <w:tcW w:w="1629" w:type="dxa"/>
            <w:tcBorders>
              <w:tl2br w:val="nil"/>
              <w:tr2bl w:val="nil"/>
            </w:tcBorders>
            <w:shd w:val="clear" w:color="auto" w:fill="FFFFFF"/>
            <w:vAlign w:val="center"/>
          </w:tcPr>
          <w:p w14:paraId="3E50413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Borders>
              <w:tl2br w:val="nil"/>
              <w:tr2bl w:val="nil"/>
            </w:tcBorders>
            <w:shd w:val="clear" w:color="auto" w:fill="FFFFFF"/>
            <w:vAlign w:val="center"/>
          </w:tcPr>
          <w:p w14:paraId="27E36BA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p>
        </w:tc>
        <w:tc>
          <w:tcPr>
            <w:tcW w:w="1325" w:type="dxa"/>
            <w:tcBorders>
              <w:tl2br w:val="nil"/>
              <w:tr2bl w:val="nil"/>
            </w:tcBorders>
            <w:shd w:val="clear" w:color="auto" w:fill="FFFFFF"/>
            <w:vAlign w:val="center"/>
          </w:tcPr>
          <w:p w14:paraId="5AA5726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1194" w:type="dxa"/>
            <w:tcBorders>
              <w:tl2br w:val="nil"/>
              <w:tr2bl w:val="nil"/>
            </w:tcBorders>
            <w:shd w:val="clear" w:color="auto" w:fill="FFFFFF"/>
            <w:vAlign w:val="center"/>
          </w:tcPr>
          <w:p w14:paraId="1822D4F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4C9FEF32" w14:textId="77777777">
        <w:trPr>
          <w:jc w:val="center"/>
        </w:trPr>
        <w:tc>
          <w:tcPr>
            <w:tcW w:w="1629" w:type="dxa"/>
            <w:tcBorders>
              <w:tl2br w:val="nil"/>
              <w:tr2bl w:val="nil"/>
            </w:tcBorders>
            <w:shd w:val="clear" w:color="auto" w:fill="FDFDFD"/>
            <w:vAlign w:val="center"/>
          </w:tcPr>
          <w:p w14:paraId="476F287E"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1293" w:type="dxa"/>
            <w:tcBorders>
              <w:tl2br w:val="nil"/>
              <w:tr2bl w:val="nil"/>
            </w:tcBorders>
            <w:shd w:val="clear" w:color="auto" w:fill="FDFDFD"/>
            <w:vAlign w:val="center"/>
          </w:tcPr>
          <w:p w14:paraId="0E71472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Borders>
              <w:tl2br w:val="nil"/>
              <w:tr2bl w:val="nil"/>
            </w:tcBorders>
            <w:shd w:val="clear" w:color="auto" w:fill="FDFDFD"/>
            <w:vAlign w:val="center"/>
          </w:tcPr>
          <w:p w14:paraId="2AC2C9A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Borders>
              <w:tl2br w:val="nil"/>
              <w:tr2bl w:val="nil"/>
            </w:tcBorders>
            <w:shd w:val="clear" w:color="auto" w:fill="FDFDFD"/>
            <w:vAlign w:val="center"/>
          </w:tcPr>
          <w:p w14:paraId="0DBDFD0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11F5F2BD" w14:textId="77777777">
        <w:trPr>
          <w:jc w:val="center"/>
        </w:trPr>
        <w:tc>
          <w:tcPr>
            <w:tcW w:w="1629" w:type="dxa"/>
            <w:tcBorders>
              <w:tl2br w:val="nil"/>
              <w:tr2bl w:val="nil"/>
            </w:tcBorders>
            <w:shd w:val="clear" w:color="auto" w:fill="FFFFFF"/>
            <w:vAlign w:val="center"/>
          </w:tcPr>
          <w:p w14:paraId="2EA8373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293" w:type="dxa"/>
            <w:tcBorders>
              <w:tl2br w:val="nil"/>
              <w:tr2bl w:val="nil"/>
            </w:tcBorders>
            <w:shd w:val="clear" w:color="auto" w:fill="FFFFFF"/>
            <w:vAlign w:val="center"/>
          </w:tcPr>
          <w:p w14:paraId="065B21F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umsk</w:t>
            </w:r>
            <w:proofErr w:type="spellEnd"/>
          </w:p>
        </w:tc>
        <w:tc>
          <w:tcPr>
            <w:tcW w:w="1325" w:type="dxa"/>
            <w:tcBorders>
              <w:tl2br w:val="nil"/>
              <w:tr2bl w:val="nil"/>
            </w:tcBorders>
            <w:shd w:val="clear" w:color="auto" w:fill="FFFFFF"/>
            <w:vAlign w:val="center"/>
          </w:tcPr>
          <w:p w14:paraId="713279D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imsk</w:t>
            </w:r>
            <w:proofErr w:type="spellEnd"/>
          </w:p>
        </w:tc>
        <w:tc>
          <w:tcPr>
            <w:tcW w:w="1194" w:type="dxa"/>
            <w:tcBorders>
              <w:tl2br w:val="nil"/>
              <w:tr2bl w:val="nil"/>
            </w:tcBorders>
            <w:shd w:val="clear" w:color="auto" w:fill="FFFFFF"/>
            <w:vAlign w:val="center"/>
          </w:tcPr>
          <w:p w14:paraId="3878EBA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umsk</w:t>
            </w:r>
            <w:proofErr w:type="spellEnd"/>
          </w:p>
        </w:tc>
      </w:tr>
      <w:tr w:rsidR="000D0236" w:rsidRPr="00337996" w14:paraId="3FE86090" w14:textId="77777777">
        <w:trPr>
          <w:jc w:val="center"/>
        </w:trPr>
        <w:tc>
          <w:tcPr>
            <w:tcW w:w="1629" w:type="dxa"/>
            <w:tcBorders>
              <w:tl2br w:val="nil"/>
              <w:tr2bl w:val="nil"/>
            </w:tcBorders>
            <w:shd w:val="clear" w:color="auto" w:fill="FDFDFD"/>
            <w:vAlign w:val="center"/>
          </w:tcPr>
          <w:p w14:paraId="236DFA8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Borders>
              <w:tl2br w:val="nil"/>
              <w:tr2bl w:val="nil"/>
            </w:tcBorders>
            <w:shd w:val="clear" w:color="auto" w:fill="FDFDFD"/>
            <w:vAlign w:val="center"/>
          </w:tcPr>
          <w:p w14:paraId="4D31CE6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1325" w:type="dxa"/>
            <w:tcBorders>
              <w:tl2br w:val="nil"/>
              <w:tr2bl w:val="nil"/>
            </w:tcBorders>
            <w:shd w:val="clear" w:color="auto" w:fill="FDFDFD"/>
            <w:vAlign w:val="center"/>
          </w:tcPr>
          <w:p w14:paraId="0AC86E2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1194" w:type="dxa"/>
            <w:tcBorders>
              <w:tl2br w:val="nil"/>
              <w:tr2bl w:val="nil"/>
            </w:tcBorders>
            <w:shd w:val="clear" w:color="auto" w:fill="FDFDFD"/>
            <w:vAlign w:val="center"/>
          </w:tcPr>
          <w:p w14:paraId="4636D07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izk</w:t>
            </w:r>
            <w:proofErr w:type="spellEnd"/>
          </w:p>
        </w:tc>
      </w:tr>
      <w:tr w:rsidR="000D0236" w:rsidRPr="00337996" w14:paraId="707D43B7" w14:textId="77777777">
        <w:trPr>
          <w:jc w:val="center"/>
        </w:trPr>
        <w:tc>
          <w:tcPr>
            <w:tcW w:w="1629" w:type="dxa"/>
            <w:tcBorders>
              <w:tl2br w:val="nil"/>
              <w:tr2bl w:val="nil"/>
            </w:tcBorders>
            <w:shd w:val="clear" w:color="auto" w:fill="FFFFFF"/>
            <w:vAlign w:val="center"/>
          </w:tcPr>
          <w:p w14:paraId="50CD4D6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Borders>
              <w:tl2br w:val="nil"/>
              <w:tr2bl w:val="nil"/>
            </w:tcBorders>
            <w:shd w:val="clear" w:color="auto" w:fill="FFFFFF"/>
            <w:vAlign w:val="center"/>
          </w:tcPr>
          <w:p w14:paraId="6F1F412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-ask</w:t>
            </w:r>
          </w:p>
        </w:tc>
        <w:tc>
          <w:tcPr>
            <w:tcW w:w="1325" w:type="dxa"/>
            <w:tcBorders>
              <w:tl2br w:val="nil"/>
              <w:tr2bl w:val="nil"/>
            </w:tcBorders>
            <w:shd w:val="clear" w:color="auto" w:fill="FFFFFF"/>
            <w:vAlign w:val="center"/>
          </w:tcPr>
          <w:p w14:paraId="1D12919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1194" w:type="dxa"/>
            <w:tcBorders>
              <w:tl2br w:val="nil"/>
              <w:tr2bl w:val="nil"/>
            </w:tcBorders>
            <w:shd w:val="clear" w:color="auto" w:fill="FFFFFF"/>
            <w:vAlign w:val="center"/>
          </w:tcPr>
          <w:p w14:paraId="6C68186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55BE680F" w14:textId="77777777">
        <w:trPr>
          <w:jc w:val="center"/>
        </w:trPr>
        <w:tc>
          <w:tcPr>
            <w:tcW w:w="1629" w:type="dxa"/>
            <w:tcBorders>
              <w:tl2br w:val="nil"/>
              <w:tr2bl w:val="nil"/>
            </w:tcBorders>
            <w:shd w:val="clear" w:color="auto" w:fill="FFFFFF"/>
            <w:vAlign w:val="center"/>
          </w:tcPr>
          <w:p w14:paraId="109BC017"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1293" w:type="dxa"/>
            <w:tcBorders>
              <w:tl2br w:val="nil"/>
              <w:tr2bl w:val="nil"/>
            </w:tcBorders>
            <w:shd w:val="clear" w:color="auto" w:fill="FFFFFF"/>
            <w:vAlign w:val="center"/>
          </w:tcPr>
          <w:p w14:paraId="4224E88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Borders>
              <w:tl2br w:val="nil"/>
              <w:tr2bl w:val="nil"/>
            </w:tcBorders>
            <w:shd w:val="clear" w:color="auto" w:fill="FFFFFF"/>
            <w:vAlign w:val="center"/>
          </w:tcPr>
          <w:p w14:paraId="1CF9696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Borders>
              <w:tl2br w:val="nil"/>
              <w:tr2bl w:val="nil"/>
            </w:tcBorders>
            <w:shd w:val="clear" w:color="auto" w:fill="FFFFFF"/>
            <w:vAlign w:val="center"/>
          </w:tcPr>
          <w:p w14:paraId="274D262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4848581A" w14:textId="77777777">
        <w:trPr>
          <w:jc w:val="center"/>
        </w:trPr>
        <w:tc>
          <w:tcPr>
            <w:tcW w:w="1629" w:type="dxa"/>
            <w:tcBorders>
              <w:tl2br w:val="nil"/>
              <w:tr2bl w:val="nil"/>
            </w:tcBorders>
            <w:shd w:val="clear" w:color="auto" w:fill="FDFDFD"/>
            <w:vAlign w:val="center"/>
          </w:tcPr>
          <w:p w14:paraId="04AAEDE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293" w:type="dxa"/>
            <w:tcBorders>
              <w:tl2br w:val="nil"/>
              <w:tr2bl w:val="nil"/>
            </w:tcBorders>
            <w:shd w:val="clear" w:color="auto" w:fill="FDFDFD"/>
            <w:vAlign w:val="center"/>
          </w:tcPr>
          <w:p w14:paraId="2C748FD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1325" w:type="dxa"/>
            <w:tcBorders>
              <w:tl2br w:val="nil"/>
              <w:tr2bl w:val="nil"/>
            </w:tcBorders>
            <w:shd w:val="clear" w:color="auto" w:fill="FDFDFD"/>
            <w:vAlign w:val="center"/>
          </w:tcPr>
          <w:p w14:paraId="0EBE8F9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1194" w:type="dxa"/>
            <w:tcBorders>
              <w:tl2br w:val="nil"/>
              <w:tr2bl w:val="nil"/>
            </w:tcBorders>
            <w:shd w:val="clear" w:color="auto" w:fill="FDFDFD"/>
            <w:vAlign w:val="center"/>
          </w:tcPr>
          <w:p w14:paraId="3F98141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133E75AE" w14:textId="77777777">
        <w:trPr>
          <w:jc w:val="center"/>
        </w:trPr>
        <w:tc>
          <w:tcPr>
            <w:tcW w:w="1629" w:type="dxa"/>
            <w:tcBorders>
              <w:tl2br w:val="nil"/>
              <w:tr2bl w:val="nil"/>
            </w:tcBorders>
            <w:shd w:val="clear" w:color="auto" w:fill="FFFFFF"/>
            <w:vAlign w:val="center"/>
          </w:tcPr>
          <w:p w14:paraId="1A68C6C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Borders>
              <w:tl2br w:val="nil"/>
              <w:tr2bl w:val="nil"/>
            </w:tcBorders>
            <w:shd w:val="clear" w:color="auto" w:fill="FFFFFF"/>
            <w:vAlign w:val="center"/>
          </w:tcPr>
          <w:p w14:paraId="409F426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zk</w:t>
            </w:r>
            <w:proofErr w:type="spellEnd"/>
          </w:p>
        </w:tc>
        <w:tc>
          <w:tcPr>
            <w:tcW w:w="1325" w:type="dxa"/>
            <w:tcBorders>
              <w:tl2br w:val="nil"/>
              <w:tr2bl w:val="nil"/>
            </w:tcBorders>
            <w:shd w:val="clear" w:color="auto" w:fill="FFFFFF"/>
            <w:vAlign w:val="center"/>
          </w:tcPr>
          <w:p w14:paraId="38C3F98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1194" w:type="dxa"/>
            <w:tcBorders>
              <w:tl2br w:val="nil"/>
              <w:tr2bl w:val="nil"/>
            </w:tcBorders>
            <w:shd w:val="clear" w:color="auto" w:fill="FFFFFF"/>
            <w:vAlign w:val="center"/>
          </w:tcPr>
          <w:p w14:paraId="5149B1F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56B081BB" w14:textId="77777777">
        <w:trPr>
          <w:jc w:val="center"/>
        </w:trPr>
        <w:tc>
          <w:tcPr>
            <w:tcW w:w="1629" w:type="dxa"/>
            <w:tcBorders>
              <w:tl2br w:val="nil"/>
              <w:tr2bl w:val="nil"/>
            </w:tcBorders>
            <w:shd w:val="clear" w:color="auto" w:fill="FDFDFD"/>
            <w:vAlign w:val="center"/>
          </w:tcPr>
          <w:p w14:paraId="5E35593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Borders>
              <w:tl2br w:val="nil"/>
              <w:tr2bl w:val="nil"/>
            </w:tcBorders>
            <w:shd w:val="clear" w:color="auto" w:fill="FDFDFD"/>
            <w:vAlign w:val="center"/>
          </w:tcPr>
          <w:p w14:paraId="3FAC9E5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p>
        </w:tc>
        <w:tc>
          <w:tcPr>
            <w:tcW w:w="1325" w:type="dxa"/>
            <w:tcBorders>
              <w:tl2br w:val="nil"/>
              <w:tr2bl w:val="nil"/>
            </w:tcBorders>
            <w:shd w:val="clear" w:color="auto" w:fill="FDFDFD"/>
            <w:vAlign w:val="center"/>
          </w:tcPr>
          <w:p w14:paraId="5C43907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1194" w:type="dxa"/>
            <w:tcBorders>
              <w:tl2br w:val="nil"/>
              <w:tr2bl w:val="nil"/>
            </w:tcBorders>
            <w:shd w:val="clear" w:color="auto" w:fill="FDFDFD"/>
            <w:vAlign w:val="center"/>
          </w:tcPr>
          <w:p w14:paraId="270A717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202BBCDD" w14:textId="77777777">
        <w:trPr>
          <w:jc w:val="center"/>
        </w:trPr>
        <w:tc>
          <w:tcPr>
            <w:tcW w:w="1629" w:type="dxa"/>
            <w:tcBorders>
              <w:tl2br w:val="nil"/>
              <w:tr2bl w:val="nil"/>
            </w:tcBorders>
            <w:shd w:val="clear" w:color="auto" w:fill="FFFFFF"/>
            <w:vAlign w:val="center"/>
          </w:tcPr>
          <w:p w14:paraId="4C6DBB0D"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1293" w:type="dxa"/>
            <w:tcBorders>
              <w:tl2br w:val="nil"/>
              <w:tr2bl w:val="nil"/>
            </w:tcBorders>
            <w:shd w:val="clear" w:color="auto" w:fill="FFFFFF"/>
            <w:vAlign w:val="center"/>
          </w:tcPr>
          <w:p w14:paraId="28ADAC9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Borders>
              <w:tl2br w:val="nil"/>
              <w:tr2bl w:val="nil"/>
            </w:tcBorders>
            <w:shd w:val="clear" w:color="auto" w:fill="FFFFFF"/>
            <w:vAlign w:val="center"/>
          </w:tcPr>
          <w:p w14:paraId="29C26ED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Borders>
              <w:tl2br w:val="nil"/>
              <w:tr2bl w:val="nil"/>
            </w:tcBorders>
            <w:shd w:val="clear" w:color="auto" w:fill="FFFFFF"/>
            <w:vAlign w:val="center"/>
          </w:tcPr>
          <w:p w14:paraId="232366C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360BB26C" w14:textId="77777777">
        <w:trPr>
          <w:jc w:val="center"/>
        </w:trPr>
        <w:tc>
          <w:tcPr>
            <w:tcW w:w="1629" w:type="dxa"/>
            <w:tcBorders>
              <w:tl2br w:val="nil"/>
              <w:tr2bl w:val="nil"/>
            </w:tcBorders>
            <w:shd w:val="clear" w:color="auto" w:fill="FDFDFD"/>
            <w:vAlign w:val="center"/>
          </w:tcPr>
          <w:p w14:paraId="48F91D7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293" w:type="dxa"/>
            <w:tcBorders>
              <w:tl2br w:val="nil"/>
              <w:tr2bl w:val="nil"/>
            </w:tcBorders>
            <w:shd w:val="clear" w:color="auto" w:fill="FDFDFD"/>
            <w:vAlign w:val="center"/>
          </w:tcPr>
          <w:p w14:paraId="17EC140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umsk</w:t>
            </w:r>
            <w:proofErr w:type="spellEnd"/>
          </w:p>
        </w:tc>
        <w:tc>
          <w:tcPr>
            <w:tcW w:w="1325" w:type="dxa"/>
            <w:tcBorders>
              <w:tl2br w:val="nil"/>
              <w:tr2bl w:val="nil"/>
            </w:tcBorders>
            <w:shd w:val="clear" w:color="auto" w:fill="FDFDFD"/>
            <w:vAlign w:val="center"/>
          </w:tcPr>
          <w:p w14:paraId="56C93A6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imsk</w:t>
            </w:r>
            <w:proofErr w:type="spellEnd"/>
          </w:p>
        </w:tc>
        <w:tc>
          <w:tcPr>
            <w:tcW w:w="1194" w:type="dxa"/>
            <w:tcBorders>
              <w:tl2br w:val="nil"/>
              <w:tr2bl w:val="nil"/>
            </w:tcBorders>
            <w:shd w:val="clear" w:color="auto" w:fill="FDFDFD"/>
            <w:vAlign w:val="center"/>
          </w:tcPr>
          <w:p w14:paraId="00D2E79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03C835CC" w14:textId="77777777">
        <w:trPr>
          <w:jc w:val="center"/>
        </w:trPr>
        <w:tc>
          <w:tcPr>
            <w:tcW w:w="1629" w:type="dxa"/>
            <w:tcBorders>
              <w:tl2br w:val="nil"/>
              <w:tr2bl w:val="nil"/>
            </w:tcBorders>
            <w:shd w:val="clear" w:color="auto" w:fill="FFFFFF"/>
            <w:vAlign w:val="center"/>
          </w:tcPr>
          <w:p w14:paraId="79C8AAE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Borders>
              <w:tl2br w:val="nil"/>
              <w:tr2bl w:val="nil"/>
            </w:tcBorders>
            <w:shd w:val="clear" w:color="auto" w:fill="FFFFFF"/>
            <w:vAlign w:val="center"/>
          </w:tcPr>
          <w:p w14:paraId="22516B2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uzk</w:t>
            </w:r>
            <w:proofErr w:type="spellEnd"/>
          </w:p>
        </w:tc>
        <w:tc>
          <w:tcPr>
            <w:tcW w:w="1325" w:type="dxa"/>
            <w:tcBorders>
              <w:tl2br w:val="nil"/>
              <w:tr2bl w:val="nil"/>
            </w:tcBorders>
            <w:shd w:val="clear" w:color="auto" w:fill="FFFFFF"/>
            <w:vAlign w:val="center"/>
          </w:tcPr>
          <w:p w14:paraId="2887E41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1194" w:type="dxa"/>
            <w:tcBorders>
              <w:tl2br w:val="nil"/>
              <w:tr2bl w:val="nil"/>
            </w:tcBorders>
            <w:shd w:val="clear" w:color="auto" w:fill="FFFFFF"/>
            <w:vAlign w:val="center"/>
          </w:tcPr>
          <w:p w14:paraId="004575E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254B8F42" w14:textId="77777777">
        <w:trPr>
          <w:jc w:val="center"/>
        </w:trPr>
        <w:tc>
          <w:tcPr>
            <w:tcW w:w="1629" w:type="dxa"/>
            <w:tcBorders>
              <w:tl2br w:val="nil"/>
              <w:tr2bl w:val="nil"/>
            </w:tcBorders>
            <w:shd w:val="clear" w:color="auto" w:fill="FDFDFD"/>
            <w:vAlign w:val="center"/>
          </w:tcPr>
          <w:p w14:paraId="32C48CA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Borders>
              <w:tl2br w:val="nil"/>
              <w:tr2bl w:val="nil"/>
            </w:tcBorders>
            <w:shd w:val="clear" w:color="auto" w:fill="FDFDFD"/>
            <w:vAlign w:val="center"/>
          </w:tcPr>
          <w:p w14:paraId="3954DE1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usk</w:t>
            </w:r>
            <w:proofErr w:type="spellEnd"/>
          </w:p>
        </w:tc>
        <w:tc>
          <w:tcPr>
            <w:tcW w:w="1325" w:type="dxa"/>
            <w:tcBorders>
              <w:tl2br w:val="nil"/>
              <w:tr2bl w:val="nil"/>
            </w:tcBorders>
            <w:shd w:val="clear" w:color="auto" w:fill="FDFDFD"/>
            <w:vAlign w:val="center"/>
          </w:tcPr>
          <w:p w14:paraId="07D7D4F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1194" w:type="dxa"/>
            <w:tcBorders>
              <w:tl2br w:val="nil"/>
              <w:tr2bl w:val="nil"/>
            </w:tcBorders>
            <w:shd w:val="clear" w:color="auto" w:fill="FDFDFD"/>
            <w:vAlign w:val="center"/>
          </w:tcPr>
          <w:p w14:paraId="7E12762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bl>
    <w:p w14:paraId="5EC3AFC4" w14:textId="77777777" w:rsidR="000D0236" w:rsidRPr="00337996" w:rsidRDefault="000D0236">
      <w:pPr>
        <w:rPr>
          <w:rFonts w:ascii="Times New Roman" w:eastAsia="宋体" w:hAnsi="Times New Roman" w:cs="Times New Roman"/>
          <w:szCs w:val="21"/>
        </w:rPr>
      </w:pPr>
    </w:p>
    <w:p w14:paraId="59983E81"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szCs w:val="21"/>
        </w:rPr>
        <w:t>同样地，我们用</w:t>
      </w:r>
      <w:proofErr w:type="spellStart"/>
      <w:r w:rsidRPr="00337996">
        <w:rPr>
          <w:rFonts w:ascii="Times New Roman" w:eastAsia="宋体" w:hAnsi="Times New Roman" w:cs="Times New Roman"/>
          <w:color w:val="202122"/>
          <w:szCs w:val="21"/>
          <w:shd w:val="clear" w:color="auto" w:fill="FFFFFF"/>
        </w:rPr>
        <w:t>rjúfa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break</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展示中动态的变形：</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12"/>
        <w:gridCol w:w="1478"/>
        <w:gridCol w:w="1324"/>
        <w:gridCol w:w="1413"/>
      </w:tblGrid>
      <w:tr w:rsidR="000D0236" w:rsidRPr="00337996" w14:paraId="6C49D0F8" w14:textId="77777777">
        <w:trPr>
          <w:jc w:val="center"/>
        </w:trPr>
        <w:tc>
          <w:tcPr>
            <w:tcW w:w="1612" w:type="dxa"/>
            <w:tcBorders>
              <w:tl2br w:val="nil"/>
              <w:tr2bl w:val="nil"/>
            </w:tcBorders>
            <w:shd w:val="clear" w:color="auto" w:fill="FFFFFF"/>
            <w:vAlign w:val="center"/>
          </w:tcPr>
          <w:p w14:paraId="40A2C9A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强动词</w:t>
            </w:r>
          </w:p>
        </w:tc>
        <w:tc>
          <w:tcPr>
            <w:tcW w:w="1478" w:type="dxa"/>
            <w:tcBorders>
              <w:tl2br w:val="nil"/>
              <w:tr2bl w:val="nil"/>
            </w:tcBorders>
            <w:shd w:val="clear" w:color="auto" w:fill="FFFFFF"/>
            <w:vAlign w:val="center"/>
          </w:tcPr>
          <w:p w14:paraId="40200ADA"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1324" w:type="dxa"/>
            <w:tcBorders>
              <w:tl2br w:val="nil"/>
              <w:tr2bl w:val="nil"/>
            </w:tcBorders>
            <w:shd w:val="clear" w:color="auto" w:fill="FFFFFF"/>
            <w:vAlign w:val="center"/>
          </w:tcPr>
          <w:p w14:paraId="284D239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1413" w:type="dxa"/>
            <w:tcBorders>
              <w:tl2br w:val="nil"/>
              <w:tr2bl w:val="nil"/>
            </w:tcBorders>
            <w:shd w:val="clear" w:color="auto" w:fill="FFFFFF"/>
            <w:vAlign w:val="center"/>
          </w:tcPr>
          <w:p w14:paraId="325B1BE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0D0236" w:rsidRPr="00337996" w14:paraId="7697B615" w14:textId="77777777">
        <w:trPr>
          <w:jc w:val="center"/>
        </w:trPr>
        <w:tc>
          <w:tcPr>
            <w:tcW w:w="1612" w:type="dxa"/>
            <w:tcBorders>
              <w:tl2br w:val="nil"/>
              <w:tr2bl w:val="nil"/>
            </w:tcBorders>
            <w:shd w:val="clear" w:color="auto" w:fill="FDFDFD"/>
            <w:vAlign w:val="center"/>
          </w:tcPr>
          <w:p w14:paraId="66E29D72"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1478" w:type="dxa"/>
            <w:tcBorders>
              <w:tl2br w:val="nil"/>
              <w:tr2bl w:val="nil"/>
            </w:tcBorders>
            <w:shd w:val="clear" w:color="auto" w:fill="FDFDFD"/>
            <w:vAlign w:val="center"/>
          </w:tcPr>
          <w:p w14:paraId="1EBF193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4" w:type="dxa"/>
            <w:tcBorders>
              <w:tl2br w:val="nil"/>
              <w:tr2bl w:val="nil"/>
            </w:tcBorders>
            <w:shd w:val="clear" w:color="auto" w:fill="FDFDFD"/>
            <w:vAlign w:val="center"/>
          </w:tcPr>
          <w:p w14:paraId="24376E6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413" w:type="dxa"/>
            <w:tcBorders>
              <w:tl2br w:val="nil"/>
              <w:tr2bl w:val="nil"/>
            </w:tcBorders>
            <w:shd w:val="clear" w:color="auto" w:fill="FDFDFD"/>
            <w:vAlign w:val="center"/>
          </w:tcPr>
          <w:p w14:paraId="7D9274C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762C048C" w14:textId="77777777">
        <w:trPr>
          <w:jc w:val="center"/>
        </w:trPr>
        <w:tc>
          <w:tcPr>
            <w:tcW w:w="1612" w:type="dxa"/>
            <w:tcBorders>
              <w:tl2br w:val="nil"/>
              <w:tr2bl w:val="nil"/>
            </w:tcBorders>
            <w:shd w:val="clear" w:color="auto" w:fill="FFFFFF"/>
            <w:vAlign w:val="center"/>
          </w:tcPr>
          <w:p w14:paraId="35314D2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478" w:type="dxa"/>
            <w:tcBorders>
              <w:tl2br w:val="nil"/>
              <w:tr2bl w:val="nil"/>
            </w:tcBorders>
            <w:shd w:val="clear" w:color="auto" w:fill="FFFFFF"/>
            <w:vAlign w:val="center"/>
          </w:tcPr>
          <w:p w14:paraId="3F68841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rýfumk</w:t>
            </w:r>
            <w:proofErr w:type="spellEnd"/>
          </w:p>
        </w:tc>
        <w:tc>
          <w:tcPr>
            <w:tcW w:w="1324" w:type="dxa"/>
            <w:tcBorders>
              <w:tl2br w:val="nil"/>
              <w:tr2bl w:val="nil"/>
            </w:tcBorders>
            <w:shd w:val="clear" w:color="auto" w:fill="FFFFFF"/>
            <w:vAlign w:val="center"/>
          </w:tcPr>
          <w:p w14:paraId="27A03A6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rjúfumk</w:t>
            </w:r>
            <w:proofErr w:type="spellEnd"/>
          </w:p>
        </w:tc>
        <w:tc>
          <w:tcPr>
            <w:tcW w:w="1413" w:type="dxa"/>
            <w:tcBorders>
              <w:tl2br w:val="nil"/>
              <w:tr2bl w:val="nil"/>
            </w:tcBorders>
            <w:shd w:val="clear" w:color="auto" w:fill="FFFFFF"/>
            <w:vAlign w:val="center"/>
          </w:tcPr>
          <w:p w14:paraId="48EE39C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187A2CA2" w14:textId="77777777">
        <w:trPr>
          <w:jc w:val="center"/>
        </w:trPr>
        <w:tc>
          <w:tcPr>
            <w:tcW w:w="1612" w:type="dxa"/>
            <w:tcBorders>
              <w:tl2br w:val="nil"/>
              <w:tr2bl w:val="nil"/>
            </w:tcBorders>
            <w:shd w:val="clear" w:color="auto" w:fill="FDFDFD"/>
            <w:vAlign w:val="center"/>
          </w:tcPr>
          <w:p w14:paraId="11B76CF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2</w:t>
            </w:r>
          </w:p>
        </w:tc>
        <w:tc>
          <w:tcPr>
            <w:tcW w:w="1478" w:type="dxa"/>
            <w:tcBorders>
              <w:tl2br w:val="nil"/>
              <w:tr2bl w:val="nil"/>
            </w:tcBorders>
            <w:shd w:val="clear" w:color="auto" w:fill="FDFDFD"/>
            <w:vAlign w:val="center"/>
          </w:tcPr>
          <w:p w14:paraId="44DC0E2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rýfsk</w:t>
            </w:r>
            <w:proofErr w:type="spellEnd"/>
          </w:p>
        </w:tc>
        <w:tc>
          <w:tcPr>
            <w:tcW w:w="1324" w:type="dxa"/>
            <w:tcBorders>
              <w:tl2br w:val="nil"/>
              <w:tr2bl w:val="nil"/>
            </w:tcBorders>
            <w:shd w:val="clear" w:color="auto" w:fill="FDFDFD"/>
            <w:vAlign w:val="center"/>
          </w:tcPr>
          <w:p w14:paraId="4918DB5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rjúfisk</w:t>
            </w:r>
            <w:proofErr w:type="spellEnd"/>
          </w:p>
        </w:tc>
        <w:tc>
          <w:tcPr>
            <w:tcW w:w="1413" w:type="dxa"/>
            <w:tcBorders>
              <w:tl2br w:val="nil"/>
              <w:tr2bl w:val="nil"/>
            </w:tcBorders>
            <w:shd w:val="clear" w:color="auto" w:fill="FDFDFD"/>
            <w:vAlign w:val="center"/>
          </w:tcPr>
          <w:p w14:paraId="59A48B2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rjúfsk</w:t>
            </w:r>
            <w:proofErr w:type="spellEnd"/>
          </w:p>
        </w:tc>
      </w:tr>
      <w:tr w:rsidR="000D0236" w:rsidRPr="00337996" w14:paraId="0CA397FA" w14:textId="77777777">
        <w:trPr>
          <w:jc w:val="center"/>
        </w:trPr>
        <w:tc>
          <w:tcPr>
            <w:tcW w:w="1612" w:type="dxa"/>
            <w:tcBorders>
              <w:tl2br w:val="nil"/>
              <w:tr2bl w:val="nil"/>
            </w:tcBorders>
            <w:shd w:val="clear" w:color="auto" w:fill="FFFFFF"/>
            <w:vAlign w:val="center"/>
          </w:tcPr>
          <w:p w14:paraId="220F0CC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478" w:type="dxa"/>
            <w:tcBorders>
              <w:tl2br w:val="nil"/>
              <w:tr2bl w:val="nil"/>
            </w:tcBorders>
            <w:shd w:val="clear" w:color="auto" w:fill="FFFFFF"/>
            <w:vAlign w:val="center"/>
          </w:tcPr>
          <w:p w14:paraId="366B1F6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rýfsk</w:t>
            </w:r>
            <w:proofErr w:type="spellEnd"/>
          </w:p>
        </w:tc>
        <w:tc>
          <w:tcPr>
            <w:tcW w:w="1324" w:type="dxa"/>
            <w:tcBorders>
              <w:tl2br w:val="nil"/>
              <w:tr2bl w:val="nil"/>
            </w:tcBorders>
            <w:shd w:val="clear" w:color="auto" w:fill="FFFFFF"/>
            <w:vAlign w:val="center"/>
          </w:tcPr>
          <w:p w14:paraId="46A0100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rjúfisk</w:t>
            </w:r>
            <w:proofErr w:type="spellEnd"/>
          </w:p>
        </w:tc>
        <w:tc>
          <w:tcPr>
            <w:tcW w:w="1413" w:type="dxa"/>
            <w:tcBorders>
              <w:tl2br w:val="nil"/>
              <w:tr2bl w:val="nil"/>
            </w:tcBorders>
            <w:shd w:val="clear" w:color="auto" w:fill="FFFFFF"/>
            <w:vAlign w:val="center"/>
          </w:tcPr>
          <w:p w14:paraId="0593A81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2E248435" w14:textId="77777777">
        <w:trPr>
          <w:jc w:val="center"/>
        </w:trPr>
        <w:tc>
          <w:tcPr>
            <w:tcW w:w="1612" w:type="dxa"/>
            <w:tcBorders>
              <w:tl2br w:val="nil"/>
              <w:tr2bl w:val="nil"/>
            </w:tcBorders>
            <w:shd w:val="clear" w:color="auto" w:fill="FDFDFD"/>
            <w:vAlign w:val="center"/>
          </w:tcPr>
          <w:p w14:paraId="7B0A18B3"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1478" w:type="dxa"/>
            <w:tcBorders>
              <w:tl2br w:val="nil"/>
              <w:tr2bl w:val="nil"/>
            </w:tcBorders>
            <w:shd w:val="clear" w:color="auto" w:fill="FDFDFD"/>
            <w:vAlign w:val="center"/>
          </w:tcPr>
          <w:p w14:paraId="4D6284C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4" w:type="dxa"/>
            <w:tcBorders>
              <w:tl2br w:val="nil"/>
              <w:tr2bl w:val="nil"/>
            </w:tcBorders>
            <w:shd w:val="clear" w:color="auto" w:fill="FDFDFD"/>
            <w:vAlign w:val="center"/>
          </w:tcPr>
          <w:p w14:paraId="578CF34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413" w:type="dxa"/>
            <w:tcBorders>
              <w:tl2br w:val="nil"/>
              <w:tr2bl w:val="nil"/>
            </w:tcBorders>
            <w:shd w:val="clear" w:color="auto" w:fill="FDFDFD"/>
            <w:vAlign w:val="center"/>
          </w:tcPr>
          <w:p w14:paraId="555EBA7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66DB96D6" w14:textId="77777777">
        <w:trPr>
          <w:jc w:val="center"/>
        </w:trPr>
        <w:tc>
          <w:tcPr>
            <w:tcW w:w="1612" w:type="dxa"/>
            <w:tcBorders>
              <w:tl2br w:val="nil"/>
              <w:tr2bl w:val="nil"/>
            </w:tcBorders>
            <w:shd w:val="clear" w:color="auto" w:fill="FFFFFF"/>
            <w:vAlign w:val="center"/>
          </w:tcPr>
          <w:p w14:paraId="49F0AD5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478" w:type="dxa"/>
            <w:tcBorders>
              <w:tl2br w:val="nil"/>
              <w:tr2bl w:val="nil"/>
            </w:tcBorders>
            <w:shd w:val="clear" w:color="auto" w:fill="FFFFFF"/>
            <w:vAlign w:val="center"/>
          </w:tcPr>
          <w:p w14:paraId="31368C0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rjúfumsk</w:t>
            </w:r>
            <w:proofErr w:type="spellEnd"/>
          </w:p>
        </w:tc>
        <w:tc>
          <w:tcPr>
            <w:tcW w:w="1324" w:type="dxa"/>
            <w:tcBorders>
              <w:tl2br w:val="nil"/>
              <w:tr2bl w:val="nil"/>
            </w:tcBorders>
            <w:shd w:val="clear" w:color="auto" w:fill="FFFFFF"/>
            <w:vAlign w:val="center"/>
          </w:tcPr>
          <w:p w14:paraId="14A746A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rjúfimsk</w:t>
            </w:r>
            <w:proofErr w:type="spellEnd"/>
          </w:p>
        </w:tc>
        <w:tc>
          <w:tcPr>
            <w:tcW w:w="1413" w:type="dxa"/>
            <w:tcBorders>
              <w:tl2br w:val="nil"/>
              <w:tr2bl w:val="nil"/>
            </w:tcBorders>
            <w:shd w:val="clear" w:color="auto" w:fill="FFFFFF"/>
            <w:vAlign w:val="center"/>
          </w:tcPr>
          <w:p w14:paraId="704D770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rjúfumsk</w:t>
            </w:r>
            <w:proofErr w:type="spellEnd"/>
          </w:p>
        </w:tc>
      </w:tr>
      <w:tr w:rsidR="000D0236" w:rsidRPr="00337996" w14:paraId="74F22567" w14:textId="77777777">
        <w:trPr>
          <w:jc w:val="center"/>
        </w:trPr>
        <w:tc>
          <w:tcPr>
            <w:tcW w:w="1612" w:type="dxa"/>
            <w:tcBorders>
              <w:tl2br w:val="nil"/>
              <w:tr2bl w:val="nil"/>
            </w:tcBorders>
            <w:shd w:val="clear" w:color="auto" w:fill="FDFDFD"/>
            <w:vAlign w:val="center"/>
          </w:tcPr>
          <w:p w14:paraId="11368D8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478" w:type="dxa"/>
            <w:tcBorders>
              <w:tl2br w:val="nil"/>
              <w:tr2bl w:val="nil"/>
            </w:tcBorders>
            <w:shd w:val="clear" w:color="auto" w:fill="FDFDFD"/>
            <w:vAlign w:val="center"/>
          </w:tcPr>
          <w:p w14:paraId="74E10CB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rjúfizk</w:t>
            </w:r>
            <w:proofErr w:type="spellEnd"/>
          </w:p>
        </w:tc>
        <w:tc>
          <w:tcPr>
            <w:tcW w:w="1324" w:type="dxa"/>
            <w:tcBorders>
              <w:tl2br w:val="nil"/>
              <w:tr2bl w:val="nil"/>
            </w:tcBorders>
            <w:shd w:val="clear" w:color="auto" w:fill="FDFDFD"/>
            <w:vAlign w:val="center"/>
          </w:tcPr>
          <w:p w14:paraId="78B1FF6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rjúizk</w:t>
            </w:r>
            <w:proofErr w:type="spellEnd"/>
          </w:p>
        </w:tc>
        <w:tc>
          <w:tcPr>
            <w:tcW w:w="1413" w:type="dxa"/>
            <w:tcBorders>
              <w:tl2br w:val="nil"/>
              <w:tr2bl w:val="nil"/>
            </w:tcBorders>
            <w:shd w:val="clear" w:color="auto" w:fill="FDFDFD"/>
            <w:vAlign w:val="center"/>
          </w:tcPr>
          <w:p w14:paraId="5F9F14E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rjúfizk</w:t>
            </w:r>
            <w:proofErr w:type="spellEnd"/>
          </w:p>
        </w:tc>
      </w:tr>
      <w:tr w:rsidR="000D0236" w:rsidRPr="00337996" w14:paraId="4A21C1C3" w14:textId="77777777">
        <w:trPr>
          <w:jc w:val="center"/>
        </w:trPr>
        <w:tc>
          <w:tcPr>
            <w:tcW w:w="1612" w:type="dxa"/>
            <w:tcBorders>
              <w:tl2br w:val="nil"/>
              <w:tr2bl w:val="nil"/>
            </w:tcBorders>
            <w:shd w:val="clear" w:color="auto" w:fill="FFFFFF"/>
            <w:vAlign w:val="center"/>
          </w:tcPr>
          <w:p w14:paraId="0891DCC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478" w:type="dxa"/>
            <w:tcBorders>
              <w:tl2br w:val="nil"/>
              <w:tr2bl w:val="nil"/>
            </w:tcBorders>
            <w:shd w:val="clear" w:color="auto" w:fill="FFFFFF"/>
            <w:vAlign w:val="center"/>
          </w:tcPr>
          <w:p w14:paraId="5ED06C0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rjúfask</w:t>
            </w:r>
            <w:proofErr w:type="spellEnd"/>
          </w:p>
        </w:tc>
        <w:tc>
          <w:tcPr>
            <w:tcW w:w="1324" w:type="dxa"/>
            <w:tcBorders>
              <w:tl2br w:val="nil"/>
              <w:tr2bl w:val="nil"/>
            </w:tcBorders>
            <w:shd w:val="clear" w:color="auto" w:fill="FFFFFF"/>
            <w:vAlign w:val="center"/>
          </w:tcPr>
          <w:p w14:paraId="7CCD344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rjúfisk</w:t>
            </w:r>
            <w:proofErr w:type="spellEnd"/>
          </w:p>
        </w:tc>
        <w:tc>
          <w:tcPr>
            <w:tcW w:w="1413" w:type="dxa"/>
            <w:tcBorders>
              <w:tl2br w:val="nil"/>
              <w:tr2bl w:val="nil"/>
            </w:tcBorders>
            <w:shd w:val="clear" w:color="auto" w:fill="FFFFFF"/>
            <w:vAlign w:val="center"/>
          </w:tcPr>
          <w:p w14:paraId="675BDC5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2368F0FA" w14:textId="77777777">
        <w:trPr>
          <w:jc w:val="center"/>
        </w:trPr>
        <w:tc>
          <w:tcPr>
            <w:tcW w:w="1612" w:type="dxa"/>
            <w:tcBorders>
              <w:tl2br w:val="nil"/>
              <w:tr2bl w:val="nil"/>
            </w:tcBorders>
            <w:shd w:val="clear" w:color="auto" w:fill="FFFFFF"/>
            <w:vAlign w:val="center"/>
          </w:tcPr>
          <w:p w14:paraId="0C1337D9"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1478" w:type="dxa"/>
            <w:tcBorders>
              <w:tl2br w:val="nil"/>
              <w:tr2bl w:val="nil"/>
            </w:tcBorders>
            <w:shd w:val="clear" w:color="auto" w:fill="FFFFFF"/>
            <w:vAlign w:val="center"/>
          </w:tcPr>
          <w:p w14:paraId="585249C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4" w:type="dxa"/>
            <w:tcBorders>
              <w:tl2br w:val="nil"/>
              <w:tr2bl w:val="nil"/>
            </w:tcBorders>
            <w:shd w:val="clear" w:color="auto" w:fill="FFFFFF"/>
            <w:vAlign w:val="center"/>
          </w:tcPr>
          <w:p w14:paraId="67E5889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413" w:type="dxa"/>
            <w:tcBorders>
              <w:tl2br w:val="nil"/>
              <w:tr2bl w:val="nil"/>
            </w:tcBorders>
            <w:shd w:val="clear" w:color="auto" w:fill="FFFFFF"/>
            <w:vAlign w:val="center"/>
          </w:tcPr>
          <w:p w14:paraId="6BB5401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495BFC75" w14:textId="77777777">
        <w:trPr>
          <w:jc w:val="center"/>
        </w:trPr>
        <w:tc>
          <w:tcPr>
            <w:tcW w:w="1612" w:type="dxa"/>
            <w:tcBorders>
              <w:tl2br w:val="nil"/>
              <w:tr2bl w:val="nil"/>
            </w:tcBorders>
            <w:shd w:val="clear" w:color="auto" w:fill="FDFDFD"/>
            <w:vAlign w:val="center"/>
          </w:tcPr>
          <w:p w14:paraId="0BF15DE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478" w:type="dxa"/>
            <w:tcBorders>
              <w:tl2br w:val="nil"/>
              <w:tr2bl w:val="nil"/>
            </w:tcBorders>
            <w:shd w:val="clear" w:color="auto" w:fill="FDFDFD"/>
            <w:vAlign w:val="center"/>
          </w:tcPr>
          <w:p w14:paraId="45ABE11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rufumk</w:t>
            </w:r>
            <w:proofErr w:type="spellEnd"/>
          </w:p>
        </w:tc>
        <w:tc>
          <w:tcPr>
            <w:tcW w:w="1324" w:type="dxa"/>
            <w:tcBorders>
              <w:tl2br w:val="nil"/>
              <w:tr2bl w:val="nil"/>
            </w:tcBorders>
            <w:shd w:val="clear" w:color="auto" w:fill="FDFDFD"/>
            <w:vAlign w:val="center"/>
          </w:tcPr>
          <w:p w14:paraId="6DE6694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ryfumk</w:t>
            </w:r>
            <w:proofErr w:type="spellEnd"/>
          </w:p>
        </w:tc>
        <w:tc>
          <w:tcPr>
            <w:tcW w:w="1413" w:type="dxa"/>
            <w:tcBorders>
              <w:tl2br w:val="nil"/>
              <w:tr2bl w:val="nil"/>
            </w:tcBorders>
            <w:shd w:val="clear" w:color="auto" w:fill="FDFDFD"/>
            <w:vAlign w:val="center"/>
          </w:tcPr>
          <w:p w14:paraId="3B6268D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100EE29C" w14:textId="77777777">
        <w:trPr>
          <w:jc w:val="center"/>
        </w:trPr>
        <w:tc>
          <w:tcPr>
            <w:tcW w:w="1612" w:type="dxa"/>
            <w:tcBorders>
              <w:tl2br w:val="nil"/>
              <w:tr2bl w:val="nil"/>
            </w:tcBorders>
            <w:shd w:val="clear" w:color="auto" w:fill="FFFFFF"/>
            <w:vAlign w:val="center"/>
          </w:tcPr>
          <w:p w14:paraId="68F0E8D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478" w:type="dxa"/>
            <w:tcBorders>
              <w:tl2br w:val="nil"/>
              <w:tr2bl w:val="nil"/>
            </w:tcBorders>
            <w:shd w:val="clear" w:color="auto" w:fill="FFFFFF"/>
            <w:vAlign w:val="center"/>
          </w:tcPr>
          <w:p w14:paraId="7D22A11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raufzk</w:t>
            </w:r>
            <w:proofErr w:type="spellEnd"/>
          </w:p>
        </w:tc>
        <w:tc>
          <w:tcPr>
            <w:tcW w:w="1324" w:type="dxa"/>
            <w:tcBorders>
              <w:tl2br w:val="nil"/>
              <w:tr2bl w:val="nil"/>
            </w:tcBorders>
            <w:shd w:val="clear" w:color="auto" w:fill="FFFFFF"/>
            <w:vAlign w:val="center"/>
          </w:tcPr>
          <w:p w14:paraId="348A75F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ryfisk</w:t>
            </w:r>
            <w:proofErr w:type="spellEnd"/>
          </w:p>
        </w:tc>
        <w:tc>
          <w:tcPr>
            <w:tcW w:w="1413" w:type="dxa"/>
            <w:tcBorders>
              <w:tl2br w:val="nil"/>
              <w:tr2bl w:val="nil"/>
            </w:tcBorders>
            <w:shd w:val="clear" w:color="auto" w:fill="FFFFFF"/>
            <w:vAlign w:val="center"/>
          </w:tcPr>
          <w:p w14:paraId="3EDBC48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5761A6F0" w14:textId="77777777">
        <w:trPr>
          <w:jc w:val="center"/>
        </w:trPr>
        <w:tc>
          <w:tcPr>
            <w:tcW w:w="1612" w:type="dxa"/>
            <w:tcBorders>
              <w:tl2br w:val="nil"/>
              <w:tr2bl w:val="nil"/>
            </w:tcBorders>
            <w:shd w:val="clear" w:color="auto" w:fill="FDFDFD"/>
            <w:vAlign w:val="center"/>
          </w:tcPr>
          <w:p w14:paraId="2618284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478" w:type="dxa"/>
            <w:tcBorders>
              <w:tl2br w:val="nil"/>
              <w:tr2bl w:val="nil"/>
            </w:tcBorders>
            <w:shd w:val="clear" w:color="auto" w:fill="FDFDFD"/>
            <w:vAlign w:val="center"/>
          </w:tcPr>
          <w:p w14:paraId="07CF039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raufsk</w:t>
            </w:r>
            <w:proofErr w:type="spellEnd"/>
          </w:p>
        </w:tc>
        <w:tc>
          <w:tcPr>
            <w:tcW w:w="1324" w:type="dxa"/>
            <w:tcBorders>
              <w:tl2br w:val="nil"/>
              <w:tr2bl w:val="nil"/>
            </w:tcBorders>
            <w:shd w:val="clear" w:color="auto" w:fill="FDFDFD"/>
            <w:vAlign w:val="center"/>
          </w:tcPr>
          <w:p w14:paraId="2BC8933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ryfisk</w:t>
            </w:r>
            <w:proofErr w:type="spellEnd"/>
          </w:p>
        </w:tc>
        <w:tc>
          <w:tcPr>
            <w:tcW w:w="1413" w:type="dxa"/>
            <w:tcBorders>
              <w:tl2br w:val="nil"/>
              <w:tr2bl w:val="nil"/>
            </w:tcBorders>
            <w:shd w:val="clear" w:color="auto" w:fill="FDFDFD"/>
            <w:vAlign w:val="center"/>
          </w:tcPr>
          <w:p w14:paraId="48C5628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447D2026" w14:textId="77777777">
        <w:trPr>
          <w:jc w:val="center"/>
        </w:trPr>
        <w:tc>
          <w:tcPr>
            <w:tcW w:w="1612" w:type="dxa"/>
            <w:tcBorders>
              <w:tl2br w:val="nil"/>
              <w:tr2bl w:val="nil"/>
            </w:tcBorders>
            <w:shd w:val="clear" w:color="auto" w:fill="FFFFFF"/>
            <w:vAlign w:val="center"/>
          </w:tcPr>
          <w:p w14:paraId="584E337B"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1478" w:type="dxa"/>
            <w:tcBorders>
              <w:tl2br w:val="nil"/>
              <w:tr2bl w:val="nil"/>
            </w:tcBorders>
            <w:shd w:val="clear" w:color="auto" w:fill="FFFFFF"/>
            <w:vAlign w:val="center"/>
          </w:tcPr>
          <w:p w14:paraId="4B19DDE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4" w:type="dxa"/>
            <w:tcBorders>
              <w:tl2br w:val="nil"/>
              <w:tr2bl w:val="nil"/>
            </w:tcBorders>
            <w:shd w:val="clear" w:color="auto" w:fill="FFFFFF"/>
            <w:vAlign w:val="center"/>
          </w:tcPr>
          <w:p w14:paraId="3A63008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413" w:type="dxa"/>
            <w:tcBorders>
              <w:tl2br w:val="nil"/>
              <w:tr2bl w:val="nil"/>
            </w:tcBorders>
            <w:shd w:val="clear" w:color="auto" w:fill="FFFFFF"/>
            <w:vAlign w:val="center"/>
          </w:tcPr>
          <w:p w14:paraId="0317D61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0A25DF22" w14:textId="77777777">
        <w:trPr>
          <w:jc w:val="center"/>
        </w:trPr>
        <w:tc>
          <w:tcPr>
            <w:tcW w:w="1612" w:type="dxa"/>
            <w:tcBorders>
              <w:tl2br w:val="nil"/>
              <w:tr2bl w:val="nil"/>
            </w:tcBorders>
            <w:shd w:val="clear" w:color="auto" w:fill="FDFDFD"/>
            <w:vAlign w:val="center"/>
          </w:tcPr>
          <w:p w14:paraId="0F472BF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478" w:type="dxa"/>
            <w:tcBorders>
              <w:tl2br w:val="nil"/>
              <w:tr2bl w:val="nil"/>
            </w:tcBorders>
            <w:shd w:val="clear" w:color="auto" w:fill="FDFDFD"/>
            <w:vAlign w:val="center"/>
          </w:tcPr>
          <w:p w14:paraId="386DC11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rufumsk</w:t>
            </w:r>
            <w:proofErr w:type="spellEnd"/>
          </w:p>
        </w:tc>
        <w:tc>
          <w:tcPr>
            <w:tcW w:w="1324" w:type="dxa"/>
            <w:tcBorders>
              <w:tl2br w:val="nil"/>
              <w:tr2bl w:val="nil"/>
            </w:tcBorders>
            <w:shd w:val="clear" w:color="auto" w:fill="FDFDFD"/>
            <w:vAlign w:val="center"/>
          </w:tcPr>
          <w:p w14:paraId="6595C24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ryfimsk</w:t>
            </w:r>
            <w:proofErr w:type="spellEnd"/>
          </w:p>
        </w:tc>
        <w:tc>
          <w:tcPr>
            <w:tcW w:w="1413" w:type="dxa"/>
            <w:tcBorders>
              <w:tl2br w:val="nil"/>
              <w:tr2bl w:val="nil"/>
            </w:tcBorders>
            <w:shd w:val="clear" w:color="auto" w:fill="FDFDFD"/>
            <w:vAlign w:val="center"/>
          </w:tcPr>
          <w:p w14:paraId="3D4B3B1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05766215" w14:textId="77777777">
        <w:trPr>
          <w:jc w:val="center"/>
        </w:trPr>
        <w:tc>
          <w:tcPr>
            <w:tcW w:w="1612" w:type="dxa"/>
            <w:tcBorders>
              <w:tl2br w:val="nil"/>
              <w:tr2bl w:val="nil"/>
            </w:tcBorders>
            <w:shd w:val="clear" w:color="auto" w:fill="FFFFFF"/>
            <w:vAlign w:val="center"/>
          </w:tcPr>
          <w:p w14:paraId="69EDDAA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478" w:type="dxa"/>
            <w:tcBorders>
              <w:tl2br w:val="nil"/>
              <w:tr2bl w:val="nil"/>
            </w:tcBorders>
            <w:shd w:val="clear" w:color="auto" w:fill="FFFFFF"/>
            <w:vAlign w:val="center"/>
          </w:tcPr>
          <w:p w14:paraId="64EA984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rufuzk</w:t>
            </w:r>
            <w:proofErr w:type="spellEnd"/>
          </w:p>
        </w:tc>
        <w:tc>
          <w:tcPr>
            <w:tcW w:w="1324" w:type="dxa"/>
            <w:tcBorders>
              <w:tl2br w:val="nil"/>
              <w:tr2bl w:val="nil"/>
            </w:tcBorders>
            <w:shd w:val="clear" w:color="auto" w:fill="FFFFFF"/>
            <w:vAlign w:val="center"/>
          </w:tcPr>
          <w:p w14:paraId="16DFD00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ryfizk</w:t>
            </w:r>
            <w:proofErr w:type="spellEnd"/>
          </w:p>
        </w:tc>
        <w:tc>
          <w:tcPr>
            <w:tcW w:w="1413" w:type="dxa"/>
            <w:tcBorders>
              <w:tl2br w:val="nil"/>
              <w:tr2bl w:val="nil"/>
            </w:tcBorders>
            <w:shd w:val="clear" w:color="auto" w:fill="FFFFFF"/>
            <w:vAlign w:val="center"/>
          </w:tcPr>
          <w:p w14:paraId="233D65C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71CE654E" w14:textId="77777777">
        <w:trPr>
          <w:jc w:val="center"/>
        </w:trPr>
        <w:tc>
          <w:tcPr>
            <w:tcW w:w="1612" w:type="dxa"/>
            <w:tcBorders>
              <w:tl2br w:val="nil"/>
              <w:tr2bl w:val="nil"/>
            </w:tcBorders>
            <w:shd w:val="clear" w:color="auto" w:fill="FDFDFD"/>
            <w:vAlign w:val="center"/>
          </w:tcPr>
          <w:p w14:paraId="299D6A7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478" w:type="dxa"/>
            <w:tcBorders>
              <w:tl2br w:val="nil"/>
              <w:tr2bl w:val="nil"/>
            </w:tcBorders>
            <w:shd w:val="clear" w:color="auto" w:fill="FDFDFD"/>
            <w:vAlign w:val="center"/>
          </w:tcPr>
          <w:p w14:paraId="170B135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rufusk</w:t>
            </w:r>
            <w:proofErr w:type="spellEnd"/>
          </w:p>
        </w:tc>
        <w:tc>
          <w:tcPr>
            <w:tcW w:w="1324" w:type="dxa"/>
            <w:tcBorders>
              <w:tl2br w:val="nil"/>
              <w:tr2bl w:val="nil"/>
            </w:tcBorders>
            <w:shd w:val="clear" w:color="auto" w:fill="FDFDFD"/>
            <w:vAlign w:val="center"/>
          </w:tcPr>
          <w:p w14:paraId="1EF24AA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ryfisk</w:t>
            </w:r>
            <w:proofErr w:type="spellEnd"/>
          </w:p>
        </w:tc>
        <w:tc>
          <w:tcPr>
            <w:tcW w:w="1413" w:type="dxa"/>
            <w:tcBorders>
              <w:tl2br w:val="nil"/>
              <w:tr2bl w:val="nil"/>
            </w:tcBorders>
            <w:shd w:val="clear" w:color="auto" w:fill="FDFDFD"/>
            <w:vAlign w:val="center"/>
          </w:tcPr>
          <w:p w14:paraId="50268BC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2D500665" w14:textId="77777777">
        <w:trPr>
          <w:jc w:val="center"/>
        </w:trPr>
        <w:tc>
          <w:tcPr>
            <w:tcW w:w="1612" w:type="dxa"/>
            <w:tcBorders>
              <w:tl2br w:val="nil"/>
              <w:tr2bl w:val="nil"/>
            </w:tcBorders>
            <w:shd w:val="clear" w:color="auto" w:fill="FDFDFD"/>
            <w:vAlign w:val="center"/>
          </w:tcPr>
          <w:p w14:paraId="16114AC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1478" w:type="dxa"/>
            <w:tcBorders>
              <w:tl2br w:val="nil"/>
              <w:tr2bl w:val="nil"/>
            </w:tcBorders>
            <w:shd w:val="clear" w:color="auto" w:fill="FDFDFD"/>
            <w:vAlign w:val="center"/>
          </w:tcPr>
          <w:p w14:paraId="306DE43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rjúfask</w:t>
            </w:r>
            <w:proofErr w:type="spellEnd"/>
          </w:p>
        </w:tc>
        <w:tc>
          <w:tcPr>
            <w:tcW w:w="1324" w:type="dxa"/>
            <w:tcBorders>
              <w:tl2br w:val="nil"/>
              <w:tr2bl w:val="nil"/>
            </w:tcBorders>
            <w:shd w:val="clear" w:color="auto" w:fill="FDFDFD"/>
            <w:vAlign w:val="center"/>
          </w:tcPr>
          <w:p w14:paraId="02D8255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413" w:type="dxa"/>
            <w:tcBorders>
              <w:tl2br w:val="nil"/>
              <w:tr2bl w:val="nil"/>
            </w:tcBorders>
            <w:shd w:val="clear" w:color="auto" w:fill="FDFDFD"/>
            <w:vAlign w:val="center"/>
          </w:tcPr>
          <w:p w14:paraId="391D1F8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3D75AA81" w14:textId="77777777">
        <w:trPr>
          <w:jc w:val="center"/>
        </w:trPr>
        <w:tc>
          <w:tcPr>
            <w:tcW w:w="1612" w:type="dxa"/>
            <w:tcBorders>
              <w:tl2br w:val="nil"/>
              <w:tr2bl w:val="nil"/>
            </w:tcBorders>
            <w:shd w:val="clear" w:color="auto" w:fill="FDFDFD"/>
            <w:vAlign w:val="center"/>
          </w:tcPr>
          <w:p w14:paraId="7212149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1478" w:type="dxa"/>
            <w:tcBorders>
              <w:tl2br w:val="nil"/>
              <w:tr2bl w:val="nil"/>
            </w:tcBorders>
            <w:shd w:val="clear" w:color="auto" w:fill="FDFDFD"/>
            <w:vAlign w:val="center"/>
          </w:tcPr>
          <w:p w14:paraId="3AAC3AF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rjúfandisk</w:t>
            </w:r>
            <w:proofErr w:type="spellEnd"/>
          </w:p>
        </w:tc>
        <w:tc>
          <w:tcPr>
            <w:tcW w:w="1324" w:type="dxa"/>
            <w:tcBorders>
              <w:tl2br w:val="nil"/>
              <w:tr2bl w:val="nil"/>
            </w:tcBorders>
            <w:shd w:val="clear" w:color="auto" w:fill="FDFDFD"/>
            <w:vAlign w:val="center"/>
          </w:tcPr>
          <w:p w14:paraId="7C5F27C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413" w:type="dxa"/>
            <w:tcBorders>
              <w:tl2br w:val="nil"/>
              <w:tr2bl w:val="nil"/>
            </w:tcBorders>
            <w:shd w:val="clear" w:color="auto" w:fill="FDFDFD"/>
            <w:vAlign w:val="center"/>
          </w:tcPr>
          <w:p w14:paraId="698564B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6C947EB5" w14:textId="77777777">
        <w:trPr>
          <w:jc w:val="center"/>
        </w:trPr>
        <w:tc>
          <w:tcPr>
            <w:tcW w:w="1612" w:type="dxa"/>
            <w:tcBorders>
              <w:tl2br w:val="nil"/>
              <w:tr2bl w:val="nil"/>
            </w:tcBorders>
            <w:shd w:val="clear" w:color="auto" w:fill="FDFDFD"/>
            <w:vAlign w:val="center"/>
          </w:tcPr>
          <w:p w14:paraId="661AF18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p>
        </w:tc>
        <w:tc>
          <w:tcPr>
            <w:tcW w:w="1478" w:type="dxa"/>
            <w:tcBorders>
              <w:tl2br w:val="nil"/>
              <w:tr2bl w:val="nil"/>
            </w:tcBorders>
            <w:shd w:val="clear" w:color="auto" w:fill="FDFDFD"/>
            <w:vAlign w:val="center"/>
          </w:tcPr>
          <w:p w14:paraId="32B099A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rofizk</w:t>
            </w:r>
            <w:proofErr w:type="spellEnd"/>
          </w:p>
        </w:tc>
        <w:tc>
          <w:tcPr>
            <w:tcW w:w="1324" w:type="dxa"/>
            <w:tcBorders>
              <w:tl2br w:val="nil"/>
              <w:tr2bl w:val="nil"/>
            </w:tcBorders>
            <w:shd w:val="clear" w:color="auto" w:fill="FDFDFD"/>
            <w:vAlign w:val="center"/>
          </w:tcPr>
          <w:p w14:paraId="3C02FB0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413" w:type="dxa"/>
            <w:tcBorders>
              <w:tl2br w:val="nil"/>
              <w:tr2bl w:val="nil"/>
            </w:tcBorders>
            <w:shd w:val="clear" w:color="auto" w:fill="FDFDFD"/>
            <w:vAlign w:val="center"/>
          </w:tcPr>
          <w:p w14:paraId="5964015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bl>
    <w:p w14:paraId="17CDDB9E" w14:textId="77777777" w:rsidR="000D0236" w:rsidRPr="00337996" w:rsidRDefault="000D0236">
      <w:pPr>
        <w:rPr>
          <w:rFonts w:ascii="Times New Roman" w:eastAsia="宋体" w:hAnsi="Times New Roman" w:cs="Times New Roman"/>
          <w:color w:val="202122"/>
          <w:szCs w:val="21"/>
          <w:shd w:val="clear" w:color="auto" w:fill="FFFFFF"/>
        </w:rPr>
      </w:pPr>
    </w:p>
    <w:p w14:paraId="4F6F0B99"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umk</w:t>
      </w:r>
      <w:proofErr w:type="spellEnd"/>
      <w:r w:rsidRPr="00337996">
        <w:rPr>
          <w:rFonts w:ascii="Times New Roman" w:eastAsia="宋体" w:hAnsi="Times New Roman" w:cs="Times New Roman"/>
          <w:color w:val="202122"/>
          <w:szCs w:val="21"/>
          <w:shd w:val="clear" w:color="auto" w:fill="FFFFFF"/>
        </w:rPr>
        <w:t>可能会导致前面的前元音发生</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变异，其变化表如下：</w:t>
      </w:r>
    </w:p>
    <w:p w14:paraId="721CC632" w14:textId="77777777" w:rsidR="000D0236" w:rsidRPr="00337996" w:rsidRDefault="000D0236">
      <w:pPr>
        <w:rPr>
          <w:rFonts w:ascii="Times New Roman" w:eastAsia="宋体" w:hAnsi="Times New Roman" w:cs="Times New Roman"/>
          <w:color w:val="202122"/>
          <w:szCs w:val="21"/>
          <w:shd w:val="clear" w:color="auto" w:fill="FFFFFF"/>
        </w:rPr>
      </w:pPr>
    </w:p>
    <w:tbl>
      <w:tblPr>
        <w:tblW w:w="921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517"/>
        <w:gridCol w:w="2663"/>
        <w:gridCol w:w="2450"/>
        <w:gridCol w:w="2580"/>
      </w:tblGrid>
      <w:tr w:rsidR="000D0236" w:rsidRPr="00337996" w14:paraId="17387E7A" w14:textId="77777777">
        <w:trPr>
          <w:jc w:val="center"/>
        </w:trPr>
        <w:tc>
          <w:tcPr>
            <w:tcW w:w="1517" w:type="dxa"/>
            <w:tcBorders>
              <w:tl2br w:val="nil"/>
              <w:tr2bl w:val="nil"/>
            </w:tcBorders>
            <w:shd w:val="clear" w:color="auto" w:fill="FFFFFF"/>
            <w:vAlign w:val="center"/>
          </w:tcPr>
          <w:p w14:paraId="54EC4F4B"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强动词</w:t>
            </w:r>
          </w:p>
        </w:tc>
        <w:tc>
          <w:tcPr>
            <w:tcW w:w="2663" w:type="dxa"/>
            <w:tcBorders>
              <w:tl2br w:val="nil"/>
              <w:tr2bl w:val="nil"/>
            </w:tcBorders>
            <w:shd w:val="clear" w:color="auto" w:fill="FFFFFF"/>
            <w:vAlign w:val="center"/>
          </w:tcPr>
          <w:p w14:paraId="08AAD61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2450" w:type="dxa"/>
            <w:tcBorders>
              <w:tl2br w:val="nil"/>
              <w:tr2bl w:val="nil"/>
            </w:tcBorders>
            <w:shd w:val="clear" w:color="auto" w:fill="FFFFFF"/>
            <w:vAlign w:val="center"/>
          </w:tcPr>
          <w:p w14:paraId="1CE36AF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2580" w:type="dxa"/>
            <w:tcBorders>
              <w:tl2br w:val="nil"/>
              <w:tr2bl w:val="nil"/>
            </w:tcBorders>
            <w:shd w:val="clear" w:color="auto" w:fill="FFFFFF"/>
            <w:vAlign w:val="center"/>
          </w:tcPr>
          <w:p w14:paraId="5B8BA4A7"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0D0236" w:rsidRPr="00337996" w14:paraId="7E38EB28" w14:textId="77777777">
        <w:trPr>
          <w:jc w:val="center"/>
        </w:trPr>
        <w:tc>
          <w:tcPr>
            <w:tcW w:w="1517" w:type="dxa"/>
            <w:tcBorders>
              <w:tl2br w:val="nil"/>
              <w:tr2bl w:val="nil"/>
            </w:tcBorders>
            <w:shd w:val="clear" w:color="auto" w:fill="FDFDFD"/>
            <w:vAlign w:val="center"/>
          </w:tcPr>
          <w:p w14:paraId="6D58BFB2"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2663" w:type="dxa"/>
            <w:tcBorders>
              <w:tl2br w:val="nil"/>
              <w:tr2bl w:val="nil"/>
            </w:tcBorders>
            <w:shd w:val="clear" w:color="auto" w:fill="FDFDFD"/>
            <w:vAlign w:val="center"/>
          </w:tcPr>
          <w:p w14:paraId="00BF046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450" w:type="dxa"/>
            <w:tcBorders>
              <w:tl2br w:val="nil"/>
              <w:tr2bl w:val="nil"/>
            </w:tcBorders>
            <w:shd w:val="clear" w:color="auto" w:fill="FDFDFD"/>
            <w:vAlign w:val="center"/>
          </w:tcPr>
          <w:p w14:paraId="3B18BD4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580" w:type="dxa"/>
            <w:tcBorders>
              <w:tl2br w:val="nil"/>
              <w:tr2bl w:val="nil"/>
            </w:tcBorders>
            <w:shd w:val="clear" w:color="auto" w:fill="FDFDFD"/>
            <w:vAlign w:val="center"/>
          </w:tcPr>
          <w:p w14:paraId="3F215EA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50C95EB5" w14:textId="77777777">
        <w:trPr>
          <w:trHeight w:val="90"/>
          <w:jc w:val="center"/>
        </w:trPr>
        <w:tc>
          <w:tcPr>
            <w:tcW w:w="1517" w:type="dxa"/>
            <w:tcBorders>
              <w:tl2br w:val="nil"/>
              <w:tr2bl w:val="nil"/>
            </w:tcBorders>
            <w:shd w:val="clear" w:color="auto" w:fill="FFFFFF"/>
            <w:vAlign w:val="center"/>
          </w:tcPr>
          <w:p w14:paraId="68A24A1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2663" w:type="dxa"/>
            <w:tcBorders>
              <w:tl2br w:val="nil"/>
              <w:tr2bl w:val="nil"/>
            </w:tcBorders>
            <w:shd w:val="clear" w:color="auto" w:fill="FFFFFF"/>
            <w:vAlign w:val="center"/>
          </w:tcPr>
          <w:p w14:paraId="3501A8E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r>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2450" w:type="dxa"/>
            <w:tcBorders>
              <w:tl2br w:val="nil"/>
              <w:tr2bl w:val="nil"/>
            </w:tcBorders>
            <w:shd w:val="clear" w:color="auto" w:fill="FFFFFF"/>
            <w:vAlign w:val="center"/>
          </w:tcPr>
          <w:p w14:paraId="1BBA720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r>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2580" w:type="dxa"/>
            <w:tcBorders>
              <w:tl2br w:val="nil"/>
              <w:tr2bl w:val="nil"/>
            </w:tcBorders>
            <w:shd w:val="clear" w:color="auto" w:fill="FFFFFF"/>
            <w:vAlign w:val="center"/>
          </w:tcPr>
          <w:p w14:paraId="5AB4450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428B5AB7" w14:textId="77777777">
        <w:trPr>
          <w:jc w:val="center"/>
        </w:trPr>
        <w:tc>
          <w:tcPr>
            <w:tcW w:w="1517" w:type="dxa"/>
            <w:tcBorders>
              <w:tl2br w:val="nil"/>
              <w:tr2bl w:val="nil"/>
            </w:tcBorders>
            <w:shd w:val="clear" w:color="auto" w:fill="FDFDFD"/>
            <w:vAlign w:val="center"/>
          </w:tcPr>
          <w:p w14:paraId="584329E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2663" w:type="dxa"/>
            <w:tcBorders>
              <w:tl2br w:val="nil"/>
              <w:tr2bl w:val="nil"/>
            </w:tcBorders>
            <w:shd w:val="clear" w:color="auto" w:fill="FDFDFD"/>
            <w:vAlign w:val="center"/>
          </w:tcPr>
          <w:p w14:paraId="23AC8A0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r>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p>
        </w:tc>
        <w:tc>
          <w:tcPr>
            <w:tcW w:w="2450" w:type="dxa"/>
            <w:tcBorders>
              <w:tl2br w:val="nil"/>
              <w:tr2bl w:val="nil"/>
            </w:tcBorders>
            <w:shd w:val="clear" w:color="auto" w:fill="FDFDFD"/>
            <w:vAlign w:val="center"/>
          </w:tcPr>
          <w:p w14:paraId="2D38A82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2580" w:type="dxa"/>
            <w:tcBorders>
              <w:tl2br w:val="nil"/>
              <w:tr2bl w:val="nil"/>
            </w:tcBorders>
            <w:shd w:val="clear" w:color="auto" w:fill="FDFDFD"/>
            <w:vAlign w:val="center"/>
          </w:tcPr>
          <w:p w14:paraId="7196D58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sk</w:t>
            </w:r>
            <w:proofErr w:type="spellEnd"/>
          </w:p>
        </w:tc>
      </w:tr>
      <w:tr w:rsidR="000D0236" w:rsidRPr="00337996" w14:paraId="624C12DE" w14:textId="77777777">
        <w:trPr>
          <w:jc w:val="center"/>
        </w:trPr>
        <w:tc>
          <w:tcPr>
            <w:tcW w:w="1517" w:type="dxa"/>
            <w:tcBorders>
              <w:tl2br w:val="nil"/>
              <w:tr2bl w:val="nil"/>
            </w:tcBorders>
            <w:shd w:val="clear" w:color="auto" w:fill="FFFFFF"/>
            <w:vAlign w:val="center"/>
          </w:tcPr>
          <w:p w14:paraId="7723E5E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2663" w:type="dxa"/>
            <w:tcBorders>
              <w:tl2br w:val="nil"/>
              <w:tr2bl w:val="nil"/>
            </w:tcBorders>
            <w:shd w:val="clear" w:color="auto" w:fill="FFFFFF"/>
            <w:vAlign w:val="center"/>
          </w:tcPr>
          <w:p w14:paraId="3737134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r>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p>
        </w:tc>
        <w:tc>
          <w:tcPr>
            <w:tcW w:w="2450" w:type="dxa"/>
            <w:tcBorders>
              <w:tl2br w:val="nil"/>
              <w:tr2bl w:val="nil"/>
            </w:tcBorders>
            <w:shd w:val="clear" w:color="auto" w:fill="FFFFFF"/>
            <w:vAlign w:val="center"/>
          </w:tcPr>
          <w:p w14:paraId="56EB4E2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2580" w:type="dxa"/>
            <w:tcBorders>
              <w:tl2br w:val="nil"/>
              <w:tr2bl w:val="nil"/>
            </w:tcBorders>
            <w:shd w:val="clear" w:color="auto" w:fill="FFFFFF"/>
            <w:vAlign w:val="center"/>
          </w:tcPr>
          <w:p w14:paraId="1C22135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6BEEC7C3" w14:textId="77777777">
        <w:trPr>
          <w:jc w:val="center"/>
        </w:trPr>
        <w:tc>
          <w:tcPr>
            <w:tcW w:w="1517" w:type="dxa"/>
            <w:tcBorders>
              <w:tl2br w:val="nil"/>
              <w:tr2bl w:val="nil"/>
            </w:tcBorders>
            <w:shd w:val="clear" w:color="auto" w:fill="FDFDFD"/>
            <w:vAlign w:val="center"/>
          </w:tcPr>
          <w:p w14:paraId="1B7CC5F0"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2663" w:type="dxa"/>
            <w:tcBorders>
              <w:tl2br w:val="nil"/>
              <w:tr2bl w:val="nil"/>
            </w:tcBorders>
            <w:shd w:val="clear" w:color="auto" w:fill="FDFDFD"/>
            <w:vAlign w:val="center"/>
          </w:tcPr>
          <w:p w14:paraId="1CC2424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450" w:type="dxa"/>
            <w:tcBorders>
              <w:tl2br w:val="nil"/>
              <w:tr2bl w:val="nil"/>
            </w:tcBorders>
            <w:shd w:val="clear" w:color="auto" w:fill="FDFDFD"/>
            <w:vAlign w:val="center"/>
          </w:tcPr>
          <w:p w14:paraId="6374AF0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580" w:type="dxa"/>
            <w:tcBorders>
              <w:tl2br w:val="nil"/>
              <w:tr2bl w:val="nil"/>
            </w:tcBorders>
            <w:shd w:val="clear" w:color="auto" w:fill="FDFDFD"/>
            <w:vAlign w:val="center"/>
          </w:tcPr>
          <w:p w14:paraId="0E6C4DB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1DDF08C1" w14:textId="77777777">
        <w:trPr>
          <w:jc w:val="center"/>
        </w:trPr>
        <w:tc>
          <w:tcPr>
            <w:tcW w:w="1517" w:type="dxa"/>
            <w:tcBorders>
              <w:tl2br w:val="nil"/>
              <w:tr2bl w:val="nil"/>
            </w:tcBorders>
            <w:shd w:val="clear" w:color="auto" w:fill="FFFFFF"/>
            <w:vAlign w:val="center"/>
          </w:tcPr>
          <w:p w14:paraId="427272F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2663" w:type="dxa"/>
            <w:tcBorders>
              <w:tl2br w:val="nil"/>
              <w:tr2bl w:val="nil"/>
            </w:tcBorders>
            <w:shd w:val="clear" w:color="auto" w:fill="FFFFFF"/>
            <w:vAlign w:val="center"/>
          </w:tcPr>
          <w:p w14:paraId="3BB1093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w:t>
            </w:r>
            <w:proofErr w:type="spellStart"/>
            <w:r w:rsidRPr="00337996">
              <w:rPr>
                <w:rFonts w:ascii="Times New Roman" w:eastAsia="宋体" w:hAnsi="Times New Roman"/>
                <w:color w:val="202122"/>
                <w:kern w:val="2"/>
                <w:sz w:val="21"/>
                <w:szCs w:val="21"/>
                <w:shd w:val="clear" w:color="auto" w:fill="FFFFFF"/>
              </w:rPr>
              <w:t>umsk</w:t>
            </w:r>
            <w:proofErr w:type="spellEnd"/>
          </w:p>
        </w:tc>
        <w:tc>
          <w:tcPr>
            <w:tcW w:w="2450" w:type="dxa"/>
            <w:tcBorders>
              <w:tl2br w:val="nil"/>
              <w:tr2bl w:val="nil"/>
            </w:tcBorders>
            <w:shd w:val="clear" w:color="auto" w:fill="FFFFFF"/>
            <w:vAlign w:val="center"/>
          </w:tcPr>
          <w:p w14:paraId="11BBE95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imsk</w:t>
            </w:r>
            <w:proofErr w:type="spellEnd"/>
          </w:p>
        </w:tc>
        <w:tc>
          <w:tcPr>
            <w:tcW w:w="2580" w:type="dxa"/>
            <w:tcBorders>
              <w:tl2br w:val="nil"/>
              <w:tr2bl w:val="nil"/>
            </w:tcBorders>
            <w:shd w:val="clear" w:color="auto" w:fill="FFFFFF"/>
            <w:vAlign w:val="center"/>
          </w:tcPr>
          <w:p w14:paraId="70F2637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w:t>
            </w:r>
            <w:proofErr w:type="spellStart"/>
            <w:r w:rsidRPr="00337996">
              <w:rPr>
                <w:rFonts w:ascii="Times New Roman" w:eastAsia="宋体" w:hAnsi="Times New Roman"/>
                <w:color w:val="202122"/>
                <w:kern w:val="2"/>
                <w:sz w:val="21"/>
                <w:szCs w:val="21"/>
                <w:shd w:val="clear" w:color="auto" w:fill="FFFFFF"/>
              </w:rPr>
              <w:t>umsk</w:t>
            </w:r>
            <w:proofErr w:type="spellEnd"/>
          </w:p>
        </w:tc>
      </w:tr>
      <w:tr w:rsidR="000D0236" w:rsidRPr="00337996" w14:paraId="6EC31F73" w14:textId="77777777">
        <w:trPr>
          <w:jc w:val="center"/>
        </w:trPr>
        <w:tc>
          <w:tcPr>
            <w:tcW w:w="1517" w:type="dxa"/>
            <w:tcBorders>
              <w:tl2br w:val="nil"/>
              <w:tr2bl w:val="nil"/>
            </w:tcBorders>
            <w:shd w:val="clear" w:color="auto" w:fill="FDFDFD"/>
            <w:vAlign w:val="center"/>
          </w:tcPr>
          <w:p w14:paraId="105F87E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2663" w:type="dxa"/>
            <w:tcBorders>
              <w:tl2br w:val="nil"/>
              <w:tr2bl w:val="nil"/>
            </w:tcBorders>
            <w:shd w:val="clear" w:color="auto" w:fill="FDFDFD"/>
            <w:vAlign w:val="center"/>
          </w:tcPr>
          <w:p w14:paraId="3BECFD0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2450" w:type="dxa"/>
            <w:tcBorders>
              <w:tl2br w:val="nil"/>
              <w:tr2bl w:val="nil"/>
            </w:tcBorders>
            <w:shd w:val="clear" w:color="auto" w:fill="FDFDFD"/>
            <w:vAlign w:val="center"/>
          </w:tcPr>
          <w:p w14:paraId="0DB3250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2580" w:type="dxa"/>
            <w:tcBorders>
              <w:tl2br w:val="nil"/>
              <w:tr2bl w:val="nil"/>
            </w:tcBorders>
            <w:shd w:val="clear" w:color="auto" w:fill="FDFDFD"/>
            <w:vAlign w:val="center"/>
          </w:tcPr>
          <w:p w14:paraId="2C9F1A5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izk</w:t>
            </w:r>
            <w:proofErr w:type="spellEnd"/>
          </w:p>
        </w:tc>
      </w:tr>
      <w:tr w:rsidR="000D0236" w:rsidRPr="00337996" w14:paraId="1F0A03B7" w14:textId="77777777">
        <w:trPr>
          <w:jc w:val="center"/>
        </w:trPr>
        <w:tc>
          <w:tcPr>
            <w:tcW w:w="1517" w:type="dxa"/>
            <w:tcBorders>
              <w:tl2br w:val="nil"/>
              <w:tr2bl w:val="nil"/>
            </w:tcBorders>
            <w:shd w:val="clear" w:color="auto" w:fill="FFFFFF"/>
            <w:vAlign w:val="center"/>
          </w:tcPr>
          <w:p w14:paraId="4E9A6B6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2663" w:type="dxa"/>
            <w:tcBorders>
              <w:tl2br w:val="nil"/>
              <w:tr2bl w:val="nil"/>
            </w:tcBorders>
            <w:shd w:val="clear" w:color="auto" w:fill="FFFFFF"/>
            <w:vAlign w:val="center"/>
          </w:tcPr>
          <w:p w14:paraId="1517F6C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+-ask</w:t>
            </w:r>
          </w:p>
        </w:tc>
        <w:tc>
          <w:tcPr>
            <w:tcW w:w="2450" w:type="dxa"/>
            <w:tcBorders>
              <w:tl2br w:val="nil"/>
              <w:tr2bl w:val="nil"/>
            </w:tcBorders>
            <w:shd w:val="clear" w:color="auto" w:fill="FFFFFF"/>
            <w:vAlign w:val="center"/>
          </w:tcPr>
          <w:p w14:paraId="5362593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2580" w:type="dxa"/>
            <w:tcBorders>
              <w:tl2br w:val="nil"/>
              <w:tr2bl w:val="nil"/>
            </w:tcBorders>
            <w:shd w:val="clear" w:color="auto" w:fill="FFFFFF"/>
            <w:vAlign w:val="center"/>
          </w:tcPr>
          <w:p w14:paraId="7F05DD5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00A1909F" w14:textId="77777777">
        <w:trPr>
          <w:jc w:val="center"/>
        </w:trPr>
        <w:tc>
          <w:tcPr>
            <w:tcW w:w="1517" w:type="dxa"/>
            <w:tcBorders>
              <w:tl2br w:val="nil"/>
              <w:tr2bl w:val="nil"/>
            </w:tcBorders>
            <w:shd w:val="clear" w:color="auto" w:fill="FFFFFF"/>
            <w:vAlign w:val="center"/>
          </w:tcPr>
          <w:p w14:paraId="5E3D4F88"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2663" w:type="dxa"/>
            <w:tcBorders>
              <w:tl2br w:val="nil"/>
              <w:tr2bl w:val="nil"/>
            </w:tcBorders>
            <w:shd w:val="clear" w:color="auto" w:fill="FFFFFF"/>
            <w:vAlign w:val="center"/>
          </w:tcPr>
          <w:p w14:paraId="7120FC4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450" w:type="dxa"/>
            <w:tcBorders>
              <w:tl2br w:val="nil"/>
              <w:tr2bl w:val="nil"/>
            </w:tcBorders>
            <w:shd w:val="clear" w:color="auto" w:fill="FFFFFF"/>
            <w:vAlign w:val="center"/>
          </w:tcPr>
          <w:p w14:paraId="197A406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580" w:type="dxa"/>
            <w:tcBorders>
              <w:tl2br w:val="nil"/>
              <w:tr2bl w:val="nil"/>
            </w:tcBorders>
            <w:shd w:val="clear" w:color="auto" w:fill="FFFFFF"/>
            <w:vAlign w:val="center"/>
          </w:tcPr>
          <w:p w14:paraId="020478F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282A4A82" w14:textId="77777777">
        <w:trPr>
          <w:jc w:val="center"/>
        </w:trPr>
        <w:tc>
          <w:tcPr>
            <w:tcW w:w="1517" w:type="dxa"/>
            <w:tcBorders>
              <w:tl2br w:val="nil"/>
              <w:tr2bl w:val="nil"/>
            </w:tcBorders>
            <w:shd w:val="clear" w:color="auto" w:fill="FDFDFD"/>
            <w:vAlign w:val="center"/>
          </w:tcPr>
          <w:p w14:paraId="5135E50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2663" w:type="dxa"/>
            <w:tcBorders>
              <w:tl2br w:val="nil"/>
              <w:tr2bl w:val="nil"/>
            </w:tcBorders>
            <w:shd w:val="clear" w:color="auto" w:fill="FDFDFD"/>
            <w:vAlign w:val="center"/>
          </w:tcPr>
          <w:p w14:paraId="1BA0100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0000FF"/>
                <w:kern w:val="2"/>
                <w:sz w:val="21"/>
                <w:szCs w:val="21"/>
                <w:shd w:val="clear" w:color="auto" w:fill="FFFFFF"/>
              </w:rPr>
              <w:t>(3)</w:t>
            </w:r>
            <w:r w:rsidRPr="00337996">
              <w:rPr>
                <w:rFonts w:ascii="Times New Roman" w:eastAsia="宋体" w:hAnsi="Times New Roman"/>
                <w:color w:val="202122"/>
                <w:kern w:val="2"/>
                <w:sz w:val="21"/>
                <w:szCs w:val="21"/>
                <w:shd w:val="clear" w:color="auto" w:fill="FFFFFF"/>
              </w:rPr>
              <w:t xml:space="preserve">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r>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2450" w:type="dxa"/>
            <w:tcBorders>
              <w:tl2br w:val="nil"/>
              <w:tr2bl w:val="nil"/>
            </w:tcBorders>
            <w:shd w:val="clear" w:color="auto" w:fill="FDFDFD"/>
            <w:vAlign w:val="center"/>
          </w:tcPr>
          <w:p w14:paraId="6693EF7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(3) + </w:t>
            </w:r>
            <w:r w:rsidRPr="00337996">
              <w:rPr>
                <w:rFonts w:ascii="Times New Roman" w:eastAsia="宋体" w:hAnsi="Times New Roman"/>
                <w:color w:val="0000FF"/>
                <w:kern w:val="2"/>
                <w:sz w:val="21"/>
                <w:szCs w:val="21"/>
                <w:shd w:val="clear" w:color="auto" w:fill="FFFFFF"/>
              </w:rPr>
              <w:t>(</w:t>
            </w:r>
            <w:proofErr w:type="spellStart"/>
            <w:r w:rsidRPr="00337996">
              <w:rPr>
                <w:rFonts w:ascii="Times New Roman" w:eastAsia="宋体" w:hAnsi="Times New Roman"/>
                <w:color w:val="0000FF"/>
                <w:kern w:val="2"/>
                <w:sz w:val="21"/>
                <w:szCs w:val="21"/>
                <w:shd w:val="clear" w:color="auto" w:fill="FFFFFF"/>
              </w:rPr>
              <w:t>i</w:t>
            </w:r>
            <w:proofErr w:type="spellEnd"/>
            <w:r w:rsidRPr="00337996">
              <w:rPr>
                <w:rFonts w:ascii="Times New Roman" w:eastAsia="宋体" w:hAnsi="Times New Roman"/>
                <w:color w:val="0000FF"/>
                <w:kern w:val="2"/>
                <w:sz w:val="21"/>
                <w:szCs w:val="21"/>
                <w:shd w:val="clear" w:color="auto" w:fill="FFFFFF"/>
              </w:rPr>
              <w:t>-</w:t>
            </w:r>
            <w:r w:rsidRPr="00337996">
              <w:rPr>
                <w:rFonts w:ascii="Times New Roman" w:eastAsia="宋体" w:hAnsi="Times New Roman"/>
                <w:color w:val="0000FF"/>
                <w:kern w:val="2"/>
                <w:sz w:val="21"/>
                <w:szCs w:val="21"/>
                <w:shd w:val="clear" w:color="auto" w:fill="FFFFFF"/>
              </w:rPr>
              <w:t>变异</w:t>
            </w:r>
            <w:r w:rsidRPr="00337996">
              <w:rPr>
                <w:rFonts w:ascii="Times New Roman" w:eastAsia="宋体" w:hAnsi="Times New Roman"/>
                <w:color w:val="0000FF"/>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2580" w:type="dxa"/>
            <w:tcBorders>
              <w:tl2br w:val="nil"/>
              <w:tr2bl w:val="nil"/>
            </w:tcBorders>
            <w:shd w:val="clear" w:color="auto" w:fill="FDFDFD"/>
            <w:vAlign w:val="center"/>
          </w:tcPr>
          <w:p w14:paraId="5456FCB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174582BE" w14:textId="77777777">
        <w:trPr>
          <w:jc w:val="center"/>
        </w:trPr>
        <w:tc>
          <w:tcPr>
            <w:tcW w:w="1517" w:type="dxa"/>
            <w:tcBorders>
              <w:tl2br w:val="nil"/>
              <w:tr2bl w:val="nil"/>
            </w:tcBorders>
            <w:shd w:val="clear" w:color="auto" w:fill="FFFFFF"/>
            <w:vAlign w:val="center"/>
          </w:tcPr>
          <w:p w14:paraId="7979160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2663" w:type="dxa"/>
            <w:tcBorders>
              <w:tl2br w:val="nil"/>
              <w:tr2bl w:val="nil"/>
            </w:tcBorders>
            <w:shd w:val="clear" w:color="auto" w:fill="FFFFFF"/>
            <w:vAlign w:val="center"/>
          </w:tcPr>
          <w:p w14:paraId="354EB1E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w:t>
            </w:r>
            <w:proofErr w:type="spellStart"/>
            <w:r w:rsidRPr="00337996">
              <w:rPr>
                <w:rFonts w:ascii="Times New Roman" w:eastAsia="宋体" w:hAnsi="Times New Roman"/>
                <w:color w:val="202122"/>
                <w:kern w:val="2"/>
                <w:sz w:val="21"/>
                <w:szCs w:val="21"/>
                <w:shd w:val="clear" w:color="auto" w:fill="FFFFFF"/>
              </w:rPr>
              <w:t>zk</w:t>
            </w:r>
            <w:proofErr w:type="spellEnd"/>
          </w:p>
        </w:tc>
        <w:tc>
          <w:tcPr>
            <w:tcW w:w="2450" w:type="dxa"/>
            <w:tcBorders>
              <w:tl2br w:val="nil"/>
              <w:tr2bl w:val="nil"/>
            </w:tcBorders>
            <w:shd w:val="clear" w:color="auto" w:fill="FFFFFF"/>
            <w:vAlign w:val="center"/>
          </w:tcPr>
          <w:p w14:paraId="270AEC8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2580" w:type="dxa"/>
            <w:tcBorders>
              <w:tl2br w:val="nil"/>
              <w:tr2bl w:val="nil"/>
            </w:tcBorders>
            <w:shd w:val="clear" w:color="auto" w:fill="FFFFFF"/>
            <w:vAlign w:val="center"/>
          </w:tcPr>
          <w:p w14:paraId="69204D6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6FE7BF51" w14:textId="77777777">
        <w:trPr>
          <w:jc w:val="center"/>
        </w:trPr>
        <w:tc>
          <w:tcPr>
            <w:tcW w:w="1517" w:type="dxa"/>
            <w:tcBorders>
              <w:tl2br w:val="nil"/>
              <w:tr2bl w:val="nil"/>
            </w:tcBorders>
            <w:shd w:val="clear" w:color="auto" w:fill="FDFDFD"/>
            <w:vAlign w:val="center"/>
          </w:tcPr>
          <w:p w14:paraId="60B57A3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2663" w:type="dxa"/>
            <w:tcBorders>
              <w:tl2br w:val="nil"/>
              <w:tr2bl w:val="nil"/>
            </w:tcBorders>
            <w:shd w:val="clear" w:color="auto" w:fill="FDFDFD"/>
            <w:vAlign w:val="center"/>
          </w:tcPr>
          <w:p w14:paraId="2D1E0C2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w:t>
            </w:r>
            <w:proofErr w:type="spellStart"/>
            <w:r w:rsidRPr="00337996">
              <w:rPr>
                <w:rFonts w:ascii="Times New Roman" w:eastAsia="宋体" w:hAnsi="Times New Roman"/>
                <w:color w:val="202122"/>
                <w:kern w:val="2"/>
                <w:sz w:val="21"/>
                <w:szCs w:val="21"/>
                <w:shd w:val="clear" w:color="auto" w:fill="FFFFFF"/>
              </w:rPr>
              <w:t>sk</w:t>
            </w:r>
            <w:proofErr w:type="spellEnd"/>
          </w:p>
        </w:tc>
        <w:tc>
          <w:tcPr>
            <w:tcW w:w="2450" w:type="dxa"/>
            <w:tcBorders>
              <w:tl2br w:val="nil"/>
              <w:tr2bl w:val="nil"/>
            </w:tcBorders>
            <w:shd w:val="clear" w:color="auto" w:fill="FDFDFD"/>
            <w:vAlign w:val="center"/>
          </w:tcPr>
          <w:p w14:paraId="74C5509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2580" w:type="dxa"/>
            <w:tcBorders>
              <w:tl2br w:val="nil"/>
              <w:tr2bl w:val="nil"/>
            </w:tcBorders>
            <w:shd w:val="clear" w:color="auto" w:fill="FDFDFD"/>
            <w:vAlign w:val="center"/>
          </w:tcPr>
          <w:p w14:paraId="50B2A16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08DB5586" w14:textId="77777777">
        <w:trPr>
          <w:jc w:val="center"/>
        </w:trPr>
        <w:tc>
          <w:tcPr>
            <w:tcW w:w="1517" w:type="dxa"/>
            <w:tcBorders>
              <w:tl2br w:val="nil"/>
              <w:tr2bl w:val="nil"/>
            </w:tcBorders>
            <w:shd w:val="clear" w:color="auto" w:fill="FFFFFF"/>
            <w:vAlign w:val="center"/>
          </w:tcPr>
          <w:p w14:paraId="28A375C5"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2663" w:type="dxa"/>
            <w:tcBorders>
              <w:tl2br w:val="nil"/>
              <w:tr2bl w:val="nil"/>
            </w:tcBorders>
            <w:shd w:val="clear" w:color="auto" w:fill="FFFFFF"/>
            <w:vAlign w:val="center"/>
          </w:tcPr>
          <w:p w14:paraId="21E9DD6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450" w:type="dxa"/>
            <w:tcBorders>
              <w:tl2br w:val="nil"/>
              <w:tr2bl w:val="nil"/>
            </w:tcBorders>
            <w:shd w:val="clear" w:color="auto" w:fill="FFFFFF"/>
            <w:vAlign w:val="center"/>
          </w:tcPr>
          <w:p w14:paraId="23DFCCA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2580" w:type="dxa"/>
            <w:tcBorders>
              <w:tl2br w:val="nil"/>
              <w:tr2bl w:val="nil"/>
            </w:tcBorders>
            <w:shd w:val="clear" w:color="auto" w:fill="FFFFFF"/>
            <w:vAlign w:val="center"/>
          </w:tcPr>
          <w:p w14:paraId="5BB9FAE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651CBDEA" w14:textId="77777777">
        <w:trPr>
          <w:jc w:val="center"/>
        </w:trPr>
        <w:tc>
          <w:tcPr>
            <w:tcW w:w="1517" w:type="dxa"/>
            <w:tcBorders>
              <w:tl2br w:val="nil"/>
              <w:tr2bl w:val="nil"/>
            </w:tcBorders>
            <w:shd w:val="clear" w:color="auto" w:fill="FDFDFD"/>
            <w:vAlign w:val="center"/>
          </w:tcPr>
          <w:p w14:paraId="616CB4D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2663" w:type="dxa"/>
            <w:tcBorders>
              <w:tl2br w:val="nil"/>
              <w:tr2bl w:val="nil"/>
            </w:tcBorders>
            <w:shd w:val="clear" w:color="auto" w:fill="FDFDFD"/>
            <w:vAlign w:val="center"/>
          </w:tcPr>
          <w:p w14:paraId="2262A10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+-um</w:t>
            </w:r>
          </w:p>
        </w:tc>
        <w:tc>
          <w:tcPr>
            <w:tcW w:w="2450" w:type="dxa"/>
            <w:tcBorders>
              <w:tl2br w:val="nil"/>
              <w:tr2bl w:val="nil"/>
            </w:tcBorders>
            <w:shd w:val="clear" w:color="auto" w:fill="FDFDFD"/>
            <w:vAlign w:val="center"/>
          </w:tcPr>
          <w:p w14:paraId="3CC86C3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imsk</w:t>
            </w:r>
            <w:proofErr w:type="spellEnd"/>
          </w:p>
        </w:tc>
        <w:tc>
          <w:tcPr>
            <w:tcW w:w="2580" w:type="dxa"/>
            <w:tcBorders>
              <w:tl2br w:val="nil"/>
              <w:tr2bl w:val="nil"/>
            </w:tcBorders>
            <w:shd w:val="clear" w:color="auto" w:fill="FDFDFD"/>
            <w:vAlign w:val="center"/>
          </w:tcPr>
          <w:p w14:paraId="6FECA90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2FE61EBE" w14:textId="77777777">
        <w:trPr>
          <w:jc w:val="center"/>
        </w:trPr>
        <w:tc>
          <w:tcPr>
            <w:tcW w:w="1517" w:type="dxa"/>
            <w:tcBorders>
              <w:tl2br w:val="nil"/>
              <w:tr2bl w:val="nil"/>
            </w:tcBorders>
            <w:shd w:val="clear" w:color="auto" w:fill="FFFFFF"/>
            <w:vAlign w:val="center"/>
          </w:tcPr>
          <w:p w14:paraId="1AAEB48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2663" w:type="dxa"/>
            <w:tcBorders>
              <w:tl2br w:val="nil"/>
              <w:tr2bl w:val="nil"/>
            </w:tcBorders>
            <w:shd w:val="clear" w:color="auto" w:fill="FFFFFF"/>
            <w:vAlign w:val="center"/>
          </w:tcPr>
          <w:p w14:paraId="3B50051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w:t>
            </w:r>
            <w:proofErr w:type="spellStart"/>
            <w:r w:rsidRPr="00337996">
              <w:rPr>
                <w:rFonts w:ascii="Times New Roman" w:eastAsia="宋体" w:hAnsi="Times New Roman"/>
                <w:color w:val="202122"/>
                <w:kern w:val="2"/>
                <w:sz w:val="21"/>
                <w:szCs w:val="21"/>
                <w:shd w:val="clear" w:color="auto" w:fill="FFFFFF"/>
              </w:rPr>
              <w:t>uzk</w:t>
            </w:r>
            <w:proofErr w:type="spellEnd"/>
          </w:p>
        </w:tc>
        <w:tc>
          <w:tcPr>
            <w:tcW w:w="2450" w:type="dxa"/>
            <w:tcBorders>
              <w:tl2br w:val="nil"/>
              <w:tr2bl w:val="nil"/>
            </w:tcBorders>
            <w:shd w:val="clear" w:color="auto" w:fill="FFFFFF"/>
            <w:vAlign w:val="center"/>
          </w:tcPr>
          <w:p w14:paraId="07E12F9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2580" w:type="dxa"/>
            <w:tcBorders>
              <w:tl2br w:val="nil"/>
              <w:tr2bl w:val="nil"/>
            </w:tcBorders>
            <w:shd w:val="clear" w:color="auto" w:fill="FFFFFF"/>
            <w:vAlign w:val="center"/>
          </w:tcPr>
          <w:p w14:paraId="64EB3F3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7D909CFC" w14:textId="77777777">
        <w:trPr>
          <w:jc w:val="center"/>
        </w:trPr>
        <w:tc>
          <w:tcPr>
            <w:tcW w:w="1517" w:type="dxa"/>
            <w:tcBorders>
              <w:tl2br w:val="nil"/>
              <w:tr2bl w:val="nil"/>
            </w:tcBorders>
            <w:shd w:val="clear" w:color="auto" w:fill="FDFDFD"/>
            <w:vAlign w:val="center"/>
          </w:tcPr>
          <w:p w14:paraId="2A36241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2663" w:type="dxa"/>
            <w:tcBorders>
              <w:tl2br w:val="nil"/>
              <w:tr2bl w:val="nil"/>
            </w:tcBorders>
            <w:shd w:val="clear" w:color="auto" w:fill="FDFDFD"/>
            <w:vAlign w:val="center"/>
          </w:tcPr>
          <w:p w14:paraId="7A140BC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w:t>
            </w:r>
            <w:proofErr w:type="spellStart"/>
            <w:r w:rsidRPr="00337996">
              <w:rPr>
                <w:rFonts w:ascii="Times New Roman" w:eastAsia="宋体" w:hAnsi="Times New Roman"/>
                <w:color w:val="202122"/>
                <w:kern w:val="2"/>
                <w:sz w:val="21"/>
                <w:szCs w:val="21"/>
                <w:shd w:val="clear" w:color="auto" w:fill="FFFFFF"/>
              </w:rPr>
              <w:t>usk</w:t>
            </w:r>
            <w:proofErr w:type="spellEnd"/>
          </w:p>
        </w:tc>
        <w:tc>
          <w:tcPr>
            <w:tcW w:w="2450" w:type="dxa"/>
            <w:tcBorders>
              <w:tl2br w:val="nil"/>
              <w:tr2bl w:val="nil"/>
            </w:tcBorders>
            <w:shd w:val="clear" w:color="auto" w:fill="FDFDFD"/>
            <w:vAlign w:val="center"/>
          </w:tcPr>
          <w:p w14:paraId="6E14C7A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2580" w:type="dxa"/>
            <w:tcBorders>
              <w:tl2br w:val="nil"/>
              <w:tr2bl w:val="nil"/>
            </w:tcBorders>
            <w:shd w:val="clear" w:color="auto" w:fill="FDFDFD"/>
            <w:vAlign w:val="center"/>
          </w:tcPr>
          <w:p w14:paraId="2E3D37C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4AC4F435" w14:textId="77777777">
        <w:trPr>
          <w:jc w:val="center"/>
        </w:trPr>
        <w:tc>
          <w:tcPr>
            <w:tcW w:w="1517" w:type="dxa"/>
            <w:tcBorders>
              <w:tl2br w:val="nil"/>
              <w:tr2bl w:val="nil"/>
            </w:tcBorders>
            <w:shd w:val="clear" w:color="auto" w:fill="FDFDFD"/>
            <w:vAlign w:val="center"/>
          </w:tcPr>
          <w:p w14:paraId="2FE3606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2663" w:type="dxa"/>
            <w:tcBorders>
              <w:tl2br w:val="nil"/>
              <w:tr2bl w:val="nil"/>
            </w:tcBorders>
            <w:shd w:val="clear" w:color="auto" w:fill="FDFDFD"/>
            <w:vAlign w:val="center"/>
          </w:tcPr>
          <w:p w14:paraId="40F5A51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-ask</w:t>
            </w:r>
          </w:p>
        </w:tc>
        <w:tc>
          <w:tcPr>
            <w:tcW w:w="2450" w:type="dxa"/>
            <w:tcBorders>
              <w:tl2br w:val="nil"/>
              <w:tr2bl w:val="nil"/>
            </w:tcBorders>
            <w:shd w:val="clear" w:color="auto" w:fill="FDFDFD"/>
            <w:vAlign w:val="center"/>
          </w:tcPr>
          <w:p w14:paraId="2ACAFEC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2580" w:type="dxa"/>
            <w:tcBorders>
              <w:tl2br w:val="nil"/>
              <w:tr2bl w:val="nil"/>
            </w:tcBorders>
            <w:shd w:val="clear" w:color="auto" w:fill="FDFDFD"/>
            <w:vAlign w:val="center"/>
          </w:tcPr>
          <w:p w14:paraId="489D049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73362FBF" w14:textId="77777777">
        <w:trPr>
          <w:jc w:val="center"/>
        </w:trPr>
        <w:tc>
          <w:tcPr>
            <w:tcW w:w="1517" w:type="dxa"/>
            <w:tcBorders>
              <w:tl2br w:val="nil"/>
              <w:tr2bl w:val="nil"/>
            </w:tcBorders>
            <w:shd w:val="clear" w:color="auto" w:fill="FDFDFD"/>
            <w:vAlign w:val="center"/>
          </w:tcPr>
          <w:p w14:paraId="00D984A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2663" w:type="dxa"/>
            <w:tcBorders>
              <w:tl2br w:val="nil"/>
              <w:tr2bl w:val="nil"/>
            </w:tcBorders>
            <w:shd w:val="clear" w:color="auto" w:fill="FDFDFD"/>
            <w:vAlign w:val="center"/>
          </w:tcPr>
          <w:p w14:paraId="33C3982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andisk</w:t>
            </w:r>
            <w:proofErr w:type="spellEnd"/>
          </w:p>
        </w:tc>
        <w:tc>
          <w:tcPr>
            <w:tcW w:w="2450" w:type="dxa"/>
            <w:tcBorders>
              <w:tl2br w:val="nil"/>
              <w:tr2bl w:val="nil"/>
            </w:tcBorders>
            <w:shd w:val="clear" w:color="auto" w:fill="FDFDFD"/>
            <w:vAlign w:val="center"/>
          </w:tcPr>
          <w:p w14:paraId="71B09F3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2580" w:type="dxa"/>
            <w:tcBorders>
              <w:tl2br w:val="nil"/>
              <w:tr2bl w:val="nil"/>
            </w:tcBorders>
            <w:shd w:val="clear" w:color="auto" w:fill="FDFDFD"/>
            <w:vAlign w:val="center"/>
          </w:tcPr>
          <w:p w14:paraId="1FD96CF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73041207" w14:textId="77777777">
        <w:trPr>
          <w:jc w:val="center"/>
        </w:trPr>
        <w:tc>
          <w:tcPr>
            <w:tcW w:w="1517" w:type="dxa"/>
            <w:tcBorders>
              <w:tl2br w:val="nil"/>
              <w:tr2bl w:val="nil"/>
            </w:tcBorders>
            <w:shd w:val="clear" w:color="auto" w:fill="FDFDFD"/>
            <w:vAlign w:val="center"/>
          </w:tcPr>
          <w:p w14:paraId="00D2A16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过去分词</w:t>
            </w:r>
          </w:p>
        </w:tc>
        <w:tc>
          <w:tcPr>
            <w:tcW w:w="2663" w:type="dxa"/>
            <w:tcBorders>
              <w:tl2br w:val="nil"/>
              <w:tr2bl w:val="nil"/>
            </w:tcBorders>
            <w:shd w:val="clear" w:color="auto" w:fill="FDFDFD"/>
            <w:vAlign w:val="center"/>
          </w:tcPr>
          <w:p w14:paraId="2B87DA4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(4) + -</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2450" w:type="dxa"/>
            <w:tcBorders>
              <w:tl2br w:val="nil"/>
              <w:tr2bl w:val="nil"/>
            </w:tcBorders>
            <w:shd w:val="clear" w:color="auto" w:fill="FDFDFD"/>
            <w:vAlign w:val="center"/>
          </w:tcPr>
          <w:p w14:paraId="15CE473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2580" w:type="dxa"/>
            <w:tcBorders>
              <w:tl2br w:val="nil"/>
              <w:tr2bl w:val="nil"/>
            </w:tcBorders>
            <w:shd w:val="clear" w:color="auto" w:fill="FDFDFD"/>
            <w:vAlign w:val="center"/>
          </w:tcPr>
          <w:p w14:paraId="258ED16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bl>
    <w:p w14:paraId="7E34822D" w14:textId="77777777" w:rsidR="000D0236" w:rsidRPr="00337996" w:rsidRDefault="000D0236">
      <w:pPr>
        <w:rPr>
          <w:rFonts w:ascii="Times New Roman" w:eastAsia="宋体" w:hAnsi="Times New Roman" w:cs="Times New Roman"/>
          <w:color w:val="202122"/>
          <w:szCs w:val="21"/>
          <w:shd w:val="clear" w:color="auto" w:fill="FFFFFF"/>
        </w:rPr>
      </w:pPr>
    </w:p>
    <w:p w14:paraId="3F72E2AC"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注意，上面蓝色字体标出了几个中动态不符合一般规则的反例。这也进一步说明了变元音在古诺尔斯语中已经不是普遍的情况了。</w:t>
      </w:r>
    </w:p>
    <w:p w14:paraId="356EB0BC"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中动词的过去分词仅记录到中性形式，其本身也是不常用的。</w:t>
      </w:r>
    </w:p>
    <w:p w14:paraId="727EE460" w14:textId="77777777" w:rsidR="000D0236" w:rsidRPr="00337996" w:rsidRDefault="000D0236">
      <w:pPr>
        <w:rPr>
          <w:rFonts w:ascii="Times New Roman" w:eastAsia="宋体" w:hAnsi="Times New Roman" w:cs="Times New Roman"/>
          <w:color w:val="202122"/>
          <w:szCs w:val="21"/>
          <w:shd w:val="clear" w:color="auto" w:fill="FFFFFF"/>
        </w:rPr>
      </w:pPr>
    </w:p>
    <w:p w14:paraId="090C2D0A" w14:textId="77777777" w:rsidR="000D0236" w:rsidRPr="00337996" w:rsidRDefault="000D0236">
      <w:pPr>
        <w:rPr>
          <w:rFonts w:ascii="Times New Roman" w:eastAsia="宋体" w:hAnsi="Times New Roman" w:cs="Times New Roman"/>
          <w:color w:val="202122"/>
          <w:szCs w:val="21"/>
          <w:shd w:val="clear" w:color="auto" w:fill="FFFFFF"/>
        </w:rPr>
      </w:pPr>
    </w:p>
    <w:p w14:paraId="33289D58" w14:textId="77777777" w:rsidR="000D0236" w:rsidRPr="00337996" w:rsidRDefault="000D0236">
      <w:pPr>
        <w:rPr>
          <w:rFonts w:ascii="Times New Roman" w:eastAsia="宋体" w:hAnsi="Times New Roman" w:cs="Times New Roman"/>
          <w:color w:val="202122"/>
          <w:szCs w:val="21"/>
          <w:shd w:val="clear" w:color="auto" w:fill="FFFFFF"/>
        </w:rPr>
      </w:pPr>
    </w:p>
    <w:p w14:paraId="38290219" w14:textId="77777777" w:rsidR="000D0236" w:rsidRPr="00337996" w:rsidRDefault="000D0236">
      <w:pPr>
        <w:rPr>
          <w:rFonts w:ascii="Times New Roman" w:eastAsia="宋体" w:hAnsi="Times New Roman" w:cs="Times New Roman"/>
          <w:color w:val="202122"/>
          <w:szCs w:val="21"/>
          <w:shd w:val="clear" w:color="auto" w:fill="FFFFFF"/>
        </w:rPr>
      </w:pPr>
    </w:p>
    <w:p w14:paraId="18425DB7" w14:textId="77777777" w:rsidR="000D0236" w:rsidRPr="00337996" w:rsidRDefault="000D0236">
      <w:pPr>
        <w:rPr>
          <w:rFonts w:ascii="Times New Roman" w:eastAsia="宋体" w:hAnsi="Times New Roman" w:cs="Times New Roman"/>
          <w:color w:val="202122"/>
          <w:szCs w:val="21"/>
          <w:shd w:val="clear" w:color="auto" w:fill="FFFFFF"/>
        </w:rPr>
      </w:pPr>
    </w:p>
    <w:p w14:paraId="4511E6C9" w14:textId="77777777" w:rsidR="000D0236" w:rsidRPr="00337996" w:rsidRDefault="000D0236">
      <w:pPr>
        <w:rPr>
          <w:rFonts w:ascii="Times New Roman" w:eastAsia="宋体" w:hAnsi="Times New Roman" w:cs="Times New Roman"/>
          <w:color w:val="202122"/>
          <w:szCs w:val="21"/>
          <w:shd w:val="clear" w:color="auto" w:fill="FFFFFF"/>
        </w:rPr>
      </w:pPr>
    </w:p>
    <w:p w14:paraId="5ACF746D" w14:textId="77777777" w:rsidR="000D0236" w:rsidRPr="00337996" w:rsidRDefault="000D0236">
      <w:pPr>
        <w:rPr>
          <w:rFonts w:ascii="Times New Roman" w:eastAsia="宋体" w:hAnsi="Times New Roman" w:cs="Times New Roman"/>
          <w:color w:val="202122"/>
          <w:szCs w:val="21"/>
          <w:shd w:val="clear" w:color="auto" w:fill="FFFFFF"/>
        </w:rPr>
      </w:pPr>
    </w:p>
    <w:p w14:paraId="63B25768" w14:textId="77777777" w:rsidR="000D0236" w:rsidRPr="00337996" w:rsidRDefault="000D0236">
      <w:pPr>
        <w:rPr>
          <w:rFonts w:ascii="Times New Roman" w:eastAsia="宋体" w:hAnsi="Times New Roman" w:cs="Times New Roman"/>
          <w:color w:val="202122"/>
          <w:szCs w:val="21"/>
          <w:shd w:val="clear" w:color="auto" w:fill="FFFFFF"/>
        </w:rPr>
      </w:pPr>
    </w:p>
    <w:p w14:paraId="4BD01A81" w14:textId="77777777" w:rsidR="000D0236" w:rsidRPr="00337996" w:rsidRDefault="000D0236">
      <w:pPr>
        <w:rPr>
          <w:rFonts w:ascii="Times New Roman" w:eastAsia="宋体" w:hAnsi="Times New Roman" w:cs="Times New Roman"/>
          <w:color w:val="202122"/>
          <w:szCs w:val="21"/>
          <w:shd w:val="clear" w:color="auto" w:fill="FFFFFF"/>
        </w:rPr>
      </w:pPr>
    </w:p>
    <w:p w14:paraId="0995AC05" w14:textId="77777777" w:rsidR="000D0236" w:rsidRPr="00337996" w:rsidRDefault="000D0236">
      <w:pPr>
        <w:rPr>
          <w:rFonts w:ascii="Times New Roman" w:eastAsia="宋体" w:hAnsi="Times New Roman" w:cs="Times New Roman"/>
          <w:color w:val="202122"/>
          <w:szCs w:val="21"/>
          <w:shd w:val="clear" w:color="auto" w:fill="FFFFFF"/>
        </w:rPr>
      </w:pPr>
    </w:p>
    <w:p w14:paraId="4DF4F789" w14:textId="77777777" w:rsidR="000D0236" w:rsidRPr="00337996" w:rsidRDefault="000D0236">
      <w:pPr>
        <w:rPr>
          <w:rFonts w:ascii="Times New Roman" w:eastAsia="宋体" w:hAnsi="Times New Roman" w:cs="Times New Roman"/>
          <w:color w:val="202122"/>
          <w:szCs w:val="21"/>
          <w:shd w:val="clear" w:color="auto" w:fill="FFFFFF"/>
        </w:rPr>
      </w:pPr>
    </w:p>
    <w:p w14:paraId="49C913B1" w14:textId="77777777" w:rsidR="000D0236" w:rsidRPr="00337996" w:rsidRDefault="000D0236">
      <w:pPr>
        <w:rPr>
          <w:rFonts w:ascii="Times New Roman" w:eastAsia="宋体" w:hAnsi="Times New Roman" w:cs="Times New Roman"/>
          <w:color w:val="202122"/>
          <w:szCs w:val="21"/>
          <w:shd w:val="clear" w:color="auto" w:fill="FFFFFF"/>
        </w:rPr>
      </w:pPr>
    </w:p>
    <w:p w14:paraId="42054DBC" w14:textId="77777777" w:rsidR="000D0236" w:rsidRPr="00337996" w:rsidRDefault="000D0236">
      <w:pPr>
        <w:rPr>
          <w:rFonts w:ascii="Times New Roman" w:eastAsia="宋体" w:hAnsi="Times New Roman" w:cs="Times New Roman"/>
          <w:color w:val="202122"/>
          <w:szCs w:val="21"/>
          <w:shd w:val="clear" w:color="auto" w:fill="FFFFFF"/>
        </w:rPr>
      </w:pPr>
    </w:p>
    <w:p w14:paraId="6083F65E" w14:textId="77777777" w:rsidR="000D0236" w:rsidRPr="00337996" w:rsidRDefault="000D0236">
      <w:pPr>
        <w:rPr>
          <w:rFonts w:ascii="Times New Roman" w:eastAsia="宋体" w:hAnsi="Times New Roman" w:cs="Times New Roman"/>
          <w:color w:val="202122"/>
          <w:szCs w:val="21"/>
          <w:shd w:val="clear" w:color="auto" w:fill="FFFFFF"/>
        </w:rPr>
      </w:pPr>
    </w:p>
    <w:p w14:paraId="418F6285" w14:textId="77777777" w:rsidR="000D0236" w:rsidRPr="00337996" w:rsidRDefault="000D0236">
      <w:pPr>
        <w:rPr>
          <w:rFonts w:ascii="Times New Roman" w:eastAsia="宋体" w:hAnsi="Times New Roman" w:cs="Times New Roman"/>
          <w:color w:val="202122"/>
          <w:szCs w:val="21"/>
          <w:shd w:val="clear" w:color="auto" w:fill="FFFFFF"/>
        </w:rPr>
      </w:pPr>
    </w:p>
    <w:p w14:paraId="34C35126" w14:textId="77777777" w:rsidR="000D0236" w:rsidRPr="00337996" w:rsidRDefault="000D0236">
      <w:pPr>
        <w:rPr>
          <w:rFonts w:ascii="Times New Roman" w:eastAsia="宋体" w:hAnsi="Times New Roman" w:cs="Times New Roman"/>
          <w:color w:val="202122"/>
          <w:szCs w:val="21"/>
          <w:shd w:val="clear" w:color="auto" w:fill="FFFFFF"/>
        </w:rPr>
      </w:pPr>
    </w:p>
    <w:p w14:paraId="440CE78F" w14:textId="77777777" w:rsidR="000D0236" w:rsidRPr="00337996" w:rsidRDefault="000D0236">
      <w:pPr>
        <w:rPr>
          <w:rFonts w:ascii="Times New Roman" w:eastAsia="宋体" w:hAnsi="Times New Roman" w:cs="Times New Roman"/>
          <w:color w:val="202122"/>
          <w:szCs w:val="21"/>
          <w:shd w:val="clear" w:color="auto" w:fill="FFFFFF"/>
        </w:rPr>
      </w:pPr>
    </w:p>
    <w:p w14:paraId="3E1C411A" w14:textId="77777777" w:rsidR="000D0236" w:rsidRPr="00337996" w:rsidRDefault="000D0236">
      <w:pPr>
        <w:rPr>
          <w:rFonts w:ascii="Times New Roman" w:eastAsia="宋体" w:hAnsi="Times New Roman" w:cs="Times New Roman"/>
          <w:color w:val="202122"/>
          <w:szCs w:val="21"/>
          <w:shd w:val="clear" w:color="auto" w:fill="FFFFFF"/>
        </w:rPr>
      </w:pPr>
    </w:p>
    <w:p w14:paraId="5CFA485A" w14:textId="77777777" w:rsidR="000D0236" w:rsidRPr="00337996" w:rsidRDefault="000D0236">
      <w:pPr>
        <w:rPr>
          <w:rFonts w:ascii="Times New Roman" w:eastAsia="宋体" w:hAnsi="Times New Roman" w:cs="Times New Roman"/>
          <w:color w:val="202122"/>
          <w:szCs w:val="21"/>
          <w:shd w:val="clear" w:color="auto" w:fill="FFFFFF"/>
        </w:rPr>
      </w:pPr>
    </w:p>
    <w:p w14:paraId="08B69099" w14:textId="77777777" w:rsidR="000D0236" w:rsidRPr="00337996" w:rsidRDefault="000D0236">
      <w:pPr>
        <w:rPr>
          <w:rFonts w:ascii="Times New Roman" w:eastAsia="宋体" w:hAnsi="Times New Roman" w:cs="Times New Roman"/>
          <w:color w:val="202122"/>
          <w:szCs w:val="21"/>
          <w:shd w:val="clear" w:color="auto" w:fill="FFFFFF"/>
        </w:rPr>
      </w:pPr>
    </w:p>
    <w:p w14:paraId="5ED5E046" w14:textId="77777777" w:rsidR="000D0236" w:rsidRPr="00337996" w:rsidRDefault="000D0236">
      <w:pPr>
        <w:rPr>
          <w:rFonts w:ascii="Times New Roman" w:eastAsia="宋体" w:hAnsi="Times New Roman" w:cs="Times New Roman"/>
          <w:color w:val="202122"/>
          <w:szCs w:val="21"/>
          <w:shd w:val="clear" w:color="auto" w:fill="FFFFFF"/>
        </w:rPr>
      </w:pPr>
    </w:p>
    <w:p w14:paraId="4E09BB17" w14:textId="77777777" w:rsidR="000D0236" w:rsidRPr="00337996" w:rsidRDefault="000D0236">
      <w:pPr>
        <w:rPr>
          <w:rFonts w:ascii="Times New Roman" w:eastAsia="宋体" w:hAnsi="Times New Roman" w:cs="Times New Roman"/>
          <w:color w:val="202122"/>
          <w:szCs w:val="21"/>
          <w:shd w:val="clear" w:color="auto" w:fill="FFFFFF"/>
        </w:rPr>
      </w:pPr>
    </w:p>
    <w:p w14:paraId="665B3D24" w14:textId="77777777" w:rsidR="000D0236" w:rsidRPr="00337996" w:rsidRDefault="000D0236">
      <w:pPr>
        <w:rPr>
          <w:rFonts w:ascii="Times New Roman" w:eastAsia="宋体" w:hAnsi="Times New Roman" w:cs="Times New Roman"/>
          <w:color w:val="202122"/>
          <w:szCs w:val="21"/>
          <w:shd w:val="clear" w:color="auto" w:fill="FFFFFF"/>
        </w:rPr>
      </w:pPr>
    </w:p>
    <w:p w14:paraId="55457B79" w14:textId="77777777" w:rsidR="000D0236" w:rsidRPr="00337996" w:rsidRDefault="000D0236">
      <w:pPr>
        <w:rPr>
          <w:rFonts w:ascii="Times New Roman" w:eastAsia="宋体" w:hAnsi="Times New Roman" w:cs="Times New Roman"/>
          <w:color w:val="202122"/>
          <w:szCs w:val="21"/>
          <w:shd w:val="clear" w:color="auto" w:fill="FFFFFF"/>
        </w:rPr>
      </w:pPr>
    </w:p>
    <w:p w14:paraId="659EB249" w14:textId="77777777" w:rsidR="000D0236" w:rsidRPr="00337996" w:rsidRDefault="000D0236">
      <w:pPr>
        <w:rPr>
          <w:rFonts w:ascii="Times New Roman" w:eastAsia="宋体" w:hAnsi="Times New Roman" w:cs="Times New Roman"/>
          <w:color w:val="202122"/>
          <w:szCs w:val="21"/>
          <w:shd w:val="clear" w:color="auto" w:fill="FFFFFF"/>
        </w:rPr>
      </w:pPr>
    </w:p>
    <w:p w14:paraId="142A98DA" w14:textId="77777777" w:rsidR="000D0236" w:rsidRPr="00337996" w:rsidRDefault="000D0236">
      <w:pPr>
        <w:rPr>
          <w:rFonts w:ascii="Times New Roman" w:eastAsia="宋体" w:hAnsi="Times New Roman" w:cs="Times New Roman"/>
          <w:color w:val="202122"/>
          <w:szCs w:val="21"/>
          <w:shd w:val="clear" w:color="auto" w:fill="FFFFFF"/>
        </w:rPr>
      </w:pPr>
    </w:p>
    <w:p w14:paraId="4136A01D" w14:textId="77777777" w:rsidR="000D0236" w:rsidRPr="00337996" w:rsidRDefault="000D0236">
      <w:pPr>
        <w:rPr>
          <w:rFonts w:ascii="Times New Roman" w:eastAsia="宋体" w:hAnsi="Times New Roman" w:cs="Times New Roman"/>
          <w:color w:val="202122"/>
          <w:szCs w:val="21"/>
          <w:shd w:val="clear" w:color="auto" w:fill="FFFFFF"/>
        </w:rPr>
      </w:pPr>
    </w:p>
    <w:p w14:paraId="67A945DC" w14:textId="77777777" w:rsidR="000D0236" w:rsidRPr="00337996" w:rsidRDefault="000D0236">
      <w:pPr>
        <w:rPr>
          <w:rFonts w:ascii="Times New Roman" w:eastAsia="宋体" w:hAnsi="Times New Roman" w:cs="Times New Roman"/>
          <w:color w:val="202122"/>
          <w:szCs w:val="21"/>
          <w:shd w:val="clear" w:color="auto" w:fill="FFFFFF"/>
        </w:rPr>
      </w:pPr>
    </w:p>
    <w:p w14:paraId="63E9F424" w14:textId="77777777" w:rsidR="000D0236" w:rsidRPr="00337996" w:rsidRDefault="000D0236">
      <w:pPr>
        <w:rPr>
          <w:rFonts w:ascii="Times New Roman" w:eastAsia="宋体" w:hAnsi="Times New Roman" w:cs="Times New Roman"/>
          <w:color w:val="202122"/>
          <w:szCs w:val="21"/>
          <w:shd w:val="clear" w:color="auto" w:fill="FFFFFF"/>
        </w:rPr>
      </w:pPr>
    </w:p>
    <w:p w14:paraId="21480683" w14:textId="77777777" w:rsidR="000D0236" w:rsidRPr="00337996" w:rsidRDefault="000D0236">
      <w:pPr>
        <w:rPr>
          <w:rFonts w:ascii="Times New Roman" w:eastAsia="宋体" w:hAnsi="Times New Roman" w:cs="Times New Roman"/>
          <w:color w:val="202122"/>
          <w:szCs w:val="21"/>
          <w:shd w:val="clear" w:color="auto" w:fill="FFFFFF"/>
        </w:rPr>
      </w:pPr>
    </w:p>
    <w:p w14:paraId="632E859C" w14:textId="77777777" w:rsidR="000D0236" w:rsidRPr="00337996" w:rsidRDefault="000D0236">
      <w:pPr>
        <w:rPr>
          <w:rFonts w:ascii="Times New Roman" w:eastAsia="宋体" w:hAnsi="Times New Roman" w:cs="Times New Roman"/>
          <w:color w:val="202122"/>
          <w:szCs w:val="21"/>
          <w:shd w:val="clear" w:color="auto" w:fill="FFFFFF"/>
        </w:rPr>
      </w:pPr>
    </w:p>
    <w:p w14:paraId="0AC8B074" w14:textId="77777777" w:rsidR="000D0236" w:rsidRPr="00337996" w:rsidRDefault="000D0236">
      <w:pPr>
        <w:rPr>
          <w:rFonts w:ascii="Times New Roman" w:eastAsia="宋体" w:hAnsi="Times New Roman" w:cs="Times New Roman"/>
          <w:color w:val="202122"/>
          <w:szCs w:val="21"/>
          <w:shd w:val="clear" w:color="auto" w:fill="FFFFFF"/>
        </w:rPr>
      </w:pPr>
    </w:p>
    <w:p w14:paraId="50261281" w14:textId="77777777" w:rsidR="000D0236" w:rsidRPr="00337996" w:rsidRDefault="000D0236">
      <w:pPr>
        <w:rPr>
          <w:rFonts w:ascii="Times New Roman" w:eastAsia="宋体" w:hAnsi="Times New Roman" w:cs="Times New Roman"/>
          <w:color w:val="202122"/>
          <w:szCs w:val="21"/>
          <w:shd w:val="clear" w:color="auto" w:fill="FFFFFF"/>
        </w:rPr>
      </w:pPr>
    </w:p>
    <w:p w14:paraId="5FA0B9D3" w14:textId="77777777" w:rsidR="000D0236" w:rsidRPr="00337996" w:rsidRDefault="000D0236">
      <w:pPr>
        <w:rPr>
          <w:rFonts w:ascii="Times New Roman" w:eastAsia="宋体" w:hAnsi="Times New Roman" w:cs="Times New Roman"/>
          <w:color w:val="202122"/>
          <w:szCs w:val="21"/>
          <w:shd w:val="clear" w:color="auto" w:fill="FFFFFF"/>
        </w:rPr>
      </w:pPr>
    </w:p>
    <w:p w14:paraId="3405C120" w14:textId="77777777" w:rsidR="000D0236" w:rsidRPr="00337996" w:rsidRDefault="000D0236">
      <w:pPr>
        <w:rPr>
          <w:rFonts w:ascii="Times New Roman" w:eastAsia="宋体" w:hAnsi="Times New Roman" w:cs="Times New Roman"/>
          <w:color w:val="202122"/>
          <w:szCs w:val="21"/>
          <w:shd w:val="clear" w:color="auto" w:fill="FFFFFF"/>
        </w:rPr>
      </w:pPr>
    </w:p>
    <w:p w14:paraId="5BCEAA8F" w14:textId="77777777" w:rsidR="000D0236" w:rsidRPr="00337996" w:rsidRDefault="000D0236">
      <w:pPr>
        <w:rPr>
          <w:rFonts w:ascii="Times New Roman" w:eastAsia="宋体" w:hAnsi="Times New Roman" w:cs="Times New Roman"/>
          <w:color w:val="202122"/>
          <w:szCs w:val="21"/>
          <w:shd w:val="clear" w:color="auto" w:fill="FFFFFF"/>
        </w:rPr>
      </w:pPr>
    </w:p>
    <w:p w14:paraId="22722A29" w14:textId="77777777" w:rsidR="000D0236" w:rsidRPr="00337996" w:rsidRDefault="000D0236">
      <w:pPr>
        <w:rPr>
          <w:rFonts w:ascii="Times New Roman" w:eastAsia="宋体" w:hAnsi="Times New Roman" w:cs="Times New Roman"/>
          <w:color w:val="202122"/>
          <w:szCs w:val="21"/>
          <w:shd w:val="clear" w:color="auto" w:fill="FFFFFF"/>
        </w:rPr>
      </w:pPr>
    </w:p>
    <w:p w14:paraId="10C82430" w14:textId="77777777" w:rsidR="000D0236" w:rsidRPr="00337996" w:rsidRDefault="000D0236">
      <w:pPr>
        <w:rPr>
          <w:rFonts w:ascii="Times New Roman" w:eastAsia="宋体" w:hAnsi="Times New Roman" w:cs="Times New Roman"/>
          <w:color w:val="202122"/>
          <w:szCs w:val="21"/>
          <w:shd w:val="clear" w:color="auto" w:fill="FFFFFF"/>
        </w:rPr>
      </w:pPr>
    </w:p>
    <w:p w14:paraId="69210F3D" w14:textId="77777777" w:rsidR="000D0236" w:rsidRPr="00337996" w:rsidRDefault="000D0236">
      <w:pPr>
        <w:rPr>
          <w:rFonts w:ascii="Times New Roman" w:eastAsia="宋体" w:hAnsi="Times New Roman" w:cs="Times New Roman"/>
          <w:color w:val="202122"/>
          <w:szCs w:val="21"/>
          <w:shd w:val="clear" w:color="auto" w:fill="FFFFFF"/>
        </w:rPr>
      </w:pPr>
    </w:p>
    <w:p w14:paraId="34529424" w14:textId="77777777" w:rsidR="000D0236" w:rsidRPr="00337996" w:rsidRDefault="000D0236">
      <w:pPr>
        <w:pStyle w:val="2"/>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31" w:name="_Toc29475"/>
      <w:r w:rsidRPr="00337996">
        <w:rPr>
          <w:rFonts w:ascii="Times New Roman" w:hAnsi="Times New Roman" w:cs="Times New Roman"/>
          <w:bCs/>
          <w:color w:val="202122"/>
          <w:sz w:val="21"/>
          <w:szCs w:val="21"/>
          <w:shd w:val="clear" w:color="auto" w:fill="FFFFFF"/>
        </w:rPr>
        <w:lastRenderedPageBreak/>
        <w:t xml:space="preserve">2.3 </w:t>
      </w:r>
      <w:r w:rsidRPr="00337996">
        <w:rPr>
          <w:rFonts w:ascii="Times New Roman" w:hAnsi="Times New Roman" w:cs="Times New Roman"/>
          <w:bCs/>
          <w:color w:val="202122"/>
          <w:sz w:val="21"/>
          <w:szCs w:val="21"/>
          <w:shd w:val="clear" w:color="auto" w:fill="FFFFFF"/>
        </w:rPr>
        <w:t>强动词的变位法</w:t>
      </w:r>
      <w:bookmarkEnd w:id="31"/>
    </w:p>
    <w:p w14:paraId="5F0A0204" w14:textId="77777777" w:rsidR="000D0236" w:rsidRPr="00337996" w:rsidRDefault="000D0236">
      <w:pPr>
        <w:pStyle w:val="3"/>
        <w:keepNext w:val="0"/>
        <w:keepLines w:val="0"/>
        <w:widowControl/>
        <w:shd w:val="clear" w:color="auto" w:fill="FFFFFF"/>
        <w:spacing w:line="24" w:lineRule="atLeast"/>
        <w:ind w:firstLineChars="200" w:firstLine="422"/>
        <w:jc w:val="left"/>
        <w:rPr>
          <w:rFonts w:ascii="Times New Roman" w:hAnsi="Times New Roman" w:cs="Times New Roman"/>
          <w:sz w:val="21"/>
          <w:szCs w:val="21"/>
        </w:rPr>
      </w:pPr>
      <w:bookmarkStart w:id="32" w:name="_Toc26151"/>
      <w:r w:rsidRPr="00337996">
        <w:rPr>
          <w:rFonts w:ascii="Times New Roman" w:hAnsi="Times New Roman" w:cs="Times New Roman"/>
          <w:sz w:val="21"/>
          <w:szCs w:val="21"/>
        </w:rPr>
        <w:t xml:space="preserve">2.3.1 </w:t>
      </w:r>
      <w:r w:rsidRPr="00337996">
        <w:rPr>
          <w:rFonts w:ascii="Times New Roman" w:hAnsi="Times New Roman" w:cs="Times New Roman"/>
          <w:sz w:val="21"/>
          <w:szCs w:val="21"/>
        </w:rPr>
        <w:t>第一强变位法</w:t>
      </w:r>
      <w:bookmarkEnd w:id="32"/>
    </w:p>
    <w:p w14:paraId="1DFC4499"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古诺尔斯语的每一种强变位法都有自己的特征元音变换序列</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这种历史音变反映了原始日耳曼语中动词的类似变化。第一强变位法的动词最基本的元音变换特征如下：</w:t>
      </w:r>
    </w:p>
    <w:p w14:paraId="71E05FB2" w14:textId="77777777" w:rsidR="000D0236" w:rsidRPr="00337996" w:rsidRDefault="000D0236">
      <w:pPr>
        <w:ind w:firstLineChars="200" w:firstLine="422"/>
        <w:jc w:val="center"/>
        <w:rPr>
          <w:rFonts w:ascii="Times New Roman" w:eastAsia="宋体" w:hAnsi="Times New Roman" w:cs="Times New Roman"/>
          <w:b/>
          <w:bCs/>
          <w:color w:val="202122"/>
          <w:szCs w:val="21"/>
          <w:shd w:val="clear" w:color="auto" w:fill="FFFFFF"/>
        </w:rPr>
      </w:pPr>
      <w:r w:rsidRPr="00337996">
        <w:rPr>
          <w:rFonts w:ascii="Times New Roman" w:eastAsia="宋体" w:hAnsi="Times New Roman" w:cs="Times New Roman"/>
          <w:b/>
          <w:bCs/>
          <w:color w:val="202122"/>
          <w:szCs w:val="21"/>
          <w:shd w:val="clear" w:color="auto" w:fill="FFFFFF"/>
        </w:rPr>
        <w:t>í</w:t>
      </w:r>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w:t>
      </w:r>
      <w:r>
        <w:rPr>
          <w:rFonts w:ascii="Times New Roman" w:eastAsia="宋体" w:hAnsi="Times New Roman" w:cs="Times New Roman"/>
          <w:b/>
          <w:bCs/>
          <w:color w:val="202122"/>
          <w:szCs w:val="21"/>
          <w:shd w:val="clear" w:color="auto" w:fill="FFFFFF"/>
        </w:rPr>
        <w:t xml:space="preserve"> </w:t>
      </w:r>
      <w:proofErr w:type="spellStart"/>
      <w:r w:rsidRPr="00337996">
        <w:rPr>
          <w:rFonts w:ascii="Times New Roman" w:eastAsia="宋体" w:hAnsi="Times New Roman" w:cs="Times New Roman"/>
          <w:b/>
          <w:bCs/>
          <w:color w:val="202122"/>
          <w:szCs w:val="21"/>
          <w:shd w:val="clear" w:color="auto" w:fill="FFFFFF"/>
        </w:rPr>
        <w:t>ei</w:t>
      </w:r>
      <w:proofErr w:type="spellEnd"/>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w:t>
      </w:r>
      <w:r>
        <w:rPr>
          <w:rFonts w:ascii="Times New Roman" w:eastAsia="宋体" w:hAnsi="Times New Roman" w:cs="Times New Roman"/>
          <w:b/>
          <w:bCs/>
          <w:color w:val="202122"/>
          <w:szCs w:val="21"/>
          <w:shd w:val="clear" w:color="auto" w:fill="FFFFFF"/>
        </w:rPr>
        <w:t xml:space="preserve"> </w:t>
      </w:r>
      <w:proofErr w:type="spellStart"/>
      <w:r w:rsidRPr="00337996">
        <w:rPr>
          <w:rFonts w:ascii="Times New Roman" w:eastAsia="宋体" w:hAnsi="Times New Roman" w:cs="Times New Roman"/>
          <w:b/>
          <w:bCs/>
          <w:color w:val="202122"/>
          <w:szCs w:val="21"/>
          <w:shd w:val="clear" w:color="auto" w:fill="FFFFFF"/>
        </w:rPr>
        <w:t>i</w:t>
      </w:r>
      <w:proofErr w:type="spellEnd"/>
    </w:p>
    <w:p w14:paraId="47C41FC2"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其中，第一个元音表示现在时词干，第二个元音表示单数过去式词干，第三个元音表示复数过去式词干。过去分词的词干相对不怎么规则，需要额外留意，第一强变位法的过去分词词根元音一般是</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。这里的变化只是词干中元音的</w:t>
      </w:r>
      <w:proofErr w:type="gramStart"/>
      <w:r w:rsidRPr="00337996">
        <w:rPr>
          <w:rFonts w:ascii="Times New Roman" w:eastAsia="宋体" w:hAnsi="Times New Roman" w:cs="Times New Roman"/>
          <w:color w:val="202122"/>
          <w:szCs w:val="21"/>
          <w:shd w:val="clear" w:color="auto" w:fill="FFFFFF"/>
        </w:rPr>
        <w:t>最</w:t>
      </w:r>
      <w:proofErr w:type="gramEnd"/>
      <w:r w:rsidRPr="00337996">
        <w:rPr>
          <w:rFonts w:ascii="Times New Roman" w:eastAsia="宋体" w:hAnsi="Times New Roman" w:cs="Times New Roman"/>
          <w:color w:val="202122"/>
          <w:szCs w:val="21"/>
          <w:shd w:val="clear" w:color="auto" w:fill="FFFFFF"/>
        </w:rPr>
        <w:t>初步音变，进一步的变化请参考本书</w:t>
      </w:r>
      <w:r w:rsidRPr="00337996">
        <w:rPr>
          <w:rFonts w:ascii="Times New Roman" w:eastAsia="宋体" w:hAnsi="Times New Roman" w:cs="Times New Roman"/>
          <w:color w:val="202122"/>
          <w:szCs w:val="21"/>
          <w:shd w:val="clear" w:color="auto" w:fill="FFFFFF"/>
        </w:rPr>
        <w:t>1.4</w:t>
      </w:r>
      <w:r w:rsidRPr="00337996">
        <w:rPr>
          <w:rFonts w:ascii="Times New Roman" w:eastAsia="宋体" w:hAnsi="Times New Roman" w:cs="Times New Roman"/>
          <w:color w:val="202122"/>
          <w:szCs w:val="21"/>
          <w:shd w:val="clear" w:color="auto" w:fill="FFFFFF"/>
        </w:rPr>
        <w:t>。要注意，上面列举的元音变换并非完全，几乎每</w:t>
      </w:r>
      <w:proofErr w:type="gramStart"/>
      <w:r w:rsidRPr="00337996">
        <w:rPr>
          <w:rFonts w:ascii="Times New Roman" w:eastAsia="宋体" w:hAnsi="Times New Roman" w:cs="Times New Roman"/>
          <w:color w:val="202122"/>
          <w:szCs w:val="21"/>
          <w:shd w:val="clear" w:color="auto" w:fill="FFFFFF"/>
        </w:rPr>
        <w:t>一类强变位</w:t>
      </w:r>
      <w:proofErr w:type="gramEnd"/>
      <w:r w:rsidRPr="00337996">
        <w:rPr>
          <w:rFonts w:ascii="Times New Roman" w:eastAsia="宋体" w:hAnsi="Times New Roman" w:cs="Times New Roman"/>
          <w:color w:val="202122"/>
          <w:szCs w:val="21"/>
          <w:shd w:val="clear" w:color="auto" w:fill="FFFFFF"/>
        </w:rPr>
        <w:t>法都有一两个不符合规则的动词，对于这些不规则动词，最好的办法是查阅字典。</w:t>
      </w:r>
    </w:p>
    <w:p w14:paraId="797F69FB"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不定式词干以</w:t>
      </w:r>
      <w:r w:rsidRPr="00337996">
        <w:rPr>
          <w:rFonts w:ascii="Times New Roman" w:eastAsia="宋体" w:hAnsi="Times New Roman" w:cs="Times New Roman"/>
          <w:color w:val="202122"/>
          <w:szCs w:val="21"/>
          <w:shd w:val="clear" w:color="auto" w:fill="FFFFFF"/>
        </w:rPr>
        <w:t>g</w:t>
      </w:r>
      <w:r w:rsidRPr="00337996">
        <w:rPr>
          <w:rFonts w:ascii="Times New Roman" w:eastAsia="宋体" w:hAnsi="Times New Roman" w:cs="Times New Roman"/>
          <w:color w:val="202122"/>
          <w:szCs w:val="21"/>
          <w:shd w:val="clear" w:color="auto" w:fill="FFFFFF"/>
        </w:rPr>
        <w:t>结尾的第</w:t>
      </w:r>
      <w:proofErr w:type="gramStart"/>
      <w:r w:rsidRPr="00337996">
        <w:rPr>
          <w:rFonts w:ascii="Times New Roman" w:eastAsia="宋体" w:hAnsi="Times New Roman" w:cs="Times New Roman"/>
          <w:color w:val="202122"/>
          <w:szCs w:val="21"/>
          <w:shd w:val="clear" w:color="auto" w:fill="FFFFFF"/>
        </w:rPr>
        <w:t>一类强动词</w:t>
      </w:r>
      <w:proofErr w:type="gramEnd"/>
      <w:r w:rsidRPr="00337996">
        <w:rPr>
          <w:rFonts w:ascii="Times New Roman" w:eastAsia="宋体" w:hAnsi="Times New Roman" w:cs="Times New Roman"/>
          <w:color w:val="202122"/>
          <w:szCs w:val="21"/>
          <w:shd w:val="clear" w:color="auto" w:fill="FFFFFF"/>
        </w:rPr>
        <w:t>的第一或第三人称单数过去</w:t>
      </w:r>
      <w:proofErr w:type="gramStart"/>
      <w:r w:rsidRPr="00337996">
        <w:rPr>
          <w:rFonts w:ascii="Times New Roman" w:eastAsia="宋体" w:hAnsi="Times New Roman" w:cs="Times New Roman"/>
          <w:color w:val="202122"/>
          <w:szCs w:val="21"/>
          <w:shd w:val="clear" w:color="auto" w:fill="FFFFFF"/>
        </w:rPr>
        <w:t>式还有</w:t>
      </w:r>
      <w:proofErr w:type="gramEnd"/>
      <w:r w:rsidRPr="00337996">
        <w:rPr>
          <w:rFonts w:ascii="Times New Roman" w:eastAsia="宋体" w:hAnsi="Times New Roman" w:cs="Times New Roman"/>
          <w:color w:val="202122"/>
          <w:szCs w:val="21"/>
          <w:shd w:val="clear" w:color="auto" w:fill="FFFFFF"/>
        </w:rPr>
        <w:t>另一种形式。这时，元音</w:t>
      </w:r>
      <w:r w:rsidRPr="00337996">
        <w:rPr>
          <w:rFonts w:ascii="Times New Roman" w:eastAsia="宋体" w:hAnsi="Times New Roman" w:cs="Times New Roman"/>
          <w:color w:val="202122"/>
          <w:szCs w:val="21"/>
          <w:shd w:val="clear" w:color="auto" w:fill="FFFFFF"/>
        </w:rPr>
        <w:t>í</w:t>
      </w:r>
      <w:r w:rsidRPr="00337996">
        <w:rPr>
          <w:rFonts w:ascii="Times New Roman" w:eastAsia="宋体" w:hAnsi="Times New Roman" w:cs="Times New Roman"/>
          <w:color w:val="202122"/>
          <w:szCs w:val="21"/>
          <w:shd w:val="clear" w:color="auto" w:fill="FFFFFF"/>
        </w:rPr>
        <w:t>变为长元音</w:t>
      </w:r>
      <w:r w:rsidRPr="00337996">
        <w:rPr>
          <w:rFonts w:ascii="Times New Roman" w:eastAsia="宋体" w:hAnsi="Times New Roman" w:cs="Times New Roman"/>
          <w:color w:val="202122"/>
          <w:szCs w:val="21"/>
          <w:shd w:val="clear" w:color="auto" w:fill="FFFFFF"/>
        </w:rPr>
        <w:t>é</w:t>
      </w:r>
      <w:r w:rsidRPr="00337996">
        <w:rPr>
          <w:rFonts w:ascii="Times New Roman" w:eastAsia="宋体" w:hAnsi="Times New Roman" w:cs="Times New Roman"/>
          <w:color w:val="202122"/>
          <w:szCs w:val="21"/>
          <w:shd w:val="clear" w:color="auto" w:fill="FFFFFF"/>
        </w:rPr>
        <w:t>而不是</w:t>
      </w:r>
      <w:proofErr w:type="spellStart"/>
      <w:r w:rsidRPr="00337996">
        <w:rPr>
          <w:rFonts w:ascii="Times New Roman" w:eastAsia="宋体" w:hAnsi="Times New Roman" w:cs="Times New Roman"/>
          <w:color w:val="202122"/>
          <w:szCs w:val="21"/>
          <w:shd w:val="clear" w:color="auto" w:fill="FFFFFF"/>
        </w:rPr>
        <w:t>ei</w:t>
      </w:r>
      <w:proofErr w:type="spellEnd"/>
      <w:r w:rsidRPr="00337996">
        <w:rPr>
          <w:rFonts w:ascii="Times New Roman" w:eastAsia="宋体" w:hAnsi="Times New Roman" w:cs="Times New Roman"/>
          <w:color w:val="202122"/>
          <w:szCs w:val="21"/>
          <w:shd w:val="clear" w:color="auto" w:fill="FFFFFF"/>
        </w:rPr>
        <w:t>，同时词干结尾的</w:t>
      </w:r>
      <w:r w:rsidRPr="00337996">
        <w:rPr>
          <w:rFonts w:ascii="Times New Roman" w:eastAsia="宋体" w:hAnsi="Times New Roman" w:cs="Times New Roman"/>
          <w:color w:val="202122"/>
          <w:szCs w:val="21"/>
          <w:shd w:val="clear" w:color="auto" w:fill="FFFFFF"/>
        </w:rPr>
        <w:t>g</w:t>
      </w:r>
      <w:r w:rsidRPr="00337996">
        <w:rPr>
          <w:rFonts w:ascii="Times New Roman" w:eastAsia="宋体" w:hAnsi="Times New Roman" w:cs="Times New Roman"/>
          <w:color w:val="202122"/>
          <w:szCs w:val="21"/>
          <w:shd w:val="clear" w:color="auto" w:fill="FFFFFF"/>
        </w:rPr>
        <w:t>脱去，例如</w:t>
      </w:r>
      <w:proofErr w:type="spellStart"/>
      <w:r w:rsidRPr="00337996">
        <w:rPr>
          <w:rFonts w:ascii="Times New Roman" w:eastAsia="宋体" w:hAnsi="Times New Roman" w:cs="Times New Roman"/>
          <w:color w:val="202122"/>
          <w:szCs w:val="21"/>
          <w:shd w:val="clear" w:color="auto" w:fill="FFFFFF"/>
        </w:rPr>
        <w:t>stíga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step</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对应</w:t>
      </w:r>
      <w:proofErr w:type="spellStart"/>
      <w:r w:rsidRPr="00337996">
        <w:rPr>
          <w:rFonts w:ascii="Times New Roman" w:eastAsia="宋体" w:hAnsi="Times New Roman" w:cs="Times New Roman"/>
          <w:color w:val="202122"/>
          <w:szCs w:val="21"/>
          <w:shd w:val="clear" w:color="auto" w:fill="FFFFFF"/>
        </w:rPr>
        <w:t>steig</w:t>
      </w:r>
      <w:proofErr w:type="spellEnd"/>
      <w:r w:rsidRPr="00337996">
        <w:rPr>
          <w:rFonts w:ascii="Times New Roman" w:eastAsia="宋体" w:hAnsi="Times New Roman" w:cs="Times New Roman"/>
          <w:color w:val="202122"/>
          <w:szCs w:val="21"/>
          <w:shd w:val="clear" w:color="auto" w:fill="FFFFFF"/>
        </w:rPr>
        <w:t>或</w:t>
      </w:r>
      <w:proofErr w:type="spellStart"/>
      <w:r w:rsidRPr="00337996">
        <w:rPr>
          <w:rFonts w:ascii="Times New Roman" w:eastAsia="宋体" w:hAnsi="Times New Roman" w:cs="Times New Roman"/>
          <w:color w:val="202122"/>
          <w:szCs w:val="21"/>
          <w:shd w:val="clear" w:color="auto" w:fill="FFFFFF"/>
        </w:rPr>
        <w:t>sté</w:t>
      </w:r>
      <w:proofErr w:type="spellEnd"/>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hníga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fall</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对应</w:t>
      </w:r>
      <w:proofErr w:type="spellStart"/>
      <w:r w:rsidRPr="00337996">
        <w:rPr>
          <w:rFonts w:ascii="Times New Roman" w:eastAsia="宋体" w:hAnsi="Times New Roman" w:cs="Times New Roman"/>
          <w:color w:val="202122"/>
          <w:szCs w:val="21"/>
          <w:shd w:val="clear" w:color="auto" w:fill="FFFFFF"/>
        </w:rPr>
        <w:t>hneig</w:t>
      </w:r>
      <w:proofErr w:type="spellEnd"/>
      <w:r w:rsidRPr="00337996">
        <w:rPr>
          <w:rFonts w:ascii="Times New Roman" w:eastAsia="宋体" w:hAnsi="Times New Roman" w:cs="Times New Roman"/>
          <w:color w:val="202122"/>
          <w:szCs w:val="21"/>
          <w:shd w:val="clear" w:color="auto" w:fill="FFFFFF"/>
        </w:rPr>
        <w:t>或</w:t>
      </w:r>
      <w:proofErr w:type="spellStart"/>
      <w:r w:rsidRPr="00337996">
        <w:rPr>
          <w:rFonts w:ascii="Times New Roman" w:eastAsia="宋体" w:hAnsi="Times New Roman" w:cs="Times New Roman"/>
          <w:color w:val="202122"/>
          <w:szCs w:val="21"/>
          <w:shd w:val="clear" w:color="auto" w:fill="FFFFFF"/>
        </w:rPr>
        <w:t>hné</w:t>
      </w:r>
      <w:proofErr w:type="spellEnd"/>
      <w:r w:rsidRPr="00337996">
        <w:rPr>
          <w:rFonts w:ascii="Times New Roman" w:eastAsia="宋体" w:hAnsi="Times New Roman" w:cs="Times New Roman"/>
          <w:color w:val="202122"/>
          <w:szCs w:val="21"/>
          <w:shd w:val="clear" w:color="auto" w:fill="FFFFFF"/>
        </w:rPr>
        <w:t>。注意这里变化得到的长元音加词尾</w:t>
      </w:r>
      <w:r w:rsidRPr="00337996">
        <w:rPr>
          <w:rFonts w:ascii="Times New Roman" w:eastAsia="宋体" w:hAnsi="Times New Roman" w:cs="Times New Roman"/>
          <w:color w:val="202122"/>
          <w:szCs w:val="21"/>
          <w:shd w:val="clear" w:color="auto" w:fill="FFFFFF"/>
        </w:rPr>
        <w:t>-t</w:t>
      </w:r>
      <w:r w:rsidRPr="00337996">
        <w:rPr>
          <w:rFonts w:ascii="Times New Roman" w:eastAsia="宋体" w:hAnsi="Times New Roman" w:cs="Times New Roman"/>
          <w:color w:val="202122"/>
          <w:szCs w:val="21"/>
          <w:shd w:val="clear" w:color="auto" w:fill="FFFFFF"/>
        </w:rPr>
        <w:t>时会触发</w:t>
      </w:r>
      <w:r w:rsidRPr="00337996">
        <w:rPr>
          <w:rFonts w:ascii="Times New Roman" w:eastAsia="宋体" w:hAnsi="Times New Roman" w:cs="Times New Roman"/>
          <w:color w:val="202122"/>
          <w:szCs w:val="21"/>
          <w:shd w:val="clear" w:color="auto" w:fill="FFFFFF"/>
        </w:rPr>
        <w:t>1.4.1</w:t>
      </w:r>
      <w:r w:rsidRPr="00337996">
        <w:rPr>
          <w:rFonts w:ascii="Times New Roman" w:eastAsia="宋体" w:hAnsi="Times New Roman" w:cs="Times New Roman"/>
          <w:color w:val="202122"/>
          <w:szCs w:val="21"/>
          <w:shd w:val="clear" w:color="auto" w:fill="FFFFFF"/>
        </w:rPr>
        <w:t>中的辅音延长音变，因此第二人称单数直陈过去式为</w:t>
      </w:r>
      <w:proofErr w:type="spellStart"/>
      <w:r w:rsidRPr="00337996">
        <w:rPr>
          <w:rFonts w:ascii="Times New Roman" w:eastAsia="宋体" w:hAnsi="Times New Roman" w:cs="Times New Roman"/>
          <w:color w:val="202122"/>
          <w:szCs w:val="21"/>
          <w:shd w:val="clear" w:color="auto" w:fill="FFFFFF"/>
        </w:rPr>
        <w:t>hnétt</w:t>
      </w:r>
      <w:proofErr w:type="spellEnd"/>
      <w:r w:rsidRPr="00337996">
        <w:rPr>
          <w:rFonts w:ascii="Times New Roman" w:eastAsia="宋体" w:hAnsi="Times New Roman" w:cs="Times New Roman"/>
          <w:color w:val="202122"/>
          <w:szCs w:val="21"/>
          <w:shd w:val="clear" w:color="auto" w:fill="FFFFFF"/>
        </w:rPr>
        <w:t>而不是</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hnét</w:t>
      </w:r>
      <w:proofErr w:type="spellEnd"/>
      <w:r w:rsidRPr="00337996">
        <w:rPr>
          <w:rFonts w:ascii="Times New Roman" w:eastAsia="宋体" w:hAnsi="Times New Roman" w:cs="Times New Roman"/>
          <w:color w:val="202122"/>
          <w:szCs w:val="21"/>
          <w:shd w:val="clear" w:color="auto" w:fill="FFFFFF"/>
        </w:rPr>
        <w:t>。</w:t>
      </w:r>
    </w:p>
    <w:p w14:paraId="6798C827"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我们以</w:t>
      </w:r>
      <w:proofErr w:type="gramStart"/>
      <w:r w:rsidRPr="00337996">
        <w:rPr>
          <w:rFonts w:ascii="Times New Roman" w:eastAsia="宋体" w:hAnsi="Times New Roman" w:cs="Times New Roman"/>
          <w:color w:val="202122"/>
          <w:szCs w:val="21"/>
          <w:shd w:val="clear" w:color="auto" w:fill="FFFFFF"/>
        </w:rPr>
        <w:t>一类强动词</w:t>
      </w:r>
      <w:proofErr w:type="spellStart"/>
      <w:proofErr w:type="gramEnd"/>
      <w:r w:rsidRPr="00337996">
        <w:rPr>
          <w:rFonts w:ascii="Times New Roman" w:eastAsia="宋体" w:hAnsi="Times New Roman" w:cs="Times New Roman"/>
          <w:color w:val="202122"/>
          <w:szCs w:val="21"/>
          <w:shd w:val="clear" w:color="auto" w:fill="FFFFFF"/>
        </w:rPr>
        <w:t>bíta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bite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为例，展示其完整的变位。词典中会给出其四个基本元</w:t>
      </w:r>
      <w:proofErr w:type="spellStart"/>
      <w:r w:rsidRPr="00337996">
        <w:rPr>
          <w:rFonts w:ascii="Times New Roman" w:eastAsia="宋体" w:hAnsi="Times New Roman" w:cs="Times New Roman"/>
          <w:color w:val="202122"/>
          <w:szCs w:val="21"/>
          <w:shd w:val="clear" w:color="auto" w:fill="FFFFFF"/>
        </w:rPr>
        <w:t>bíta</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beit</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bitu</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bitinn</w:t>
      </w:r>
      <w:proofErr w:type="spellEnd"/>
    </w:p>
    <w:p w14:paraId="6B436CBD" w14:textId="77777777" w:rsidR="000D0236" w:rsidRPr="00337996" w:rsidRDefault="000D0236">
      <w:pPr>
        <w:jc w:val="left"/>
        <w:rPr>
          <w:rFonts w:ascii="Times New Roman" w:eastAsia="宋体" w:hAnsi="Times New Roman" w:cs="Times New Roman"/>
          <w:color w:val="202122"/>
          <w:szCs w:val="21"/>
          <w:shd w:val="clear" w:color="auto" w:fill="FFFFFF"/>
        </w:rPr>
      </w:pPr>
    </w:p>
    <w:p w14:paraId="14AF7012"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主动态：</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12"/>
        <w:gridCol w:w="1313"/>
        <w:gridCol w:w="1363"/>
        <w:gridCol w:w="1187"/>
      </w:tblGrid>
      <w:tr w:rsidR="000D0236" w:rsidRPr="00337996" w14:paraId="6BD6190E" w14:textId="77777777">
        <w:trPr>
          <w:jc w:val="center"/>
        </w:trPr>
        <w:tc>
          <w:tcPr>
            <w:tcW w:w="1612" w:type="dxa"/>
            <w:tcBorders>
              <w:tl2br w:val="nil"/>
              <w:tr2bl w:val="nil"/>
            </w:tcBorders>
            <w:shd w:val="clear" w:color="auto" w:fill="FFFFFF"/>
            <w:vAlign w:val="center"/>
          </w:tcPr>
          <w:p w14:paraId="296B1B1D"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gramStart"/>
            <w:r w:rsidRPr="00337996">
              <w:rPr>
                <w:rFonts w:ascii="Times New Roman" w:eastAsia="宋体" w:hAnsi="Times New Roman"/>
                <w:color w:val="202122"/>
                <w:kern w:val="2"/>
                <w:sz w:val="21"/>
                <w:szCs w:val="21"/>
                <w:shd w:val="clear" w:color="auto" w:fill="FFFFFF"/>
              </w:rPr>
              <w:t>一类强动词</w:t>
            </w:r>
            <w:proofErr w:type="gramEnd"/>
          </w:p>
        </w:tc>
        <w:tc>
          <w:tcPr>
            <w:tcW w:w="1313" w:type="dxa"/>
            <w:tcBorders>
              <w:tl2br w:val="nil"/>
              <w:tr2bl w:val="nil"/>
            </w:tcBorders>
            <w:shd w:val="clear" w:color="auto" w:fill="FFFFFF"/>
            <w:vAlign w:val="center"/>
          </w:tcPr>
          <w:p w14:paraId="0CFBE056"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1363" w:type="dxa"/>
            <w:tcBorders>
              <w:tl2br w:val="nil"/>
              <w:tr2bl w:val="nil"/>
            </w:tcBorders>
            <w:shd w:val="clear" w:color="auto" w:fill="FFFFFF"/>
            <w:vAlign w:val="center"/>
          </w:tcPr>
          <w:p w14:paraId="35D9EA9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1187" w:type="dxa"/>
            <w:tcBorders>
              <w:tl2br w:val="nil"/>
              <w:tr2bl w:val="nil"/>
            </w:tcBorders>
            <w:shd w:val="clear" w:color="auto" w:fill="FFFFFF"/>
            <w:vAlign w:val="center"/>
          </w:tcPr>
          <w:p w14:paraId="0409177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0D0236" w:rsidRPr="00337996" w14:paraId="62A1655C" w14:textId="77777777">
        <w:trPr>
          <w:trHeight w:val="90"/>
          <w:jc w:val="center"/>
        </w:trPr>
        <w:tc>
          <w:tcPr>
            <w:tcW w:w="1612" w:type="dxa"/>
            <w:tcBorders>
              <w:tl2br w:val="nil"/>
              <w:tr2bl w:val="nil"/>
            </w:tcBorders>
            <w:shd w:val="clear" w:color="auto" w:fill="FDFDFD"/>
            <w:vAlign w:val="center"/>
          </w:tcPr>
          <w:p w14:paraId="0F8C0C59"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1313" w:type="dxa"/>
            <w:tcBorders>
              <w:tl2br w:val="nil"/>
              <w:tr2bl w:val="nil"/>
            </w:tcBorders>
            <w:shd w:val="clear" w:color="auto" w:fill="FDFDFD"/>
            <w:vAlign w:val="center"/>
          </w:tcPr>
          <w:p w14:paraId="0AC2794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63" w:type="dxa"/>
            <w:tcBorders>
              <w:tl2br w:val="nil"/>
              <w:tr2bl w:val="nil"/>
            </w:tcBorders>
            <w:shd w:val="clear" w:color="auto" w:fill="FDFDFD"/>
            <w:vAlign w:val="center"/>
          </w:tcPr>
          <w:p w14:paraId="61B3E63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DFDFD"/>
            <w:vAlign w:val="center"/>
          </w:tcPr>
          <w:p w14:paraId="4D94DAF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6C83D70A" w14:textId="77777777">
        <w:trPr>
          <w:trHeight w:val="90"/>
          <w:jc w:val="center"/>
        </w:trPr>
        <w:tc>
          <w:tcPr>
            <w:tcW w:w="1612" w:type="dxa"/>
            <w:tcBorders>
              <w:tl2br w:val="nil"/>
              <w:tr2bl w:val="nil"/>
            </w:tcBorders>
            <w:shd w:val="clear" w:color="auto" w:fill="FFFFFF"/>
            <w:vAlign w:val="center"/>
          </w:tcPr>
          <w:p w14:paraId="64BA71A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FFFFF"/>
            <w:vAlign w:val="center"/>
          </w:tcPr>
          <w:p w14:paraId="5FA62D5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w:t>
            </w:r>
            <w:proofErr w:type="spellEnd"/>
          </w:p>
        </w:tc>
        <w:tc>
          <w:tcPr>
            <w:tcW w:w="1363" w:type="dxa"/>
            <w:tcBorders>
              <w:tl2br w:val="nil"/>
              <w:tr2bl w:val="nil"/>
            </w:tcBorders>
            <w:shd w:val="clear" w:color="auto" w:fill="FFFFFF"/>
            <w:vAlign w:val="center"/>
          </w:tcPr>
          <w:p w14:paraId="052551A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bíta</w:t>
            </w:r>
            <w:proofErr w:type="spellEnd"/>
          </w:p>
        </w:tc>
        <w:tc>
          <w:tcPr>
            <w:tcW w:w="1187" w:type="dxa"/>
            <w:tcBorders>
              <w:tl2br w:val="nil"/>
              <w:tr2bl w:val="nil"/>
            </w:tcBorders>
            <w:shd w:val="clear" w:color="auto" w:fill="FFFFFF"/>
            <w:vAlign w:val="center"/>
          </w:tcPr>
          <w:p w14:paraId="03B9086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2A6BFC29" w14:textId="77777777">
        <w:trPr>
          <w:jc w:val="center"/>
        </w:trPr>
        <w:tc>
          <w:tcPr>
            <w:tcW w:w="1612" w:type="dxa"/>
            <w:tcBorders>
              <w:tl2br w:val="nil"/>
              <w:tr2bl w:val="nil"/>
            </w:tcBorders>
            <w:shd w:val="clear" w:color="auto" w:fill="FDFDFD"/>
            <w:vAlign w:val="center"/>
          </w:tcPr>
          <w:p w14:paraId="18DD9E5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DFDFD"/>
            <w:vAlign w:val="center"/>
          </w:tcPr>
          <w:p w14:paraId="0910EF7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bítr</w:t>
            </w:r>
            <w:proofErr w:type="spellEnd"/>
          </w:p>
        </w:tc>
        <w:tc>
          <w:tcPr>
            <w:tcW w:w="1363" w:type="dxa"/>
            <w:tcBorders>
              <w:tl2br w:val="nil"/>
              <w:tr2bl w:val="nil"/>
            </w:tcBorders>
            <w:shd w:val="clear" w:color="auto" w:fill="FDFDFD"/>
            <w:vAlign w:val="center"/>
          </w:tcPr>
          <w:p w14:paraId="69C04D7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bítir</w:t>
            </w:r>
            <w:proofErr w:type="spellEnd"/>
          </w:p>
        </w:tc>
        <w:tc>
          <w:tcPr>
            <w:tcW w:w="1187" w:type="dxa"/>
            <w:tcBorders>
              <w:tl2br w:val="nil"/>
              <w:tr2bl w:val="nil"/>
            </w:tcBorders>
            <w:shd w:val="clear" w:color="auto" w:fill="FDFDFD"/>
            <w:vAlign w:val="center"/>
          </w:tcPr>
          <w:p w14:paraId="1169FF1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w:t>
            </w:r>
            <w:proofErr w:type="spellEnd"/>
          </w:p>
        </w:tc>
      </w:tr>
      <w:tr w:rsidR="000D0236" w:rsidRPr="00337996" w14:paraId="1A08551C" w14:textId="77777777">
        <w:trPr>
          <w:jc w:val="center"/>
        </w:trPr>
        <w:tc>
          <w:tcPr>
            <w:tcW w:w="1612" w:type="dxa"/>
            <w:tcBorders>
              <w:tl2br w:val="nil"/>
              <w:tr2bl w:val="nil"/>
            </w:tcBorders>
            <w:shd w:val="clear" w:color="auto" w:fill="FFFFFF"/>
            <w:vAlign w:val="center"/>
          </w:tcPr>
          <w:p w14:paraId="0BB56C7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FFFFF"/>
            <w:vAlign w:val="center"/>
          </w:tcPr>
          <w:p w14:paraId="4A0ED43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bítr</w:t>
            </w:r>
            <w:proofErr w:type="spellEnd"/>
          </w:p>
        </w:tc>
        <w:tc>
          <w:tcPr>
            <w:tcW w:w="1363" w:type="dxa"/>
            <w:tcBorders>
              <w:tl2br w:val="nil"/>
              <w:tr2bl w:val="nil"/>
            </w:tcBorders>
            <w:shd w:val="clear" w:color="auto" w:fill="FFFFFF"/>
            <w:vAlign w:val="center"/>
          </w:tcPr>
          <w:p w14:paraId="35F02AA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w:t>
            </w:r>
            <w:proofErr w:type="spellEnd"/>
          </w:p>
        </w:tc>
        <w:tc>
          <w:tcPr>
            <w:tcW w:w="1187" w:type="dxa"/>
            <w:tcBorders>
              <w:tl2br w:val="nil"/>
              <w:tr2bl w:val="nil"/>
            </w:tcBorders>
            <w:shd w:val="clear" w:color="auto" w:fill="FFFFFF"/>
            <w:vAlign w:val="center"/>
          </w:tcPr>
          <w:p w14:paraId="59A13F5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78580267" w14:textId="77777777">
        <w:trPr>
          <w:jc w:val="center"/>
        </w:trPr>
        <w:tc>
          <w:tcPr>
            <w:tcW w:w="1612" w:type="dxa"/>
            <w:tcBorders>
              <w:tl2br w:val="nil"/>
              <w:tr2bl w:val="nil"/>
            </w:tcBorders>
            <w:shd w:val="clear" w:color="auto" w:fill="FDFDFD"/>
            <w:vAlign w:val="center"/>
          </w:tcPr>
          <w:p w14:paraId="4CB5DED9"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1313" w:type="dxa"/>
            <w:tcBorders>
              <w:tl2br w:val="nil"/>
              <w:tr2bl w:val="nil"/>
            </w:tcBorders>
            <w:shd w:val="clear" w:color="auto" w:fill="FDFDFD"/>
            <w:vAlign w:val="center"/>
          </w:tcPr>
          <w:p w14:paraId="7833163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63" w:type="dxa"/>
            <w:tcBorders>
              <w:tl2br w:val="nil"/>
              <w:tr2bl w:val="nil"/>
            </w:tcBorders>
            <w:shd w:val="clear" w:color="auto" w:fill="FDFDFD"/>
            <w:vAlign w:val="center"/>
          </w:tcPr>
          <w:p w14:paraId="5AE7ADE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0506FE5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4E14317E" w14:textId="77777777">
        <w:trPr>
          <w:jc w:val="center"/>
        </w:trPr>
        <w:tc>
          <w:tcPr>
            <w:tcW w:w="1612" w:type="dxa"/>
            <w:tcBorders>
              <w:tl2br w:val="nil"/>
              <w:tr2bl w:val="nil"/>
            </w:tcBorders>
            <w:shd w:val="clear" w:color="auto" w:fill="FFFFFF"/>
            <w:vAlign w:val="center"/>
          </w:tcPr>
          <w:p w14:paraId="63612F7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FFFFF"/>
            <w:vAlign w:val="center"/>
          </w:tcPr>
          <w:p w14:paraId="2266C06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bítum</w:t>
            </w:r>
            <w:proofErr w:type="spellEnd"/>
          </w:p>
        </w:tc>
        <w:tc>
          <w:tcPr>
            <w:tcW w:w="1363" w:type="dxa"/>
            <w:tcBorders>
              <w:tl2br w:val="nil"/>
              <w:tr2bl w:val="nil"/>
            </w:tcBorders>
            <w:shd w:val="clear" w:color="auto" w:fill="FFFFFF"/>
            <w:vAlign w:val="center"/>
          </w:tcPr>
          <w:p w14:paraId="5AF0C10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bítim</w:t>
            </w:r>
            <w:proofErr w:type="spellEnd"/>
          </w:p>
        </w:tc>
        <w:tc>
          <w:tcPr>
            <w:tcW w:w="1187" w:type="dxa"/>
            <w:tcBorders>
              <w:tl2br w:val="nil"/>
              <w:tr2bl w:val="nil"/>
            </w:tcBorders>
            <w:shd w:val="clear" w:color="auto" w:fill="FFFFFF"/>
            <w:vAlign w:val="center"/>
          </w:tcPr>
          <w:p w14:paraId="612B1D6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bítum</w:t>
            </w:r>
            <w:proofErr w:type="spellEnd"/>
          </w:p>
        </w:tc>
      </w:tr>
      <w:tr w:rsidR="000D0236" w:rsidRPr="00337996" w14:paraId="52B32210" w14:textId="77777777">
        <w:trPr>
          <w:jc w:val="center"/>
        </w:trPr>
        <w:tc>
          <w:tcPr>
            <w:tcW w:w="1612" w:type="dxa"/>
            <w:tcBorders>
              <w:tl2br w:val="nil"/>
              <w:tr2bl w:val="nil"/>
            </w:tcBorders>
            <w:shd w:val="clear" w:color="auto" w:fill="FDFDFD"/>
            <w:vAlign w:val="center"/>
          </w:tcPr>
          <w:p w14:paraId="77BB7B4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DFDFD"/>
            <w:vAlign w:val="center"/>
          </w:tcPr>
          <w:p w14:paraId="6E7517B9" w14:textId="77777777" w:rsidR="000D0236" w:rsidRPr="00337996" w:rsidRDefault="000D0236">
            <w:pPr>
              <w:pStyle w:val="a6"/>
              <w:widowControl/>
              <w:shd w:val="clear" w:color="auto" w:fill="FFFFFF"/>
              <w:tabs>
                <w:tab w:val="left" w:pos="887"/>
              </w:tabs>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bítið</w:t>
            </w:r>
            <w:proofErr w:type="spellEnd"/>
          </w:p>
        </w:tc>
        <w:tc>
          <w:tcPr>
            <w:tcW w:w="1363" w:type="dxa"/>
            <w:tcBorders>
              <w:tl2br w:val="nil"/>
              <w:tr2bl w:val="nil"/>
            </w:tcBorders>
            <w:shd w:val="clear" w:color="auto" w:fill="FDFDFD"/>
            <w:vAlign w:val="center"/>
          </w:tcPr>
          <w:p w14:paraId="1D1C189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bítið</w:t>
            </w:r>
            <w:proofErr w:type="spellEnd"/>
          </w:p>
        </w:tc>
        <w:tc>
          <w:tcPr>
            <w:tcW w:w="1187" w:type="dxa"/>
            <w:tcBorders>
              <w:tl2br w:val="nil"/>
              <w:tr2bl w:val="nil"/>
            </w:tcBorders>
            <w:shd w:val="clear" w:color="auto" w:fill="FDFDFD"/>
            <w:vAlign w:val="center"/>
          </w:tcPr>
          <w:p w14:paraId="59E8CAA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bítið</w:t>
            </w:r>
            <w:proofErr w:type="spellEnd"/>
          </w:p>
        </w:tc>
      </w:tr>
      <w:tr w:rsidR="000D0236" w:rsidRPr="00337996" w14:paraId="538CD4DE" w14:textId="77777777">
        <w:trPr>
          <w:jc w:val="center"/>
        </w:trPr>
        <w:tc>
          <w:tcPr>
            <w:tcW w:w="1612" w:type="dxa"/>
            <w:tcBorders>
              <w:tl2br w:val="nil"/>
              <w:tr2bl w:val="nil"/>
            </w:tcBorders>
            <w:shd w:val="clear" w:color="auto" w:fill="FFFFFF"/>
            <w:vAlign w:val="center"/>
          </w:tcPr>
          <w:p w14:paraId="3D2E9EE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FFFFF"/>
            <w:vAlign w:val="center"/>
          </w:tcPr>
          <w:p w14:paraId="4092A44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bíta</w:t>
            </w:r>
            <w:proofErr w:type="spellEnd"/>
          </w:p>
        </w:tc>
        <w:tc>
          <w:tcPr>
            <w:tcW w:w="1363" w:type="dxa"/>
            <w:tcBorders>
              <w:tl2br w:val="nil"/>
              <w:tr2bl w:val="nil"/>
            </w:tcBorders>
            <w:shd w:val="clear" w:color="auto" w:fill="FFFFFF"/>
            <w:vAlign w:val="center"/>
          </w:tcPr>
          <w:p w14:paraId="54B5705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w:t>
            </w:r>
            <w:proofErr w:type="spellEnd"/>
          </w:p>
        </w:tc>
        <w:tc>
          <w:tcPr>
            <w:tcW w:w="1187" w:type="dxa"/>
            <w:tcBorders>
              <w:tl2br w:val="nil"/>
              <w:tr2bl w:val="nil"/>
            </w:tcBorders>
            <w:shd w:val="clear" w:color="auto" w:fill="FFFFFF"/>
            <w:vAlign w:val="center"/>
          </w:tcPr>
          <w:p w14:paraId="4FA3A20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0DA16C80" w14:textId="77777777">
        <w:trPr>
          <w:jc w:val="center"/>
        </w:trPr>
        <w:tc>
          <w:tcPr>
            <w:tcW w:w="1612" w:type="dxa"/>
            <w:tcBorders>
              <w:tl2br w:val="nil"/>
              <w:tr2bl w:val="nil"/>
            </w:tcBorders>
            <w:shd w:val="clear" w:color="auto" w:fill="FFFFFF"/>
            <w:vAlign w:val="center"/>
          </w:tcPr>
          <w:p w14:paraId="5CCF240F"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1313" w:type="dxa"/>
            <w:tcBorders>
              <w:tl2br w:val="nil"/>
              <w:tr2bl w:val="nil"/>
            </w:tcBorders>
            <w:shd w:val="clear" w:color="auto" w:fill="FFFFFF"/>
            <w:vAlign w:val="center"/>
          </w:tcPr>
          <w:p w14:paraId="11A7445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63" w:type="dxa"/>
            <w:tcBorders>
              <w:tl2br w:val="nil"/>
              <w:tr2bl w:val="nil"/>
            </w:tcBorders>
            <w:shd w:val="clear" w:color="auto" w:fill="FFFFFF"/>
            <w:vAlign w:val="center"/>
          </w:tcPr>
          <w:p w14:paraId="58F699B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FFFFF"/>
            <w:vAlign w:val="center"/>
          </w:tcPr>
          <w:p w14:paraId="0774244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1AE329B2" w14:textId="77777777">
        <w:trPr>
          <w:jc w:val="center"/>
        </w:trPr>
        <w:tc>
          <w:tcPr>
            <w:tcW w:w="1612" w:type="dxa"/>
            <w:tcBorders>
              <w:tl2br w:val="nil"/>
              <w:tr2bl w:val="nil"/>
            </w:tcBorders>
            <w:shd w:val="clear" w:color="auto" w:fill="FDFDFD"/>
            <w:vAlign w:val="center"/>
          </w:tcPr>
          <w:p w14:paraId="04CC2BC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DFDFD"/>
            <w:vAlign w:val="center"/>
          </w:tcPr>
          <w:p w14:paraId="27B7B9B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beit</w:t>
            </w:r>
            <w:proofErr w:type="spellEnd"/>
          </w:p>
        </w:tc>
        <w:tc>
          <w:tcPr>
            <w:tcW w:w="1363" w:type="dxa"/>
            <w:tcBorders>
              <w:tl2br w:val="nil"/>
              <w:tr2bl w:val="nil"/>
            </w:tcBorders>
            <w:shd w:val="clear" w:color="auto" w:fill="FDFDFD"/>
            <w:vAlign w:val="center"/>
          </w:tcPr>
          <w:p w14:paraId="4E5BC40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bita</w:t>
            </w:r>
            <w:proofErr w:type="spellEnd"/>
          </w:p>
        </w:tc>
        <w:tc>
          <w:tcPr>
            <w:tcW w:w="1187" w:type="dxa"/>
            <w:tcBorders>
              <w:tl2br w:val="nil"/>
              <w:tr2bl w:val="nil"/>
            </w:tcBorders>
            <w:shd w:val="clear" w:color="auto" w:fill="FDFDFD"/>
            <w:vAlign w:val="center"/>
          </w:tcPr>
          <w:p w14:paraId="317CC6C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6CCE5F38" w14:textId="77777777">
        <w:trPr>
          <w:jc w:val="center"/>
        </w:trPr>
        <w:tc>
          <w:tcPr>
            <w:tcW w:w="1612" w:type="dxa"/>
            <w:tcBorders>
              <w:tl2br w:val="nil"/>
              <w:tr2bl w:val="nil"/>
            </w:tcBorders>
            <w:shd w:val="clear" w:color="auto" w:fill="FFFFFF"/>
            <w:vAlign w:val="center"/>
          </w:tcPr>
          <w:p w14:paraId="17C3643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FFFFF"/>
            <w:vAlign w:val="center"/>
          </w:tcPr>
          <w:p w14:paraId="3DE9321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0000FF"/>
                <w:kern w:val="2"/>
                <w:sz w:val="21"/>
                <w:szCs w:val="21"/>
                <w:shd w:val="clear" w:color="auto" w:fill="FFFFFF"/>
              </w:rPr>
              <w:t>beizt</w:t>
            </w:r>
            <w:proofErr w:type="spellEnd"/>
          </w:p>
        </w:tc>
        <w:tc>
          <w:tcPr>
            <w:tcW w:w="1363" w:type="dxa"/>
            <w:tcBorders>
              <w:tl2br w:val="nil"/>
              <w:tr2bl w:val="nil"/>
            </w:tcBorders>
            <w:shd w:val="clear" w:color="auto" w:fill="FFFFFF"/>
            <w:vAlign w:val="center"/>
          </w:tcPr>
          <w:p w14:paraId="363312C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bitir</w:t>
            </w:r>
            <w:proofErr w:type="spellEnd"/>
          </w:p>
        </w:tc>
        <w:tc>
          <w:tcPr>
            <w:tcW w:w="1187" w:type="dxa"/>
            <w:tcBorders>
              <w:tl2br w:val="nil"/>
              <w:tr2bl w:val="nil"/>
            </w:tcBorders>
            <w:shd w:val="clear" w:color="auto" w:fill="FFFFFF"/>
            <w:vAlign w:val="center"/>
          </w:tcPr>
          <w:p w14:paraId="6063B97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35AD40C1" w14:textId="77777777">
        <w:trPr>
          <w:jc w:val="center"/>
        </w:trPr>
        <w:tc>
          <w:tcPr>
            <w:tcW w:w="1612" w:type="dxa"/>
            <w:tcBorders>
              <w:tl2br w:val="nil"/>
              <w:tr2bl w:val="nil"/>
            </w:tcBorders>
            <w:shd w:val="clear" w:color="auto" w:fill="FDFDFD"/>
            <w:vAlign w:val="center"/>
          </w:tcPr>
          <w:p w14:paraId="4427DD8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DFDFD"/>
            <w:vAlign w:val="center"/>
          </w:tcPr>
          <w:p w14:paraId="486988F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beit</w:t>
            </w:r>
            <w:proofErr w:type="spellEnd"/>
          </w:p>
        </w:tc>
        <w:tc>
          <w:tcPr>
            <w:tcW w:w="1363" w:type="dxa"/>
            <w:tcBorders>
              <w:tl2br w:val="nil"/>
              <w:tr2bl w:val="nil"/>
            </w:tcBorders>
            <w:shd w:val="clear" w:color="auto" w:fill="FDFDFD"/>
            <w:vAlign w:val="center"/>
          </w:tcPr>
          <w:p w14:paraId="13B7285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w:t>
            </w:r>
            <w:proofErr w:type="spellEnd"/>
          </w:p>
        </w:tc>
        <w:tc>
          <w:tcPr>
            <w:tcW w:w="1187" w:type="dxa"/>
            <w:tcBorders>
              <w:tl2br w:val="nil"/>
              <w:tr2bl w:val="nil"/>
            </w:tcBorders>
            <w:shd w:val="clear" w:color="auto" w:fill="FDFDFD"/>
            <w:vAlign w:val="center"/>
          </w:tcPr>
          <w:p w14:paraId="7492900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4FADF0BD" w14:textId="77777777">
        <w:trPr>
          <w:jc w:val="center"/>
        </w:trPr>
        <w:tc>
          <w:tcPr>
            <w:tcW w:w="1612" w:type="dxa"/>
            <w:tcBorders>
              <w:tl2br w:val="nil"/>
              <w:tr2bl w:val="nil"/>
            </w:tcBorders>
            <w:shd w:val="clear" w:color="auto" w:fill="FFFFFF"/>
            <w:vAlign w:val="center"/>
          </w:tcPr>
          <w:p w14:paraId="5299F3AB"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1313" w:type="dxa"/>
            <w:tcBorders>
              <w:tl2br w:val="nil"/>
              <w:tr2bl w:val="nil"/>
            </w:tcBorders>
            <w:shd w:val="clear" w:color="auto" w:fill="FFFFFF"/>
            <w:vAlign w:val="center"/>
          </w:tcPr>
          <w:p w14:paraId="7725D2D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63" w:type="dxa"/>
            <w:tcBorders>
              <w:tl2br w:val="nil"/>
              <w:tr2bl w:val="nil"/>
            </w:tcBorders>
            <w:shd w:val="clear" w:color="auto" w:fill="FFFFFF"/>
            <w:vAlign w:val="center"/>
          </w:tcPr>
          <w:p w14:paraId="0117702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FFFFF"/>
            <w:vAlign w:val="center"/>
          </w:tcPr>
          <w:p w14:paraId="7B3587F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4DAF87CC" w14:textId="77777777">
        <w:trPr>
          <w:jc w:val="center"/>
        </w:trPr>
        <w:tc>
          <w:tcPr>
            <w:tcW w:w="1612" w:type="dxa"/>
            <w:tcBorders>
              <w:tl2br w:val="nil"/>
              <w:tr2bl w:val="nil"/>
            </w:tcBorders>
            <w:shd w:val="clear" w:color="auto" w:fill="FDFDFD"/>
            <w:vAlign w:val="center"/>
          </w:tcPr>
          <w:p w14:paraId="5EF9582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313" w:type="dxa"/>
            <w:tcBorders>
              <w:tl2br w:val="nil"/>
              <w:tr2bl w:val="nil"/>
            </w:tcBorders>
            <w:shd w:val="clear" w:color="auto" w:fill="FDFDFD"/>
            <w:vAlign w:val="center"/>
          </w:tcPr>
          <w:p w14:paraId="1EB7B3A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bitum</w:t>
            </w:r>
            <w:proofErr w:type="spellEnd"/>
          </w:p>
        </w:tc>
        <w:tc>
          <w:tcPr>
            <w:tcW w:w="1363" w:type="dxa"/>
            <w:tcBorders>
              <w:tl2br w:val="nil"/>
              <w:tr2bl w:val="nil"/>
            </w:tcBorders>
            <w:shd w:val="clear" w:color="auto" w:fill="FDFDFD"/>
            <w:vAlign w:val="center"/>
          </w:tcPr>
          <w:p w14:paraId="0874AFB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bitim</w:t>
            </w:r>
            <w:proofErr w:type="spellEnd"/>
          </w:p>
        </w:tc>
        <w:tc>
          <w:tcPr>
            <w:tcW w:w="1187" w:type="dxa"/>
            <w:tcBorders>
              <w:tl2br w:val="nil"/>
              <w:tr2bl w:val="nil"/>
            </w:tcBorders>
            <w:shd w:val="clear" w:color="auto" w:fill="FDFDFD"/>
            <w:vAlign w:val="center"/>
          </w:tcPr>
          <w:p w14:paraId="7F85DE5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5D2102F8" w14:textId="77777777">
        <w:trPr>
          <w:jc w:val="center"/>
        </w:trPr>
        <w:tc>
          <w:tcPr>
            <w:tcW w:w="1612" w:type="dxa"/>
            <w:tcBorders>
              <w:tl2br w:val="nil"/>
              <w:tr2bl w:val="nil"/>
            </w:tcBorders>
            <w:shd w:val="clear" w:color="auto" w:fill="FFFFFF"/>
            <w:vAlign w:val="center"/>
          </w:tcPr>
          <w:p w14:paraId="61F96F0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FFFFF"/>
            <w:vAlign w:val="center"/>
          </w:tcPr>
          <w:p w14:paraId="392467A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bituð</w:t>
            </w:r>
            <w:proofErr w:type="spellEnd"/>
          </w:p>
        </w:tc>
        <w:tc>
          <w:tcPr>
            <w:tcW w:w="1363" w:type="dxa"/>
            <w:tcBorders>
              <w:tl2br w:val="nil"/>
              <w:tr2bl w:val="nil"/>
            </w:tcBorders>
            <w:shd w:val="clear" w:color="auto" w:fill="FFFFFF"/>
            <w:vAlign w:val="center"/>
          </w:tcPr>
          <w:p w14:paraId="44A9804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bitið</w:t>
            </w:r>
            <w:proofErr w:type="spellEnd"/>
          </w:p>
        </w:tc>
        <w:tc>
          <w:tcPr>
            <w:tcW w:w="1187" w:type="dxa"/>
            <w:tcBorders>
              <w:tl2br w:val="nil"/>
              <w:tr2bl w:val="nil"/>
            </w:tcBorders>
            <w:shd w:val="clear" w:color="auto" w:fill="FFFFFF"/>
            <w:vAlign w:val="center"/>
          </w:tcPr>
          <w:p w14:paraId="35AA30D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383C06EF" w14:textId="77777777">
        <w:trPr>
          <w:jc w:val="center"/>
        </w:trPr>
        <w:tc>
          <w:tcPr>
            <w:tcW w:w="1612" w:type="dxa"/>
            <w:tcBorders>
              <w:tl2br w:val="nil"/>
              <w:tr2bl w:val="nil"/>
            </w:tcBorders>
            <w:shd w:val="clear" w:color="auto" w:fill="FDFDFD"/>
            <w:vAlign w:val="center"/>
          </w:tcPr>
          <w:p w14:paraId="567BD3E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DFDFD"/>
            <w:vAlign w:val="center"/>
          </w:tcPr>
          <w:p w14:paraId="677C859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bitu</w:t>
            </w:r>
            <w:proofErr w:type="spellEnd"/>
          </w:p>
        </w:tc>
        <w:tc>
          <w:tcPr>
            <w:tcW w:w="1363" w:type="dxa"/>
            <w:tcBorders>
              <w:tl2br w:val="nil"/>
              <w:tr2bl w:val="nil"/>
            </w:tcBorders>
            <w:shd w:val="clear" w:color="auto" w:fill="FDFDFD"/>
            <w:vAlign w:val="center"/>
          </w:tcPr>
          <w:p w14:paraId="2F1E527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w:t>
            </w:r>
            <w:proofErr w:type="spellEnd"/>
          </w:p>
        </w:tc>
        <w:tc>
          <w:tcPr>
            <w:tcW w:w="1187" w:type="dxa"/>
            <w:tcBorders>
              <w:tl2br w:val="nil"/>
              <w:tr2bl w:val="nil"/>
            </w:tcBorders>
            <w:shd w:val="clear" w:color="auto" w:fill="FDFDFD"/>
            <w:vAlign w:val="center"/>
          </w:tcPr>
          <w:p w14:paraId="394F74A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1BF2D574" w14:textId="77777777">
        <w:trPr>
          <w:jc w:val="center"/>
        </w:trPr>
        <w:tc>
          <w:tcPr>
            <w:tcW w:w="1612" w:type="dxa"/>
            <w:tcBorders>
              <w:tl2br w:val="nil"/>
              <w:tr2bl w:val="nil"/>
            </w:tcBorders>
            <w:shd w:val="clear" w:color="auto" w:fill="FDFDFD"/>
            <w:vAlign w:val="center"/>
          </w:tcPr>
          <w:p w14:paraId="71E2E2D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1313" w:type="dxa"/>
            <w:tcBorders>
              <w:tl2br w:val="nil"/>
              <w:tr2bl w:val="nil"/>
            </w:tcBorders>
            <w:shd w:val="clear" w:color="auto" w:fill="FDFDFD"/>
            <w:vAlign w:val="center"/>
          </w:tcPr>
          <w:p w14:paraId="2825B1D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bíta</w:t>
            </w:r>
            <w:proofErr w:type="spellEnd"/>
          </w:p>
        </w:tc>
        <w:tc>
          <w:tcPr>
            <w:tcW w:w="1363" w:type="dxa"/>
            <w:tcBorders>
              <w:tl2br w:val="nil"/>
              <w:tr2bl w:val="nil"/>
            </w:tcBorders>
            <w:shd w:val="clear" w:color="auto" w:fill="FDFDFD"/>
            <w:vAlign w:val="center"/>
          </w:tcPr>
          <w:p w14:paraId="49246DA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158EA23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46390A30" w14:textId="77777777">
        <w:trPr>
          <w:jc w:val="center"/>
        </w:trPr>
        <w:tc>
          <w:tcPr>
            <w:tcW w:w="1612" w:type="dxa"/>
            <w:tcBorders>
              <w:tl2br w:val="nil"/>
              <w:tr2bl w:val="nil"/>
            </w:tcBorders>
            <w:shd w:val="clear" w:color="auto" w:fill="FDFDFD"/>
            <w:vAlign w:val="center"/>
          </w:tcPr>
          <w:p w14:paraId="4DF38E1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1313" w:type="dxa"/>
            <w:tcBorders>
              <w:tl2br w:val="nil"/>
              <w:tr2bl w:val="nil"/>
            </w:tcBorders>
            <w:shd w:val="clear" w:color="auto" w:fill="FDFDFD"/>
            <w:vAlign w:val="center"/>
          </w:tcPr>
          <w:p w14:paraId="139E149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bítandi</w:t>
            </w:r>
            <w:proofErr w:type="spellEnd"/>
          </w:p>
        </w:tc>
        <w:tc>
          <w:tcPr>
            <w:tcW w:w="1363" w:type="dxa"/>
            <w:tcBorders>
              <w:tl2br w:val="nil"/>
              <w:tr2bl w:val="nil"/>
            </w:tcBorders>
            <w:shd w:val="clear" w:color="auto" w:fill="FDFDFD"/>
            <w:vAlign w:val="center"/>
          </w:tcPr>
          <w:p w14:paraId="3288CCB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45220C2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617410A0" w14:textId="77777777">
        <w:trPr>
          <w:jc w:val="center"/>
        </w:trPr>
        <w:tc>
          <w:tcPr>
            <w:tcW w:w="1612" w:type="dxa"/>
            <w:tcBorders>
              <w:tl2br w:val="nil"/>
              <w:tr2bl w:val="nil"/>
            </w:tcBorders>
            <w:shd w:val="clear" w:color="auto" w:fill="FDFDFD"/>
            <w:vAlign w:val="center"/>
          </w:tcPr>
          <w:p w14:paraId="15489AF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p>
        </w:tc>
        <w:tc>
          <w:tcPr>
            <w:tcW w:w="1313" w:type="dxa"/>
            <w:tcBorders>
              <w:tl2br w:val="nil"/>
              <w:tr2bl w:val="nil"/>
            </w:tcBorders>
            <w:shd w:val="clear" w:color="auto" w:fill="FDFDFD"/>
            <w:vAlign w:val="center"/>
          </w:tcPr>
          <w:p w14:paraId="1D6EEE0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bitinn</w:t>
            </w:r>
            <w:proofErr w:type="spellEnd"/>
          </w:p>
        </w:tc>
        <w:tc>
          <w:tcPr>
            <w:tcW w:w="1363" w:type="dxa"/>
            <w:tcBorders>
              <w:tl2br w:val="nil"/>
              <w:tr2bl w:val="nil"/>
            </w:tcBorders>
            <w:shd w:val="clear" w:color="auto" w:fill="FDFDFD"/>
            <w:vAlign w:val="center"/>
          </w:tcPr>
          <w:p w14:paraId="43AE174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08C0A48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bl>
    <w:p w14:paraId="3CAEBE90"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中动态：</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12"/>
        <w:gridCol w:w="1478"/>
        <w:gridCol w:w="1324"/>
        <w:gridCol w:w="1413"/>
      </w:tblGrid>
      <w:tr w:rsidR="000D0236" w:rsidRPr="00337996" w14:paraId="5A26CC54" w14:textId="77777777">
        <w:trPr>
          <w:jc w:val="center"/>
        </w:trPr>
        <w:tc>
          <w:tcPr>
            <w:tcW w:w="1612" w:type="dxa"/>
            <w:tcBorders>
              <w:tl2br w:val="nil"/>
              <w:tr2bl w:val="nil"/>
            </w:tcBorders>
            <w:shd w:val="clear" w:color="auto" w:fill="FFFFFF"/>
            <w:vAlign w:val="center"/>
          </w:tcPr>
          <w:p w14:paraId="16D17E7F"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gramStart"/>
            <w:r w:rsidRPr="00337996">
              <w:rPr>
                <w:rFonts w:ascii="Times New Roman" w:eastAsia="宋体" w:hAnsi="Times New Roman"/>
                <w:color w:val="202122"/>
                <w:kern w:val="2"/>
                <w:sz w:val="21"/>
                <w:szCs w:val="21"/>
                <w:shd w:val="clear" w:color="auto" w:fill="FFFFFF"/>
              </w:rPr>
              <w:t>一类强动词</w:t>
            </w:r>
            <w:proofErr w:type="gramEnd"/>
          </w:p>
        </w:tc>
        <w:tc>
          <w:tcPr>
            <w:tcW w:w="1478" w:type="dxa"/>
            <w:tcBorders>
              <w:tl2br w:val="nil"/>
              <w:tr2bl w:val="nil"/>
            </w:tcBorders>
            <w:shd w:val="clear" w:color="auto" w:fill="FFFFFF"/>
            <w:vAlign w:val="center"/>
          </w:tcPr>
          <w:p w14:paraId="7DEE7BFD"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1324" w:type="dxa"/>
            <w:tcBorders>
              <w:tl2br w:val="nil"/>
              <w:tr2bl w:val="nil"/>
            </w:tcBorders>
            <w:shd w:val="clear" w:color="auto" w:fill="FFFFFF"/>
            <w:vAlign w:val="center"/>
          </w:tcPr>
          <w:p w14:paraId="41179F6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1413" w:type="dxa"/>
            <w:tcBorders>
              <w:tl2br w:val="nil"/>
              <w:tr2bl w:val="nil"/>
            </w:tcBorders>
            <w:shd w:val="clear" w:color="auto" w:fill="FFFFFF"/>
            <w:vAlign w:val="center"/>
          </w:tcPr>
          <w:p w14:paraId="424B346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0D0236" w:rsidRPr="00337996" w14:paraId="48D92D7B" w14:textId="77777777">
        <w:trPr>
          <w:jc w:val="center"/>
        </w:trPr>
        <w:tc>
          <w:tcPr>
            <w:tcW w:w="1612" w:type="dxa"/>
            <w:tcBorders>
              <w:tl2br w:val="nil"/>
              <w:tr2bl w:val="nil"/>
            </w:tcBorders>
            <w:shd w:val="clear" w:color="auto" w:fill="FDFDFD"/>
            <w:vAlign w:val="center"/>
          </w:tcPr>
          <w:p w14:paraId="1D799C18"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单数现在时</w:t>
            </w:r>
          </w:p>
        </w:tc>
        <w:tc>
          <w:tcPr>
            <w:tcW w:w="1478" w:type="dxa"/>
            <w:tcBorders>
              <w:tl2br w:val="nil"/>
              <w:tr2bl w:val="nil"/>
            </w:tcBorders>
            <w:shd w:val="clear" w:color="auto" w:fill="FDFDFD"/>
            <w:vAlign w:val="center"/>
          </w:tcPr>
          <w:p w14:paraId="5D65F59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4" w:type="dxa"/>
            <w:tcBorders>
              <w:tl2br w:val="nil"/>
              <w:tr2bl w:val="nil"/>
            </w:tcBorders>
            <w:shd w:val="clear" w:color="auto" w:fill="FDFDFD"/>
            <w:vAlign w:val="center"/>
          </w:tcPr>
          <w:p w14:paraId="2B8ACC5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413" w:type="dxa"/>
            <w:tcBorders>
              <w:tl2br w:val="nil"/>
              <w:tr2bl w:val="nil"/>
            </w:tcBorders>
            <w:shd w:val="clear" w:color="auto" w:fill="FDFDFD"/>
            <w:vAlign w:val="center"/>
          </w:tcPr>
          <w:p w14:paraId="06CEDBF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3744A0F2" w14:textId="77777777">
        <w:trPr>
          <w:jc w:val="center"/>
        </w:trPr>
        <w:tc>
          <w:tcPr>
            <w:tcW w:w="1612" w:type="dxa"/>
            <w:tcBorders>
              <w:tl2br w:val="nil"/>
              <w:tr2bl w:val="nil"/>
            </w:tcBorders>
            <w:shd w:val="clear" w:color="auto" w:fill="FFFFFF"/>
            <w:vAlign w:val="center"/>
          </w:tcPr>
          <w:p w14:paraId="4EB29B9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478" w:type="dxa"/>
            <w:tcBorders>
              <w:tl2br w:val="nil"/>
              <w:tr2bl w:val="nil"/>
            </w:tcBorders>
            <w:shd w:val="clear" w:color="auto" w:fill="FFFFFF"/>
            <w:vAlign w:val="center"/>
          </w:tcPr>
          <w:p w14:paraId="35084D9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bítumk</w:t>
            </w:r>
            <w:proofErr w:type="spellEnd"/>
          </w:p>
        </w:tc>
        <w:tc>
          <w:tcPr>
            <w:tcW w:w="1324" w:type="dxa"/>
            <w:tcBorders>
              <w:tl2br w:val="nil"/>
              <w:tr2bl w:val="nil"/>
            </w:tcBorders>
            <w:shd w:val="clear" w:color="auto" w:fill="FFFFFF"/>
            <w:vAlign w:val="center"/>
          </w:tcPr>
          <w:p w14:paraId="1A949FB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bítumk</w:t>
            </w:r>
            <w:proofErr w:type="spellEnd"/>
          </w:p>
        </w:tc>
        <w:tc>
          <w:tcPr>
            <w:tcW w:w="1413" w:type="dxa"/>
            <w:tcBorders>
              <w:tl2br w:val="nil"/>
              <w:tr2bl w:val="nil"/>
            </w:tcBorders>
            <w:shd w:val="clear" w:color="auto" w:fill="FFFFFF"/>
            <w:vAlign w:val="center"/>
          </w:tcPr>
          <w:p w14:paraId="52C0533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05ACA98D" w14:textId="77777777">
        <w:trPr>
          <w:jc w:val="center"/>
        </w:trPr>
        <w:tc>
          <w:tcPr>
            <w:tcW w:w="1612" w:type="dxa"/>
            <w:tcBorders>
              <w:tl2br w:val="nil"/>
              <w:tr2bl w:val="nil"/>
            </w:tcBorders>
            <w:shd w:val="clear" w:color="auto" w:fill="FDFDFD"/>
            <w:vAlign w:val="center"/>
          </w:tcPr>
          <w:p w14:paraId="5EDF407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478" w:type="dxa"/>
            <w:tcBorders>
              <w:tl2br w:val="nil"/>
              <w:tr2bl w:val="nil"/>
            </w:tcBorders>
            <w:shd w:val="clear" w:color="auto" w:fill="FDFDFD"/>
            <w:vAlign w:val="center"/>
          </w:tcPr>
          <w:p w14:paraId="35B8622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bízk</w:t>
            </w:r>
            <w:proofErr w:type="spellEnd"/>
          </w:p>
        </w:tc>
        <w:tc>
          <w:tcPr>
            <w:tcW w:w="1324" w:type="dxa"/>
            <w:tcBorders>
              <w:tl2br w:val="nil"/>
              <w:tr2bl w:val="nil"/>
            </w:tcBorders>
            <w:shd w:val="clear" w:color="auto" w:fill="FDFDFD"/>
            <w:vAlign w:val="center"/>
          </w:tcPr>
          <w:p w14:paraId="7D996A7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bítisk</w:t>
            </w:r>
            <w:proofErr w:type="spellEnd"/>
          </w:p>
        </w:tc>
        <w:tc>
          <w:tcPr>
            <w:tcW w:w="1413" w:type="dxa"/>
            <w:tcBorders>
              <w:tl2br w:val="nil"/>
              <w:tr2bl w:val="nil"/>
            </w:tcBorders>
            <w:shd w:val="clear" w:color="auto" w:fill="FDFDFD"/>
            <w:vAlign w:val="center"/>
          </w:tcPr>
          <w:p w14:paraId="01967FA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bízk</w:t>
            </w:r>
            <w:proofErr w:type="spellEnd"/>
          </w:p>
        </w:tc>
      </w:tr>
      <w:tr w:rsidR="000D0236" w:rsidRPr="00337996" w14:paraId="7E413F3B" w14:textId="77777777">
        <w:trPr>
          <w:jc w:val="center"/>
        </w:trPr>
        <w:tc>
          <w:tcPr>
            <w:tcW w:w="1612" w:type="dxa"/>
            <w:tcBorders>
              <w:tl2br w:val="nil"/>
              <w:tr2bl w:val="nil"/>
            </w:tcBorders>
            <w:shd w:val="clear" w:color="auto" w:fill="FFFFFF"/>
            <w:vAlign w:val="center"/>
          </w:tcPr>
          <w:p w14:paraId="4BF1455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478" w:type="dxa"/>
            <w:tcBorders>
              <w:tl2br w:val="nil"/>
              <w:tr2bl w:val="nil"/>
            </w:tcBorders>
            <w:shd w:val="clear" w:color="auto" w:fill="FFFFFF"/>
            <w:vAlign w:val="center"/>
          </w:tcPr>
          <w:p w14:paraId="01FCF12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bízk</w:t>
            </w:r>
            <w:proofErr w:type="spellEnd"/>
          </w:p>
        </w:tc>
        <w:tc>
          <w:tcPr>
            <w:tcW w:w="1324" w:type="dxa"/>
            <w:tcBorders>
              <w:tl2br w:val="nil"/>
              <w:tr2bl w:val="nil"/>
            </w:tcBorders>
            <w:shd w:val="clear" w:color="auto" w:fill="FFFFFF"/>
            <w:vAlign w:val="center"/>
          </w:tcPr>
          <w:p w14:paraId="5FBC2CA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bítisk</w:t>
            </w:r>
            <w:proofErr w:type="spellEnd"/>
          </w:p>
        </w:tc>
        <w:tc>
          <w:tcPr>
            <w:tcW w:w="1413" w:type="dxa"/>
            <w:tcBorders>
              <w:tl2br w:val="nil"/>
              <w:tr2bl w:val="nil"/>
            </w:tcBorders>
            <w:shd w:val="clear" w:color="auto" w:fill="FFFFFF"/>
            <w:vAlign w:val="center"/>
          </w:tcPr>
          <w:p w14:paraId="5109C11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221314D6" w14:textId="77777777">
        <w:trPr>
          <w:jc w:val="center"/>
        </w:trPr>
        <w:tc>
          <w:tcPr>
            <w:tcW w:w="1612" w:type="dxa"/>
            <w:tcBorders>
              <w:tl2br w:val="nil"/>
              <w:tr2bl w:val="nil"/>
            </w:tcBorders>
            <w:shd w:val="clear" w:color="auto" w:fill="FDFDFD"/>
            <w:vAlign w:val="center"/>
          </w:tcPr>
          <w:p w14:paraId="2823BD43"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1478" w:type="dxa"/>
            <w:tcBorders>
              <w:tl2br w:val="nil"/>
              <w:tr2bl w:val="nil"/>
            </w:tcBorders>
            <w:shd w:val="clear" w:color="auto" w:fill="FDFDFD"/>
            <w:vAlign w:val="center"/>
          </w:tcPr>
          <w:p w14:paraId="7E206C8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24" w:type="dxa"/>
            <w:tcBorders>
              <w:tl2br w:val="nil"/>
              <w:tr2bl w:val="nil"/>
            </w:tcBorders>
            <w:shd w:val="clear" w:color="auto" w:fill="FDFDFD"/>
            <w:vAlign w:val="center"/>
          </w:tcPr>
          <w:p w14:paraId="3CEFA7C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413" w:type="dxa"/>
            <w:tcBorders>
              <w:tl2br w:val="nil"/>
              <w:tr2bl w:val="nil"/>
            </w:tcBorders>
            <w:shd w:val="clear" w:color="auto" w:fill="FDFDFD"/>
            <w:vAlign w:val="center"/>
          </w:tcPr>
          <w:p w14:paraId="510403D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56927ECF" w14:textId="77777777">
        <w:trPr>
          <w:jc w:val="center"/>
        </w:trPr>
        <w:tc>
          <w:tcPr>
            <w:tcW w:w="1612" w:type="dxa"/>
            <w:tcBorders>
              <w:tl2br w:val="nil"/>
              <w:tr2bl w:val="nil"/>
            </w:tcBorders>
            <w:shd w:val="clear" w:color="auto" w:fill="FFFFFF"/>
            <w:vAlign w:val="center"/>
          </w:tcPr>
          <w:p w14:paraId="51131A2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478" w:type="dxa"/>
            <w:tcBorders>
              <w:tl2br w:val="nil"/>
              <w:tr2bl w:val="nil"/>
            </w:tcBorders>
            <w:shd w:val="clear" w:color="auto" w:fill="FFFFFF"/>
            <w:vAlign w:val="center"/>
          </w:tcPr>
          <w:p w14:paraId="64DF1DC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bítumsk</w:t>
            </w:r>
            <w:proofErr w:type="spellEnd"/>
          </w:p>
        </w:tc>
        <w:tc>
          <w:tcPr>
            <w:tcW w:w="1324" w:type="dxa"/>
            <w:tcBorders>
              <w:tl2br w:val="nil"/>
              <w:tr2bl w:val="nil"/>
            </w:tcBorders>
            <w:shd w:val="clear" w:color="auto" w:fill="FFFFFF"/>
            <w:vAlign w:val="center"/>
          </w:tcPr>
          <w:p w14:paraId="5E869D2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bítimsk</w:t>
            </w:r>
            <w:proofErr w:type="spellEnd"/>
          </w:p>
        </w:tc>
        <w:tc>
          <w:tcPr>
            <w:tcW w:w="1413" w:type="dxa"/>
            <w:tcBorders>
              <w:tl2br w:val="nil"/>
              <w:tr2bl w:val="nil"/>
            </w:tcBorders>
            <w:shd w:val="clear" w:color="auto" w:fill="FFFFFF"/>
            <w:vAlign w:val="center"/>
          </w:tcPr>
          <w:p w14:paraId="6D46F78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bítumsk</w:t>
            </w:r>
            <w:proofErr w:type="spellEnd"/>
          </w:p>
        </w:tc>
      </w:tr>
      <w:tr w:rsidR="000D0236" w:rsidRPr="00337996" w14:paraId="07F66FD6" w14:textId="77777777">
        <w:trPr>
          <w:jc w:val="center"/>
        </w:trPr>
        <w:tc>
          <w:tcPr>
            <w:tcW w:w="1612" w:type="dxa"/>
            <w:tcBorders>
              <w:tl2br w:val="nil"/>
              <w:tr2bl w:val="nil"/>
            </w:tcBorders>
            <w:shd w:val="clear" w:color="auto" w:fill="FDFDFD"/>
            <w:vAlign w:val="center"/>
          </w:tcPr>
          <w:p w14:paraId="4D17AEC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478" w:type="dxa"/>
            <w:tcBorders>
              <w:tl2br w:val="nil"/>
              <w:tr2bl w:val="nil"/>
            </w:tcBorders>
            <w:shd w:val="clear" w:color="auto" w:fill="FDFDFD"/>
            <w:vAlign w:val="center"/>
          </w:tcPr>
          <w:p w14:paraId="2098F17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bítizk</w:t>
            </w:r>
            <w:proofErr w:type="spellEnd"/>
          </w:p>
        </w:tc>
        <w:tc>
          <w:tcPr>
            <w:tcW w:w="1324" w:type="dxa"/>
            <w:tcBorders>
              <w:tl2br w:val="nil"/>
              <w:tr2bl w:val="nil"/>
            </w:tcBorders>
            <w:shd w:val="clear" w:color="auto" w:fill="FDFDFD"/>
            <w:vAlign w:val="center"/>
          </w:tcPr>
          <w:p w14:paraId="2675498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bítizk</w:t>
            </w:r>
            <w:proofErr w:type="spellEnd"/>
          </w:p>
        </w:tc>
        <w:tc>
          <w:tcPr>
            <w:tcW w:w="1413" w:type="dxa"/>
            <w:tcBorders>
              <w:tl2br w:val="nil"/>
              <w:tr2bl w:val="nil"/>
            </w:tcBorders>
            <w:shd w:val="clear" w:color="auto" w:fill="FDFDFD"/>
            <w:vAlign w:val="center"/>
          </w:tcPr>
          <w:p w14:paraId="7C91FF2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bítizk</w:t>
            </w:r>
            <w:proofErr w:type="spellEnd"/>
          </w:p>
        </w:tc>
      </w:tr>
      <w:tr w:rsidR="000D0236" w:rsidRPr="00337996" w14:paraId="31D487BB" w14:textId="77777777">
        <w:trPr>
          <w:jc w:val="center"/>
        </w:trPr>
        <w:tc>
          <w:tcPr>
            <w:tcW w:w="1612" w:type="dxa"/>
            <w:tcBorders>
              <w:tl2br w:val="nil"/>
              <w:tr2bl w:val="nil"/>
            </w:tcBorders>
            <w:shd w:val="clear" w:color="auto" w:fill="FFFFFF"/>
            <w:vAlign w:val="center"/>
          </w:tcPr>
          <w:p w14:paraId="142D112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478" w:type="dxa"/>
            <w:tcBorders>
              <w:tl2br w:val="nil"/>
              <w:tr2bl w:val="nil"/>
            </w:tcBorders>
            <w:shd w:val="clear" w:color="auto" w:fill="FFFFFF"/>
            <w:vAlign w:val="center"/>
          </w:tcPr>
          <w:p w14:paraId="1FF8BA2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bítask</w:t>
            </w:r>
            <w:proofErr w:type="spellEnd"/>
          </w:p>
        </w:tc>
        <w:tc>
          <w:tcPr>
            <w:tcW w:w="1324" w:type="dxa"/>
            <w:tcBorders>
              <w:tl2br w:val="nil"/>
              <w:tr2bl w:val="nil"/>
            </w:tcBorders>
            <w:shd w:val="clear" w:color="auto" w:fill="FFFFFF"/>
            <w:vAlign w:val="center"/>
          </w:tcPr>
          <w:p w14:paraId="240B071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bítisk</w:t>
            </w:r>
            <w:proofErr w:type="spellEnd"/>
          </w:p>
        </w:tc>
        <w:tc>
          <w:tcPr>
            <w:tcW w:w="1413" w:type="dxa"/>
            <w:tcBorders>
              <w:tl2br w:val="nil"/>
              <w:tr2bl w:val="nil"/>
            </w:tcBorders>
            <w:shd w:val="clear" w:color="auto" w:fill="FFFFFF"/>
            <w:vAlign w:val="center"/>
          </w:tcPr>
          <w:p w14:paraId="561D01A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50375368" w14:textId="77777777">
        <w:trPr>
          <w:jc w:val="center"/>
        </w:trPr>
        <w:tc>
          <w:tcPr>
            <w:tcW w:w="1612" w:type="dxa"/>
            <w:tcBorders>
              <w:tl2br w:val="nil"/>
              <w:tr2bl w:val="nil"/>
            </w:tcBorders>
            <w:shd w:val="clear" w:color="auto" w:fill="FFFFFF"/>
            <w:vAlign w:val="center"/>
          </w:tcPr>
          <w:p w14:paraId="4167EFA5"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1478" w:type="dxa"/>
            <w:tcBorders>
              <w:tl2br w:val="nil"/>
              <w:tr2bl w:val="nil"/>
            </w:tcBorders>
            <w:shd w:val="clear" w:color="auto" w:fill="FFFFFF"/>
            <w:vAlign w:val="center"/>
          </w:tcPr>
          <w:p w14:paraId="4B61573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24" w:type="dxa"/>
            <w:tcBorders>
              <w:tl2br w:val="nil"/>
              <w:tr2bl w:val="nil"/>
            </w:tcBorders>
            <w:shd w:val="clear" w:color="auto" w:fill="FFFFFF"/>
            <w:vAlign w:val="center"/>
          </w:tcPr>
          <w:p w14:paraId="705AF33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413" w:type="dxa"/>
            <w:tcBorders>
              <w:tl2br w:val="nil"/>
              <w:tr2bl w:val="nil"/>
            </w:tcBorders>
            <w:shd w:val="clear" w:color="auto" w:fill="FFFFFF"/>
            <w:vAlign w:val="center"/>
          </w:tcPr>
          <w:p w14:paraId="6C31DEA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7C1C6C66" w14:textId="77777777">
        <w:trPr>
          <w:jc w:val="center"/>
        </w:trPr>
        <w:tc>
          <w:tcPr>
            <w:tcW w:w="1612" w:type="dxa"/>
            <w:tcBorders>
              <w:tl2br w:val="nil"/>
              <w:tr2bl w:val="nil"/>
            </w:tcBorders>
            <w:shd w:val="clear" w:color="auto" w:fill="FDFDFD"/>
            <w:vAlign w:val="center"/>
          </w:tcPr>
          <w:p w14:paraId="7587932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478" w:type="dxa"/>
            <w:tcBorders>
              <w:tl2br w:val="nil"/>
              <w:tr2bl w:val="nil"/>
            </w:tcBorders>
            <w:shd w:val="clear" w:color="auto" w:fill="FDFDFD"/>
            <w:vAlign w:val="center"/>
          </w:tcPr>
          <w:p w14:paraId="6D25E96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bitumk</w:t>
            </w:r>
            <w:proofErr w:type="spellEnd"/>
          </w:p>
        </w:tc>
        <w:tc>
          <w:tcPr>
            <w:tcW w:w="1324" w:type="dxa"/>
            <w:tcBorders>
              <w:tl2br w:val="nil"/>
              <w:tr2bl w:val="nil"/>
            </w:tcBorders>
            <w:shd w:val="clear" w:color="auto" w:fill="FDFDFD"/>
            <w:vAlign w:val="center"/>
          </w:tcPr>
          <w:p w14:paraId="62772BB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bitumk</w:t>
            </w:r>
            <w:proofErr w:type="spellEnd"/>
          </w:p>
        </w:tc>
        <w:tc>
          <w:tcPr>
            <w:tcW w:w="1413" w:type="dxa"/>
            <w:tcBorders>
              <w:tl2br w:val="nil"/>
              <w:tr2bl w:val="nil"/>
            </w:tcBorders>
            <w:shd w:val="clear" w:color="auto" w:fill="FDFDFD"/>
            <w:vAlign w:val="center"/>
          </w:tcPr>
          <w:p w14:paraId="10D5FB7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76B89ACC" w14:textId="77777777">
        <w:trPr>
          <w:jc w:val="center"/>
        </w:trPr>
        <w:tc>
          <w:tcPr>
            <w:tcW w:w="1612" w:type="dxa"/>
            <w:tcBorders>
              <w:tl2br w:val="nil"/>
              <w:tr2bl w:val="nil"/>
            </w:tcBorders>
            <w:shd w:val="clear" w:color="auto" w:fill="FFFFFF"/>
            <w:vAlign w:val="center"/>
          </w:tcPr>
          <w:p w14:paraId="69778E6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478" w:type="dxa"/>
            <w:tcBorders>
              <w:tl2br w:val="nil"/>
              <w:tr2bl w:val="nil"/>
            </w:tcBorders>
            <w:shd w:val="clear" w:color="auto" w:fill="FFFFFF"/>
            <w:vAlign w:val="center"/>
          </w:tcPr>
          <w:p w14:paraId="2A9EB6F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0000FF"/>
                <w:kern w:val="2"/>
                <w:sz w:val="21"/>
                <w:szCs w:val="21"/>
                <w:shd w:val="clear" w:color="auto" w:fill="FFFFFF"/>
              </w:rPr>
              <w:t>beizk</w:t>
            </w:r>
            <w:proofErr w:type="spellEnd"/>
          </w:p>
        </w:tc>
        <w:tc>
          <w:tcPr>
            <w:tcW w:w="1324" w:type="dxa"/>
            <w:tcBorders>
              <w:tl2br w:val="nil"/>
              <w:tr2bl w:val="nil"/>
            </w:tcBorders>
            <w:shd w:val="clear" w:color="auto" w:fill="FFFFFF"/>
            <w:vAlign w:val="center"/>
          </w:tcPr>
          <w:p w14:paraId="25DD3E3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bitisk</w:t>
            </w:r>
            <w:proofErr w:type="spellEnd"/>
          </w:p>
        </w:tc>
        <w:tc>
          <w:tcPr>
            <w:tcW w:w="1413" w:type="dxa"/>
            <w:tcBorders>
              <w:tl2br w:val="nil"/>
              <w:tr2bl w:val="nil"/>
            </w:tcBorders>
            <w:shd w:val="clear" w:color="auto" w:fill="FFFFFF"/>
            <w:vAlign w:val="center"/>
          </w:tcPr>
          <w:p w14:paraId="33A9088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34583DE7" w14:textId="77777777">
        <w:trPr>
          <w:jc w:val="center"/>
        </w:trPr>
        <w:tc>
          <w:tcPr>
            <w:tcW w:w="1612" w:type="dxa"/>
            <w:tcBorders>
              <w:tl2br w:val="nil"/>
              <w:tr2bl w:val="nil"/>
            </w:tcBorders>
            <w:shd w:val="clear" w:color="auto" w:fill="FDFDFD"/>
            <w:vAlign w:val="center"/>
          </w:tcPr>
          <w:p w14:paraId="2317851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478" w:type="dxa"/>
            <w:tcBorders>
              <w:tl2br w:val="nil"/>
              <w:tr2bl w:val="nil"/>
            </w:tcBorders>
            <w:shd w:val="clear" w:color="auto" w:fill="FDFDFD"/>
            <w:vAlign w:val="center"/>
          </w:tcPr>
          <w:p w14:paraId="5858818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beizk</w:t>
            </w:r>
            <w:proofErr w:type="spellEnd"/>
          </w:p>
        </w:tc>
        <w:tc>
          <w:tcPr>
            <w:tcW w:w="1324" w:type="dxa"/>
            <w:tcBorders>
              <w:tl2br w:val="nil"/>
              <w:tr2bl w:val="nil"/>
            </w:tcBorders>
            <w:shd w:val="clear" w:color="auto" w:fill="FDFDFD"/>
            <w:vAlign w:val="center"/>
          </w:tcPr>
          <w:p w14:paraId="566D827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bitisk</w:t>
            </w:r>
            <w:proofErr w:type="spellEnd"/>
          </w:p>
        </w:tc>
        <w:tc>
          <w:tcPr>
            <w:tcW w:w="1413" w:type="dxa"/>
            <w:tcBorders>
              <w:tl2br w:val="nil"/>
              <w:tr2bl w:val="nil"/>
            </w:tcBorders>
            <w:shd w:val="clear" w:color="auto" w:fill="FDFDFD"/>
            <w:vAlign w:val="center"/>
          </w:tcPr>
          <w:p w14:paraId="4232DD1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018C524B" w14:textId="77777777">
        <w:trPr>
          <w:jc w:val="center"/>
        </w:trPr>
        <w:tc>
          <w:tcPr>
            <w:tcW w:w="1612" w:type="dxa"/>
            <w:tcBorders>
              <w:tl2br w:val="nil"/>
              <w:tr2bl w:val="nil"/>
            </w:tcBorders>
            <w:shd w:val="clear" w:color="auto" w:fill="FFFFFF"/>
            <w:vAlign w:val="center"/>
          </w:tcPr>
          <w:p w14:paraId="384BA780"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1478" w:type="dxa"/>
            <w:tcBorders>
              <w:tl2br w:val="nil"/>
              <w:tr2bl w:val="nil"/>
            </w:tcBorders>
            <w:shd w:val="clear" w:color="auto" w:fill="FFFFFF"/>
            <w:vAlign w:val="center"/>
          </w:tcPr>
          <w:p w14:paraId="4965B88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24" w:type="dxa"/>
            <w:tcBorders>
              <w:tl2br w:val="nil"/>
              <w:tr2bl w:val="nil"/>
            </w:tcBorders>
            <w:shd w:val="clear" w:color="auto" w:fill="FFFFFF"/>
            <w:vAlign w:val="center"/>
          </w:tcPr>
          <w:p w14:paraId="5E64395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413" w:type="dxa"/>
            <w:tcBorders>
              <w:tl2br w:val="nil"/>
              <w:tr2bl w:val="nil"/>
            </w:tcBorders>
            <w:shd w:val="clear" w:color="auto" w:fill="FFFFFF"/>
            <w:vAlign w:val="center"/>
          </w:tcPr>
          <w:p w14:paraId="45F921A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1E3FE31D" w14:textId="77777777">
        <w:trPr>
          <w:jc w:val="center"/>
        </w:trPr>
        <w:tc>
          <w:tcPr>
            <w:tcW w:w="1612" w:type="dxa"/>
            <w:tcBorders>
              <w:tl2br w:val="nil"/>
              <w:tr2bl w:val="nil"/>
            </w:tcBorders>
            <w:shd w:val="clear" w:color="auto" w:fill="FDFDFD"/>
            <w:vAlign w:val="center"/>
          </w:tcPr>
          <w:p w14:paraId="7F3DC62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478" w:type="dxa"/>
            <w:tcBorders>
              <w:tl2br w:val="nil"/>
              <w:tr2bl w:val="nil"/>
            </w:tcBorders>
            <w:shd w:val="clear" w:color="auto" w:fill="FDFDFD"/>
            <w:vAlign w:val="center"/>
          </w:tcPr>
          <w:p w14:paraId="7FE8E91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bitumsk</w:t>
            </w:r>
            <w:proofErr w:type="spellEnd"/>
          </w:p>
        </w:tc>
        <w:tc>
          <w:tcPr>
            <w:tcW w:w="1324" w:type="dxa"/>
            <w:tcBorders>
              <w:tl2br w:val="nil"/>
              <w:tr2bl w:val="nil"/>
            </w:tcBorders>
            <w:shd w:val="clear" w:color="auto" w:fill="FDFDFD"/>
            <w:vAlign w:val="center"/>
          </w:tcPr>
          <w:p w14:paraId="2543120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bitimsk</w:t>
            </w:r>
            <w:proofErr w:type="spellEnd"/>
          </w:p>
        </w:tc>
        <w:tc>
          <w:tcPr>
            <w:tcW w:w="1413" w:type="dxa"/>
            <w:tcBorders>
              <w:tl2br w:val="nil"/>
              <w:tr2bl w:val="nil"/>
            </w:tcBorders>
            <w:shd w:val="clear" w:color="auto" w:fill="FDFDFD"/>
            <w:vAlign w:val="center"/>
          </w:tcPr>
          <w:p w14:paraId="1916E44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13C300FC" w14:textId="77777777">
        <w:trPr>
          <w:jc w:val="center"/>
        </w:trPr>
        <w:tc>
          <w:tcPr>
            <w:tcW w:w="1612" w:type="dxa"/>
            <w:tcBorders>
              <w:tl2br w:val="nil"/>
              <w:tr2bl w:val="nil"/>
            </w:tcBorders>
            <w:shd w:val="clear" w:color="auto" w:fill="FFFFFF"/>
            <w:vAlign w:val="center"/>
          </w:tcPr>
          <w:p w14:paraId="13F8A44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478" w:type="dxa"/>
            <w:tcBorders>
              <w:tl2br w:val="nil"/>
              <w:tr2bl w:val="nil"/>
            </w:tcBorders>
            <w:shd w:val="clear" w:color="auto" w:fill="FFFFFF"/>
            <w:vAlign w:val="center"/>
          </w:tcPr>
          <w:p w14:paraId="44C3225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bituzk</w:t>
            </w:r>
            <w:proofErr w:type="spellEnd"/>
          </w:p>
        </w:tc>
        <w:tc>
          <w:tcPr>
            <w:tcW w:w="1324" w:type="dxa"/>
            <w:tcBorders>
              <w:tl2br w:val="nil"/>
              <w:tr2bl w:val="nil"/>
            </w:tcBorders>
            <w:shd w:val="clear" w:color="auto" w:fill="FFFFFF"/>
            <w:vAlign w:val="center"/>
          </w:tcPr>
          <w:p w14:paraId="0D0948B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bitizk</w:t>
            </w:r>
            <w:proofErr w:type="spellEnd"/>
          </w:p>
        </w:tc>
        <w:tc>
          <w:tcPr>
            <w:tcW w:w="1413" w:type="dxa"/>
            <w:tcBorders>
              <w:tl2br w:val="nil"/>
              <w:tr2bl w:val="nil"/>
            </w:tcBorders>
            <w:shd w:val="clear" w:color="auto" w:fill="FFFFFF"/>
            <w:vAlign w:val="center"/>
          </w:tcPr>
          <w:p w14:paraId="38363CB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3BD7B839" w14:textId="77777777">
        <w:trPr>
          <w:jc w:val="center"/>
        </w:trPr>
        <w:tc>
          <w:tcPr>
            <w:tcW w:w="1612" w:type="dxa"/>
            <w:tcBorders>
              <w:tl2br w:val="nil"/>
              <w:tr2bl w:val="nil"/>
            </w:tcBorders>
            <w:shd w:val="clear" w:color="auto" w:fill="FDFDFD"/>
            <w:vAlign w:val="center"/>
          </w:tcPr>
          <w:p w14:paraId="3B097D3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478" w:type="dxa"/>
            <w:tcBorders>
              <w:tl2br w:val="nil"/>
              <w:tr2bl w:val="nil"/>
            </w:tcBorders>
            <w:shd w:val="clear" w:color="auto" w:fill="FDFDFD"/>
            <w:vAlign w:val="center"/>
          </w:tcPr>
          <w:p w14:paraId="7616881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bitusk</w:t>
            </w:r>
            <w:proofErr w:type="spellEnd"/>
          </w:p>
        </w:tc>
        <w:tc>
          <w:tcPr>
            <w:tcW w:w="1324" w:type="dxa"/>
            <w:tcBorders>
              <w:tl2br w:val="nil"/>
              <w:tr2bl w:val="nil"/>
            </w:tcBorders>
            <w:shd w:val="clear" w:color="auto" w:fill="FDFDFD"/>
            <w:vAlign w:val="center"/>
          </w:tcPr>
          <w:p w14:paraId="5970C38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bitisk</w:t>
            </w:r>
            <w:proofErr w:type="spellEnd"/>
          </w:p>
        </w:tc>
        <w:tc>
          <w:tcPr>
            <w:tcW w:w="1413" w:type="dxa"/>
            <w:tcBorders>
              <w:tl2br w:val="nil"/>
              <w:tr2bl w:val="nil"/>
            </w:tcBorders>
            <w:shd w:val="clear" w:color="auto" w:fill="FDFDFD"/>
            <w:vAlign w:val="center"/>
          </w:tcPr>
          <w:p w14:paraId="56093F8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786E4E36" w14:textId="77777777">
        <w:trPr>
          <w:jc w:val="center"/>
        </w:trPr>
        <w:tc>
          <w:tcPr>
            <w:tcW w:w="1612" w:type="dxa"/>
            <w:tcBorders>
              <w:tl2br w:val="nil"/>
              <w:tr2bl w:val="nil"/>
            </w:tcBorders>
            <w:shd w:val="clear" w:color="auto" w:fill="FDFDFD"/>
            <w:vAlign w:val="center"/>
          </w:tcPr>
          <w:p w14:paraId="5DC33EC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1478" w:type="dxa"/>
            <w:tcBorders>
              <w:tl2br w:val="nil"/>
              <w:tr2bl w:val="nil"/>
            </w:tcBorders>
            <w:shd w:val="clear" w:color="auto" w:fill="FDFDFD"/>
            <w:vAlign w:val="center"/>
          </w:tcPr>
          <w:p w14:paraId="264CD4A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bítask</w:t>
            </w:r>
            <w:proofErr w:type="spellEnd"/>
          </w:p>
        </w:tc>
        <w:tc>
          <w:tcPr>
            <w:tcW w:w="1324" w:type="dxa"/>
            <w:tcBorders>
              <w:tl2br w:val="nil"/>
              <w:tr2bl w:val="nil"/>
            </w:tcBorders>
            <w:shd w:val="clear" w:color="auto" w:fill="FDFDFD"/>
            <w:vAlign w:val="center"/>
          </w:tcPr>
          <w:p w14:paraId="6C86DB8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413" w:type="dxa"/>
            <w:tcBorders>
              <w:tl2br w:val="nil"/>
              <w:tr2bl w:val="nil"/>
            </w:tcBorders>
            <w:shd w:val="clear" w:color="auto" w:fill="FDFDFD"/>
            <w:vAlign w:val="center"/>
          </w:tcPr>
          <w:p w14:paraId="0CA0306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5C912184" w14:textId="77777777">
        <w:trPr>
          <w:jc w:val="center"/>
        </w:trPr>
        <w:tc>
          <w:tcPr>
            <w:tcW w:w="1612" w:type="dxa"/>
            <w:tcBorders>
              <w:tl2br w:val="nil"/>
              <w:tr2bl w:val="nil"/>
            </w:tcBorders>
            <w:shd w:val="clear" w:color="auto" w:fill="FDFDFD"/>
            <w:vAlign w:val="center"/>
          </w:tcPr>
          <w:p w14:paraId="3ABB698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1478" w:type="dxa"/>
            <w:tcBorders>
              <w:tl2br w:val="nil"/>
              <w:tr2bl w:val="nil"/>
            </w:tcBorders>
            <w:shd w:val="clear" w:color="auto" w:fill="FDFDFD"/>
            <w:vAlign w:val="center"/>
          </w:tcPr>
          <w:p w14:paraId="42CD0A7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bítandisk</w:t>
            </w:r>
            <w:proofErr w:type="spellEnd"/>
          </w:p>
        </w:tc>
        <w:tc>
          <w:tcPr>
            <w:tcW w:w="1324" w:type="dxa"/>
            <w:tcBorders>
              <w:tl2br w:val="nil"/>
              <w:tr2bl w:val="nil"/>
            </w:tcBorders>
            <w:shd w:val="clear" w:color="auto" w:fill="FDFDFD"/>
            <w:vAlign w:val="center"/>
          </w:tcPr>
          <w:p w14:paraId="4F17FCB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413" w:type="dxa"/>
            <w:tcBorders>
              <w:tl2br w:val="nil"/>
              <w:tr2bl w:val="nil"/>
            </w:tcBorders>
            <w:shd w:val="clear" w:color="auto" w:fill="FDFDFD"/>
            <w:vAlign w:val="center"/>
          </w:tcPr>
          <w:p w14:paraId="664768E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3126E8B7" w14:textId="77777777">
        <w:trPr>
          <w:jc w:val="center"/>
        </w:trPr>
        <w:tc>
          <w:tcPr>
            <w:tcW w:w="1612" w:type="dxa"/>
            <w:tcBorders>
              <w:tl2br w:val="nil"/>
              <w:tr2bl w:val="nil"/>
            </w:tcBorders>
            <w:shd w:val="clear" w:color="auto" w:fill="FDFDFD"/>
            <w:vAlign w:val="center"/>
          </w:tcPr>
          <w:p w14:paraId="46BFA17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p>
        </w:tc>
        <w:tc>
          <w:tcPr>
            <w:tcW w:w="1478" w:type="dxa"/>
            <w:tcBorders>
              <w:tl2br w:val="nil"/>
              <w:tr2bl w:val="nil"/>
            </w:tcBorders>
            <w:shd w:val="clear" w:color="auto" w:fill="FDFDFD"/>
            <w:vAlign w:val="center"/>
          </w:tcPr>
          <w:p w14:paraId="40A31EC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bitizk</w:t>
            </w:r>
            <w:proofErr w:type="spellEnd"/>
          </w:p>
        </w:tc>
        <w:tc>
          <w:tcPr>
            <w:tcW w:w="1324" w:type="dxa"/>
            <w:tcBorders>
              <w:tl2br w:val="nil"/>
              <w:tr2bl w:val="nil"/>
            </w:tcBorders>
            <w:shd w:val="clear" w:color="auto" w:fill="FDFDFD"/>
            <w:vAlign w:val="center"/>
          </w:tcPr>
          <w:p w14:paraId="4CDFFD5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413" w:type="dxa"/>
            <w:tcBorders>
              <w:tl2br w:val="nil"/>
              <w:tr2bl w:val="nil"/>
            </w:tcBorders>
            <w:shd w:val="clear" w:color="auto" w:fill="FDFDFD"/>
            <w:vAlign w:val="center"/>
          </w:tcPr>
          <w:p w14:paraId="480634D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bl>
    <w:p w14:paraId="3CBA7392" w14:textId="77777777" w:rsidR="000D0236" w:rsidRPr="00337996" w:rsidRDefault="000D0236">
      <w:pPr>
        <w:jc w:val="left"/>
        <w:rPr>
          <w:rFonts w:ascii="Times New Roman" w:eastAsia="宋体" w:hAnsi="Times New Roman" w:cs="Times New Roman"/>
          <w:color w:val="202122"/>
          <w:szCs w:val="21"/>
          <w:shd w:val="clear" w:color="auto" w:fill="FFFFFF"/>
        </w:rPr>
      </w:pPr>
    </w:p>
    <w:p w14:paraId="57F07FA1"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注意这里蓝色字体处的不规则现象，即</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beitst</w:t>
      </w:r>
      <w:proofErr w:type="spellEnd"/>
      <w:r w:rsidRPr="00337996">
        <w:rPr>
          <w:rFonts w:ascii="Times New Roman" w:eastAsia="宋体" w:hAnsi="Times New Roman" w:cs="Times New Roman"/>
          <w:color w:val="202122"/>
          <w:szCs w:val="21"/>
          <w:shd w:val="clear" w:color="auto" w:fill="FFFFFF"/>
        </w:rPr>
        <w:t>&gt;</w:t>
      </w:r>
      <w:proofErr w:type="spellStart"/>
      <w:r w:rsidRPr="00337996">
        <w:rPr>
          <w:rFonts w:ascii="Times New Roman" w:eastAsia="宋体" w:hAnsi="Times New Roman" w:cs="Times New Roman"/>
          <w:color w:val="202122"/>
          <w:szCs w:val="21"/>
          <w:shd w:val="clear" w:color="auto" w:fill="FFFFFF"/>
        </w:rPr>
        <w:t>beizt</w:t>
      </w:r>
      <w:proofErr w:type="spellEnd"/>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beitstsk</w:t>
      </w:r>
      <w:proofErr w:type="spellEnd"/>
      <w:r w:rsidRPr="00337996">
        <w:rPr>
          <w:rFonts w:ascii="Times New Roman" w:eastAsia="宋体" w:hAnsi="Times New Roman" w:cs="Times New Roman"/>
          <w:color w:val="202122"/>
          <w:szCs w:val="21"/>
          <w:shd w:val="clear" w:color="auto" w:fill="FFFFFF"/>
        </w:rPr>
        <w:t>&gt;</w:t>
      </w:r>
      <w:proofErr w:type="spellStart"/>
      <w:r w:rsidRPr="00337996">
        <w:rPr>
          <w:rFonts w:ascii="Times New Roman" w:eastAsia="宋体" w:hAnsi="Times New Roman" w:cs="Times New Roman"/>
          <w:color w:val="202122"/>
          <w:szCs w:val="21"/>
          <w:shd w:val="clear" w:color="auto" w:fill="FFFFFF"/>
        </w:rPr>
        <w:t>beizk</w:t>
      </w:r>
      <w:proofErr w:type="spellEnd"/>
      <w:r w:rsidRPr="00337996">
        <w:rPr>
          <w:rFonts w:ascii="Times New Roman" w:eastAsia="宋体" w:hAnsi="Times New Roman" w:cs="Times New Roman"/>
          <w:color w:val="202122"/>
          <w:szCs w:val="21"/>
          <w:shd w:val="clear" w:color="auto" w:fill="FFFFFF"/>
        </w:rPr>
        <w:t>，古诺尔斯语（乃至冰岛语）中</w:t>
      </w:r>
      <w:r w:rsidRPr="00337996">
        <w:rPr>
          <w:rFonts w:ascii="Times New Roman" w:eastAsia="宋体" w:hAnsi="Times New Roman" w:cs="Times New Roman"/>
          <w:color w:val="202122"/>
          <w:szCs w:val="21"/>
          <w:shd w:val="clear" w:color="auto" w:fill="FFFFFF"/>
        </w:rPr>
        <w:t>z</w:t>
      </w:r>
      <w:r w:rsidRPr="00337996">
        <w:rPr>
          <w:rFonts w:ascii="Times New Roman" w:eastAsia="宋体" w:hAnsi="Times New Roman" w:cs="Times New Roman"/>
          <w:color w:val="202122"/>
          <w:szCs w:val="21"/>
          <w:shd w:val="clear" w:color="auto" w:fill="FFFFFF"/>
        </w:rPr>
        <w:t>的出现是非常复杂的，但读者只要记住它是一些字母的合写，一般来说不会对理解造成困难。简单来说，第二人称单数过去词尾</w:t>
      </w:r>
      <w:r w:rsidRPr="00337996">
        <w:rPr>
          <w:rFonts w:ascii="Times New Roman" w:eastAsia="宋体" w:hAnsi="Times New Roman" w:cs="Times New Roman"/>
          <w:color w:val="202122"/>
          <w:szCs w:val="21"/>
          <w:shd w:val="clear" w:color="auto" w:fill="FFFFFF"/>
        </w:rPr>
        <w:t>-t</w:t>
      </w:r>
      <w:r w:rsidRPr="00337996">
        <w:rPr>
          <w:rFonts w:ascii="Times New Roman" w:eastAsia="宋体" w:hAnsi="Times New Roman" w:cs="Times New Roman"/>
          <w:color w:val="202122"/>
          <w:szCs w:val="21"/>
          <w:shd w:val="clear" w:color="auto" w:fill="FFFFFF"/>
        </w:rPr>
        <w:t>和词干末尾的</w:t>
      </w:r>
      <w:r w:rsidRPr="00337996">
        <w:rPr>
          <w:rFonts w:ascii="Times New Roman" w:eastAsia="宋体" w:hAnsi="Times New Roman" w:cs="Times New Roman"/>
          <w:color w:val="202122"/>
          <w:szCs w:val="21"/>
          <w:shd w:val="clear" w:color="auto" w:fill="FFFFFF"/>
        </w:rPr>
        <w:t>-t</w:t>
      </w:r>
      <w:r w:rsidRPr="00337996">
        <w:rPr>
          <w:rFonts w:ascii="Times New Roman" w:eastAsia="宋体" w:hAnsi="Times New Roman" w:cs="Times New Roman"/>
          <w:color w:val="202122"/>
          <w:szCs w:val="21"/>
          <w:shd w:val="clear" w:color="auto" w:fill="FFFFFF"/>
        </w:rPr>
        <w:t>一般连写作</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zt</w:t>
      </w:r>
      <w:proofErr w:type="spellEnd"/>
      <w:r w:rsidRPr="00337996">
        <w:rPr>
          <w:rFonts w:ascii="Times New Roman" w:eastAsia="宋体" w:hAnsi="Times New Roman" w:cs="Times New Roman"/>
          <w:color w:val="202122"/>
          <w:szCs w:val="21"/>
          <w:shd w:val="clear" w:color="auto" w:fill="FFFFFF"/>
        </w:rPr>
        <w:t>，其中动态为</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zk</w:t>
      </w:r>
      <w:proofErr w:type="spellEnd"/>
      <w:r w:rsidRPr="00337996">
        <w:rPr>
          <w:rFonts w:ascii="Times New Roman" w:eastAsia="宋体" w:hAnsi="Times New Roman" w:cs="Times New Roman"/>
          <w:color w:val="202122"/>
          <w:szCs w:val="21"/>
          <w:shd w:val="clear" w:color="auto" w:fill="FFFFFF"/>
        </w:rPr>
        <w:t>，其中深刻的原因是这时候的词尾其实是</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st</w:t>
      </w:r>
      <w:proofErr w:type="spellEnd"/>
      <w:r w:rsidRPr="00337996">
        <w:rPr>
          <w:rFonts w:ascii="Times New Roman" w:eastAsia="宋体" w:hAnsi="Times New Roman" w:cs="Times New Roman"/>
          <w:color w:val="202122"/>
          <w:szCs w:val="21"/>
          <w:shd w:val="clear" w:color="auto" w:fill="FFFFFF"/>
        </w:rPr>
        <w:t>而非</w:t>
      </w:r>
      <w:r w:rsidRPr="00337996">
        <w:rPr>
          <w:rFonts w:ascii="Times New Roman" w:eastAsia="宋体" w:hAnsi="Times New Roman" w:cs="Times New Roman"/>
          <w:color w:val="202122"/>
          <w:szCs w:val="21"/>
          <w:shd w:val="clear" w:color="auto" w:fill="FFFFFF"/>
        </w:rPr>
        <w:t>-t</w:t>
      </w:r>
      <w:r w:rsidRPr="00337996">
        <w:rPr>
          <w:rFonts w:ascii="Times New Roman" w:eastAsia="宋体" w:hAnsi="Times New Roman" w:cs="Times New Roman"/>
          <w:color w:val="202122"/>
          <w:szCs w:val="21"/>
          <w:shd w:val="clear" w:color="auto" w:fill="FFFFFF"/>
        </w:rPr>
        <w:t>，这继承于原始日耳曼语的</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st</w:t>
      </w:r>
      <w:proofErr w:type="spellEnd"/>
      <w:r w:rsidRPr="00337996">
        <w:rPr>
          <w:rFonts w:ascii="Times New Roman" w:eastAsia="宋体" w:hAnsi="Times New Roman" w:cs="Times New Roman"/>
          <w:color w:val="202122"/>
          <w:szCs w:val="21"/>
          <w:shd w:val="clear" w:color="auto" w:fill="FFFFFF"/>
        </w:rPr>
        <w:t>词尾。后续的动词变位法中还有很多类似的情况，不再一一赘述。</w:t>
      </w:r>
    </w:p>
    <w:p w14:paraId="405D2A4A" w14:textId="77777777" w:rsidR="000D0236" w:rsidRPr="00337996" w:rsidRDefault="000D0236">
      <w:pPr>
        <w:pStyle w:val="3"/>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33" w:name="_Toc6642"/>
      <w:r w:rsidRPr="00337996">
        <w:rPr>
          <w:rFonts w:ascii="Times New Roman" w:hAnsi="Times New Roman" w:cs="Times New Roman"/>
          <w:bCs/>
          <w:color w:val="202122"/>
          <w:sz w:val="21"/>
          <w:szCs w:val="21"/>
          <w:shd w:val="clear" w:color="auto" w:fill="FFFFFF"/>
        </w:rPr>
        <w:t xml:space="preserve">2.3.2 </w:t>
      </w:r>
      <w:r w:rsidRPr="00337996">
        <w:rPr>
          <w:rFonts w:ascii="Times New Roman" w:hAnsi="Times New Roman" w:cs="Times New Roman"/>
          <w:bCs/>
          <w:color w:val="202122"/>
          <w:sz w:val="21"/>
          <w:szCs w:val="21"/>
          <w:shd w:val="clear" w:color="auto" w:fill="FFFFFF"/>
        </w:rPr>
        <w:t>第二强变位法</w:t>
      </w:r>
      <w:bookmarkEnd w:id="33"/>
    </w:p>
    <w:p w14:paraId="512C3AD0"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第二变位法的不定式词干的特征元音是双元音</w:t>
      </w:r>
      <w:proofErr w:type="spellStart"/>
      <w:r w:rsidRPr="00337996">
        <w:rPr>
          <w:rFonts w:ascii="Times New Roman" w:eastAsia="宋体" w:hAnsi="Times New Roman" w:cs="Times New Roman"/>
          <w:color w:val="202122"/>
          <w:szCs w:val="21"/>
          <w:shd w:val="clear" w:color="auto" w:fill="FFFFFF"/>
        </w:rPr>
        <w:t>jú</w:t>
      </w:r>
      <w:proofErr w:type="spellEnd"/>
      <w:r w:rsidRPr="00337996">
        <w:rPr>
          <w:rFonts w:ascii="Times New Roman" w:eastAsia="宋体" w:hAnsi="Times New Roman" w:cs="Times New Roman"/>
          <w:color w:val="202122"/>
          <w:szCs w:val="21"/>
          <w:shd w:val="clear" w:color="auto" w:fill="FFFFFF"/>
        </w:rPr>
        <w:t>，其元音变换模式如下：</w:t>
      </w:r>
    </w:p>
    <w:p w14:paraId="28D926EA" w14:textId="77777777" w:rsidR="000D0236" w:rsidRPr="00337996" w:rsidRDefault="000D0236">
      <w:pPr>
        <w:ind w:firstLineChars="200" w:firstLine="422"/>
        <w:jc w:val="center"/>
        <w:rPr>
          <w:rFonts w:ascii="Times New Roman" w:eastAsia="宋体" w:hAnsi="Times New Roman" w:cs="Times New Roman"/>
          <w:b/>
          <w:bCs/>
          <w:color w:val="202122"/>
          <w:szCs w:val="21"/>
          <w:shd w:val="clear" w:color="auto" w:fill="FFFFFF"/>
        </w:rPr>
      </w:pPr>
      <w:proofErr w:type="spellStart"/>
      <w:r w:rsidRPr="00337996">
        <w:rPr>
          <w:rFonts w:ascii="Times New Roman" w:eastAsia="宋体" w:hAnsi="Times New Roman" w:cs="Times New Roman"/>
          <w:b/>
          <w:bCs/>
          <w:color w:val="202122"/>
          <w:szCs w:val="21"/>
          <w:shd w:val="clear" w:color="auto" w:fill="FFFFFF"/>
        </w:rPr>
        <w:t>jú</w:t>
      </w:r>
      <w:proofErr w:type="spellEnd"/>
      <w:r w:rsidRPr="00337996">
        <w:rPr>
          <w:rFonts w:ascii="Times New Roman" w:eastAsia="宋体" w:hAnsi="Times New Roman" w:cs="Times New Roman"/>
          <w:b/>
          <w:bCs/>
          <w:color w:val="202122"/>
          <w:szCs w:val="21"/>
          <w:shd w:val="clear" w:color="auto" w:fill="FFFFFF"/>
        </w:rPr>
        <w:t xml:space="preserve">, </w:t>
      </w:r>
      <w:proofErr w:type="spellStart"/>
      <w:r w:rsidRPr="00337996">
        <w:rPr>
          <w:rFonts w:ascii="Times New Roman" w:eastAsia="宋体" w:hAnsi="Times New Roman" w:cs="Times New Roman"/>
          <w:b/>
          <w:bCs/>
          <w:color w:val="202122"/>
          <w:szCs w:val="21"/>
          <w:shd w:val="clear" w:color="auto" w:fill="FFFFFF"/>
        </w:rPr>
        <w:t>jó</w:t>
      </w:r>
      <w:proofErr w:type="spellEnd"/>
      <w:r w:rsidRPr="00337996">
        <w:rPr>
          <w:rFonts w:ascii="Times New Roman" w:eastAsia="宋体" w:hAnsi="Times New Roman" w:cs="Times New Roman"/>
          <w:b/>
          <w:bCs/>
          <w:color w:val="202122"/>
          <w:szCs w:val="21"/>
          <w:shd w:val="clear" w:color="auto" w:fill="FFFFFF"/>
        </w:rPr>
        <w:t>(ý)</w:t>
      </w:r>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w:t>
      </w:r>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au</w:t>
      </w:r>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w:t>
      </w:r>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u(y)</w:t>
      </w:r>
    </w:p>
    <w:p w14:paraId="2DB6A152"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其中，用圆括号标记的是</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变异下的词根元音音变后的形式。第二强变位法的过去分词的词根元音一般是</w:t>
      </w:r>
      <w:r w:rsidRPr="00337996">
        <w:rPr>
          <w:rFonts w:ascii="Times New Roman" w:eastAsia="宋体" w:hAnsi="Times New Roman" w:cs="Times New Roman"/>
          <w:color w:val="202122"/>
          <w:szCs w:val="21"/>
          <w:shd w:val="clear" w:color="auto" w:fill="FFFFFF"/>
        </w:rPr>
        <w:t>o</w:t>
      </w:r>
      <w:r w:rsidRPr="00337996">
        <w:rPr>
          <w:rFonts w:ascii="Times New Roman" w:eastAsia="宋体" w:hAnsi="Times New Roman" w:cs="Times New Roman"/>
          <w:color w:val="202122"/>
          <w:szCs w:val="21"/>
          <w:shd w:val="clear" w:color="auto" w:fill="FFFFFF"/>
        </w:rPr>
        <w:t>。</w:t>
      </w:r>
    </w:p>
    <w:p w14:paraId="15B53733"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当跟随词根元音的辅音是齿音（</w:t>
      </w:r>
      <w:r w:rsidRPr="00337996">
        <w:rPr>
          <w:rFonts w:ascii="Times New Roman" w:eastAsia="宋体" w:hAnsi="Times New Roman" w:cs="Times New Roman"/>
          <w:color w:val="202122"/>
          <w:szCs w:val="21"/>
          <w:shd w:val="clear" w:color="auto" w:fill="FFFFFF"/>
        </w:rPr>
        <w:t>ð, d, s, t</w:t>
      </w:r>
      <w:r w:rsidRPr="00337996">
        <w:rPr>
          <w:rFonts w:ascii="Times New Roman" w:eastAsia="宋体" w:hAnsi="Times New Roman" w:cs="Times New Roman"/>
          <w:color w:val="202122"/>
          <w:szCs w:val="21"/>
          <w:shd w:val="clear" w:color="auto" w:fill="FFFFFF"/>
        </w:rPr>
        <w:t>）时，</w:t>
      </w:r>
      <w:proofErr w:type="spellStart"/>
      <w:r w:rsidRPr="00337996">
        <w:rPr>
          <w:rFonts w:ascii="Times New Roman" w:eastAsia="宋体" w:hAnsi="Times New Roman" w:cs="Times New Roman"/>
          <w:color w:val="202122"/>
          <w:szCs w:val="21"/>
          <w:shd w:val="clear" w:color="auto" w:fill="FFFFFF"/>
        </w:rPr>
        <w:t>jú</w:t>
      </w:r>
      <w:proofErr w:type="spellEnd"/>
      <w:r w:rsidRPr="00337996">
        <w:rPr>
          <w:rFonts w:ascii="Times New Roman" w:eastAsia="宋体" w:hAnsi="Times New Roman" w:cs="Times New Roman"/>
          <w:color w:val="202122"/>
          <w:szCs w:val="21"/>
          <w:shd w:val="clear" w:color="auto" w:fill="FFFFFF"/>
        </w:rPr>
        <w:t>变成</w:t>
      </w:r>
      <w:proofErr w:type="spellStart"/>
      <w:r w:rsidRPr="00337996">
        <w:rPr>
          <w:rFonts w:ascii="Times New Roman" w:eastAsia="宋体" w:hAnsi="Times New Roman" w:cs="Times New Roman"/>
          <w:color w:val="202122"/>
          <w:szCs w:val="21"/>
          <w:shd w:val="clear" w:color="auto" w:fill="FFFFFF"/>
        </w:rPr>
        <w:t>jó</w:t>
      </w:r>
      <w:proofErr w:type="spellEnd"/>
      <w:r w:rsidRPr="00337996">
        <w:rPr>
          <w:rFonts w:ascii="Times New Roman" w:eastAsia="宋体" w:hAnsi="Times New Roman" w:cs="Times New Roman"/>
          <w:color w:val="202122"/>
          <w:szCs w:val="21"/>
          <w:shd w:val="clear" w:color="auto" w:fill="FFFFFF"/>
        </w:rPr>
        <w:t>，例如下列动词</w:t>
      </w:r>
      <w:proofErr w:type="spellStart"/>
      <w:r w:rsidRPr="00337996">
        <w:rPr>
          <w:rFonts w:ascii="Times New Roman" w:eastAsia="宋体" w:hAnsi="Times New Roman" w:cs="Times New Roman"/>
          <w:color w:val="202122"/>
          <w:szCs w:val="21"/>
          <w:shd w:val="clear" w:color="auto" w:fill="FFFFFF"/>
        </w:rPr>
        <w:t>brjóta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break</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ljósta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smite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skjóta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shoot</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bjóða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offer</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þrjóta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come to an end</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kjósa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choose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，由于双元音</w:t>
      </w:r>
      <w:proofErr w:type="spellStart"/>
      <w:r w:rsidRPr="00337996">
        <w:rPr>
          <w:rFonts w:ascii="Times New Roman" w:eastAsia="宋体" w:hAnsi="Times New Roman" w:cs="Times New Roman"/>
          <w:color w:val="202122"/>
          <w:szCs w:val="21"/>
          <w:shd w:val="clear" w:color="auto" w:fill="FFFFFF"/>
        </w:rPr>
        <w:t>jú</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jó</w:t>
      </w:r>
      <w:proofErr w:type="spellEnd"/>
      <w:r w:rsidRPr="00337996">
        <w:rPr>
          <w:rFonts w:ascii="Times New Roman" w:eastAsia="宋体" w:hAnsi="Times New Roman" w:cs="Times New Roman"/>
          <w:color w:val="202122"/>
          <w:szCs w:val="21"/>
          <w:shd w:val="clear" w:color="auto" w:fill="FFFFFF"/>
        </w:rPr>
        <w:t>都是后元音，再加某些词尾前需要将其</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proofErr w:type="spellStart"/>
      <w:r w:rsidRPr="00337996">
        <w:rPr>
          <w:rFonts w:ascii="Times New Roman" w:eastAsia="宋体" w:hAnsi="Times New Roman" w:cs="Times New Roman"/>
          <w:color w:val="202122"/>
          <w:szCs w:val="21"/>
          <w:shd w:val="clear" w:color="auto" w:fill="FFFFFF"/>
        </w:rPr>
        <w:t>jú</w:t>
      </w:r>
      <w:proofErr w:type="spellEnd"/>
      <w:r w:rsidRPr="00337996">
        <w:rPr>
          <w:rFonts w:ascii="Times New Roman" w:eastAsia="宋体" w:hAnsi="Times New Roman" w:cs="Times New Roman"/>
          <w:color w:val="202122"/>
          <w:szCs w:val="21"/>
          <w:shd w:val="clear" w:color="auto" w:fill="FFFFFF"/>
        </w:rPr>
        <w:t>首先变成</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jý</w:t>
      </w:r>
      <w:proofErr w:type="spellEnd"/>
      <w:r w:rsidRPr="00337996">
        <w:rPr>
          <w:rFonts w:ascii="Times New Roman" w:eastAsia="宋体" w:hAnsi="Times New Roman" w:cs="Times New Roman"/>
          <w:color w:val="202122"/>
          <w:szCs w:val="21"/>
          <w:shd w:val="clear" w:color="auto" w:fill="FFFFFF"/>
        </w:rPr>
        <w:t>，进一步变成</w:t>
      </w:r>
      <w:r w:rsidRPr="00337996">
        <w:rPr>
          <w:rFonts w:ascii="Times New Roman" w:eastAsia="宋体" w:hAnsi="Times New Roman" w:cs="Times New Roman"/>
          <w:color w:val="202122"/>
          <w:szCs w:val="21"/>
          <w:shd w:val="clear" w:color="auto" w:fill="FFFFFF"/>
        </w:rPr>
        <w:t>ý</w:t>
      </w:r>
      <w:r w:rsidRPr="00337996">
        <w:rPr>
          <w:rFonts w:ascii="Times New Roman" w:eastAsia="宋体" w:hAnsi="Times New Roman" w:cs="Times New Roman"/>
          <w:color w:val="202122"/>
          <w:szCs w:val="21"/>
          <w:shd w:val="clear" w:color="auto" w:fill="FFFFFF"/>
        </w:rPr>
        <w:t>，这是由于</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在</w:t>
      </w:r>
      <w:r w:rsidRPr="00337996">
        <w:rPr>
          <w:rFonts w:ascii="Times New Roman" w:eastAsia="宋体" w:hAnsi="Times New Roman" w:cs="Times New Roman"/>
          <w:color w:val="202122"/>
          <w:szCs w:val="21"/>
          <w:shd w:val="clear" w:color="auto" w:fill="FFFFFF"/>
        </w:rPr>
        <w:t>y</w:t>
      </w:r>
      <w:r w:rsidRPr="00337996">
        <w:rPr>
          <w:rFonts w:ascii="Times New Roman" w:eastAsia="宋体" w:hAnsi="Times New Roman" w:cs="Times New Roman"/>
          <w:color w:val="202122"/>
          <w:szCs w:val="21"/>
          <w:shd w:val="clear" w:color="auto" w:fill="FFFFFF"/>
        </w:rPr>
        <w:t>前规则地脱去，我们已经在</w:t>
      </w:r>
      <w:r w:rsidRPr="00337996">
        <w:rPr>
          <w:rFonts w:ascii="Times New Roman" w:eastAsia="宋体" w:hAnsi="Times New Roman" w:cs="Times New Roman"/>
          <w:color w:val="202122"/>
          <w:szCs w:val="21"/>
          <w:shd w:val="clear" w:color="auto" w:fill="FFFFFF"/>
        </w:rPr>
        <w:t>1.5.5</w:t>
      </w:r>
      <w:r w:rsidRPr="00337996">
        <w:rPr>
          <w:rFonts w:ascii="Times New Roman" w:eastAsia="宋体" w:hAnsi="Times New Roman" w:cs="Times New Roman"/>
          <w:color w:val="202122"/>
          <w:szCs w:val="21"/>
          <w:shd w:val="clear" w:color="auto" w:fill="FFFFFF"/>
        </w:rPr>
        <w:t>提到了。</w:t>
      </w:r>
    </w:p>
    <w:p w14:paraId="2371D99C"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在</w:t>
      </w:r>
      <w:proofErr w:type="gramStart"/>
      <w:r w:rsidRPr="00337996">
        <w:rPr>
          <w:rFonts w:ascii="Times New Roman" w:eastAsia="宋体" w:hAnsi="Times New Roman" w:cs="Times New Roman"/>
          <w:color w:val="202122"/>
          <w:szCs w:val="21"/>
          <w:shd w:val="clear" w:color="auto" w:fill="FFFFFF"/>
        </w:rPr>
        <w:t>一类强动词</w:t>
      </w:r>
      <w:proofErr w:type="gramEnd"/>
      <w:r w:rsidRPr="00337996">
        <w:rPr>
          <w:rFonts w:ascii="Times New Roman" w:eastAsia="宋体" w:hAnsi="Times New Roman" w:cs="Times New Roman"/>
          <w:color w:val="202122"/>
          <w:szCs w:val="21"/>
          <w:shd w:val="clear" w:color="auto" w:fill="FFFFFF"/>
        </w:rPr>
        <w:t>中提到的词尾</w:t>
      </w:r>
      <w:r w:rsidRPr="00337996">
        <w:rPr>
          <w:rFonts w:ascii="Times New Roman" w:eastAsia="宋体" w:hAnsi="Times New Roman" w:cs="Times New Roman"/>
          <w:color w:val="202122"/>
          <w:szCs w:val="21"/>
          <w:shd w:val="clear" w:color="auto" w:fill="FFFFFF"/>
        </w:rPr>
        <w:t>-g</w:t>
      </w:r>
      <w:r w:rsidRPr="00337996">
        <w:rPr>
          <w:rFonts w:ascii="Times New Roman" w:eastAsia="宋体" w:hAnsi="Times New Roman" w:cs="Times New Roman"/>
          <w:color w:val="202122"/>
          <w:szCs w:val="21"/>
          <w:shd w:val="clear" w:color="auto" w:fill="FFFFFF"/>
        </w:rPr>
        <w:t>脱落现象在二类强动词中仍然存在，这种情况下，对象的元音变成</w:t>
      </w:r>
      <w:r w:rsidRPr="00337996">
        <w:rPr>
          <w:rFonts w:ascii="Times New Roman" w:eastAsia="宋体" w:hAnsi="Times New Roman" w:cs="Times New Roman"/>
          <w:color w:val="202122"/>
          <w:szCs w:val="21"/>
          <w:shd w:val="clear" w:color="auto" w:fill="FFFFFF"/>
        </w:rPr>
        <w:t>ó</w:t>
      </w:r>
      <w:r w:rsidRPr="00337996">
        <w:rPr>
          <w:rFonts w:ascii="Times New Roman" w:eastAsia="宋体" w:hAnsi="Times New Roman" w:cs="Times New Roman"/>
          <w:color w:val="202122"/>
          <w:szCs w:val="21"/>
          <w:shd w:val="clear" w:color="auto" w:fill="FFFFFF"/>
        </w:rPr>
        <w:t>。例如动词</w:t>
      </w:r>
      <w:proofErr w:type="spellStart"/>
      <w:r w:rsidRPr="00337996">
        <w:rPr>
          <w:rFonts w:ascii="Times New Roman" w:eastAsia="宋体" w:hAnsi="Times New Roman" w:cs="Times New Roman"/>
          <w:color w:val="202122"/>
          <w:szCs w:val="21"/>
          <w:shd w:val="clear" w:color="auto" w:fill="FFFFFF"/>
        </w:rPr>
        <w:t>fljúga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fly</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的词干</w:t>
      </w:r>
      <w:proofErr w:type="spellStart"/>
      <w:r w:rsidRPr="00337996">
        <w:rPr>
          <w:rFonts w:ascii="Times New Roman" w:eastAsia="宋体" w:hAnsi="Times New Roman" w:cs="Times New Roman"/>
          <w:color w:val="202122"/>
          <w:szCs w:val="21"/>
          <w:shd w:val="clear" w:color="auto" w:fill="FFFFFF"/>
        </w:rPr>
        <w:t>fljúg</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在单数过去式中有</w:t>
      </w:r>
      <w:proofErr w:type="spellStart"/>
      <w:r w:rsidRPr="00337996">
        <w:rPr>
          <w:rFonts w:ascii="Times New Roman" w:eastAsia="宋体" w:hAnsi="Times New Roman" w:cs="Times New Roman"/>
          <w:color w:val="202122"/>
          <w:szCs w:val="21"/>
          <w:shd w:val="clear" w:color="auto" w:fill="FFFFFF"/>
        </w:rPr>
        <w:t>fló</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和</w:t>
      </w:r>
      <w:proofErr w:type="spellStart"/>
      <w:r w:rsidRPr="00337996">
        <w:rPr>
          <w:rFonts w:ascii="Times New Roman" w:eastAsia="宋体" w:hAnsi="Times New Roman" w:cs="Times New Roman"/>
          <w:color w:val="202122"/>
          <w:szCs w:val="21"/>
          <w:shd w:val="clear" w:color="auto" w:fill="FFFFFF"/>
        </w:rPr>
        <w:t>flaug</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两种形式，类似地</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smjúg</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creep</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有</w:t>
      </w:r>
      <w:proofErr w:type="spellStart"/>
      <w:r w:rsidRPr="00337996">
        <w:rPr>
          <w:rFonts w:ascii="Times New Roman" w:eastAsia="宋体" w:hAnsi="Times New Roman" w:cs="Times New Roman"/>
          <w:color w:val="202122"/>
          <w:szCs w:val="21"/>
          <w:shd w:val="clear" w:color="auto" w:fill="FFFFFF"/>
        </w:rPr>
        <w:t>smó</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和</w:t>
      </w:r>
      <w:proofErr w:type="spellStart"/>
      <w:r w:rsidRPr="00337996">
        <w:rPr>
          <w:rFonts w:ascii="Times New Roman" w:eastAsia="宋体" w:hAnsi="Times New Roman" w:cs="Times New Roman"/>
          <w:color w:val="202122"/>
          <w:szCs w:val="21"/>
          <w:shd w:val="clear" w:color="auto" w:fill="FFFFFF"/>
        </w:rPr>
        <w:t>smaug</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两种形式，如</w:t>
      </w:r>
      <w:r w:rsidRPr="00337996">
        <w:rPr>
          <w:rFonts w:ascii="Times New Roman" w:eastAsia="宋体" w:hAnsi="Times New Roman" w:cs="Times New Roman"/>
          <w:color w:val="202122"/>
          <w:szCs w:val="21"/>
          <w:shd w:val="clear" w:color="auto" w:fill="FFFFFF"/>
        </w:rPr>
        <w:t>2.3.1</w:t>
      </w:r>
      <w:r w:rsidRPr="00337996">
        <w:rPr>
          <w:rFonts w:ascii="Times New Roman" w:eastAsia="宋体" w:hAnsi="Times New Roman" w:cs="Times New Roman"/>
          <w:color w:val="202122"/>
          <w:szCs w:val="21"/>
          <w:shd w:val="clear" w:color="auto" w:fill="FFFFFF"/>
        </w:rPr>
        <w:t>所讲的一样，这里的长元音也会触发词尾的辅音延长音变。</w:t>
      </w:r>
    </w:p>
    <w:p w14:paraId="61B5F0A4"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二类动词中有以下一些不太规则的动词：</w:t>
      </w:r>
    </w:p>
    <w:p w14:paraId="197BB3A0" w14:textId="77777777" w:rsidR="000D0236" w:rsidRPr="00337996" w:rsidRDefault="000D0236">
      <w:pPr>
        <w:numPr>
          <w:ilvl w:val="0"/>
          <w:numId w:val="3"/>
        </w:num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以</w:t>
      </w:r>
      <w:proofErr w:type="gramStart"/>
      <w:r w:rsidRPr="00337996">
        <w:rPr>
          <w:rFonts w:ascii="Times New Roman" w:eastAsia="宋体" w:hAnsi="Times New Roman" w:cs="Times New Roman"/>
          <w:color w:val="202122"/>
          <w:szCs w:val="21"/>
          <w:shd w:val="clear" w:color="auto" w:fill="FFFFFF"/>
        </w:rPr>
        <w:t>咝</w:t>
      </w:r>
      <w:proofErr w:type="gramEnd"/>
      <w:r w:rsidRPr="00337996">
        <w:rPr>
          <w:rFonts w:ascii="Times New Roman" w:eastAsia="宋体" w:hAnsi="Times New Roman" w:cs="Times New Roman"/>
          <w:color w:val="202122"/>
          <w:szCs w:val="21"/>
          <w:shd w:val="clear" w:color="auto" w:fill="FFFFFF"/>
        </w:rPr>
        <w:t>音</w:t>
      </w:r>
      <w:r w:rsidRPr="00337996">
        <w:rPr>
          <w:rFonts w:ascii="Times New Roman" w:eastAsia="宋体" w:hAnsi="Times New Roman" w:cs="Times New Roman"/>
          <w:color w:val="202122"/>
          <w:szCs w:val="21"/>
          <w:shd w:val="clear" w:color="auto" w:fill="FFFFFF"/>
        </w:rPr>
        <w:t>s</w:t>
      </w:r>
      <w:r w:rsidRPr="00337996">
        <w:rPr>
          <w:rFonts w:ascii="Times New Roman" w:eastAsia="宋体" w:hAnsi="Times New Roman" w:cs="Times New Roman"/>
          <w:color w:val="202122"/>
          <w:szCs w:val="21"/>
          <w:shd w:val="clear" w:color="auto" w:fill="FFFFFF"/>
        </w:rPr>
        <w:t>结尾的动词</w:t>
      </w:r>
      <w:proofErr w:type="spellStart"/>
      <w:r w:rsidRPr="00337996">
        <w:rPr>
          <w:rFonts w:ascii="Times New Roman" w:eastAsia="宋体" w:hAnsi="Times New Roman" w:cs="Times New Roman"/>
          <w:color w:val="202122"/>
          <w:szCs w:val="21"/>
          <w:shd w:val="clear" w:color="auto" w:fill="FFFFFF"/>
        </w:rPr>
        <w:t>frjósa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freeze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和</w:t>
      </w:r>
      <w:proofErr w:type="spellStart"/>
      <w:r w:rsidRPr="00337996">
        <w:rPr>
          <w:rFonts w:ascii="Times New Roman" w:eastAsia="宋体" w:hAnsi="Times New Roman" w:cs="Times New Roman"/>
          <w:color w:val="202122"/>
          <w:szCs w:val="21"/>
          <w:shd w:val="clear" w:color="auto" w:fill="FFFFFF"/>
        </w:rPr>
        <w:t>kjósa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choose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的过去式可以按照弱变位法变位</w:t>
      </w:r>
      <w:r w:rsidRPr="00337996">
        <w:rPr>
          <w:rFonts w:ascii="Times New Roman" w:eastAsia="宋体" w:hAnsi="Times New Roman" w:cs="Times New Roman"/>
          <w:color w:val="202122"/>
          <w:szCs w:val="21"/>
          <w:shd w:val="clear" w:color="auto" w:fill="FFFFFF"/>
        </w:rPr>
        <w:lastRenderedPageBreak/>
        <w:t>（请参看下一节学习弱动词的变位法），词干分别是</w:t>
      </w:r>
      <w:proofErr w:type="spellStart"/>
      <w:r w:rsidRPr="00337996">
        <w:rPr>
          <w:rFonts w:ascii="Times New Roman" w:eastAsia="宋体" w:hAnsi="Times New Roman" w:cs="Times New Roman"/>
          <w:color w:val="202122"/>
          <w:szCs w:val="21"/>
          <w:shd w:val="clear" w:color="auto" w:fill="FFFFFF"/>
        </w:rPr>
        <w:t>frør</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和</w:t>
      </w:r>
      <w:proofErr w:type="spellStart"/>
      <w:r w:rsidRPr="00337996">
        <w:rPr>
          <w:rFonts w:ascii="Times New Roman" w:eastAsia="宋体" w:hAnsi="Times New Roman" w:cs="Times New Roman"/>
          <w:color w:val="202122"/>
          <w:szCs w:val="21"/>
          <w:shd w:val="clear" w:color="auto" w:fill="FFFFFF"/>
        </w:rPr>
        <w:t>kór</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，出现在东部的冰岛方言中。</w:t>
      </w:r>
    </w:p>
    <w:p w14:paraId="2DBFFC0E" w14:textId="77777777" w:rsidR="000D0236" w:rsidRPr="00337996" w:rsidRDefault="000D0236">
      <w:pPr>
        <w:numPr>
          <w:ilvl w:val="0"/>
          <w:numId w:val="3"/>
        </w:num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三个动词</w:t>
      </w:r>
      <w:proofErr w:type="spellStart"/>
      <w:r w:rsidRPr="00337996">
        <w:rPr>
          <w:rFonts w:ascii="Times New Roman" w:eastAsia="宋体" w:hAnsi="Times New Roman" w:cs="Times New Roman"/>
          <w:color w:val="202122"/>
          <w:szCs w:val="21"/>
          <w:shd w:val="clear" w:color="auto" w:fill="FFFFFF"/>
        </w:rPr>
        <w:t>lúka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finish</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súpa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sip</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lúta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bow</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词干中没有</w:t>
      </w:r>
      <w:r w:rsidRPr="00337996">
        <w:rPr>
          <w:rFonts w:ascii="Times New Roman" w:eastAsia="宋体" w:hAnsi="Times New Roman" w:cs="Times New Roman"/>
          <w:color w:val="202122"/>
          <w:szCs w:val="21"/>
          <w:shd w:val="clear" w:color="auto" w:fill="FFFFFF"/>
        </w:rPr>
        <w:t>j</w:t>
      </w:r>
    </w:p>
    <w:p w14:paraId="12323493"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因此，我们选用规则的动词</w:t>
      </w:r>
      <w:proofErr w:type="spellStart"/>
      <w:r w:rsidRPr="00337996">
        <w:rPr>
          <w:rFonts w:ascii="Times New Roman" w:eastAsia="宋体" w:hAnsi="Times New Roman" w:cs="Times New Roman"/>
          <w:color w:val="202122"/>
          <w:szCs w:val="21"/>
          <w:shd w:val="clear" w:color="auto" w:fill="FFFFFF"/>
        </w:rPr>
        <w:t>skjóta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shoot</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来展示二类动词的强变位法，其四个基本元是：</w:t>
      </w:r>
      <w:proofErr w:type="spellStart"/>
      <w:r w:rsidRPr="00337996">
        <w:rPr>
          <w:rFonts w:ascii="Times New Roman" w:eastAsia="宋体" w:hAnsi="Times New Roman" w:cs="Times New Roman"/>
          <w:color w:val="202122"/>
          <w:szCs w:val="21"/>
          <w:shd w:val="clear" w:color="auto" w:fill="FFFFFF"/>
        </w:rPr>
        <w:t>skjóta</w:t>
      </w:r>
      <w:proofErr w:type="spellEnd"/>
      <w:r w:rsidRPr="00337996">
        <w:rPr>
          <w:rFonts w:ascii="Times New Roman" w:eastAsia="宋体" w:hAnsi="Times New Roman" w:cs="Times New Roman"/>
          <w:color w:val="202122"/>
          <w:szCs w:val="21"/>
          <w:shd w:val="clear" w:color="auto" w:fill="FFFFFF"/>
        </w:rPr>
        <w:t xml:space="preserve"> -- </w:t>
      </w:r>
      <w:proofErr w:type="spellStart"/>
      <w:r w:rsidRPr="00337996">
        <w:rPr>
          <w:rFonts w:ascii="Times New Roman" w:eastAsia="宋体" w:hAnsi="Times New Roman" w:cs="Times New Roman"/>
          <w:color w:val="202122"/>
          <w:szCs w:val="21"/>
          <w:shd w:val="clear" w:color="auto" w:fill="FFFFFF"/>
        </w:rPr>
        <w:t>skaut</w:t>
      </w:r>
      <w:proofErr w:type="spellEnd"/>
      <w:r w:rsidRPr="00337996">
        <w:rPr>
          <w:rFonts w:ascii="Times New Roman" w:eastAsia="宋体" w:hAnsi="Times New Roman" w:cs="Times New Roman"/>
          <w:color w:val="202122"/>
          <w:szCs w:val="21"/>
          <w:shd w:val="clear" w:color="auto" w:fill="FFFFFF"/>
        </w:rPr>
        <w:t xml:space="preserve"> -- </w:t>
      </w:r>
      <w:proofErr w:type="spellStart"/>
      <w:r w:rsidRPr="00337996">
        <w:rPr>
          <w:rFonts w:ascii="Times New Roman" w:eastAsia="宋体" w:hAnsi="Times New Roman" w:cs="Times New Roman"/>
          <w:color w:val="202122"/>
          <w:szCs w:val="21"/>
          <w:shd w:val="clear" w:color="auto" w:fill="FFFFFF"/>
        </w:rPr>
        <w:t>skutu</w:t>
      </w:r>
      <w:proofErr w:type="spellEnd"/>
      <w:r w:rsidRPr="00337996">
        <w:rPr>
          <w:rFonts w:ascii="Times New Roman" w:eastAsia="宋体" w:hAnsi="Times New Roman" w:cs="Times New Roman"/>
          <w:color w:val="202122"/>
          <w:szCs w:val="21"/>
          <w:shd w:val="clear" w:color="auto" w:fill="FFFFFF"/>
        </w:rPr>
        <w:t xml:space="preserve"> -- </w:t>
      </w:r>
      <w:proofErr w:type="spellStart"/>
      <w:r w:rsidRPr="00337996">
        <w:rPr>
          <w:rFonts w:ascii="Times New Roman" w:eastAsia="宋体" w:hAnsi="Times New Roman" w:cs="Times New Roman"/>
          <w:color w:val="202122"/>
          <w:szCs w:val="21"/>
          <w:shd w:val="clear" w:color="auto" w:fill="FFFFFF"/>
        </w:rPr>
        <w:t>skotinn</w:t>
      </w:r>
      <w:proofErr w:type="spellEnd"/>
    </w:p>
    <w:p w14:paraId="2B17A1E0"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主动态：</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12"/>
        <w:gridCol w:w="1313"/>
        <w:gridCol w:w="1363"/>
        <w:gridCol w:w="1187"/>
      </w:tblGrid>
      <w:tr w:rsidR="000D0236" w:rsidRPr="00337996" w14:paraId="08CFBB91" w14:textId="77777777">
        <w:trPr>
          <w:jc w:val="center"/>
        </w:trPr>
        <w:tc>
          <w:tcPr>
            <w:tcW w:w="1612" w:type="dxa"/>
            <w:tcBorders>
              <w:tl2br w:val="nil"/>
              <w:tr2bl w:val="nil"/>
            </w:tcBorders>
            <w:shd w:val="clear" w:color="auto" w:fill="FFFFFF"/>
            <w:vAlign w:val="center"/>
          </w:tcPr>
          <w:p w14:paraId="44A9EA3D"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二类强动词</w:t>
            </w:r>
          </w:p>
        </w:tc>
        <w:tc>
          <w:tcPr>
            <w:tcW w:w="1313" w:type="dxa"/>
            <w:tcBorders>
              <w:tl2br w:val="nil"/>
              <w:tr2bl w:val="nil"/>
            </w:tcBorders>
            <w:shd w:val="clear" w:color="auto" w:fill="FFFFFF"/>
            <w:vAlign w:val="center"/>
          </w:tcPr>
          <w:p w14:paraId="458BF429"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1363" w:type="dxa"/>
            <w:tcBorders>
              <w:tl2br w:val="nil"/>
              <w:tr2bl w:val="nil"/>
            </w:tcBorders>
            <w:shd w:val="clear" w:color="auto" w:fill="FFFFFF"/>
            <w:vAlign w:val="center"/>
          </w:tcPr>
          <w:p w14:paraId="2522A61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1187" w:type="dxa"/>
            <w:tcBorders>
              <w:tl2br w:val="nil"/>
              <w:tr2bl w:val="nil"/>
            </w:tcBorders>
            <w:shd w:val="clear" w:color="auto" w:fill="FFFFFF"/>
            <w:vAlign w:val="center"/>
          </w:tcPr>
          <w:p w14:paraId="3D4B322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0D0236" w:rsidRPr="00337996" w14:paraId="41C0F05E" w14:textId="77777777">
        <w:trPr>
          <w:trHeight w:val="90"/>
          <w:jc w:val="center"/>
        </w:trPr>
        <w:tc>
          <w:tcPr>
            <w:tcW w:w="1612" w:type="dxa"/>
            <w:tcBorders>
              <w:tl2br w:val="nil"/>
              <w:tr2bl w:val="nil"/>
            </w:tcBorders>
            <w:shd w:val="clear" w:color="auto" w:fill="FDFDFD"/>
            <w:vAlign w:val="center"/>
          </w:tcPr>
          <w:p w14:paraId="245B6266"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1313" w:type="dxa"/>
            <w:tcBorders>
              <w:tl2br w:val="nil"/>
              <w:tr2bl w:val="nil"/>
            </w:tcBorders>
            <w:shd w:val="clear" w:color="auto" w:fill="FDFDFD"/>
            <w:vAlign w:val="center"/>
          </w:tcPr>
          <w:p w14:paraId="60DAA9C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63" w:type="dxa"/>
            <w:tcBorders>
              <w:tl2br w:val="nil"/>
              <w:tr2bl w:val="nil"/>
            </w:tcBorders>
            <w:shd w:val="clear" w:color="auto" w:fill="FDFDFD"/>
            <w:vAlign w:val="center"/>
          </w:tcPr>
          <w:p w14:paraId="3FB06FD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DFDFD"/>
            <w:vAlign w:val="center"/>
          </w:tcPr>
          <w:p w14:paraId="6EBF738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0FB1B95F" w14:textId="77777777">
        <w:trPr>
          <w:trHeight w:val="90"/>
          <w:jc w:val="center"/>
        </w:trPr>
        <w:tc>
          <w:tcPr>
            <w:tcW w:w="1612" w:type="dxa"/>
            <w:tcBorders>
              <w:tl2br w:val="nil"/>
              <w:tr2bl w:val="nil"/>
            </w:tcBorders>
            <w:shd w:val="clear" w:color="auto" w:fill="FFFFFF"/>
            <w:vAlign w:val="center"/>
          </w:tcPr>
          <w:p w14:paraId="21D221A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FFFFF"/>
            <w:vAlign w:val="center"/>
          </w:tcPr>
          <w:p w14:paraId="15613BBD" w14:textId="77777777" w:rsidR="000D0236" w:rsidRPr="00337996" w:rsidRDefault="000D0236">
            <w:pPr>
              <w:pStyle w:val="a6"/>
              <w:widowControl/>
              <w:shd w:val="clear" w:color="auto" w:fill="FFFFFF"/>
              <w:spacing w:line="24" w:lineRule="atLeast"/>
              <w:ind w:firstLineChars="200" w:firstLine="420"/>
              <w:jc w:val="both"/>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skýt</w:t>
            </w:r>
            <w:proofErr w:type="spellEnd"/>
          </w:p>
        </w:tc>
        <w:tc>
          <w:tcPr>
            <w:tcW w:w="1363" w:type="dxa"/>
            <w:tcBorders>
              <w:tl2br w:val="nil"/>
              <w:tr2bl w:val="nil"/>
            </w:tcBorders>
            <w:shd w:val="clear" w:color="auto" w:fill="FFFFFF"/>
            <w:vAlign w:val="center"/>
          </w:tcPr>
          <w:p w14:paraId="4E3D8D1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skjóta</w:t>
            </w:r>
            <w:proofErr w:type="spellEnd"/>
          </w:p>
        </w:tc>
        <w:tc>
          <w:tcPr>
            <w:tcW w:w="1187" w:type="dxa"/>
            <w:tcBorders>
              <w:tl2br w:val="nil"/>
              <w:tr2bl w:val="nil"/>
            </w:tcBorders>
            <w:shd w:val="clear" w:color="auto" w:fill="FFFFFF"/>
            <w:vAlign w:val="center"/>
          </w:tcPr>
          <w:p w14:paraId="2A5B680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3C38C949" w14:textId="77777777">
        <w:trPr>
          <w:jc w:val="center"/>
        </w:trPr>
        <w:tc>
          <w:tcPr>
            <w:tcW w:w="1612" w:type="dxa"/>
            <w:tcBorders>
              <w:tl2br w:val="nil"/>
              <w:tr2bl w:val="nil"/>
            </w:tcBorders>
            <w:shd w:val="clear" w:color="auto" w:fill="FDFDFD"/>
            <w:vAlign w:val="center"/>
          </w:tcPr>
          <w:p w14:paraId="30211E2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DFDFD"/>
            <w:vAlign w:val="center"/>
          </w:tcPr>
          <w:p w14:paraId="018F3B5B"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skýtr</w:t>
            </w:r>
            <w:proofErr w:type="spellEnd"/>
          </w:p>
        </w:tc>
        <w:tc>
          <w:tcPr>
            <w:tcW w:w="1363" w:type="dxa"/>
            <w:tcBorders>
              <w:tl2br w:val="nil"/>
              <w:tr2bl w:val="nil"/>
            </w:tcBorders>
            <w:shd w:val="clear" w:color="auto" w:fill="FDFDFD"/>
            <w:vAlign w:val="center"/>
          </w:tcPr>
          <w:p w14:paraId="6EE4BC7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skjótir</w:t>
            </w:r>
            <w:proofErr w:type="spellEnd"/>
          </w:p>
        </w:tc>
        <w:tc>
          <w:tcPr>
            <w:tcW w:w="1187" w:type="dxa"/>
            <w:tcBorders>
              <w:tl2br w:val="nil"/>
              <w:tr2bl w:val="nil"/>
            </w:tcBorders>
            <w:shd w:val="clear" w:color="auto" w:fill="FDFDFD"/>
            <w:vAlign w:val="center"/>
          </w:tcPr>
          <w:p w14:paraId="581F1A1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w:t>
            </w:r>
            <w:proofErr w:type="spellEnd"/>
          </w:p>
        </w:tc>
      </w:tr>
      <w:tr w:rsidR="000D0236" w:rsidRPr="00337996" w14:paraId="1CAB6F73" w14:textId="77777777">
        <w:trPr>
          <w:jc w:val="center"/>
        </w:trPr>
        <w:tc>
          <w:tcPr>
            <w:tcW w:w="1612" w:type="dxa"/>
            <w:tcBorders>
              <w:tl2br w:val="nil"/>
              <w:tr2bl w:val="nil"/>
            </w:tcBorders>
            <w:shd w:val="clear" w:color="auto" w:fill="FFFFFF"/>
            <w:vAlign w:val="center"/>
          </w:tcPr>
          <w:p w14:paraId="698EC2B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FFFFF"/>
            <w:vAlign w:val="center"/>
          </w:tcPr>
          <w:p w14:paraId="24D003F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skýtr</w:t>
            </w:r>
            <w:proofErr w:type="spellEnd"/>
          </w:p>
        </w:tc>
        <w:tc>
          <w:tcPr>
            <w:tcW w:w="1363" w:type="dxa"/>
            <w:tcBorders>
              <w:tl2br w:val="nil"/>
              <w:tr2bl w:val="nil"/>
            </w:tcBorders>
            <w:shd w:val="clear" w:color="auto" w:fill="FFFFFF"/>
            <w:vAlign w:val="center"/>
          </w:tcPr>
          <w:p w14:paraId="5B34609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w:t>
            </w:r>
            <w:proofErr w:type="spellEnd"/>
          </w:p>
        </w:tc>
        <w:tc>
          <w:tcPr>
            <w:tcW w:w="1187" w:type="dxa"/>
            <w:tcBorders>
              <w:tl2br w:val="nil"/>
              <w:tr2bl w:val="nil"/>
            </w:tcBorders>
            <w:shd w:val="clear" w:color="auto" w:fill="FFFFFF"/>
            <w:vAlign w:val="center"/>
          </w:tcPr>
          <w:p w14:paraId="036A362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41D23867" w14:textId="77777777">
        <w:trPr>
          <w:jc w:val="center"/>
        </w:trPr>
        <w:tc>
          <w:tcPr>
            <w:tcW w:w="1612" w:type="dxa"/>
            <w:tcBorders>
              <w:tl2br w:val="nil"/>
              <w:tr2bl w:val="nil"/>
            </w:tcBorders>
            <w:shd w:val="clear" w:color="auto" w:fill="FDFDFD"/>
            <w:vAlign w:val="center"/>
          </w:tcPr>
          <w:p w14:paraId="77DF51FC"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1313" w:type="dxa"/>
            <w:tcBorders>
              <w:tl2br w:val="nil"/>
              <w:tr2bl w:val="nil"/>
            </w:tcBorders>
            <w:shd w:val="clear" w:color="auto" w:fill="FDFDFD"/>
            <w:vAlign w:val="center"/>
          </w:tcPr>
          <w:p w14:paraId="4D592E2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63" w:type="dxa"/>
            <w:tcBorders>
              <w:tl2br w:val="nil"/>
              <w:tr2bl w:val="nil"/>
            </w:tcBorders>
            <w:shd w:val="clear" w:color="auto" w:fill="FDFDFD"/>
            <w:vAlign w:val="center"/>
          </w:tcPr>
          <w:p w14:paraId="714B6BF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7579197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49BE5F6F" w14:textId="77777777">
        <w:trPr>
          <w:jc w:val="center"/>
        </w:trPr>
        <w:tc>
          <w:tcPr>
            <w:tcW w:w="1612" w:type="dxa"/>
            <w:tcBorders>
              <w:tl2br w:val="nil"/>
              <w:tr2bl w:val="nil"/>
            </w:tcBorders>
            <w:shd w:val="clear" w:color="auto" w:fill="FFFFFF"/>
            <w:vAlign w:val="center"/>
          </w:tcPr>
          <w:p w14:paraId="38CAA95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FFFFF"/>
            <w:vAlign w:val="center"/>
          </w:tcPr>
          <w:p w14:paraId="51CFA4A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skjótum</w:t>
            </w:r>
            <w:proofErr w:type="spellEnd"/>
          </w:p>
        </w:tc>
        <w:tc>
          <w:tcPr>
            <w:tcW w:w="1363" w:type="dxa"/>
            <w:tcBorders>
              <w:tl2br w:val="nil"/>
              <w:tr2bl w:val="nil"/>
            </w:tcBorders>
            <w:shd w:val="clear" w:color="auto" w:fill="FFFFFF"/>
            <w:vAlign w:val="center"/>
          </w:tcPr>
          <w:p w14:paraId="25ED8FE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skjótim</w:t>
            </w:r>
            <w:proofErr w:type="spellEnd"/>
          </w:p>
        </w:tc>
        <w:tc>
          <w:tcPr>
            <w:tcW w:w="1187" w:type="dxa"/>
            <w:tcBorders>
              <w:tl2br w:val="nil"/>
              <w:tr2bl w:val="nil"/>
            </w:tcBorders>
            <w:shd w:val="clear" w:color="auto" w:fill="FFFFFF"/>
            <w:vAlign w:val="center"/>
          </w:tcPr>
          <w:p w14:paraId="25B5C7C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w:t>
            </w:r>
            <w:proofErr w:type="spellEnd"/>
          </w:p>
        </w:tc>
      </w:tr>
      <w:tr w:rsidR="000D0236" w:rsidRPr="00337996" w14:paraId="6ADE853F" w14:textId="77777777">
        <w:trPr>
          <w:jc w:val="center"/>
        </w:trPr>
        <w:tc>
          <w:tcPr>
            <w:tcW w:w="1612" w:type="dxa"/>
            <w:tcBorders>
              <w:tl2br w:val="nil"/>
              <w:tr2bl w:val="nil"/>
            </w:tcBorders>
            <w:shd w:val="clear" w:color="auto" w:fill="FDFDFD"/>
            <w:vAlign w:val="center"/>
          </w:tcPr>
          <w:p w14:paraId="275FF10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DFDFD"/>
            <w:vAlign w:val="center"/>
          </w:tcPr>
          <w:p w14:paraId="26AD7860" w14:textId="77777777" w:rsidR="000D0236" w:rsidRPr="00337996" w:rsidRDefault="000D0236">
            <w:pPr>
              <w:pStyle w:val="a6"/>
              <w:widowControl/>
              <w:shd w:val="clear" w:color="auto" w:fill="FFFFFF"/>
              <w:tabs>
                <w:tab w:val="left" w:pos="887"/>
              </w:tabs>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skjótið</w:t>
            </w:r>
            <w:proofErr w:type="spellEnd"/>
          </w:p>
        </w:tc>
        <w:tc>
          <w:tcPr>
            <w:tcW w:w="1363" w:type="dxa"/>
            <w:tcBorders>
              <w:tl2br w:val="nil"/>
              <w:tr2bl w:val="nil"/>
            </w:tcBorders>
            <w:shd w:val="clear" w:color="auto" w:fill="FDFDFD"/>
            <w:vAlign w:val="center"/>
          </w:tcPr>
          <w:p w14:paraId="67EFB98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skjótið</w:t>
            </w:r>
            <w:proofErr w:type="spellEnd"/>
          </w:p>
        </w:tc>
        <w:tc>
          <w:tcPr>
            <w:tcW w:w="1187" w:type="dxa"/>
            <w:tcBorders>
              <w:tl2br w:val="nil"/>
              <w:tr2bl w:val="nil"/>
            </w:tcBorders>
            <w:shd w:val="clear" w:color="auto" w:fill="FDFDFD"/>
            <w:vAlign w:val="center"/>
          </w:tcPr>
          <w:p w14:paraId="72ACD11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w:t>
            </w:r>
            <w:proofErr w:type="spellEnd"/>
          </w:p>
        </w:tc>
      </w:tr>
      <w:tr w:rsidR="000D0236" w:rsidRPr="00337996" w14:paraId="1D5B4F51" w14:textId="77777777">
        <w:trPr>
          <w:jc w:val="center"/>
        </w:trPr>
        <w:tc>
          <w:tcPr>
            <w:tcW w:w="1612" w:type="dxa"/>
            <w:tcBorders>
              <w:tl2br w:val="nil"/>
              <w:tr2bl w:val="nil"/>
            </w:tcBorders>
            <w:shd w:val="clear" w:color="auto" w:fill="FFFFFF"/>
            <w:vAlign w:val="center"/>
          </w:tcPr>
          <w:p w14:paraId="75AAA1B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FFFFF"/>
            <w:vAlign w:val="center"/>
          </w:tcPr>
          <w:p w14:paraId="2E0AF5F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skjóta</w:t>
            </w:r>
            <w:proofErr w:type="spellEnd"/>
          </w:p>
        </w:tc>
        <w:tc>
          <w:tcPr>
            <w:tcW w:w="1363" w:type="dxa"/>
            <w:tcBorders>
              <w:tl2br w:val="nil"/>
              <w:tr2bl w:val="nil"/>
            </w:tcBorders>
            <w:shd w:val="clear" w:color="auto" w:fill="FFFFFF"/>
            <w:vAlign w:val="center"/>
          </w:tcPr>
          <w:p w14:paraId="758B1B1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w:t>
            </w:r>
            <w:proofErr w:type="spellEnd"/>
          </w:p>
        </w:tc>
        <w:tc>
          <w:tcPr>
            <w:tcW w:w="1187" w:type="dxa"/>
            <w:tcBorders>
              <w:tl2br w:val="nil"/>
              <w:tr2bl w:val="nil"/>
            </w:tcBorders>
            <w:shd w:val="clear" w:color="auto" w:fill="FFFFFF"/>
            <w:vAlign w:val="center"/>
          </w:tcPr>
          <w:p w14:paraId="749BF03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04EAA470" w14:textId="77777777">
        <w:trPr>
          <w:jc w:val="center"/>
        </w:trPr>
        <w:tc>
          <w:tcPr>
            <w:tcW w:w="1612" w:type="dxa"/>
            <w:tcBorders>
              <w:tl2br w:val="nil"/>
              <w:tr2bl w:val="nil"/>
            </w:tcBorders>
            <w:shd w:val="clear" w:color="auto" w:fill="FFFFFF"/>
            <w:vAlign w:val="center"/>
          </w:tcPr>
          <w:p w14:paraId="52FE881A"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1313" w:type="dxa"/>
            <w:tcBorders>
              <w:tl2br w:val="nil"/>
              <w:tr2bl w:val="nil"/>
            </w:tcBorders>
            <w:shd w:val="clear" w:color="auto" w:fill="FFFFFF"/>
            <w:vAlign w:val="center"/>
          </w:tcPr>
          <w:p w14:paraId="09B837B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63" w:type="dxa"/>
            <w:tcBorders>
              <w:tl2br w:val="nil"/>
              <w:tr2bl w:val="nil"/>
            </w:tcBorders>
            <w:shd w:val="clear" w:color="auto" w:fill="FFFFFF"/>
            <w:vAlign w:val="center"/>
          </w:tcPr>
          <w:p w14:paraId="7B3D70D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FFFFF"/>
            <w:vAlign w:val="center"/>
          </w:tcPr>
          <w:p w14:paraId="7F1FE03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497B7E6D" w14:textId="77777777">
        <w:trPr>
          <w:jc w:val="center"/>
        </w:trPr>
        <w:tc>
          <w:tcPr>
            <w:tcW w:w="1612" w:type="dxa"/>
            <w:tcBorders>
              <w:tl2br w:val="nil"/>
              <w:tr2bl w:val="nil"/>
            </w:tcBorders>
            <w:shd w:val="clear" w:color="auto" w:fill="FDFDFD"/>
            <w:vAlign w:val="center"/>
          </w:tcPr>
          <w:p w14:paraId="38B2FE2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DFDFD"/>
            <w:vAlign w:val="center"/>
          </w:tcPr>
          <w:p w14:paraId="45CE0BF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skaut</w:t>
            </w:r>
            <w:proofErr w:type="spellEnd"/>
          </w:p>
        </w:tc>
        <w:tc>
          <w:tcPr>
            <w:tcW w:w="1363" w:type="dxa"/>
            <w:tcBorders>
              <w:tl2br w:val="nil"/>
              <w:tr2bl w:val="nil"/>
            </w:tcBorders>
            <w:shd w:val="clear" w:color="auto" w:fill="FDFDFD"/>
            <w:vAlign w:val="center"/>
          </w:tcPr>
          <w:p w14:paraId="0CADFA1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skyta</w:t>
            </w:r>
            <w:proofErr w:type="spellEnd"/>
          </w:p>
        </w:tc>
        <w:tc>
          <w:tcPr>
            <w:tcW w:w="1187" w:type="dxa"/>
            <w:tcBorders>
              <w:tl2br w:val="nil"/>
              <w:tr2bl w:val="nil"/>
            </w:tcBorders>
            <w:shd w:val="clear" w:color="auto" w:fill="FDFDFD"/>
            <w:vAlign w:val="center"/>
          </w:tcPr>
          <w:p w14:paraId="09602BC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3C647716" w14:textId="77777777">
        <w:trPr>
          <w:jc w:val="center"/>
        </w:trPr>
        <w:tc>
          <w:tcPr>
            <w:tcW w:w="1612" w:type="dxa"/>
            <w:tcBorders>
              <w:tl2br w:val="nil"/>
              <w:tr2bl w:val="nil"/>
            </w:tcBorders>
            <w:shd w:val="clear" w:color="auto" w:fill="FFFFFF"/>
            <w:vAlign w:val="center"/>
          </w:tcPr>
          <w:p w14:paraId="21AE0A5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FFFFF"/>
            <w:vAlign w:val="center"/>
          </w:tcPr>
          <w:p w14:paraId="2CCF974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skauzt</w:t>
            </w:r>
            <w:proofErr w:type="spellEnd"/>
          </w:p>
        </w:tc>
        <w:tc>
          <w:tcPr>
            <w:tcW w:w="1363" w:type="dxa"/>
            <w:tcBorders>
              <w:tl2br w:val="nil"/>
              <w:tr2bl w:val="nil"/>
            </w:tcBorders>
            <w:shd w:val="clear" w:color="auto" w:fill="FFFFFF"/>
            <w:vAlign w:val="center"/>
          </w:tcPr>
          <w:p w14:paraId="32EB594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skytir</w:t>
            </w:r>
            <w:proofErr w:type="spellEnd"/>
          </w:p>
        </w:tc>
        <w:tc>
          <w:tcPr>
            <w:tcW w:w="1187" w:type="dxa"/>
            <w:tcBorders>
              <w:tl2br w:val="nil"/>
              <w:tr2bl w:val="nil"/>
            </w:tcBorders>
            <w:shd w:val="clear" w:color="auto" w:fill="FFFFFF"/>
            <w:vAlign w:val="center"/>
          </w:tcPr>
          <w:p w14:paraId="09CDEF5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0E258502" w14:textId="77777777">
        <w:trPr>
          <w:jc w:val="center"/>
        </w:trPr>
        <w:tc>
          <w:tcPr>
            <w:tcW w:w="1612" w:type="dxa"/>
            <w:tcBorders>
              <w:tl2br w:val="nil"/>
              <w:tr2bl w:val="nil"/>
            </w:tcBorders>
            <w:shd w:val="clear" w:color="auto" w:fill="FDFDFD"/>
            <w:vAlign w:val="center"/>
          </w:tcPr>
          <w:p w14:paraId="7539589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DFDFD"/>
            <w:vAlign w:val="center"/>
          </w:tcPr>
          <w:p w14:paraId="34086B4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skaut</w:t>
            </w:r>
            <w:proofErr w:type="spellEnd"/>
          </w:p>
        </w:tc>
        <w:tc>
          <w:tcPr>
            <w:tcW w:w="1363" w:type="dxa"/>
            <w:tcBorders>
              <w:tl2br w:val="nil"/>
              <w:tr2bl w:val="nil"/>
            </w:tcBorders>
            <w:shd w:val="clear" w:color="auto" w:fill="FDFDFD"/>
            <w:vAlign w:val="center"/>
          </w:tcPr>
          <w:p w14:paraId="4208552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w:t>
            </w:r>
            <w:proofErr w:type="spellEnd"/>
          </w:p>
        </w:tc>
        <w:tc>
          <w:tcPr>
            <w:tcW w:w="1187" w:type="dxa"/>
            <w:tcBorders>
              <w:tl2br w:val="nil"/>
              <w:tr2bl w:val="nil"/>
            </w:tcBorders>
            <w:shd w:val="clear" w:color="auto" w:fill="FDFDFD"/>
            <w:vAlign w:val="center"/>
          </w:tcPr>
          <w:p w14:paraId="54B7117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4A163876" w14:textId="77777777">
        <w:trPr>
          <w:jc w:val="center"/>
        </w:trPr>
        <w:tc>
          <w:tcPr>
            <w:tcW w:w="1612" w:type="dxa"/>
            <w:tcBorders>
              <w:tl2br w:val="nil"/>
              <w:tr2bl w:val="nil"/>
            </w:tcBorders>
            <w:shd w:val="clear" w:color="auto" w:fill="FFFFFF"/>
            <w:vAlign w:val="center"/>
          </w:tcPr>
          <w:p w14:paraId="506C467D"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1313" w:type="dxa"/>
            <w:tcBorders>
              <w:tl2br w:val="nil"/>
              <w:tr2bl w:val="nil"/>
            </w:tcBorders>
            <w:shd w:val="clear" w:color="auto" w:fill="FFFFFF"/>
            <w:vAlign w:val="center"/>
          </w:tcPr>
          <w:p w14:paraId="64D8FC0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63" w:type="dxa"/>
            <w:tcBorders>
              <w:tl2br w:val="nil"/>
              <w:tr2bl w:val="nil"/>
            </w:tcBorders>
            <w:shd w:val="clear" w:color="auto" w:fill="FFFFFF"/>
            <w:vAlign w:val="center"/>
          </w:tcPr>
          <w:p w14:paraId="734A8C5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FFFFF"/>
            <w:vAlign w:val="center"/>
          </w:tcPr>
          <w:p w14:paraId="0DF6A4A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7C13E5FC" w14:textId="77777777">
        <w:trPr>
          <w:jc w:val="center"/>
        </w:trPr>
        <w:tc>
          <w:tcPr>
            <w:tcW w:w="1612" w:type="dxa"/>
            <w:tcBorders>
              <w:tl2br w:val="nil"/>
              <w:tr2bl w:val="nil"/>
            </w:tcBorders>
            <w:shd w:val="clear" w:color="auto" w:fill="FDFDFD"/>
            <w:vAlign w:val="center"/>
          </w:tcPr>
          <w:p w14:paraId="5180D26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313" w:type="dxa"/>
            <w:tcBorders>
              <w:tl2br w:val="nil"/>
              <w:tr2bl w:val="nil"/>
            </w:tcBorders>
            <w:shd w:val="clear" w:color="auto" w:fill="FDFDFD"/>
            <w:vAlign w:val="center"/>
          </w:tcPr>
          <w:p w14:paraId="56144A2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skutum</w:t>
            </w:r>
            <w:proofErr w:type="spellEnd"/>
          </w:p>
        </w:tc>
        <w:tc>
          <w:tcPr>
            <w:tcW w:w="1363" w:type="dxa"/>
            <w:tcBorders>
              <w:tl2br w:val="nil"/>
              <w:tr2bl w:val="nil"/>
            </w:tcBorders>
            <w:shd w:val="clear" w:color="auto" w:fill="FDFDFD"/>
            <w:vAlign w:val="center"/>
          </w:tcPr>
          <w:p w14:paraId="636C9AD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skytim</w:t>
            </w:r>
            <w:proofErr w:type="spellEnd"/>
          </w:p>
        </w:tc>
        <w:tc>
          <w:tcPr>
            <w:tcW w:w="1187" w:type="dxa"/>
            <w:tcBorders>
              <w:tl2br w:val="nil"/>
              <w:tr2bl w:val="nil"/>
            </w:tcBorders>
            <w:shd w:val="clear" w:color="auto" w:fill="FDFDFD"/>
            <w:vAlign w:val="center"/>
          </w:tcPr>
          <w:p w14:paraId="587E306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3E530632" w14:textId="77777777">
        <w:trPr>
          <w:jc w:val="center"/>
        </w:trPr>
        <w:tc>
          <w:tcPr>
            <w:tcW w:w="1612" w:type="dxa"/>
            <w:tcBorders>
              <w:tl2br w:val="nil"/>
              <w:tr2bl w:val="nil"/>
            </w:tcBorders>
            <w:shd w:val="clear" w:color="auto" w:fill="FFFFFF"/>
            <w:vAlign w:val="center"/>
          </w:tcPr>
          <w:p w14:paraId="226AFD7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FFFFF"/>
            <w:vAlign w:val="center"/>
          </w:tcPr>
          <w:p w14:paraId="7D89AC7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skutuð</w:t>
            </w:r>
            <w:proofErr w:type="spellEnd"/>
          </w:p>
        </w:tc>
        <w:tc>
          <w:tcPr>
            <w:tcW w:w="1363" w:type="dxa"/>
            <w:tcBorders>
              <w:tl2br w:val="nil"/>
              <w:tr2bl w:val="nil"/>
            </w:tcBorders>
            <w:shd w:val="clear" w:color="auto" w:fill="FFFFFF"/>
            <w:vAlign w:val="center"/>
          </w:tcPr>
          <w:p w14:paraId="25AB52D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skytið</w:t>
            </w:r>
            <w:proofErr w:type="spellEnd"/>
          </w:p>
        </w:tc>
        <w:tc>
          <w:tcPr>
            <w:tcW w:w="1187" w:type="dxa"/>
            <w:tcBorders>
              <w:tl2br w:val="nil"/>
              <w:tr2bl w:val="nil"/>
            </w:tcBorders>
            <w:shd w:val="clear" w:color="auto" w:fill="FFFFFF"/>
            <w:vAlign w:val="center"/>
          </w:tcPr>
          <w:p w14:paraId="3894C4E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2008E3AF" w14:textId="77777777">
        <w:trPr>
          <w:jc w:val="center"/>
        </w:trPr>
        <w:tc>
          <w:tcPr>
            <w:tcW w:w="1612" w:type="dxa"/>
            <w:tcBorders>
              <w:tl2br w:val="nil"/>
              <w:tr2bl w:val="nil"/>
            </w:tcBorders>
            <w:shd w:val="clear" w:color="auto" w:fill="FDFDFD"/>
            <w:vAlign w:val="center"/>
          </w:tcPr>
          <w:p w14:paraId="1221870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DFDFD"/>
            <w:vAlign w:val="center"/>
          </w:tcPr>
          <w:p w14:paraId="2B46E43A"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skutu</w:t>
            </w:r>
            <w:proofErr w:type="spellEnd"/>
          </w:p>
        </w:tc>
        <w:tc>
          <w:tcPr>
            <w:tcW w:w="1363" w:type="dxa"/>
            <w:tcBorders>
              <w:tl2br w:val="nil"/>
              <w:tr2bl w:val="nil"/>
            </w:tcBorders>
            <w:shd w:val="clear" w:color="auto" w:fill="FDFDFD"/>
            <w:vAlign w:val="center"/>
          </w:tcPr>
          <w:p w14:paraId="59AE4B2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w:t>
            </w:r>
            <w:proofErr w:type="spellEnd"/>
          </w:p>
        </w:tc>
        <w:tc>
          <w:tcPr>
            <w:tcW w:w="1187" w:type="dxa"/>
            <w:tcBorders>
              <w:tl2br w:val="nil"/>
              <w:tr2bl w:val="nil"/>
            </w:tcBorders>
            <w:shd w:val="clear" w:color="auto" w:fill="FDFDFD"/>
            <w:vAlign w:val="center"/>
          </w:tcPr>
          <w:p w14:paraId="0E85047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61DD89E5" w14:textId="77777777">
        <w:trPr>
          <w:jc w:val="center"/>
        </w:trPr>
        <w:tc>
          <w:tcPr>
            <w:tcW w:w="1612" w:type="dxa"/>
            <w:tcBorders>
              <w:tl2br w:val="nil"/>
              <w:tr2bl w:val="nil"/>
            </w:tcBorders>
            <w:shd w:val="clear" w:color="auto" w:fill="FDFDFD"/>
            <w:vAlign w:val="center"/>
          </w:tcPr>
          <w:p w14:paraId="101368A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1313" w:type="dxa"/>
            <w:tcBorders>
              <w:tl2br w:val="nil"/>
              <w:tr2bl w:val="nil"/>
            </w:tcBorders>
            <w:shd w:val="clear" w:color="auto" w:fill="FDFDFD"/>
            <w:vAlign w:val="center"/>
          </w:tcPr>
          <w:p w14:paraId="53A17081"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skjóta</w:t>
            </w:r>
            <w:proofErr w:type="spellEnd"/>
          </w:p>
        </w:tc>
        <w:tc>
          <w:tcPr>
            <w:tcW w:w="1363" w:type="dxa"/>
            <w:tcBorders>
              <w:tl2br w:val="nil"/>
              <w:tr2bl w:val="nil"/>
            </w:tcBorders>
            <w:shd w:val="clear" w:color="auto" w:fill="FDFDFD"/>
            <w:vAlign w:val="center"/>
          </w:tcPr>
          <w:p w14:paraId="7365EF6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289E7439"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1A12E2EF" w14:textId="77777777">
        <w:trPr>
          <w:jc w:val="center"/>
        </w:trPr>
        <w:tc>
          <w:tcPr>
            <w:tcW w:w="1612" w:type="dxa"/>
            <w:tcBorders>
              <w:tl2br w:val="nil"/>
              <w:tr2bl w:val="nil"/>
            </w:tcBorders>
            <w:shd w:val="clear" w:color="auto" w:fill="FDFDFD"/>
            <w:vAlign w:val="center"/>
          </w:tcPr>
          <w:p w14:paraId="0AFFF23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1313" w:type="dxa"/>
            <w:tcBorders>
              <w:tl2br w:val="nil"/>
              <w:tr2bl w:val="nil"/>
            </w:tcBorders>
            <w:shd w:val="clear" w:color="auto" w:fill="FDFDFD"/>
            <w:vAlign w:val="center"/>
          </w:tcPr>
          <w:p w14:paraId="17FB90D5"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skjótandi</w:t>
            </w:r>
            <w:proofErr w:type="spellEnd"/>
          </w:p>
        </w:tc>
        <w:tc>
          <w:tcPr>
            <w:tcW w:w="1363" w:type="dxa"/>
            <w:tcBorders>
              <w:tl2br w:val="nil"/>
              <w:tr2bl w:val="nil"/>
            </w:tcBorders>
            <w:shd w:val="clear" w:color="auto" w:fill="FDFDFD"/>
            <w:vAlign w:val="center"/>
          </w:tcPr>
          <w:p w14:paraId="28EFE9FC"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16F041A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31D9725F" w14:textId="77777777">
        <w:trPr>
          <w:jc w:val="center"/>
        </w:trPr>
        <w:tc>
          <w:tcPr>
            <w:tcW w:w="1612" w:type="dxa"/>
            <w:tcBorders>
              <w:tl2br w:val="nil"/>
              <w:tr2bl w:val="nil"/>
            </w:tcBorders>
            <w:shd w:val="clear" w:color="auto" w:fill="FDFDFD"/>
            <w:vAlign w:val="center"/>
          </w:tcPr>
          <w:p w14:paraId="6198A0B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p>
        </w:tc>
        <w:tc>
          <w:tcPr>
            <w:tcW w:w="1313" w:type="dxa"/>
            <w:tcBorders>
              <w:tl2br w:val="nil"/>
              <w:tr2bl w:val="nil"/>
            </w:tcBorders>
            <w:shd w:val="clear" w:color="auto" w:fill="FDFDFD"/>
            <w:vAlign w:val="center"/>
          </w:tcPr>
          <w:p w14:paraId="3759BD82"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skotinn</w:t>
            </w:r>
            <w:proofErr w:type="spellEnd"/>
          </w:p>
        </w:tc>
        <w:tc>
          <w:tcPr>
            <w:tcW w:w="1363" w:type="dxa"/>
            <w:tcBorders>
              <w:tl2br w:val="nil"/>
              <w:tr2bl w:val="nil"/>
            </w:tcBorders>
            <w:shd w:val="clear" w:color="auto" w:fill="FDFDFD"/>
            <w:vAlign w:val="center"/>
          </w:tcPr>
          <w:p w14:paraId="08C7ECD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78D5819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bl>
    <w:p w14:paraId="7E056B5E"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中动态：</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12"/>
        <w:gridCol w:w="1313"/>
        <w:gridCol w:w="1363"/>
        <w:gridCol w:w="1187"/>
      </w:tblGrid>
      <w:tr w:rsidR="000D0236" w:rsidRPr="00337996" w14:paraId="00A15302" w14:textId="77777777">
        <w:trPr>
          <w:jc w:val="center"/>
        </w:trPr>
        <w:tc>
          <w:tcPr>
            <w:tcW w:w="1612" w:type="dxa"/>
            <w:tcBorders>
              <w:tl2br w:val="nil"/>
              <w:tr2bl w:val="nil"/>
            </w:tcBorders>
            <w:shd w:val="clear" w:color="auto" w:fill="FFFFFF"/>
            <w:vAlign w:val="center"/>
          </w:tcPr>
          <w:p w14:paraId="30F4F294"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二类强动词</w:t>
            </w:r>
          </w:p>
        </w:tc>
        <w:tc>
          <w:tcPr>
            <w:tcW w:w="1313" w:type="dxa"/>
            <w:tcBorders>
              <w:tl2br w:val="nil"/>
              <w:tr2bl w:val="nil"/>
            </w:tcBorders>
            <w:shd w:val="clear" w:color="auto" w:fill="FFFFFF"/>
            <w:vAlign w:val="center"/>
          </w:tcPr>
          <w:p w14:paraId="400AF44D"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1363" w:type="dxa"/>
            <w:tcBorders>
              <w:tl2br w:val="nil"/>
              <w:tr2bl w:val="nil"/>
            </w:tcBorders>
            <w:shd w:val="clear" w:color="auto" w:fill="FFFFFF"/>
            <w:vAlign w:val="center"/>
          </w:tcPr>
          <w:p w14:paraId="7F4B145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1187" w:type="dxa"/>
            <w:tcBorders>
              <w:tl2br w:val="nil"/>
              <w:tr2bl w:val="nil"/>
            </w:tcBorders>
            <w:shd w:val="clear" w:color="auto" w:fill="FFFFFF"/>
            <w:vAlign w:val="center"/>
          </w:tcPr>
          <w:p w14:paraId="7E5792A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0D0236" w:rsidRPr="00337996" w14:paraId="58D7332C" w14:textId="77777777">
        <w:trPr>
          <w:trHeight w:val="90"/>
          <w:jc w:val="center"/>
        </w:trPr>
        <w:tc>
          <w:tcPr>
            <w:tcW w:w="1612" w:type="dxa"/>
            <w:tcBorders>
              <w:tl2br w:val="nil"/>
              <w:tr2bl w:val="nil"/>
            </w:tcBorders>
            <w:shd w:val="clear" w:color="auto" w:fill="FDFDFD"/>
            <w:vAlign w:val="center"/>
          </w:tcPr>
          <w:p w14:paraId="47FA1478"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1313" w:type="dxa"/>
            <w:tcBorders>
              <w:tl2br w:val="nil"/>
              <w:tr2bl w:val="nil"/>
            </w:tcBorders>
            <w:shd w:val="clear" w:color="auto" w:fill="FDFDFD"/>
            <w:vAlign w:val="center"/>
          </w:tcPr>
          <w:p w14:paraId="5FF027E5"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63" w:type="dxa"/>
            <w:tcBorders>
              <w:tl2br w:val="nil"/>
              <w:tr2bl w:val="nil"/>
            </w:tcBorders>
            <w:shd w:val="clear" w:color="auto" w:fill="FDFDFD"/>
            <w:vAlign w:val="center"/>
          </w:tcPr>
          <w:p w14:paraId="1B375B8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87" w:type="dxa"/>
            <w:tcBorders>
              <w:tl2br w:val="nil"/>
              <w:tr2bl w:val="nil"/>
            </w:tcBorders>
            <w:shd w:val="clear" w:color="auto" w:fill="FDFDFD"/>
            <w:vAlign w:val="center"/>
          </w:tcPr>
          <w:p w14:paraId="35BE1923"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0D0236" w:rsidRPr="00337996" w14:paraId="5C7F0372" w14:textId="77777777">
        <w:trPr>
          <w:trHeight w:val="90"/>
          <w:jc w:val="center"/>
        </w:trPr>
        <w:tc>
          <w:tcPr>
            <w:tcW w:w="1612" w:type="dxa"/>
            <w:tcBorders>
              <w:tl2br w:val="nil"/>
              <w:tr2bl w:val="nil"/>
            </w:tcBorders>
            <w:shd w:val="clear" w:color="auto" w:fill="FFFFFF"/>
            <w:vAlign w:val="center"/>
          </w:tcPr>
          <w:p w14:paraId="52D3088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FFFFF"/>
            <w:vAlign w:val="center"/>
          </w:tcPr>
          <w:p w14:paraId="04FC2D2B"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skýtumk</w:t>
            </w:r>
            <w:proofErr w:type="spellEnd"/>
          </w:p>
        </w:tc>
        <w:tc>
          <w:tcPr>
            <w:tcW w:w="1363" w:type="dxa"/>
            <w:tcBorders>
              <w:tl2br w:val="nil"/>
              <w:tr2bl w:val="nil"/>
            </w:tcBorders>
            <w:shd w:val="clear" w:color="auto" w:fill="FFFFFF"/>
            <w:vAlign w:val="center"/>
          </w:tcPr>
          <w:p w14:paraId="595D8E94"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skjótumk</w:t>
            </w:r>
            <w:proofErr w:type="spellEnd"/>
          </w:p>
        </w:tc>
        <w:tc>
          <w:tcPr>
            <w:tcW w:w="1187" w:type="dxa"/>
            <w:tcBorders>
              <w:tl2br w:val="nil"/>
              <w:tr2bl w:val="nil"/>
            </w:tcBorders>
            <w:shd w:val="clear" w:color="auto" w:fill="FFFFFF"/>
            <w:vAlign w:val="center"/>
          </w:tcPr>
          <w:p w14:paraId="7533BA4D"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1E1EAF10" w14:textId="77777777">
        <w:trPr>
          <w:jc w:val="center"/>
        </w:trPr>
        <w:tc>
          <w:tcPr>
            <w:tcW w:w="1612" w:type="dxa"/>
            <w:tcBorders>
              <w:tl2br w:val="nil"/>
              <w:tr2bl w:val="nil"/>
            </w:tcBorders>
            <w:shd w:val="clear" w:color="auto" w:fill="FDFDFD"/>
            <w:vAlign w:val="center"/>
          </w:tcPr>
          <w:p w14:paraId="0FB426C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DFDFD"/>
            <w:vAlign w:val="center"/>
          </w:tcPr>
          <w:p w14:paraId="0D404529"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skýzk</w:t>
            </w:r>
            <w:proofErr w:type="spellEnd"/>
          </w:p>
        </w:tc>
        <w:tc>
          <w:tcPr>
            <w:tcW w:w="1363" w:type="dxa"/>
            <w:tcBorders>
              <w:tl2br w:val="nil"/>
              <w:tr2bl w:val="nil"/>
            </w:tcBorders>
            <w:shd w:val="clear" w:color="auto" w:fill="FDFDFD"/>
            <w:vAlign w:val="center"/>
          </w:tcPr>
          <w:p w14:paraId="75A9F774"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skjótisk</w:t>
            </w:r>
            <w:proofErr w:type="spellEnd"/>
          </w:p>
        </w:tc>
        <w:tc>
          <w:tcPr>
            <w:tcW w:w="1187" w:type="dxa"/>
            <w:tcBorders>
              <w:tl2br w:val="nil"/>
              <w:tr2bl w:val="nil"/>
            </w:tcBorders>
            <w:shd w:val="clear" w:color="auto" w:fill="FDFDFD"/>
            <w:vAlign w:val="center"/>
          </w:tcPr>
          <w:p w14:paraId="14871AE0"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skjózk</w:t>
            </w:r>
            <w:proofErr w:type="spellEnd"/>
          </w:p>
        </w:tc>
      </w:tr>
      <w:tr w:rsidR="000D0236" w:rsidRPr="00337996" w14:paraId="06B42690" w14:textId="77777777">
        <w:trPr>
          <w:jc w:val="center"/>
        </w:trPr>
        <w:tc>
          <w:tcPr>
            <w:tcW w:w="1612" w:type="dxa"/>
            <w:tcBorders>
              <w:tl2br w:val="nil"/>
              <w:tr2bl w:val="nil"/>
            </w:tcBorders>
            <w:shd w:val="clear" w:color="auto" w:fill="FFFFFF"/>
            <w:vAlign w:val="center"/>
          </w:tcPr>
          <w:p w14:paraId="1A2EA85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FFFFF"/>
            <w:vAlign w:val="center"/>
          </w:tcPr>
          <w:p w14:paraId="0AFC0B6A"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skýzk</w:t>
            </w:r>
            <w:proofErr w:type="spellEnd"/>
          </w:p>
        </w:tc>
        <w:tc>
          <w:tcPr>
            <w:tcW w:w="1363" w:type="dxa"/>
            <w:tcBorders>
              <w:tl2br w:val="nil"/>
              <w:tr2bl w:val="nil"/>
            </w:tcBorders>
            <w:shd w:val="clear" w:color="auto" w:fill="FFFFFF"/>
            <w:vAlign w:val="center"/>
          </w:tcPr>
          <w:p w14:paraId="024E88C6"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skjótisk</w:t>
            </w:r>
            <w:proofErr w:type="spellEnd"/>
          </w:p>
        </w:tc>
        <w:tc>
          <w:tcPr>
            <w:tcW w:w="1187" w:type="dxa"/>
            <w:tcBorders>
              <w:tl2br w:val="nil"/>
              <w:tr2bl w:val="nil"/>
            </w:tcBorders>
            <w:shd w:val="clear" w:color="auto" w:fill="FFFFFF"/>
            <w:vAlign w:val="center"/>
          </w:tcPr>
          <w:p w14:paraId="19E1CE4D"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4C4355E5" w14:textId="77777777">
        <w:trPr>
          <w:jc w:val="center"/>
        </w:trPr>
        <w:tc>
          <w:tcPr>
            <w:tcW w:w="1612" w:type="dxa"/>
            <w:tcBorders>
              <w:tl2br w:val="nil"/>
              <w:tr2bl w:val="nil"/>
            </w:tcBorders>
            <w:shd w:val="clear" w:color="auto" w:fill="FDFDFD"/>
            <w:vAlign w:val="center"/>
          </w:tcPr>
          <w:p w14:paraId="48380A79"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1313" w:type="dxa"/>
            <w:tcBorders>
              <w:tl2br w:val="nil"/>
              <w:tr2bl w:val="nil"/>
            </w:tcBorders>
            <w:shd w:val="clear" w:color="auto" w:fill="FDFDFD"/>
            <w:vAlign w:val="center"/>
          </w:tcPr>
          <w:p w14:paraId="28F6AB9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63" w:type="dxa"/>
            <w:tcBorders>
              <w:tl2br w:val="nil"/>
              <w:tr2bl w:val="nil"/>
            </w:tcBorders>
            <w:shd w:val="clear" w:color="auto" w:fill="FDFDFD"/>
            <w:vAlign w:val="center"/>
          </w:tcPr>
          <w:p w14:paraId="1A2154FD"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0BC629E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58FC2C64" w14:textId="77777777">
        <w:trPr>
          <w:jc w:val="center"/>
        </w:trPr>
        <w:tc>
          <w:tcPr>
            <w:tcW w:w="1612" w:type="dxa"/>
            <w:tcBorders>
              <w:tl2br w:val="nil"/>
              <w:tr2bl w:val="nil"/>
            </w:tcBorders>
            <w:shd w:val="clear" w:color="auto" w:fill="FFFFFF"/>
            <w:vAlign w:val="center"/>
          </w:tcPr>
          <w:p w14:paraId="4E430224"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FFFFF"/>
            <w:vAlign w:val="center"/>
          </w:tcPr>
          <w:p w14:paraId="7BB5F1A5"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skjótumsk</w:t>
            </w:r>
            <w:proofErr w:type="spellEnd"/>
          </w:p>
        </w:tc>
        <w:tc>
          <w:tcPr>
            <w:tcW w:w="1363" w:type="dxa"/>
            <w:tcBorders>
              <w:tl2br w:val="nil"/>
              <w:tr2bl w:val="nil"/>
            </w:tcBorders>
            <w:shd w:val="clear" w:color="auto" w:fill="FFFFFF"/>
            <w:vAlign w:val="center"/>
          </w:tcPr>
          <w:p w14:paraId="0E044D97"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skjótimsk</w:t>
            </w:r>
            <w:proofErr w:type="spellEnd"/>
          </w:p>
        </w:tc>
        <w:tc>
          <w:tcPr>
            <w:tcW w:w="1187" w:type="dxa"/>
            <w:tcBorders>
              <w:tl2br w:val="nil"/>
              <w:tr2bl w:val="nil"/>
            </w:tcBorders>
            <w:shd w:val="clear" w:color="auto" w:fill="FFFFFF"/>
            <w:vAlign w:val="center"/>
          </w:tcPr>
          <w:p w14:paraId="56215D11"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w:t>
            </w:r>
            <w:proofErr w:type="spellEnd"/>
          </w:p>
        </w:tc>
      </w:tr>
      <w:tr w:rsidR="000D0236" w:rsidRPr="00337996" w14:paraId="041A25DB" w14:textId="77777777">
        <w:trPr>
          <w:jc w:val="center"/>
        </w:trPr>
        <w:tc>
          <w:tcPr>
            <w:tcW w:w="1612" w:type="dxa"/>
            <w:tcBorders>
              <w:tl2br w:val="nil"/>
              <w:tr2bl w:val="nil"/>
            </w:tcBorders>
            <w:shd w:val="clear" w:color="auto" w:fill="FDFDFD"/>
            <w:vAlign w:val="center"/>
          </w:tcPr>
          <w:p w14:paraId="5D3FE2A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DFDFD"/>
            <w:vAlign w:val="center"/>
          </w:tcPr>
          <w:p w14:paraId="76E6F0D7" w14:textId="77777777" w:rsidR="000D0236" w:rsidRPr="00337996" w:rsidRDefault="000D0236">
            <w:pPr>
              <w:pStyle w:val="a6"/>
              <w:widowControl/>
              <w:shd w:val="clear" w:color="auto" w:fill="FFFFFF"/>
              <w:tabs>
                <w:tab w:val="left" w:pos="887"/>
              </w:tabs>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skjótizk</w:t>
            </w:r>
            <w:proofErr w:type="spellEnd"/>
          </w:p>
        </w:tc>
        <w:tc>
          <w:tcPr>
            <w:tcW w:w="1363" w:type="dxa"/>
            <w:tcBorders>
              <w:tl2br w:val="nil"/>
              <w:tr2bl w:val="nil"/>
            </w:tcBorders>
            <w:shd w:val="clear" w:color="auto" w:fill="FDFDFD"/>
            <w:vAlign w:val="center"/>
          </w:tcPr>
          <w:p w14:paraId="14B24F96"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skjótizk</w:t>
            </w:r>
            <w:proofErr w:type="spellEnd"/>
          </w:p>
        </w:tc>
        <w:tc>
          <w:tcPr>
            <w:tcW w:w="1187" w:type="dxa"/>
            <w:tcBorders>
              <w:tl2br w:val="nil"/>
              <w:tr2bl w:val="nil"/>
            </w:tcBorders>
            <w:shd w:val="clear" w:color="auto" w:fill="FDFDFD"/>
            <w:vAlign w:val="center"/>
          </w:tcPr>
          <w:p w14:paraId="17A3DB20"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w:t>
            </w:r>
            <w:proofErr w:type="spellEnd"/>
          </w:p>
        </w:tc>
      </w:tr>
      <w:tr w:rsidR="000D0236" w:rsidRPr="00337996" w14:paraId="7EAFC832" w14:textId="77777777">
        <w:trPr>
          <w:jc w:val="center"/>
        </w:trPr>
        <w:tc>
          <w:tcPr>
            <w:tcW w:w="1612" w:type="dxa"/>
            <w:tcBorders>
              <w:tl2br w:val="nil"/>
              <w:tr2bl w:val="nil"/>
            </w:tcBorders>
            <w:shd w:val="clear" w:color="auto" w:fill="FFFFFF"/>
            <w:vAlign w:val="center"/>
          </w:tcPr>
          <w:p w14:paraId="7A2B041E"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FFFFF"/>
            <w:vAlign w:val="center"/>
          </w:tcPr>
          <w:p w14:paraId="5F49F0A0"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skjótask</w:t>
            </w:r>
            <w:proofErr w:type="spellEnd"/>
          </w:p>
        </w:tc>
        <w:tc>
          <w:tcPr>
            <w:tcW w:w="1363" w:type="dxa"/>
            <w:tcBorders>
              <w:tl2br w:val="nil"/>
              <w:tr2bl w:val="nil"/>
            </w:tcBorders>
            <w:shd w:val="clear" w:color="auto" w:fill="FFFFFF"/>
            <w:vAlign w:val="center"/>
          </w:tcPr>
          <w:p w14:paraId="32A12289"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skjótisk</w:t>
            </w:r>
            <w:proofErr w:type="spellEnd"/>
          </w:p>
        </w:tc>
        <w:tc>
          <w:tcPr>
            <w:tcW w:w="1187" w:type="dxa"/>
            <w:tcBorders>
              <w:tl2br w:val="nil"/>
              <w:tr2bl w:val="nil"/>
            </w:tcBorders>
            <w:shd w:val="clear" w:color="auto" w:fill="FFFFFF"/>
            <w:vAlign w:val="center"/>
          </w:tcPr>
          <w:p w14:paraId="6AB6B7A3"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5CE01209" w14:textId="77777777">
        <w:trPr>
          <w:jc w:val="center"/>
        </w:trPr>
        <w:tc>
          <w:tcPr>
            <w:tcW w:w="1612" w:type="dxa"/>
            <w:tcBorders>
              <w:tl2br w:val="nil"/>
              <w:tr2bl w:val="nil"/>
            </w:tcBorders>
            <w:shd w:val="clear" w:color="auto" w:fill="FFFFFF"/>
            <w:vAlign w:val="center"/>
          </w:tcPr>
          <w:p w14:paraId="38A01A27"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1313" w:type="dxa"/>
            <w:tcBorders>
              <w:tl2br w:val="nil"/>
              <w:tr2bl w:val="nil"/>
            </w:tcBorders>
            <w:shd w:val="clear" w:color="auto" w:fill="FFFFFF"/>
            <w:vAlign w:val="center"/>
          </w:tcPr>
          <w:p w14:paraId="71182AE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363" w:type="dxa"/>
            <w:tcBorders>
              <w:tl2br w:val="nil"/>
              <w:tr2bl w:val="nil"/>
            </w:tcBorders>
            <w:shd w:val="clear" w:color="auto" w:fill="FFFFFF"/>
            <w:vAlign w:val="center"/>
          </w:tcPr>
          <w:p w14:paraId="4732A68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FFFFF"/>
            <w:vAlign w:val="center"/>
          </w:tcPr>
          <w:p w14:paraId="7D2A5A8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
        </w:tc>
      </w:tr>
      <w:tr w:rsidR="000D0236" w:rsidRPr="00337996" w14:paraId="741ADE20" w14:textId="77777777">
        <w:trPr>
          <w:jc w:val="center"/>
        </w:trPr>
        <w:tc>
          <w:tcPr>
            <w:tcW w:w="1612" w:type="dxa"/>
            <w:tcBorders>
              <w:tl2br w:val="nil"/>
              <w:tr2bl w:val="nil"/>
            </w:tcBorders>
            <w:shd w:val="clear" w:color="auto" w:fill="FDFDFD"/>
            <w:vAlign w:val="center"/>
          </w:tcPr>
          <w:p w14:paraId="1B20BC3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1313" w:type="dxa"/>
            <w:tcBorders>
              <w:tl2br w:val="nil"/>
              <w:tr2bl w:val="nil"/>
            </w:tcBorders>
            <w:shd w:val="clear" w:color="auto" w:fill="FDFDFD"/>
            <w:vAlign w:val="center"/>
          </w:tcPr>
          <w:p w14:paraId="51E12E65"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skutumk</w:t>
            </w:r>
            <w:proofErr w:type="spellEnd"/>
          </w:p>
        </w:tc>
        <w:tc>
          <w:tcPr>
            <w:tcW w:w="1363" w:type="dxa"/>
            <w:tcBorders>
              <w:tl2br w:val="nil"/>
              <w:tr2bl w:val="nil"/>
            </w:tcBorders>
            <w:shd w:val="clear" w:color="auto" w:fill="FDFDFD"/>
            <w:vAlign w:val="center"/>
          </w:tcPr>
          <w:p w14:paraId="46BDBD2C"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skytumk</w:t>
            </w:r>
            <w:proofErr w:type="spellEnd"/>
          </w:p>
        </w:tc>
        <w:tc>
          <w:tcPr>
            <w:tcW w:w="1187" w:type="dxa"/>
            <w:tcBorders>
              <w:tl2br w:val="nil"/>
              <w:tr2bl w:val="nil"/>
            </w:tcBorders>
            <w:shd w:val="clear" w:color="auto" w:fill="FDFDFD"/>
            <w:vAlign w:val="center"/>
          </w:tcPr>
          <w:p w14:paraId="780F0AB6"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6A36DD36" w14:textId="77777777">
        <w:trPr>
          <w:jc w:val="center"/>
        </w:trPr>
        <w:tc>
          <w:tcPr>
            <w:tcW w:w="1612" w:type="dxa"/>
            <w:tcBorders>
              <w:tl2br w:val="nil"/>
              <w:tr2bl w:val="nil"/>
            </w:tcBorders>
            <w:shd w:val="clear" w:color="auto" w:fill="FFFFFF"/>
            <w:vAlign w:val="center"/>
          </w:tcPr>
          <w:p w14:paraId="45C8752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FFFFF"/>
            <w:vAlign w:val="center"/>
          </w:tcPr>
          <w:p w14:paraId="36421E13"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skauzk</w:t>
            </w:r>
            <w:proofErr w:type="spellEnd"/>
          </w:p>
        </w:tc>
        <w:tc>
          <w:tcPr>
            <w:tcW w:w="1363" w:type="dxa"/>
            <w:tcBorders>
              <w:tl2br w:val="nil"/>
              <w:tr2bl w:val="nil"/>
            </w:tcBorders>
            <w:shd w:val="clear" w:color="auto" w:fill="FFFFFF"/>
            <w:vAlign w:val="center"/>
          </w:tcPr>
          <w:p w14:paraId="21888364"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skytisk</w:t>
            </w:r>
            <w:proofErr w:type="spellEnd"/>
          </w:p>
        </w:tc>
        <w:tc>
          <w:tcPr>
            <w:tcW w:w="1187" w:type="dxa"/>
            <w:tcBorders>
              <w:tl2br w:val="nil"/>
              <w:tr2bl w:val="nil"/>
            </w:tcBorders>
            <w:shd w:val="clear" w:color="auto" w:fill="FFFFFF"/>
            <w:vAlign w:val="center"/>
          </w:tcPr>
          <w:p w14:paraId="0D25478E"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7DD3D3E7" w14:textId="77777777">
        <w:trPr>
          <w:jc w:val="center"/>
        </w:trPr>
        <w:tc>
          <w:tcPr>
            <w:tcW w:w="1612" w:type="dxa"/>
            <w:tcBorders>
              <w:tl2br w:val="nil"/>
              <w:tr2bl w:val="nil"/>
            </w:tcBorders>
            <w:shd w:val="clear" w:color="auto" w:fill="FDFDFD"/>
            <w:vAlign w:val="center"/>
          </w:tcPr>
          <w:p w14:paraId="55D15D86"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DFDFD"/>
            <w:vAlign w:val="center"/>
          </w:tcPr>
          <w:p w14:paraId="5BFDAFA6"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skauzk</w:t>
            </w:r>
            <w:proofErr w:type="spellEnd"/>
          </w:p>
        </w:tc>
        <w:tc>
          <w:tcPr>
            <w:tcW w:w="1363" w:type="dxa"/>
            <w:tcBorders>
              <w:tl2br w:val="nil"/>
              <w:tr2bl w:val="nil"/>
            </w:tcBorders>
            <w:shd w:val="clear" w:color="auto" w:fill="FDFDFD"/>
            <w:vAlign w:val="center"/>
          </w:tcPr>
          <w:p w14:paraId="2E486892"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skytisk</w:t>
            </w:r>
            <w:proofErr w:type="spellEnd"/>
          </w:p>
        </w:tc>
        <w:tc>
          <w:tcPr>
            <w:tcW w:w="1187" w:type="dxa"/>
            <w:tcBorders>
              <w:tl2br w:val="nil"/>
              <w:tr2bl w:val="nil"/>
            </w:tcBorders>
            <w:shd w:val="clear" w:color="auto" w:fill="FDFDFD"/>
            <w:vAlign w:val="center"/>
          </w:tcPr>
          <w:p w14:paraId="2AE066C8"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4C2EC6B4" w14:textId="77777777">
        <w:trPr>
          <w:jc w:val="center"/>
        </w:trPr>
        <w:tc>
          <w:tcPr>
            <w:tcW w:w="1612" w:type="dxa"/>
            <w:tcBorders>
              <w:tl2br w:val="nil"/>
              <w:tr2bl w:val="nil"/>
            </w:tcBorders>
            <w:shd w:val="clear" w:color="auto" w:fill="FFFFFF"/>
            <w:vAlign w:val="center"/>
          </w:tcPr>
          <w:p w14:paraId="42754F89"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1313" w:type="dxa"/>
            <w:tcBorders>
              <w:tl2br w:val="nil"/>
              <w:tr2bl w:val="nil"/>
            </w:tcBorders>
            <w:shd w:val="clear" w:color="auto" w:fill="FFFFFF"/>
            <w:vAlign w:val="center"/>
          </w:tcPr>
          <w:p w14:paraId="2979161C"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c>
          <w:tcPr>
            <w:tcW w:w="1363" w:type="dxa"/>
            <w:tcBorders>
              <w:tl2br w:val="nil"/>
              <w:tr2bl w:val="nil"/>
            </w:tcBorders>
            <w:shd w:val="clear" w:color="auto" w:fill="FFFFFF"/>
            <w:vAlign w:val="center"/>
          </w:tcPr>
          <w:p w14:paraId="2551F3C2"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FFFFF"/>
            <w:vAlign w:val="center"/>
          </w:tcPr>
          <w:p w14:paraId="54012D2C"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22152E5D" w14:textId="77777777">
        <w:trPr>
          <w:jc w:val="center"/>
        </w:trPr>
        <w:tc>
          <w:tcPr>
            <w:tcW w:w="1612" w:type="dxa"/>
            <w:tcBorders>
              <w:tl2br w:val="nil"/>
              <w:tr2bl w:val="nil"/>
            </w:tcBorders>
            <w:shd w:val="clear" w:color="auto" w:fill="FDFDFD"/>
            <w:vAlign w:val="center"/>
          </w:tcPr>
          <w:p w14:paraId="3989B97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1</w:t>
            </w:r>
          </w:p>
        </w:tc>
        <w:tc>
          <w:tcPr>
            <w:tcW w:w="1313" w:type="dxa"/>
            <w:tcBorders>
              <w:tl2br w:val="nil"/>
              <w:tr2bl w:val="nil"/>
            </w:tcBorders>
            <w:shd w:val="clear" w:color="auto" w:fill="FDFDFD"/>
            <w:vAlign w:val="center"/>
          </w:tcPr>
          <w:p w14:paraId="739BD38D"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skutumsk</w:t>
            </w:r>
            <w:proofErr w:type="spellEnd"/>
          </w:p>
        </w:tc>
        <w:tc>
          <w:tcPr>
            <w:tcW w:w="1363" w:type="dxa"/>
            <w:tcBorders>
              <w:tl2br w:val="nil"/>
              <w:tr2bl w:val="nil"/>
            </w:tcBorders>
            <w:shd w:val="clear" w:color="auto" w:fill="FDFDFD"/>
            <w:vAlign w:val="center"/>
          </w:tcPr>
          <w:p w14:paraId="3C0FCE92"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skytim</w:t>
            </w:r>
            <w:proofErr w:type="spellEnd"/>
          </w:p>
        </w:tc>
        <w:tc>
          <w:tcPr>
            <w:tcW w:w="1187" w:type="dxa"/>
            <w:tcBorders>
              <w:tl2br w:val="nil"/>
              <w:tr2bl w:val="nil"/>
            </w:tcBorders>
            <w:shd w:val="clear" w:color="auto" w:fill="FDFDFD"/>
            <w:vAlign w:val="center"/>
          </w:tcPr>
          <w:p w14:paraId="457484BD"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57AF6532" w14:textId="77777777">
        <w:trPr>
          <w:jc w:val="center"/>
        </w:trPr>
        <w:tc>
          <w:tcPr>
            <w:tcW w:w="1612" w:type="dxa"/>
            <w:tcBorders>
              <w:tl2br w:val="nil"/>
              <w:tr2bl w:val="nil"/>
            </w:tcBorders>
            <w:shd w:val="clear" w:color="auto" w:fill="FFFFFF"/>
            <w:vAlign w:val="center"/>
          </w:tcPr>
          <w:p w14:paraId="21A06840"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313" w:type="dxa"/>
            <w:tcBorders>
              <w:tl2br w:val="nil"/>
              <w:tr2bl w:val="nil"/>
            </w:tcBorders>
            <w:shd w:val="clear" w:color="auto" w:fill="FFFFFF"/>
            <w:vAlign w:val="center"/>
          </w:tcPr>
          <w:p w14:paraId="21CC1726"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skutuzk</w:t>
            </w:r>
            <w:proofErr w:type="spellEnd"/>
          </w:p>
        </w:tc>
        <w:tc>
          <w:tcPr>
            <w:tcW w:w="1363" w:type="dxa"/>
            <w:tcBorders>
              <w:tl2br w:val="nil"/>
              <w:tr2bl w:val="nil"/>
            </w:tcBorders>
            <w:shd w:val="clear" w:color="auto" w:fill="FFFFFF"/>
            <w:vAlign w:val="center"/>
          </w:tcPr>
          <w:p w14:paraId="2DA0D39D"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skytizk</w:t>
            </w:r>
            <w:proofErr w:type="spellEnd"/>
          </w:p>
        </w:tc>
        <w:tc>
          <w:tcPr>
            <w:tcW w:w="1187" w:type="dxa"/>
            <w:tcBorders>
              <w:tl2br w:val="nil"/>
              <w:tr2bl w:val="nil"/>
            </w:tcBorders>
            <w:shd w:val="clear" w:color="auto" w:fill="FFFFFF"/>
            <w:vAlign w:val="center"/>
          </w:tcPr>
          <w:p w14:paraId="0DE2FA77"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7388DB5C" w14:textId="77777777">
        <w:trPr>
          <w:jc w:val="center"/>
        </w:trPr>
        <w:tc>
          <w:tcPr>
            <w:tcW w:w="1612" w:type="dxa"/>
            <w:tcBorders>
              <w:tl2br w:val="nil"/>
              <w:tr2bl w:val="nil"/>
            </w:tcBorders>
            <w:shd w:val="clear" w:color="auto" w:fill="FDFDFD"/>
            <w:vAlign w:val="center"/>
          </w:tcPr>
          <w:p w14:paraId="7ECA1151"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313" w:type="dxa"/>
            <w:tcBorders>
              <w:tl2br w:val="nil"/>
              <w:tr2bl w:val="nil"/>
            </w:tcBorders>
            <w:shd w:val="clear" w:color="auto" w:fill="FDFDFD"/>
            <w:vAlign w:val="center"/>
          </w:tcPr>
          <w:p w14:paraId="29074EAF"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skutusk</w:t>
            </w:r>
            <w:proofErr w:type="spellEnd"/>
          </w:p>
        </w:tc>
        <w:tc>
          <w:tcPr>
            <w:tcW w:w="1363" w:type="dxa"/>
            <w:tcBorders>
              <w:tl2br w:val="nil"/>
              <w:tr2bl w:val="nil"/>
            </w:tcBorders>
            <w:shd w:val="clear" w:color="auto" w:fill="FDFDFD"/>
            <w:vAlign w:val="center"/>
          </w:tcPr>
          <w:p w14:paraId="1862459A"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skytisk</w:t>
            </w:r>
            <w:proofErr w:type="spellEnd"/>
          </w:p>
        </w:tc>
        <w:tc>
          <w:tcPr>
            <w:tcW w:w="1187" w:type="dxa"/>
            <w:tcBorders>
              <w:tl2br w:val="nil"/>
              <w:tr2bl w:val="nil"/>
            </w:tcBorders>
            <w:shd w:val="clear" w:color="auto" w:fill="FDFDFD"/>
            <w:vAlign w:val="center"/>
          </w:tcPr>
          <w:p w14:paraId="0D14D700"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46DE4843" w14:textId="77777777">
        <w:trPr>
          <w:jc w:val="center"/>
        </w:trPr>
        <w:tc>
          <w:tcPr>
            <w:tcW w:w="1612" w:type="dxa"/>
            <w:tcBorders>
              <w:tl2br w:val="nil"/>
              <w:tr2bl w:val="nil"/>
            </w:tcBorders>
            <w:shd w:val="clear" w:color="auto" w:fill="FDFDFD"/>
            <w:vAlign w:val="center"/>
          </w:tcPr>
          <w:p w14:paraId="645459BF"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1313" w:type="dxa"/>
            <w:tcBorders>
              <w:tl2br w:val="nil"/>
              <w:tr2bl w:val="nil"/>
            </w:tcBorders>
            <w:shd w:val="clear" w:color="auto" w:fill="FDFDFD"/>
            <w:vAlign w:val="center"/>
          </w:tcPr>
          <w:p w14:paraId="1303E203"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skjótask</w:t>
            </w:r>
            <w:proofErr w:type="spellEnd"/>
          </w:p>
        </w:tc>
        <w:tc>
          <w:tcPr>
            <w:tcW w:w="1363" w:type="dxa"/>
            <w:tcBorders>
              <w:tl2br w:val="nil"/>
              <w:tr2bl w:val="nil"/>
            </w:tcBorders>
            <w:shd w:val="clear" w:color="auto" w:fill="FDFDFD"/>
            <w:vAlign w:val="center"/>
          </w:tcPr>
          <w:p w14:paraId="1702369A"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4AF57D8C"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71676186" w14:textId="77777777">
        <w:trPr>
          <w:jc w:val="center"/>
        </w:trPr>
        <w:tc>
          <w:tcPr>
            <w:tcW w:w="1612" w:type="dxa"/>
            <w:tcBorders>
              <w:tl2br w:val="nil"/>
              <w:tr2bl w:val="nil"/>
            </w:tcBorders>
            <w:shd w:val="clear" w:color="auto" w:fill="FDFDFD"/>
            <w:vAlign w:val="center"/>
          </w:tcPr>
          <w:p w14:paraId="58871B77"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1313" w:type="dxa"/>
            <w:tcBorders>
              <w:tl2br w:val="nil"/>
              <w:tr2bl w:val="nil"/>
            </w:tcBorders>
            <w:shd w:val="clear" w:color="auto" w:fill="FDFDFD"/>
            <w:vAlign w:val="center"/>
          </w:tcPr>
          <w:p w14:paraId="52357800"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skjótandisk</w:t>
            </w:r>
            <w:proofErr w:type="spellEnd"/>
          </w:p>
        </w:tc>
        <w:tc>
          <w:tcPr>
            <w:tcW w:w="1363" w:type="dxa"/>
            <w:tcBorders>
              <w:tl2br w:val="nil"/>
              <w:tr2bl w:val="nil"/>
            </w:tcBorders>
            <w:shd w:val="clear" w:color="auto" w:fill="FDFDFD"/>
            <w:vAlign w:val="center"/>
          </w:tcPr>
          <w:p w14:paraId="684974AF"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650E51DC"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r w:rsidR="000D0236" w:rsidRPr="00337996" w14:paraId="17842887" w14:textId="77777777">
        <w:trPr>
          <w:jc w:val="center"/>
        </w:trPr>
        <w:tc>
          <w:tcPr>
            <w:tcW w:w="1612" w:type="dxa"/>
            <w:tcBorders>
              <w:tl2br w:val="nil"/>
              <w:tr2bl w:val="nil"/>
            </w:tcBorders>
            <w:shd w:val="clear" w:color="auto" w:fill="FDFDFD"/>
            <w:vAlign w:val="center"/>
          </w:tcPr>
          <w:p w14:paraId="26155482"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p>
        </w:tc>
        <w:tc>
          <w:tcPr>
            <w:tcW w:w="1313" w:type="dxa"/>
            <w:tcBorders>
              <w:tl2br w:val="nil"/>
              <w:tr2bl w:val="nil"/>
            </w:tcBorders>
            <w:shd w:val="clear" w:color="auto" w:fill="FDFDFD"/>
            <w:vAlign w:val="center"/>
          </w:tcPr>
          <w:p w14:paraId="1B57B866" w14:textId="77777777" w:rsidR="000D0236" w:rsidRPr="00337996" w:rsidRDefault="000D0236">
            <w:pPr>
              <w:pStyle w:val="a6"/>
              <w:widowControl/>
              <w:shd w:val="clear" w:color="auto" w:fill="FFFFFF"/>
              <w:spacing w:line="24" w:lineRule="atLeast"/>
              <w:jc w:val="center"/>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skotizk</w:t>
            </w:r>
            <w:proofErr w:type="spellEnd"/>
          </w:p>
        </w:tc>
        <w:tc>
          <w:tcPr>
            <w:tcW w:w="1363" w:type="dxa"/>
            <w:tcBorders>
              <w:tl2br w:val="nil"/>
              <w:tr2bl w:val="nil"/>
            </w:tcBorders>
            <w:shd w:val="clear" w:color="auto" w:fill="FDFDFD"/>
            <w:vAlign w:val="center"/>
          </w:tcPr>
          <w:p w14:paraId="0F49EB3D"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c>
          <w:tcPr>
            <w:tcW w:w="1187" w:type="dxa"/>
            <w:tcBorders>
              <w:tl2br w:val="nil"/>
              <w:tr2bl w:val="nil"/>
            </w:tcBorders>
            <w:shd w:val="clear" w:color="auto" w:fill="FDFDFD"/>
            <w:vAlign w:val="center"/>
          </w:tcPr>
          <w:p w14:paraId="21D22FE5" w14:textId="77777777" w:rsidR="000D0236" w:rsidRPr="00337996" w:rsidRDefault="000D0236">
            <w:pPr>
              <w:pStyle w:val="a6"/>
              <w:widowControl/>
              <w:shd w:val="clear" w:color="auto" w:fill="FFFFFF"/>
              <w:spacing w:line="24" w:lineRule="atLeast"/>
              <w:ind w:firstLineChars="200" w:firstLine="420"/>
              <w:jc w:val="center"/>
              <w:rPr>
                <w:rFonts w:ascii="Times New Roman" w:eastAsia="宋体" w:hAnsi="Times New Roman"/>
                <w:color w:val="202122"/>
                <w:kern w:val="2"/>
                <w:sz w:val="21"/>
                <w:szCs w:val="21"/>
                <w:shd w:val="clear" w:color="auto" w:fill="FFFFFF"/>
              </w:rPr>
            </w:pPr>
          </w:p>
        </w:tc>
      </w:tr>
    </w:tbl>
    <w:p w14:paraId="44138FB2" w14:textId="77777777" w:rsidR="000D0236" w:rsidRPr="00337996" w:rsidRDefault="000D0236">
      <w:pPr>
        <w:jc w:val="left"/>
        <w:rPr>
          <w:rFonts w:ascii="Times New Roman" w:eastAsia="宋体" w:hAnsi="Times New Roman" w:cs="Times New Roman"/>
          <w:color w:val="202122"/>
          <w:szCs w:val="21"/>
          <w:shd w:val="clear" w:color="auto" w:fill="FFFFFF"/>
        </w:rPr>
      </w:pPr>
    </w:p>
    <w:p w14:paraId="3D7C7289" w14:textId="77777777" w:rsidR="000D0236" w:rsidRPr="00337996" w:rsidRDefault="000D0236">
      <w:pPr>
        <w:pStyle w:val="3"/>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34" w:name="_Toc20990"/>
      <w:r w:rsidRPr="00337996">
        <w:rPr>
          <w:rFonts w:ascii="Times New Roman" w:hAnsi="Times New Roman" w:cs="Times New Roman"/>
          <w:bCs/>
          <w:color w:val="202122"/>
          <w:sz w:val="21"/>
          <w:szCs w:val="21"/>
          <w:shd w:val="clear" w:color="auto" w:fill="FFFFFF"/>
        </w:rPr>
        <w:t xml:space="preserve">2.3.3 </w:t>
      </w:r>
      <w:r w:rsidRPr="00337996">
        <w:rPr>
          <w:rFonts w:ascii="Times New Roman" w:hAnsi="Times New Roman" w:cs="Times New Roman"/>
          <w:bCs/>
          <w:color w:val="202122"/>
          <w:sz w:val="21"/>
          <w:szCs w:val="21"/>
          <w:shd w:val="clear" w:color="auto" w:fill="FFFFFF"/>
        </w:rPr>
        <w:t>第三强变位法</w:t>
      </w:r>
      <w:bookmarkEnd w:id="34"/>
    </w:p>
    <w:p w14:paraId="6A42C78F"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第三强变位法动词不定式的词干总是以一个双辅音结尾，其词根的元音是</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或</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，其元音变换模式如下：</w:t>
      </w:r>
    </w:p>
    <w:p w14:paraId="1EEEB854" w14:textId="77777777" w:rsidR="000D0236" w:rsidRPr="00337996" w:rsidRDefault="000D0236">
      <w:pPr>
        <w:ind w:firstLineChars="200" w:firstLine="422"/>
        <w:jc w:val="center"/>
        <w:rPr>
          <w:rFonts w:ascii="Times New Roman" w:eastAsia="宋体" w:hAnsi="Times New Roman" w:cs="Times New Roman"/>
          <w:b/>
          <w:bCs/>
          <w:color w:val="202122"/>
          <w:szCs w:val="21"/>
          <w:shd w:val="clear" w:color="auto" w:fill="FFFFFF"/>
        </w:rPr>
      </w:pPr>
      <w:r w:rsidRPr="00337996">
        <w:rPr>
          <w:rFonts w:ascii="Times New Roman" w:eastAsia="宋体" w:hAnsi="Times New Roman" w:cs="Times New Roman"/>
          <w:b/>
          <w:bCs/>
          <w:color w:val="202122"/>
          <w:szCs w:val="21"/>
          <w:shd w:val="clear" w:color="auto" w:fill="FFFFFF"/>
        </w:rPr>
        <w:t xml:space="preserve">e, </w:t>
      </w:r>
      <w:proofErr w:type="spellStart"/>
      <w:r w:rsidRPr="00337996">
        <w:rPr>
          <w:rFonts w:ascii="Times New Roman" w:eastAsia="宋体" w:hAnsi="Times New Roman" w:cs="Times New Roman"/>
          <w:b/>
          <w:bCs/>
          <w:color w:val="202122"/>
          <w:szCs w:val="21"/>
          <w:shd w:val="clear" w:color="auto" w:fill="FFFFFF"/>
        </w:rPr>
        <w:t>i</w:t>
      </w:r>
      <w:proofErr w:type="spellEnd"/>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w:t>
      </w:r>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a</w:t>
      </w:r>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w:t>
      </w:r>
      <w:r>
        <w:rPr>
          <w:rFonts w:ascii="Times New Roman" w:eastAsia="宋体" w:hAnsi="Times New Roman" w:cs="Times New Roman"/>
          <w:b/>
          <w:bCs/>
          <w:color w:val="202122"/>
          <w:szCs w:val="21"/>
          <w:shd w:val="clear" w:color="auto" w:fill="FFFFFF"/>
        </w:rPr>
        <w:t xml:space="preserve"> </w:t>
      </w:r>
      <w:r w:rsidRPr="00337996">
        <w:rPr>
          <w:rFonts w:ascii="Times New Roman" w:eastAsia="宋体" w:hAnsi="Times New Roman" w:cs="Times New Roman"/>
          <w:b/>
          <w:bCs/>
          <w:color w:val="202122"/>
          <w:szCs w:val="21"/>
          <w:shd w:val="clear" w:color="auto" w:fill="FFFFFF"/>
        </w:rPr>
        <w:t>u(y)</w:t>
      </w:r>
    </w:p>
    <w:p w14:paraId="47224043"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三类强动词的基础元音是</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，但如果元音后面紧随着</w:t>
      </w:r>
      <w:r w:rsidRPr="00337996">
        <w:rPr>
          <w:rFonts w:ascii="Times New Roman" w:eastAsia="宋体" w:hAnsi="Times New Roman" w:cs="Times New Roman"/>
          <w:color w:val="202122"/>
          <w:szCs w:val="21"/>
          <w:shd w:val="clear" w:color="auto" w:fill="FFFFFF"/>
        </w:rPr>
        <w:t>n</w:t>
      </w:r>
      <w:r w:rsidRPr="00337996">
        <w:rPr>
          <w:rFonts w:ascii="Times New Roman" w:eastAsia="宋体" w:hAnsi="Times New Roman" w:cs="Times New Roman"/>
          <w:color w:val="202122"/>
          <w:szCs w:val="21"/>
          <w:shd w:val="clear" w:color="auto" w:fill="FFFFFF"/>
        </w:rPr>
        <w:t>，这个元音变为</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。同样重要的元音音变发生在过去分词中，一般来说过去分词词根的元音都是</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，但当它后面紧随着</w:t>
      </w:r>
      <w:r w:rsidRPr="00337996">
        <w:rPr>
          <w:rFonts w:ascii="Times New Roman" w:eastAsia="宋体" w:hAnsi="Times New Roman" w:cs="Times New Roman"/>
          <w:color w:val="202122"/>
          <w:szCs w:val="21"/>
          <w:shd w:val="clear" w:color="auto" w:fill="FFFFFF"/>
        </w:rPr>
        <w:t>l</w:t>
      </w:r>
      <w:r w:rsidRPr="00337996">
        <w:rPr>
          <w:rFonts w:ascii="Times New Roman" w:eastAsia="宋体" w:hAnsi="Times New Roman" w:cs="Times New Roman"/>
          <w:color w:val="202122"/>
          <w:szCs w:val="21"/>
          <w:shd w:val="clear" w:color="auto" w:fill="FFFFFF"/>
        </w:rPr>
        <w:t>或</w:t>
      </w:r>
      <w:r w:rsidRPr="00337996">
        <w:rPr>
          <w:rFonts w:ascii="Times New Roman" w:eastAsia="宋体" w:hAnsi="Times New Roman" w:cs="Times New Roman"/>
          <w:color w:val="202122"/>
          <w:szCs w:val="21"/>
          <w:shd w:val="clear" w:color="auto" w:fill="FFFFFF"/>
        </w:rPr>
        <w:t>r</w:t>
      </w:r>
      <w:r w:rsidRPr="00337996">
        <w:rPr>
          <w:rFonts w:ascii="Times New Roman" w:eastAsia="宋体" w:hAnsi="Times New Roman" w:cs="Times New Roman"/>
          <w:color w:val="202122"/>
          <w:szCs w:val="21"/>
          <w:shd w:val="clear" w:color="auto" w:fill="FFFFFF"/>
        </w:rPr>
        <w:t>时，</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变为</w:t>
      </w:r>
      <w:r w:rsidRPr="00337996">
        <w:rPr>
          <w:rFonts w:ascii="Times New Roman" w:eastAsia="宋体" w:hAnsi="Times New Roman" w:cs="Times New Roman"/>
          <w:color w:val="202122"/>
          <w:szCs w:val="21"/>
          <w:shd w:val="clear" w:color="auto" w:fill="FFFFFF"/>
        </w:rPr>
        <w:t>o</w:t>
      </w:r>
      <w:r w:rsidRPr="00337996">
        <w:rPr>
          <w:rFonts w:ascii="Times New Roman" w:eastAsia="宋体" w:hAnsi="Times New Roman" w:cs="Times New Roman"/>
          <w:color w:val="202122"/>
          <w:szCs w:val="21"/>
          <w:shd w:val="clear" w:color="auto" w:fill="FFFFFF"/>
        </w:rPr>
        <w:t>。第三强变位法涉及一些重要的语音规则，最显著的几个列举如下：</w:t>
      </w:r>
    </w:p>
    <w:p w14:paraId="1C8CC0F9" w14:textId="77777777" w:rsidR="000D0236" w:rsidRPr="00337996" w:rsidRDefault="000D0236">
      <w:pPr>
        <w:numPr>
          <w:ilvl w:val="0"/>
          <w:numId w:val="4"/>
        </w:num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单数过去式中词干结尾的</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nd</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tt</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-ng</w:t>
      </w: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&gt;-</w:t>
      </w: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kk</w:t>
      </w: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，例如动词</w:t>
      </w:r>
      <w:proofErr w:type="spellStart"/>
      <w:r w:rsidRPr="00337996">
        <w:rPr>
          <w:rFonts w:ascii="Times New Roman" w:eastAsia="宋体" w:hAnsi="Times New Roman" w:cs="Times New Roman"/>
          <w:color w:val="202122"/>
          <w:szCs w:val="21"/>
          <w:shd w:val="clear" w:color="auto" w:fill="FFFFFF"/>
        </w:rPr>
        <w:t>binda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bind</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的第一人称单数过去式为</w:t>
      </w:r>
      <w:r w:rsidRPr="00337996">
        <w:rPr>
          <w:rFonts w:ascii="Times New Roman" w:eastAsia="宋体" w:hAnsi="Times New Roman" w:cs="Times New Roman"/>
          <w:color w:val="202122"/>
          <w:szCs w:val="21"/>
          <w:shd w:val="clear" w:color="auto" w:fill="FFFFFF"/>
        </w:rPr>
        <w:t>batt,</w:t>
      </w:r>
      <w:r>
        <w:rPr>
          <w:rFonts w:ascii="Times New Roman" w:eastAsia="宋体" w:hAnsi="Times New Roman" w:cs="Times New Roman"/>
          <w:color w:val="202122"/>
          <w:szCs w:val="21"/>
          <w:shd w:val="clear" w:color="auto" w:fill="FFFFFF"/>
        </w:rPr>
        <w:t xml:space="preserve"> </w:t>
      </w:r>
      <w:commentRangeStart w:id="35"/>
      <w:r w:rsidRPr="00337996">
        <w:rPr>
          <w:rFonts w:ascii="Times New Roman" w:eastAsia="宋体" w:hAnsi="Times New Roman" w:cs="Times New Roman"/>
          <w:color w:val="202122"/>
          <w:szCs w:val="21"/>
          <w:shd w:val="clear" w:color="auto" w:fill="FFFFFF"/>
        </w:rPr>
        <w:t>由于历史音变和原始日耳曼语词尾的遗留影响，第二人称单数过去式为</w:t>
      </w:r>
      <w:proofErr w:type="spellStart"/>
      <w:r w:rsidRPr="00337996">
        <w:rPr>
          <w:rFonts w:ascii="Times New Roman" w:eastAsia="宋体" w:hAnsi="Times New Roman" w:cs="Times New Roman"/>
          <w:color w:val="202122"/>
          <w:szCs w:val="21"/>
          <w:shd w:val="clear" w:color="auto" w:fill="FFFFFF"/>
        </w:rPr>
        <w:t>batzt</w:t>
      </w:r>
      <w:proofErr w:type="spellEnd"/>
      <w:r w:rsidRPr="00337996">
        <w:rPr>
          <w:rFonts w:ascii="Times New Roman" w:eastAsia="宋体" w:hAnsi="Times New Roman" w:cs="Times New Roman"/>
          <w:color w:val="202122"/>
          <w:szCs w:val="21"/>
          <w:shd w:val="clear" w:color="auto" w:fill="FFFFFF"/>
        </w:rPr>
        <w:t>，实则是</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ttst</w:t>
      </w:r>
      <w:proofErr w:type="spellEnd"/>
      <w:r w:rsidRPr="00337996">
        <w:rPr>
          <w:rFonts w:ascii="Times New Roman" w:eastAsia="宋体" w:hAnsi="Times New Roman" w:cs="Times New Roman"/>
          <w:color w:val="202122"/>
          <w:szCs w:val="21"/>
          <w:shd w:val="clear" w:color="auto" w:fill="FFFFFF"/>
        </w:rPr>
        <w:t>音变的结果（这里的</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st</w:t>
      </w:r>
      <w:proofErr w:type="spellEnd"/>
      <w:r w:rsidRPr="00337996">
        <w:rPr>
          <w:rFonts w:ascii="Times New Roman" w:eastAsia="宋体" w:hAnsi="Times New Roman" w:cs="Times New Roman"/>
          <w:color w:val="202122"/>
          <w:szCs w:val="21"/>
          <w:shd w:val="clear" w:color="auto" w:fill="FFFFFF"/>
        </w:rPr>
        <w:t>词尾继承自原始日耳曼语，</w:t>
      </w:r>
      <w:r w:rsidRPr="00337996">
        <w:rPr>
          <w:rFonts w:ascii="Times New Roman" w:eastAsia="宋体" w:hAnsi="Times New Roman" w:cs="Times New Roman"/>
          <w:color w:val="202122"/>
          <w:szCs w:val="21"/>
          <w:shd w:val="clear" w:color="auto" w:fill="FFFFFF"/>
        </w:rPr>
        <w:t>z</w:t>
      </w:r>
      <w:r w:rsidRPr="00337996">
        <w:rPr>
          <w:rFonts w:ascii="Times New Roman" w:eastAsia="宋体" w:hAnsi="Times New Roman" w:cs="Times New Roman"/>
          <w:color w:val="202122"/>
          <w:szCs w:val="21"/>
          <w:shd w:val="clear" w:color="auto" w:fill="FFFFFF"/>
        </w:rPr>
        <w:t>的出现已在</w:t>
      </w:r>
      <w:r w:rsidRPr="00337996">
        <w:rPr>
          <w:rFonts w:ascii="Times New Roman" w:eastAsia="宋体" w:hAnsi="Times New Roman" w:cs="Times New Roman"/>
          <w:color w:val="202122"/>
          <w:szCs w:val="21"/>
          <w:shd w:val="clear" w:color="auto" w:fill="FFFFFF"/>
        </w:rPr>
        <w:t>2.3.1</w:t>
      </w:r>
      <w:r w:rsidRPr="00337996">
        <w:rPr>
          <w:rFonts w:ascii="Times New Roman" w:eastAsia="宋体" w:hAnsi="Times New Roman" w:cs="Times New Roman"/>
          <w:color w:val="202122"/>
          <w:szCs w:val="21"/>
          <w:shd w:val="clear" w:color="auto" w:fill="FFFFFF"/>
        </w:rPr>
        <w:t>初步讨论过，这里是一个简单的应用）。事实上对于</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tt</w:t>
      </w:r>
      <w:proofErr w:type="spellEnd"/>
      <w:r w:rsidRPr="00337996">
        <w:rPr>
          <w:rFonts w:ascii="Times New Roman" w:eastAsia="宋体" w:hAnsi="Times New Roman" w:cs="Times New Roman"/>
          <w:color w:val="202122"/>
          <w:szCs w:val="21"/>
          <w:shd w:val="clear" w:color="auto" w:fill="FFFFFF"/>
        </w:rPr>
        <w:t>结尾的词干，第二人称单数过去式词尾都是</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tzt</w:t>
      </w:r>
      <w:proofErr w:type="spellEnd"/>
      <w:r w:rsidRPr="00337996">
        <w:rPr>
          <w:rFonts w:ascii="Times New Roman" w:eastAsia="宋体" w:hAnsi="Times New Roman" w:cs="Times New Roman"/>
          <w:color w:val="202122"/>
          <w:szCs w:val="21"/>
          <w:shd w:val="clear" w:color="auto" w:fill="FFFFFF"/>
        </w:rPr>
        <w:t>（而不可能是预期的</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ttt</w:t>
      </w:r>
      <w:proofErr w:type="spellEnd"/>
      <w:r w:rsidRPr="00337996">
        <w:rPr>
          <w:rFonts w:ascii="Times New Roman" w:eastAsia="宋体" w:hAnsi="Times New Roman" w:cs="Times New Roman"/>
          <w:color w:val="202122"/>
          <w:szCs w:val="21"/>
          <w:shd w:val="clear" w:color="auto" w:fill="FFFFFF"/>
        </w:rPr>
        <w:t>），注意这里要区别</w:t>
      </w:r>
      <w:r w:rsidRPr="00337996">
        <w:rPr>
          <w:rFonts w:ascii="Times New Roman" w:eastAsia="宋体" w:hAnsi="Times New Roman" w:cs="Times New Roman"/>
          <w:color w:val="202122"/>
          <w:szCs w:val="21"/>
          <w:shd w:val="clear" w:color="auto" w:fill="FFFFFF"/>
        </w:rPr>
        <w:t>2.3.1</w:t>
      </w:r>
      <w:r w:rsidRPr="00337996">
        <w:rPr>
          <w:rFonts w:ascii="Times New Roman" w:eastAsia="宋体" w:hAnsi="Times New Roman" w:cs="Times New Roman"/>
          <w:color w:val="202122"/>
          <w:szCs w:val="21"/>
          <w:shd w:val="clear" w:color="auto" w:fill="FFFFFF"/>
        </w:rPr>
        <w:t>中示例动词</w:t>
      </w:r>
      <w:proofErr w:type="spellStart"/>
      <w:r w:rsidRPr="00337996">
        <w:rPr>
          <w:rFonts w:ascii="Times New Roman" w:eastAsia="宋体" w:hAnsi="Times New Roman" w:cs="Times New Roman"/>
          <w:color w:val="202122"/>
          <w:szCs w:val="21"/>
          <w:shd w:val="clear" w:color="auto" w:fill="FFFFFF"/>
        </w:rPr>
        <w:t>bíta</w:t>
      </w:r>
      <w:proofErr w:type="spellEnd"/>
      <w:r w:rsidRPr="00337996">
        <w:rPr>
          <w:rFonts w:ascii="Times New Roman" w:eastAsia="宋体" w:hAnsi="Times New Roman" w:cs="Times New Roman"/>
          <w:color w:val="202122"/>
          <w:szCs w:val="21"/>
          <w:shd w:val="clear" w:color="auto" w:fill="FFFFFF"/>
        </w:rPr>
        <w:t>的中动态变形</w:t>
      </w:r>
      <w:proofErr w:type="spellStart"/>
      <w:r w:rsidRPr="00337996">
        <w:rPr>
          <w:rFonts w:ascii="Times New Roman" w:eastAsia="宋体" w:hAnsi="Times New Roman" w:cs="Times New Roman"/>
          <w:color w:val="202122"/>
          <w:szCs w:val="21"/>
          <w:shd w:val="clear" w:color="auto" w:fill="FFFFFF"/>
        </w:rPr>
        <w:t>beizk</w:t>
      </w:r>
      <w:proofErr w:type="spellEnd"/>
      <w:r w:rsidRPr="00337996">
        <w:rPr>
          <w:rFonts w:ascii="Times New Roman" w:eastAsia="宋体" w:hAnsi="Times New Roman" w:cs="Times New Roman"/>
          <w:color w:val="202122"/>
          <w:szCs w:val="21"/>
          <w:shd w:val="clear" w:color="auto" w:fill="FFFFFF"/>
        </w:rPr>
        <w:t>，仅有一个</w:t>
      </w:r>
      <w:r w:rsidRPr="00337996">
        <w:rPr>
          <w:rFonts w:ascii="Times New Roman" w:eastAsia="宋体" w:hAnsi="Times New Roman" w:cs="Times New Roman"/>
          <w:color w:val="202122"/>
          <w:szCs w:val="21"/>
          <w:shd w:val="clear" w:color="auto" w:fill="FFFFFF"/>
        </w:rPr>
        <w:t>t</w:t>
      </w:r>
      <w:r w:rsidRPr="00337996">
        <w:rPr>
          <w:rFonts w:ascii="Times New Roman" w:eastAsia="宋体" w:hAnsi="Times New Roman" w:cs="Times New Roman"/>
          <w:color w:val="202122"/>
          <w:szCs w:val="21"/>
          <w:shd w:val="clear" w:color="auto" w:fill="FFFFFF"/>
        </w:rPr>
        <w:t>结尾的词干</w:t>
      </w:r>
      <w:r w:rsidRPr="00337996">
        <w:rPr>
          <w:rFonts w:ascii="Times New Roman" w:eastAsia="宋体" w:hAnsi="Times New Roman" w:cs="Times New Roman"/>
          <w:color w:val="202122"/>
          <w:szCs w:val="21"/>
          <w:shd w:val="clear" w:color="auto" w:fill="FFFFFF"/>
        </w:rPr>
        <w:t>-t</w:t>
      </w:r>
      <w:r w:rsidRPr="00337996">
        <w:rPr>
          <w:rFonts w:ascii="Times New Roman" w:eastAsia="宋体" w:hAnsi="Times New Roman" w:cs="Times New Roman"/>
          <w:color w:val="202122"/>
          <w:szCs w:val="21"/>
          <w:shd w:val="clear" w:color="auto" w:fill="FFFFFF"/>
        </w:rPr>
        <w:t>加上带有</w:t>
      </w:r>
      <w:r w:rsidRPr="00337996">
        <w:rPr>
          <w:rFonts w:ascii="Times New Roman" w:eastAsia="宋体" w:hAnsi="Times New Roman" w:cs="Times New Roman"/>
          <w:color w:val="202122"/>
          <w:szCs w:val="21"/>
          <w:shd w:val="clear" w:color="auto" w:fill="FFFFFF"/>
        </w:rPr>
        <w:t>-s-</w:t>
      </w:r>
      <w:r w:rsidRPr="00337996">
        <w:rPr>
          <w:rFonts w:ascii="Times New Roman" w:eastAsia="宋体" w:hAnsi="Times New Roman" w:cs="Times New Roman"/>
          <w:color w:val="202122"/>
          <w:szCs w:val="21"/>
          <w:shd w:val="clear" w:color="auto" w:fill="FFFFFF"/>
        </w:rPr>
        <w:t>的词尾一般会写作</w:t>
      </w:r>
      <w:r w:rsidRPr="00337996">
        <w:rPr>
          <w:rFonts w:ascii="Times New Roman" w:eastAsia="宋体" w:hAnsi="Times New Roman" w:cs="Times New Roman"/>
          <w:color w:val="202122"/>
          <w:szCs w:val="21"/>
          <w:shd w:val="clear" w:color="auto" w:fill="FFFFFF"/>
        </w:rPr>
        <w:t xml:space="preserve">-z-; </w:t>
      </w:r>
      <w:commentRangeEnd w:id="35"/>
      <w:r w:rsidRPr="00337996">
        <w:rPr>
          <w:rFonts w:ascii="Times New Roman" w:hAnsi="Times New Roman" w:cs="Times New Roman"/>
        </w:rPr>
        <w:commentReference w:id="35"/>
      </w:r>
      <w:r w:rsidRPr="00337996">
        <w:rPr>
          <w:rFonts w:ascii="Times New Roman" w:eastAsia="宋体" w:hAnsi="Times New Roman" w:cs="Times New Roman"/>
          <w:color w:val="202122"/>
          <w:szCs w:val="21"/>
          <w:shd w:val="clear" w:color="auto" w:fill="FFFFFF"/>
        </w:rPr>
        <w:t>类似地</w:t>
      </w:r>
      <w:proofErr w:type="spellStart"/>
      <w:r w:rsidRPr="00337996">
        <w:rPr>
          <w:rFonts w:ascii="Times New Roman" w:eastAsia="宋体" w:hAnsi="Times New Roman" w:cs="Times New Roman"/>
          <w:color w:val="202122"/>
          <w:szCs w:val="21"/>
          <w:shd w:val="clear" w:color="auto" w:fill="FFFFFF"/>
        </w:rPr>
        <w:t>springa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spring, jump</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的第一人称单数过去式为</w:t>
      </w:r>
      <w:proofErr w:type="spellStart"/>
      <w:r w:rsidRPr="00337996">
        <w:rPr>
          <w:rFonts w:ascii="Times New Roman" w:eastAsia="宋体" w:hAnsi="Times New Roman" w:cs="Times New Roman"/>
          <w:color w:val="202122"/>
          <w:szCs w:val="21"/>
          <w:shd w:val="clear" w:color="auto" w:fill="FFFFFF"/>
        </w:rPr>
        <w:t>sprakk</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-kk</w:t>
      </w:r>
      <w:r w:rsidRPr="00337996">
        <w:rPr>
          <w:rFonts w:ascii="Times New Roman" w:eastAsia="宋体" w:hAnsi="Times New Roman" w:cs="Times New Roman"/>
          <w:color w:val="202122"/>
          <w:szCs w:val="21"/>
          <w:shd w:val="clear" w:color="auto" w:fill="FFFFFF"/>
        </w:rPr>
        <w:t>不受上面的音变影响，因此第二人称单数过去式是规则的</w:t>
      </w:r>
      <w:proofErr w:type="spellStart"/>
      <w:r w:rsidRPr="00337996">
        <w:rPr>
          <w:rFonts w:ascii="Times New Roman" w:eastAsia="宋体" w:hAnsi="Times New Roman" w:cs="Times New Roman"/>
          <w:color w:val="202122"/>
          <w:szCs w:val="21"/>
          <w:shd w:val="clear" w:color="auto" w:fill="FFFFFF"/>
        </w:rPr>
        <w:t>sprakkt</w:t>
      </w:r>
      <w:proofErr w:type="spellEnd"/>
      <w:r w:rsidRPr="00337996">
        <w:rPr>
          <w:rFonts w:ascii="Times New Roman" w:eastAsia="宋体" w:hAnsi="Times New Roman" w:cs="Times New Roman"/>
          <w:color w:val="202122"/>
          <w:szCs w:val="21"/>
          <w:shd w:val="clear" w:color="auto" w:fill="FFFFFF"/>
        </w:rPr>
        <w:t>。</w:t>
      </w:r>
    </w:p>
    <w:p w14:paraId="6AE2DA61" w14:textId="77777777" w:rsidR="000D0236" w:rsidRPr="00337996" w:rsidRDefault="000D0236">
      <w:pPr>
        <w:numPr>
          <w:ilvl w:val="0"/>
          <w:numId w:val="4"/>
        </w:num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单数过去式中词干结尾的</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ld</w:t>
      </w:r>
      <w:proofErr w:type="spellEnd"/>
      <w:r w:rsidRPr="00337996">
        <w:rPr>
          <w:rFonts w:ascii="Times New Roman" w:eastAsia="宋体" w:hAnsi="Times New Roman" w:cs="Times New Roman"/>
          <w:color w:val="202122"/>
          <w:szCs w:val="21"/>
          <w:shd w:val="clear" w:color="auto" w:fill="FFFFFF"/>
        </w:rPr>
        <w:t xml:space="preserve"> &gt;- </w:t>
      </w:r>
      <w:proofErr w:type="spellStart"/>
      <w:r w:rsidRPr="00337996">
        <w:rPr>
          <w:rFonts w:ascii="Times New Roman" w:eastAsia="宋体" w:hAnsi="Times New Roman" w:cs="Times New Roman"/>
          <w:color w:val="202122"/>
          <w:szCs w:val="21"/>
          <w:shd w:val="clear" w:color="auto" w:fill="FFFFFF"/>
        </w:rPr>
        <w:t>lt</w:t>
      </w:r>
      <w:proofErr w:type="spellEnd"/>
      <w:r w:rsidRPr="00337996">
        <w:rPr>
          <w:rFonts w:ascii="Times New Roman" w:eastAsia="宋体" w:hAnsi="Times New Roman" w:cs="Times New Roman"/>
          <w:color w:val="202122"/>
          <w:szCs w:val="21"/>
          <w:shd w:val="clear" w:color="auto" w:fill="FFFFFF"/>
        </w:rPr>
        <w:t>。例如动词</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gjalda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pay</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的第一人称单数过去式为</w:t>
      </w:r>
      <w:proofErr w:type="spellStart"/>
      <w:r w:rsidRPr="00337996">
        <w:rPr>
          <w:rFonts w:ascii="Times New Roman" w:eastAsia="宋体" w:hAnsi="Times New Roman" w:cs="Times New Roman"/>
          <w:color w:val="202122"/>
          <w:szCs w:val="21"/>
          <w:shd w:val="clear" w:color="auto" w:fill="FFFFFF"/>
        </w:rPr>
        <w:t>galt</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第二人称</w:t>
      </w:r>
      <w:proofErr w:type="spellStart"/>
      <w:r w:rsidRPr="00337996">
        <w:rPr>
          <w:rFonts w:ascii="Times New Roman" w:eastAsia="宋体" w:hAnsi="Times New Roman" w:cs="Times New Roman"/>
          <w:color w:val="202122"/>
          <w:szCs w:val="21"/>
          <w:shd w:val="clear" w:color="auto" w:fill="FFFFFF"/>
        </w:rPr>
        <w:t>galzt</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而其复数形式分别为</w:t>
      </w:r>
      <w:proofErr w:type="spellStart"/>
      <w:r w:rsidRPr="00337996">
        <w:rPr>
          <w:rFonts w:ascii="Times New Roman" w:eastAsia="宋体" w:hAnsi="Times New Roman" w:cs="Times New Roman"/>
          <w:color w:val="202122"/>
          <w:szCs w:val="21"/>
          <w:shd w:val="clear" w:color="auto" w:fill="FFFFFF"/>
        </w:rPr>
        <w:t>guldum,gulduð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guldu</w:t>
      </w:r>
      <w:proofErr w:type="spellEnd"/>
      <w:r w:rsidRPr="00337996">
        <w:rPr>
          <w:rFonts w:ascii="Times New Roman" w:eastAsia="宋体" w:hAnsi="Times New Roman" w:cs="Times New Roman"/>
          <w:color w:val="202122"/>
          <w:szCs w:val="21"/>
          <w:shd w:val="clear" w:color="auto" w:fill="FFFFFF"/>
        </w:rPr>
        <w:t>。</w:t>
      </w:r>
    </w:p>
    <w:p w14:paraId="5453CAD8" w14:textId="77777777" w:rsidR="000D0236" w:rsidRPr="00337996" w:rsidRDefault="000D0236">
      <w:pPr>
        <w:numPr>
          <w:ilvl w:val="0"/>
          <w:numId w:val="4"/>
        </w:num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在（</w:t>
      </w:r>
      <w:r w:rsidRPr="00337996">
        <w:rPr>
          <w:rFonts w:ascii="Times New Roman" w:eastAsia="宋体" w:hAnsi="Times New Roman" w:cs="Times New Roman"/>
          <w:color w:val="202122"/>
          <w:szCs w:val="21"/>
          <w:shd w:val="clear" w:color="auto" w:fill="FFFFFF"/>
        </w:rPr>
        <w:t xml:space="preserve">l/r + </w:t>
      </w:r>
      <w:r w:rsidRPr="00337996">
        <w:rPr>
          <w:rFonts w:ascii="Times New Roman" w:eastAsia="宋体" w:hAnsi="Times New Roman" w:cs="Times New Roman"/>
          <w:color w:val="202122"/>
          <w:szCs w:val="21"/>
          <w:shd w:val="clear" w:color="auto" w:fill="FFFFFF"/>
        </w:rPr>
        <w:t>辅音），即以</w:t>
      </w:r>
      <w:r w:rsidRPr="00337996">
        <w:rPr>
          <w:rFonts w:ascii="Times New Roman" w:eastAsia="宋体" w:hAnsi="Times New Roman" w:cs="Times New Roman"/>
          <w:color w:val="202122"/>
          <w:szCs w:val="21"/>
          <w:shd w:val="clear" w:color="auto" w:fill="FFFFFF"/>
        </w:rPr>
        <w:t>l</w:t>
      </w:r>
      <w:r w:rsidRPr="00337996">
        <w:rPr>
          <w:rFonts w:ascii="Times New Roman" w:eastAsia="宋体" w:hAnsi="Times New Roman" w:cs="Times New Roman"/>
          <w:color w:val="202122"/>
          <w:szCs w:val="21"/>
          <w:shd w:val="clear" w:color="auto" w:fill="FFFFFF"/>
        </w:rPr>
        <w:t>或</w:t>
      </w:r>
      <w:r w:rsidRPr="00337996">
        <w:rPr>
          <w:rFonts w:ascii="Times New Roman" w:eastAsia="宋体" w:hAnsi="Times New Roman" w:cs="Times New Roman"/>
          <w:color w:val="202122"/>
          <w:szCs w:val="21"/>
          <w:shd w:val="clear" w:color="auto" w:fill="FFFFFF"/>
        </w:rPr>
        <w:t>r</w:t>
      </w:r>
      <w:r w:rsidRPr="00337996">
        <w:rPr>
          <w:rFonts w:ascii="Times New Roman" w:eastAsia="宋体" w:hAnsi="Times New Roman" w:cs="Times New Roman"/>
          <w:color w:val="202122"/>
          <w:szCs w:val="21"/>
          <w:shd w:val="clear" w:color="auto" w:fill="FFFFFF"/>
        </w:rPr>
        <w:t>开头的辅音簇前，</w:t>
      </w:r>
      <w:r w:rsidRPr="00337996">
        <w:rPr>
          <w:rFonts w:ascii="Times New Roman" w:eastAsia="宋体" w:hAnsi="Times New Roman" w:cs="Times New Roman"/>
          <w:color w:val="202122"/>
          <w:szCs w:val="21"/>
          <w:shd w:val="clear" w:color="auto" w:fill="FFFFFF"/>
        </w:rPr>
        <w:t xml:space="preserve">e </w:t>
      </w:r>
      <w:r w:rsidRPr="00337996">
        <w:rPr>
          <w:rFonts w:ascii="Times New Roman" w:eastAsia="宋体" w:hAnsi="Times New Roman" w:cs="Times New Roman"/>
          <w:color w:val="202122"/>
          <w:szCs w:val="21"/>
          <w:shd w:val="clear" w:color="auto" w:fill="FFFFFF"/>
        </w:rPr>
        <w:t>分割为</w:t>
      </w:r>
      <w:r w:rsidRPr="00337996">
        <w:rPr>
          <w:rFonts w:ascii="Times New Roman" w:eastAsia="宋体" w:hAnsi="Times New Roman" w:cs="Times New Roman"/>
          <w:color w:val="202122"/>
          <w:szCs w:val="21"/>
          <w:shd w:val="clear" w:color="auto" w:fill="FFFFFF"/>
        </w:rPr>
        <w:t xml:space="preserve"> ja</w:t>
      </w:r>
      <w:r w:rsidRPr="00337996">
        <w:rPr>
          <w:rFonts w:ascii="Times New Roman" w:eastAsia="宋体" w:hAnsi="Times New Roman" w:cs="Times New Roman"/>
          <w:color w:val="202122"/>
          <w:szCs w:val="21"/>
          <w:shd w:val="clear" w:color="auto" w:fill="FFFFFF"/>
        </w:rPr>
        <w:t>。这条规则仅对不定式和复数现在时有效。例如不定式</w:t>
      </w:r>
      <w:proofErr w:type="spellStart"/>
      <w:r w:rsidRPr="00337996">
        <w:rPr>
          <w:rFonts w:ascii="Times New Roman" w:eastAsia="宋体" w:hAnsi="Times New Roman" w:cs="Times New Roman"/>
          <w:color w:val="202122"/>
          <w:szCs w:val="21"/>
          <w:shd w:val="clear" w:color="auto" w:fill="FFFFFF"/>
        </w:rPr>
        <w:t>gjalda</w:t>
      </w:r>
      <w:proofErr w:type="spellEnd"/>
      <w:r w:rsidRPr="00337996">
        <w:rPr>
          <w:rFonts w:ascii="Times New Roman" w:eastAsia="宋体" w:hAnsi="Times New Roman" w:cs="Times New Roman"/>
          <w:color w:val="202122"/>
          <w:szCs w:val="21"/>
          <w:shd w:val="clear" w:color="auto" w:fill="FFFFFF"/>
        </w:rPr>
        <w:t>的第一、二、三人称单数现在时为</w:t>
      </w:r>
      <w:r w:rsidRPr="00337996">
        <w:rPr>
          <w:rFonts w:ascii="Times New Roman" w:eastAsia="宋体" w:hAnsi="Times New Roman" w:cs="Times New Roman"/>
          <w:color w:val="202122"/>
          <w:szCs w:val="21"/>
          <w:shd w:val="clear" w:color="auto" w:fill="FFFFFF"/>
        </w:rPr>
        <w:t xml:space="preserve">geld, </w:t>
      </w:r>
      <w:proofErr w:type="spellStart"/>
      <w:r w:rsidRPr="00337996">
        <w:rPr>
          <w:rFonts w:ascii="Times New Roman" w:eastAsia="宋体" w:hAnsi="Times New Roman" w:cs="Times New Roman"/>
          <w:color w:val="202122"/>
          <w:szCs w:val="21"/>
          <w:shd w:val="clear" w:color="auto" w:fill="FFFFFF"/>
        </w:rPr>
        <w:t>geldr</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geldr</w:t>
      </w:r>
      <w:proofErr w:type="spellEnd"/>
      <w:r w:rsidRPr="00337996">
        <w:rPr>
          <w:rFonts w:ascii="Times New Roman" w:eastAsia="宋体" w:hAnsi="Times New Roman" w:cs="Times New Roman"/>
          <w:color w:val="202122"/>
          <w:szCs w:val="21"/>
          <w:shd w:val="clear" w:color="auto" w:fill="FFFFFF"/>
        </w:rPr>
        <w:t>而对应的复数形式为</w:t>
      </w:r>
      <w:proofErr w:type="spellStart"/>
      <w:r w:rsidRPr="00337996">
        <w:rPr>
          <w:rFonts w:ascii="Times New Roman" w:eastAsia="宋体" w:hAnsi="Times New Roman" w:cs="Times New Roman"/>
          <w:color w:val="202122"/>
          <w:szCs w:val="21"/>
          <w:shd w:val="clear" w:color="auto" w:fill="FFFFFF"/>
        </w:rPr>
        <w:t>gjǫldum</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gjaldið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gjalda</w:t>
      </w:r>
      <w:proofErr w:type="spellEnd"/>
      <w:r w:rsidRPr="00337996">
        <w:rPr>
          <w:rFonts w:ascii="Times New Roman" w:eastAsia="宋体" w:hAnsi="Times New Roman" w:cs="Times New Roman"/>
          <w:color w:val="202122"/>
          <w:szCs w:val="21"/>
          <w:shd w:val="clear" w:color="auto" w:fill="FFFFFF"/>
        </w:rPr>
        <w:t>，其中</w:t>
      </w:r>
      <w:r w:rsidRPr="00337996">
        <w:rPr>
          <w:rFonts w:ascii="Times New Roman" w:eastAsia="宋体" w:hAnsi="Times New Roman" w:cs="Times New Roman"/>
          <w:color w:val="202122"/>
          <w:szCs w:val="21"/>
          <w:shd w:val="clear" w:color="auto" w:fill="FFFFFF"/>
        </w:rPr>
        <w:t>ǫ</w:t>
      </w:r>
      <w:r w:rsidRPr="00337996">
        <w:rPr>
          <w:rFonts w:ascii="Times New Roman" w:eastAsia="宋体" w:hAnsi="Times New Roman" w:cs="Times New Roman"/>
          <w:color w:val="202122"/>
          <w:szCs w:val="21"/>
          <w:shd w:val="clear" w:color="auto" w:fill="FFFFFF"/>
        </w:rPr>
        <w:t>是</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变异后的结果。类似地有</w:t>
      </w:r>
      <w:proofErr w:type="spellStart"/>
      <w:r w:rsidRPr="00337996">
        <w:rPr>
          <w:rFonts w:ascii="Times New Roman" w:eastAsia="宋体" w:hAnsi="Times New Roman" w:cs="Times New Roman"/>
          <w:color w:val="202122"/>
          <w:szCs w:val="21"/>
          <w:shd w:val="clear" w:color="auto" w:fill="FFFFFF"/>
        </w:rPr>
        <w:t>bjarga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rescue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&gt;</w:t>
      </w:r>
      <w:proofErr w:type="spellStart"/>
      <w:r w:rsidRPr="00337996">
        <w:rPr>
          <w:rFonts w:ascii="Times New Roman" w:eastAsia="宋体" w:hAnsi="Times New Roman" w:cs="Times New Roman"/>
          <w:color w:val="202122"/>
          <w:szCs w:val="21"/>
          <w:shd w:val="clear" w:color="auto" w:fill="FFFFFF"/>
        </w:rPr>
        <w:t>bergr</w:t>
      </w:r>
      <w:proofErr w:type="spellEnd"/>
      <w:r w:rsidRPr="00337996">
        <w:rPr>
          <w:rFonts w:ascii="Times New Roman" w:eastAsia="宋体" w:hAnsi="Times New Roman" w:cs="Times New Roman"/>
          <w:color w:val="202122"/>
          <w:szCs w:val="21"/>
          <w:shd w:val="clear" w:color="auto" w:fill="FFFFFF"/>
        </w:rPr>
        <w:t xml:space="preserve"> vs. </w:t>
      </w:r>
      <w:proofErr w:type="spellStart"/>
      <w:r w:rsidRPr="00337996">
        <w:rPr>
          <w:rFonts w:ascii="Times New Roman" w:eastAsia="宋体" w:hAnsi="Times New Roman" w:cs="Times New Roman"/>
          <w:color w:val="202122"/>
          <w:szCs w:val="21"/>
          <w:shd w:val="clear" w:color="auto" w:fill="FFFFFF"/>
        </w:rPr>
        <w:t>bjargið</w:t>
      </w:r>
      <w:proofErr w:type="spellEnd"/>
      <w:r w:rsidRPr="00337996">
        <w:rPr>
          <w:rFonts w:ascii="Times New Roman" w:eastAsia="宋体" w:hAnsi="Times New Roman" w:cs="Times New Roman"/>
          <w:color w:val="202122"/>
          <w:szCs w:val="21"/>
          <w:shd w:val="clear" w:color="auto" w:fill="FFFFFF"/>
        </w:rPr>
        <w:t>。其余任何形式都不适用于此规则。一个特殊的动词是</w:t>
      </w:r>
      <w:proofErr w:type="spellStart"/>
      <w:r w:rsidRPr="00337996">
        <w:rPr>
          <w:rFonts w:ascii="Times New Roman" w:eastAsia="宋体" w:hAnsi="Times New Roman" w:cs="Times New Roman"/>
          <w:color w:val="202122"/>
          <w:szCs w:val="21"/>
          <w:shd w:val="clear" w:color="auto" w:fill="FFFFFF"/>
        </w:rPr>
        <w:t>skjálfa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shiver</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这里</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分割为长元音</w:t>
      </w:r>
      <w:proofErr w:type="spellStart"/>
      <w:r w:rsidRPr="00337996">
        <w:rPr>
          <w:rFonts w:ascii="Times New Roman" w:eastAsia="宋体" w:hAnsi="Times New Roman" w:cs="Times New Roman"/>
          <w:color w:val="202122"/>
          <w:szCs w:val="21"/>
          <w:shd w:val="clear" w:color="auto" w:fill="FFFFFF"/>
        </w:rPr>
        <w:t>já</w:t>
      </w:r>
      <w:proofErr w:type="spellEnd"/>
      <w:r w:rsidRPr="00337996">
        <w:rPr>
          <w:rFonts w:ascii="Times New Roman" w:eastAsia="宋体" w:hAnsi="Times New Roman" w:cs="Times New Roman"/>
          <w:color w:val="202122"/>
          <w:szCs w:val="21"/>
          <w:shd w:val="clear" w:color="auto" w:fill="FFFFFF"/>
        </w:rPr>
        <w:t>，例如第一人称复数</w:t>
      </w:r>
      <w:proofErr w:type="spellStart"/>
      <w:r w:rsidRPr="00337996">
        <w:rPr>
          <w:rFonts w:ascii="Times New Roman" w:eastAsia="宋体" w:hAnsi="Times New Roman" w:cs="Times New Roman"/>
          <w:color w:val="202122"/>
          <w:szCs w:val="21"/>
          <w:shd w:val="clear" w:color="auto" w:fill="FFFFFF"/>
        </w:rPr>
        <w:t>skjálfum</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而其他形式如</w:t>
      </w:r>
      <w:proofErr w:type="spellStart"/>
      <w:r w:rsidRPr="00337996">
        <w:rPr>
          <w:rFonts w:ascii="Times New Roman" w:eastAsia="宋体" w:hAnsi="Times New Roman" w:cs="Times New Roman"/>
          <w:color w:val="202122"/>
          <w:szCs w:val="21"/>
          <w:shd w:val="clear" w:color="auto" w:fill="FFFFFF"/>
        </w:rPr>
        <w:t>skelf</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skalf</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skulfum</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skolfinn</w:t>
      </w:r>
      <w:proofErr w:type="spellEnd"/>
      <w:r w:rsidRPr="00337996">
        <w:rPr>
          <w:rFonts w:ascii="Times New Roman" w:eastAsia="宋体" w:hAnsi="Times New Roman" w:cs="Times New Roman"/>
          <w:color w:val="202122"/>
          <w:szCs w:val="21"/>
          <w:shd w:val="clear" w:color="auto" w:fill="FFFFFF"/>
        </w:rPr>
        <w:t>等没有长元音。</w:t>
      </w:r>
    </w:p>
    <w:p w14:paraId="373BF26E" w14:textId="77777777" w:rsidR="000D0236" w:rsidRPr="00337996" w:rsidRDefault="000D0236">
      <w:pPr>
        <w:numPr>
          <w:ilvl w:val="0"/>
          <w:numId w:val="4"/>
        </w:num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v </w:t>
      </w:r>
      <w:r w:rsidRPr="00337996">
        <w:rPr>
          <w:rFonts w:ascii="Times New Roman" w:eastAsia="宋体" w:hAnsi="Times New Roman" w:cs="Times New Roman"/>
          <w:color w:val="202122"/>
          <w:szCs w:val="21"/>
          <w:shd w:val="clear" w:color="auto" w:fill="FFFFFF"/>
        </w:rPr>
        <w:t>在</w:t>
      </w:r>
      <w:r w:rsidRPr="00337996">
        <w:rPr>
          <w:rFonts w:ascii="Times New Roman" w:eastAsia="宋体" w:hAnsi="Times New Roman" w:cs="Times New Roman"/>
          <w:color w:val="202122"/>
          <w:szCs w:val="21"/>
          <w:shd w:val="clear" w:color="auto" w:fill="FFFFFF"/>
        </w:rPr>
        <w:t>o</w:t>
      </w:r>
      <w:r w:rsidRPr="00337996">
        <w:rPr>
          <w:rFonts w:ascii="Times New Roman" w:eastAsia="宋体" w:hAnsi="Times New Roman" w:cs="Times New Roman"/>
          <w:color w:val="202122"/>
          <w:szCs w:val="21"/>
          <w:shd w:val="clear" w:color="auto" w:fill="FFFFFF"/>
        </w:rPr>
        <w:t>或</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前脱去。这条规则在古诺尔斯语中是通用的，但在第三强变格法中值得特别提及。例如</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verða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become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的四个基本元的词干分别是</w:t>
      </w:r>
      <w:proofErr w:type="spellStart"/>
      <w:r w:rsidRPr="00337996">
        <w:rPr>
          <w:rFonts w:ascii="Times New Roman" w:eastAsia="宋体" w:hAnsi="Times New Roman" w:cs="Times New Roman"/>
          <w:color w:val="202122"/>
          <w:szCs w:val="21"/>
          <w:shd w:val="clear" w:color="auto" w:fill="FFFFFF"/>
        </w:rPr>
        <w:t>verð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varð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urð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orð</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w:t>
      </w:r>
    </w:p>
    <w:p w14:paraId="39C87E7F" w14:textId="77777777" w:rsidR="000D0236" w:rsidRPr="00337996" w:rsidRDefault="000D0236">
      <w:pPr>
        <w:numPr>
          <w:ilvl w:val="0"/>
          <w:numId w:val="4"/>
        </w:num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以</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va</w:t>
      </w:r>
      <w:proofErr w:type="spellEnd"/>
      <w:r w:rsidRPr="00337996">
        <w:rPr>
          <w:rFonts w:ascii="Times New Roman" w:eastAsia="宋体" w:hAnsi="Times New Roman" w:cs="Times New Roman"/>
          <w:color w:val="202122"/>
          <w:szCs w:val="21"/>
          <w:shd w:val="clear" w:color="auto" w:fill="FFFFFF"/>
        </w:rPr>
        <w:t>结尾的不定式首先触发</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xml:space="preserve"> a &gt; ǫ,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 xml:space="preserve"> &gt; y, e &gt; ø</w:t>
      </w:r>
      <w:r w:rsidRPr="00337996">
        <w:rPr>
          <w:rFonts w:ascii="Times New Roman" w:eastAsia="宋体" w:hAnsi="Times New Roman" w:cs="Times New Roman"/>
          <w:color w:val="202122"/>
          <w:szCs w:val="21"/>
          <w:shd w:val="clear" w:color="auto" w:fill="FFFFFF"/>
        </w:rPr>
        <w:t>。这时基本元的词干式是这样构成的：对于第一和第二基本元，去掉词尾</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，对于第三和第四基本元，去掉词尾</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va</w:t>
      </w:r>
      <w:proofErr w:type="spellEnd"/>
      <w:r w:rsidRPr="00337996">
        <w:rPr>
          <w:rFonts w:ascii="Times New Roman" w:eastAsia="宋体" w:hAnsi="Times New Roman" w:cs="Times New Roman"/>
          <w:color w:val="202122"/>
          <w:szCs w:val="21"/>
          <w:shd w:val="clear" w:color="auto" w:fill="FFFFFF"/>
        </w:rPr>
        <w:t>，例如</w:t>
      </w:r>
      <w:proofErr w:type="spellStart"/>
      <w:r w:rsidRPr="00337996">
        <w:rPr>
          <w:rFonts w:ascii="Times New Roman" w:eastAsia="宋体" w:hAnsi="Times New Roman" w:cs="Times New Roman"/>
          <w:color w:val="202122"/>
          <w:szCs w:val="21"/>
          <w:shd w:val="clear" w:color="auto" w:fill="FFFFFF"/>
        </w:rPr>
        <w:t>søkkva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sink</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可得基本元</w:t>
      </w:r>
      <w:proofErr w:type="spellStart"/>
      <w:r w:rsidRPr="00337996">
        <w:rPr>
          <w:rFonts w:ascii="Times New Roman" w:eastAsia="宋体" w:hAnsi="Times New Roman" w:cs="Times New Roman"/>
          <w:color w:val="202122"/>
          <w:szCs w:val="21"/>
          <w:shd w:val="clear" w:color="auto" w:fill="FFFFFF"/>
        </w:rPr>
        <w:t>sekkv</w:t>
      </w:r>
      <w:proofErr w:type="spell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sakkv</w:t>
      </w:r>
      <w:proofErr w:type="spell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sukk</w:t>
      </w:r>
      <w:proofErr w:type="spell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sokk</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。加词尾</w:t>
      </w:r>
      <w:r w:rsidRPr="00337996">
        <w:rPr>
          <w:rFonts w:ascii="Times New Roman" w:eastAsia="宋体" w:hAnsi="Times New Roman" w:cs="Times New Roman"/>
          <w:color w:val="202122"/>
          <w:szCs w:val="21"/>
          <w:shd w:val="clear" w:color="auto" w:fill="FFFFFF"/>
        </w:rPr>
        <w:t>-r</w:t>
      </w:r>
      <w:r w:rsidRPr="00337996">
        <w:rPr>
          <w:rFonts w:ascii="Times New Roman" w:eastAsia="宋体" w:hAnsi="Times New Roman" w:cs="Times New Roman"/>
          <w:color w:val="202122"/>
          <w:szCs w:val="21"/>
          <w:shd w:val="clear" w:color="auto" w:fill="FFFFFF"/>
        </w:rPr>
        <w:t>时，</w:t>
      </w:r>
      <w:r w:rsidRPr="00337996">
        <w:rPr>
          <w:rFonts w:ascii="Times New Roman" w:eastAsia="宋体" w:hAnsi="Times New Roman" w:cs="Times New Roman"/>
          <w:color w:val="202122"/>
          <w:szCs w:val="21"/>
          <w:shd w:val="clear" w:color="auto" w:fill="FFFFFF"/>
        </w:rPr>
        <w:t>-v-</w:t>
      </w:r>
      <w:r w:rsidRPr="00337996">
        <w:rPr>
          <w:rFonts w:ascii="Times New Roman" w:eastAsia="宋体" w:hAnsi="Times New Roman" w:cs="Times New Roman"/>
          <w:color w:val="202122"/>
          <w:szCs w:val="21"/>
          <w:shd w:val="clear" w:color="auto" w:fill="FFFFFF"/>
        </w:rPr>
        <w:t>脱落，，例如</w:t>
      </w:r>
      <w:proofErr w:type="spellStart"/>
      <w:r w:rsidRPr="00337996">
        <w:rPr>
          <w:rFonts w:ascii="Times New Roman" w:eastAsia="宋体" w:hAnsi="Times New Roman" w:cs="Times New Roman"/>
          <w:color w:val="202122"/>
          <w:szCs w:val="21"/>
          <w:shd w:val="clear" w:color="auto" w:fill="FFFFFF"/>
        </w:rPr>
        <w:t>søkkr</w:t>
      </w:r>
      <w:proofErr w:type="spellEnd"/>
      <w:r w:rsidRPr="00337996">
        <w:rPr>
          <w:rFonts w:ascii="Times New Roman" w:eastAsia="宋体" w:hAnsi="Times New Roman" w:cs="Times New Roman"/>
          <w:color w:val="202122"/>
          <w:szCs w:val="21"/>
          <w:shd w:val="clear" w:color="auto" w:fill="FFFFFF"/>
        </w:rPr>
        <w:t xml:space="preserve"> vs. </w:t>
      </w:r>
      <w:proofErr w:type="spellStart"/>
      <w:r w:rsidRPr="00337996">
        <w:rPr>
          <w:rFonts w:ascii="Times New Roman" w:eastAsia="宋体" w:hAnsi="Times New Roman" w:cs="Times New Roman"/>
          <w:color w:val="202122"/>
          <w:szCs w:val="21"/>
          <w:shd w:val="clear" w:color="auto" w:fill="FFFFFF"/>
        </w:rPr>
        <w:t>søkkva</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不加词尾时，</w:t>
      </w:r>
      <w:r w:rsidRPr="00337996">
        <w:rPr>
          <w:rFonts w:ascii="Times New Roman" w:eastAsia="宋体" w:hAnsi="Times New Roman" w:cs="Times New Roman"/>
          <w:color w:val="202122"/>
          <w:szCs w:val="21"/>
          <w:shd w:val="clear" w:color="auto" w:fill="FFFFFF"/>
        </w:rPr>
        <w:t>v</w:t>
      </w:r>
      <w:r w:rsidRPr="00337996">
        <w:rPr>
          <w:rFonts w:ascii="Times New Roman" w:eastAsia="宋体" w:hAnsi="Times New Roman" w:cs="Times New Roman"/>
          <w:color w:val="202122"/>
          <w:szCs w:val="21"/>
          <w:shd w:val="clear" w:color="auto" w:fill="FFFFFF"/>
        </w:rPr>
        <w:t>脱去，这在</w:t>
      </w:r>
      <w:r w:rsidRPr="00337996">
        <w:rPr>
          <w:rFonts w:ascii="Times New Roman" w:eastAsia="宋体" w:hAnsi="Times New Roman" w:cs="Times New Roman"/>
          <w:color w:val="202122"/>
          <w:szCs w:val="21"/>
          <w:shd w:val="clear" w:color="auto" w:fill="FFFFFF"/>
        </w:rPr>
        <w:t>1.5.5</w:t>
      </w:r>
      <w:r w:rsidRPr="00337996">
        <w:rPr>
          <w:rFonts w:ascii="Times New Roman" w:eastAsia="宋体" w:hAnsi="Times New Roman" w:cs="Times New Roman"/>
          <w:color w:val="202122"/>
          <w:szCs w:val="21"/>
          <w:shd w:val="clear" w:color="auto" w:fill="FFFFFF"/>
        </w:rPr>
        <w:t>中已经提到过了，因此有第一人称单数过去式</w:t>
      </w:r>
      <w:proofErr w:type="spellStart"/>
      <w:r w:rsidRPr="00337996">
        <w:rPr>
          <w:rFonts w:ascii="Times New Roman" w:eastAsia="宋体" w:hAnsi="Times New Roman" w:cs="Times New Roman"/>
          <w:color w:val="202122"/>
          <w:szCs w:val="21"/>
          <w:shd w:val="clear" w:color="auto" w:fill="FFFFFF"/>
        </w:rPr>
        <w:t>sǫkk</w:t>
      </w:r>
      <w:proofErr w:type="spellEnd"/>
      <w:r w:rsidRPr="00337996">
        <w:rPr>
          <w:rFonts w:ascii="Times New Roman" w:eastAsia="宋体" w:hAnsi="Times New Roman" w:cs="Times New Roman"/>
          <w:color w:val="202122"/>
          <w:szCs w:val="21"/>
          <w:shd w:val="clear" w:color="auto" w:fill="FFFFFF"/>
        </w:rPr>
        <w:t>，其余词干可以规则地发生变化。类似地有</w:t>
      </w:r>
      <w:proofErr w:type="spellStart"/>
      <w:r w:rsidRPr="00337996">
        <w:rPr>
          <w:rFonts w:ascii="Times New Roman" w:eastAsia="宋体" w:hAnsi="Times New Roman" w:cs="Times New Roman"/>
          <w:color w:val="202122"/>
          <w:szCs w:val="21"/>
          <w:shd w:val="clear" w:color="auto" w:fill="FFFFFF"/>
        </w:rPr>
        <w:t>syngva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sing</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singv</w:t>
      </w:r>
      <w:proofErr w:type="spellEnd"/>
      <w:r w:rsidRPr="00337996">
        <w:rPr>
          <w:rFonts w:ascii="Times New Roman" w:eastAsia="宋体" w:hAnsi="Times New Roman" w:cs="Times New Roman"/>
          <w:color w:val="202122"/>
          <w:szCs w:val="21"/>
          <w:shd w:val="clear" w:color="auto" w:fill="FFFFFF"/>
        </w:rPr>
        <w:t>- &gt;</w:t>
      </w:r>
      <w:proofErr w:type="spellStart"/>
      <w:r w:rsidRPr="00337996">
        <w:rPr>
          <w:rFonts w:ascii="Times New Roman" w:eastAsia="宋体" w:hAnsi="Times New Roman" w:cs="Times New Roman"/>
          <w:color w:val="202122"/>
          <w:szCs w:val="21"/>
          <w:shd w:val="clear" w:color="auto" w:fill="FFFFFF"/>
        </w:rPr>
        <w:t>syngr</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vs.syngva</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sangv</w:t>
      </w:r>
      <w:proofErr w:type="spellEnd"/>
      <w:r w:rsidRPr="00337996">
        <w:rPr>
          <w:rFonts w:ascii="Times New Roman" w:eastAsia="宋体" w:hAnsi="Times New Roman" w:cs="Times New Roman"/>
          <w:color w:val="202122"/>
          <w:szCs w:val="21"/>
          <w:shd w:val="clear" w:color="auto" w:fill="FFFFFF"/>
        </w:rPr>
        <w:t>- &gt;</w:t>
      </w:r>
      <w:proofErr w:type="spellStart"/>
      <w:r w:rsidRPr="00337996">
        <w:rPr>
          <w:rFonts w:ascii="Times New Roman" w:eastAsia="宋体" w:hAnsi="Times New Roman" w:cs="Times New Roman"/>
          <w:color w:val="202122"/>
          <w:szCs w:val="21"/>
          <w:shd w:val="clear" w:color="auto" w:fill="FFFFFF"/>
        </w:rPr>
        <w:t>sǫng</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这里的</w:t>
      </w:r>
      <w:r w:rsidRPr="00337996">
        <w:rPr>
          <w:rFonts w:ascii="Times New Roman" w:eastAsia="宋体" w:hAnsi="Times New Roman" w:cs="Times New Roman"/>
          <w:color w:val="202122"/>
          <w:szCs w:val="21"/>
          <w:shd w:val="clear" w:color="auto" w:fill="FFFFFF"/>
        </w:rPr>
        <w:t>-ng</w:t>
      </w:r>
      <w:r w:rsidRPr="00337996">
        <w:rPr>
          <w:rFonts w:ascii="Times New Roman" w:eastAsia="宋体" w:hAnsi="Times New Roman" w:cs="Times New Roman"/>
          <w:color w:val="202122"/>
          <w:szCs w:val="21"/>
          <w:shd w:val="clear" w:color="auto" w:fill="FFFFFF"/>
        </w:rPr>
        <w:t>不会变成</w:t>
      </w:r>
      <w:r w:rsidRPr="00337996">
        <w:rPr>
          <w:rFonts w:ascii="Times New Roman" w:eastAsia="宋体" w:hAnsi="Times New Roman" w:cs="Times New Roman"/>
          <w:color w:val="202122"/>
          <w:szCs w:val="21"/>
          <w:shd w:val="clear" w:color="auto" w:fill="FFFFFF"/>
        </w:rPr>
        <w:t>-kk</w:t>
      </w:r>
      <w:r w:rsidRPr="00337996">
        <w:rPr>
          <w:rFonts w:ascii="Times New Roman" w:eastAsia="宋体" w:hAnsi="Times New Roman" w:cs="Times New Roman"/>
          <w:color w:val="202122"/>
          <w:szCs w:val="21"/>
          <w:shd w:val="clear" w:color="auto" w:fill="FFFFFF"/>
        </w:rPr>
        <w:t>，因为词干是包括</w:t>
      </w:r>
      <w:r w:rsidRPr="00337996">
        <w:rPr>
          <w:rFonts w:ascii="Times New Roman" w:eastAsia="宋体" w:hAnsi="Times New Roman" w:cs="Times New Roman"/>
          <w:color w:val="202122"/>
          <w:szCs w:val="21"/>
          <w:shd w:val="clear" w:color="auto" w:fill="FFFFFF"/>
        </w:rPr>
        <w:t>-v</w:t>
      </w:r>
      <w:r w:rsidRPr="00337996">
        <w:rPr>
          <w:rFonts w:ascii="Times New Roman" w:eastAsia="宋体" w:hAnsi="Times New Roman" w:cs="Times New Roman"/>
          <w:color w:val="202122"/>
          <w:szCs w:val="21"/>
          <w:shd w:val="clear" w:color="auto" w:fill="FFFFFF"/>
        </w:rPr>
        <w:t>的</w:t>
      </w:r>
      <w:r w:rsidRPr="00337996">
        <w:rPr>
          <w:rFonts w:ascii="Times New Roman" w:eastAsia="宋体" w:hAnsi="Times New Roman" w:cs="Times New Roman"/>
          <w:color w:val="202122"/>
          <w:szCs w:val="21"/>
          <w:shd w:val="clear" w:color="auto" w:fill="FFFFFF"/>
        </w:rPr>
        <w:t>)</w:t>
      </w:r>
    </w:p>
    <w:p w14:paraId="3C3FFFFA"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上述规则也有一些例外，例如</w:t>
      </w:r>
      <w:proofErr w:type="spellStart"/>
      <w:r w:rsidRPr="00337996">
        <w:rPr>
          <w:rFonts w:ascii="Times New Roman" w:eastAsia="宋体" w:hAnsi="Times New Roman" w:cs="Times New Roman"/>
          <w:color w:val="202122"/>
          <w:szCs w:val="21"/>
          <w:shd w:val="clear" w:color="auto" w:fill="FFFFFF"/>
        </w:rPr>
        <w:t>brenna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burn</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和</w:t>
      </w:r>
      <w:proofErr w:type="spellStart"/>
      <w:r w:rsidRPr="00337996">
        <w:rPr>
          <w:rFonts w:ascii="Times New Roman" w:eastAsia="宋体" w:hAnsi="Times New Roman" w:cs="Times New Roman"/>
          <w:color w:val="202122"/>
          <w:szCs w:val="21"/>
          <w:shd w:val="clear" w:color="auto" w:fill="FFFFFF"/>
        </w:rPr>
        <w:t>renna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run</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的现在时词干中的</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并没有变成</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finna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find</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过去的词干是</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finþ</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因此在古诺尔斯语中有不规则的词干</w:t>
      </w:r>
      <w:proofErr w:type="spellStart"/>
      <w:r w:rsidRPr="00337996">
        <w:rPr>
          <w:rFonts w:ascii="Times New Roman" w:eastAsia="宋体" w:hAnsi="Times New Roman" w:cs="Times New Roman"/>
          <w:color w:val="202122"/>
          <w:szCs w:val="21"/>
          <w:shd w:val="clear" w:color="auto" w:fill="FFFFFF"/>
        </w:rPr>
        <w:t>finn</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fann</w:t>
      </w:r>
      <w:proofErr w:type="spellEnd"/>
      <w:r w:rsidRPr="00337996">
        <w:rPr>
          <w:rFonts w:ascii="Times New Roman" w:eastAsia="宋体" w:hAnsi="Times New Roman" w:cs="Times New Roman"/>
          <w:color w:val="202122"/>
          <w:szCs w:val="21"/>
          <w:shd w:val="clear" w:color="auto" w:fill="FFFFFF"/>
        </w:rPr>
        <w:t>-, fund-, fund-</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bregða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hasten</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的第二</w:t>
      </w:r>
      <w:proofErr w:type="gramStart"/>
      <w:r w:rsidRPr="00337996">
        <w:rPr>
          <w:rFonts w:ascii="Times New Roman" w:eastAsia="宋体" w:hAnsi="Times New Roman" w:cs="Times New Roman"/>
          <w:color w:val="202122"/>
          <w:szCs w:val="21"/>
          <w:shd w:val="clear" w:color="auto" w:fill="FFFFFF"/>
        </w:rPr>
        <w:t>基本元像第二</w:t>
      </w:r>
      <w:proofErr w:type="gramEnd"/>
      <w:r w:rsidRPr="00337996">
        <w:rPr>
          <w:rFonts w:ascii="Times New Roman" w:eastAsia="宋体" w:hAnsi="Times New Roman" w:cs="Times New Roman"/>
          <w:color w:val="202122"/>
          <w:szCs w:val="21"/>
          <w:shd w:val="clear" w:color="auto" w:fill="FFFFFF"/>
        </w:rPr>
        <w:t>变位法一样先脱去词尾辅音再变成长元音，得到不规则的</w:t>
      </w:r>
      <w:proofErr w:type="spellStart"/>
      <w:r w:rsidRPr="00337996">
        <w:rPr>
          <w:rFonts w:ascii="Times New Roman" w:eastAsia="宋体" w:hAnsi="Times New Roman" w:cs="Times New Roman"/>
          <w:color w:val="202122"/>
          <w:szCs w:val="21"/>
          <w:shd w:val="clear" w:color="auto" w:fill="FFFFFF"/>
        </w:rPr>
        <w:t>brá</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，且有</w:t>
      </w:r>
      <w:proofErr w:type="spellStart"/>
      <w:r w:rsidRPr="00337996">
        <w:rPr>
          <w:rFonts w:ascii="Times New Roman" w:eastAsia="宋体" w:hAnsi="Times New Roman" w:cs="Times New Roman"/>
          <w:color w:val="202122"/>
          <w:szCs w:val="21"/>
          <w:shd w:val="clear" w:color="auto" w:fill="FFFFFF"/>
        </w:rPr>
        <w:t>brá</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brá</w:t>
      </w:r>
      <w:r w:rsidRPr="00337996">
        <w:rPr>
          <w:rFonts w:ascii="Times New Roman" w:eastAsia="宋体" w:hAnsi="Times New Roman" w:cs="Times New Roman"/>
          <w:color w:val="0000FF"/>
          <w:szCs w:val="21"/>
          <w:shd w:val="clear" w:color="auto" w:fill="FFFFFF"/>
        </w:rPr>
        <w:t>tt</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brá</w:t>
      </w:r>
      <w:proofErr w:type="spellEnd"/>
      <w:r w:rsidRPr="00337996">
        <w:rPr>
          <w:rFonts w:ascii="Times New Roman" w:eastAsia="宋体" w:hAnsi="Times New Roman" w:cs="Times New Roman"/>
          <w:color w:val="202122"/>
          <w:szCs w:val="21"/>
          <w:shd w:val="clear" w:color="auto" w:fill="FFFFFF"/>
        </w:rPr>
        <w:t>的不规则变形</w:t>
      </w:r>
      <w:r w:rsidRPr="00337996">
        <w:rPr>
          <w:rFonts w:ascii="Times New Roman" w:eastAsia="宋体" w:hAnsi="Times New Roman" w:cs="Times New Roman"/>
          <w:color w:val="202122"/>
          <w:szCs w:val="21"/>
          <w:shd w:val="clear" w:color="auto" w:fill="FFFFFF"/>
        </w:rPr>
        <w:t>.</w:t>
      </w:r>
    </w:p>
    <w:p w14:paraId="7E844177"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以</w:t>
      </w:r>
      <w:proofErr w:type="spellStart"/>
      <w:r w:rsidRPr="00337996">
        <w:rPr>
          <w:rFonts w:ascii="Times New Roman" w:eastAsia="宋体" w:hAnsi="Times New Roman" w:cs="Times New Roman"/>
          <w:color w:val="202122"/>
          <w:szCs w:val="21"/>
          <w:shd w:val="clear" w:color="auto" w:fill="FFFFFF"/>
        </w:rPr>
        <w:t>springa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shoot</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springa</w:t>
      </w:r>
      <w:proofErr w:type="spellEnd"/>
      <w:r w:rsidRPr="00337996">
        <w:rPr>
          <w:rFonts w:ascii="Times New Roman" w:eastAsia="宋体" w:hAnsi="Times New Roman" w:cs="Times New Roman"/>
          <w:color w:val="202122"/>
          <w:szCs w:val="21"/>
          <w:shd w:val="clear" w:color="auto" w:fill="FFFFFF"/>
        </w:rPr>
        <w:t xml:space="preserve"> -- </w:t>
      </w:r>
      <w:proofErr w:type="spellStart"/>
      <w:r w:rsidRPr="00337996">
        <w:rPr>
          <w:rFonts w:ascii="Times New Roman" w:eastAsia="宋体" w:hAnsi="Times New Roman" w:cs="Times New Roman"/>
          <w:color w:val="202122"/>
          <w:szCs w:val="21"/>
          <w:shd w:val="clear" w:color="auto" w:fill="FFFFFF"/>
        </w:rPr>
        <w:t>sprakk</w:t>
      </w:r>
      <w:proofErr w:type="spellEnd"/>
      <w:r w:rsidRPr="00337996">
        <w:rPr>
          <w:rFonts w:ascii="Times New Roman" w:eastAsia="宋体" w:hAnsi="Times New Roman" w:cs="Times New Roman"/>
          <w:color w:val="202122"/>
          <w:szCs w:val="21"/>
          <w:shd w:val="clear" w:color="auto" w:fill="FFFFFF"/>
        </w:rPr>
        <w:t xml:space="preserve"> -- </w:t>
      </w:r>
      <w:proofErr w:type="spellStart"/>
      <w:r w:rsidRPr="00337996">
        <w:rPr>
          <w:rFonts w:ascii="Times New Roman" w:eastAsia="宋体" w:hAnsi="Times New Roman" w:cs="Times New Roman"/>
          <w:color w:val="202122"/>
          <w:szCs w:val="21"/>
          <w:shd w:val="clear" w:color="auto" w:fill="FFFFFF"/>
        </w:rPr>
        <w:t>sprungu</w:t>
      </w:r>
      <w:proofErr w:type="spellEnd"/>
      <w:r w:rsidRPr="00337996">
        <w:rPr>
          <w:rFonts w:ascii="Times New Roman" w:eastAsia="宋体" w:hAnsi="Times New Roman" w:cs="Times New Roman"/>
          <w:color w:val="202122"/>
          <w:szCs w:val="21"/>
          <w:shd w:val="clear" w:color="auto" w:fill="FFFFFF"/>
        </w:rPr>
        <w:t xml:space="preserve"> -- </w:t>
      </w:r>
      <w:proofErr w:type="spellStart"/>
      <w:r w:rsidRPr="00337996">
        <w:rPr>
          <w:rFonts w:ascii="Times New Roman" w:eastAsia="宋体" w:hAnsi="Times New Roman" w:cs="Times New Roman"/>
          <w:color w:val="202122"/>
          <w:szCs w:val="21"/>
          <w:shd w:val="clear" w:color="auto" w:fill="FFFFFF"/>
        </w:rPr>
        <w:t>sprunginn</w:t>
      </w:r>
      <w:proofErr w:type="spellEnd"/>
      <w:r w:rsidRPr="00337996">
        <w:rPr>
          <w:rFonts w:ascii="Times New Roman" w:eastAsia="宋体" w:hAnsi="Times New Roman" w:cs="Times New Roman"/>
          <w:color w:val="202122"/>
          <w:szCs w:val="21"/>
          <w:shd w:val="clear" w:color="auto" w:fill="FFFFFF"/>
        </w:rPr>
        <w:t>为例，展示第三强变位法</w:t>
      </w:r>
    </w:p>
    <w:p w14:paraId="32D06938"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主动态如下：</w:t>
      </w:r>
    </w:p>
    <w:tbl>
      <w:tblPr>
        <w:tblpPr w:leftFromText="180" w:rightFromText="180" w:vertAnchor="text" w:horzAnchor="page" w:tblpX="3607" w:tblpY="908"/>
        <w:tblOverlap w:val="nev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917"/>
        <w:gridCol w:w="824"/>
        <w:gridCol w:w="824"/>
      </w:tblGrid>
      <w:tr w:rsidR="000D0236" w:rsidRPr="00337996" w14:paraId="2BD72B72" w14:textId="77777777">
        <w:tc>
          <w:tcPr>
            <w:tcW w:w="0" w:type="auto"/>
            <w:tcBorders>
              <w:tl2br w:val="nil"/>
              <w:tr2bl w:val="nil"/>
            </w:tcBorders>
            <w:shd w:val="clear" w:color="auto" w:fill="FFFFFF"/>
            <w:vAlign w:val="center"/>
          </w:tcPr>
          <w:p w14:paraId="00614DE8"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三类强动词</w:t>
            </w:r>
          </w:p>
        </w:tc>
        <w:tc>
          <w:tcPr>
            <w:tcW w:w="0" w:type="auto"/>
            <w:tcBorders>
              <w:tl2br w:val="nil"/>
              <w:tr2bl w:val="nil"/>
            </w:tcBorders>
            <w:shd w:val="clear" w:color="auto" w:fill="FFFFFF"/>
            <w:vAlign w:val="center"/>
          </w:tcPr>
          <w:p w14:paraId="2FF6787A"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1D78A6D5"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38A4F852"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0D0236" w:rsidRPr="00337996" w14:paraId="43D45B28" w14:textId="77777777">
        <w:tc>
          <w:tcPr>
            <w:tcW w:w="0" w:type="auto"/>
            <w:tcBorders>
              <w:tl2br w:val="nil"/>
              <w:tr2bl w:val="nil"/>
            </w:tcBorders>
            <w:shd w:val="clear" w:color="auto" w:fill="FDFDFD"/>
            <w:vAlign w:val="center"/>
          </w:tcPr>
          <w:p w14:paraId="78AA7D1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3F8DE2E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146820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8F6EC4E"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BD92678" w14:textId="77777777">
        <w:tc>
          <w:tcPr>
            <w:tcW w:w="0" w:type="auto"/>
            <w:tcBorders>
              <w:tl2br w:val="nil"/>
              <w:tr2bl w:val="nil"/>
            </w:tcBorders>
            <w:shd w:val="clear" w:color="auto" w:fill="FFFFFF"/>
            <w:vAlign w:val="center"/>
          </w:tcPr>
          <w:p w14:paraId="44B9D9CF"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28E5B098"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spring</w:t>
            </w:r>
          </w:p>
        </w:tc>
        <w:tc>
          <w:tcPr>
            <w:tcW w:w="0" w:type="auto"/>
            <w:tcBorders>
              <w:tl2br w:val="nil"/>
              <w:tr2bl w:val="nil"/>
            </w:tcBorders>
            <w:shd w:val="clear" w:color="auto" w:fill="FFFFFF"/>
            <w:vAlign w:val="center"/>
          </w:tcPr>
          <w:p w14:paraId="0EB47B4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springa</w:t>
            </w:r>
            <w:proofErr w:type="spellEnd"/>
          </w:p>
        </w:tc>
        <w:tc>
          <w:tcPr>
            <w:tcW w:w="0" w:type="auto"/>
            <w:tcBorders>
              <w:tl2br w:val="nil"/>
              <w:tr2bl w:val="nil"/>
            </w:tcBorders>
            <w:shd w:val="clear" w:color="auto" w:fill="FFFFFF"/>
            <w:vAlign w:val="center"/>
          </w:tcPr>
          <w:p w14:paraId="3CE943C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3322403" w14:textId="77777777">
        <w:tc>
          <w:tcPr>
            <w:tcW w:w="0" w:type="auto"/>
            <w:tcBorders>
              <w:tl2br w:val="nil"/>
              <w:tr2bl w:val="nil"/>
            </w:tcBorders>
            <w:shd w:val="clear" w:color="auto" w:fill="FDFDFD"/>
            <w:vAlign w:val="center"/>
          </w:tcPr>
          <w:p w14:paraId="34A59DE4"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50A6F49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springr</w:t>
            </w:r>
            <w:proofErr w:type="spellEnd"/>
          </w:p>
        </w:tc>
        <w:tc>
          <w:tcPr>
            <w:tcW w:w="0" w:type="auto"/>
            <w:tcBorders>
              <w:tl2br w:val="nil"/>
              <w:tr2bl w:val="nil"/>
            </w:tcBorders>
            <w:shd w:val="clear" w:color="auto" w:fill="FDFDFD"/>
            <w:vAlign w:val="center"/>
          </w:tcPr>
          <w:p w14:paraId="3001361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springir</w:t>
            </w:r>
            <w:proofErr w:type="spellEnd"/>
          </w:p>
        </w:tc>
        <w:tc>
          <w:tcPr>
            <w:tcW w:w="0" w:type="auto"/>
            <w:tcBorders>
              <w:tl2br w:val="nil"/>
              <w:tr2bl w:val="nil"/>
            </w:tcBorders>
            <w:shd w:val="clear" w:color="auto" w:fill="FDFDFD"/>
            <w:vAlign w:val="center"/>
          </w:tcPr>
          <w:p w14:paraId="3985F5C4"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spring</w:t>
            </w:r>
          </w:p>
        </w:tc>
      </w:tr>
      <w:tr w:rsidR="000D0236" w:rsidRPr="00337996" w14:paraId="2E84EEB2" w14:textId="77777777">
        <w:tc>
          <w:tcPr>
            <w:tcW w:w="0" w:type="auto"/>
            <w:tcBorders>
              <w:tl2br w:val="nil"/>
              <w:tr2bl w:val="nil"/>
            </w:tcBorders>
            <w:shd w:val="clear" w:color="auto" w:fill="FFFFFF"/>
            <w:vAlign w:val="center"/>
          </w:tcPr>
          <w:p w14:paraId="159C6FB1"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2D75A2A8"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springr</w:t>
            </w:r>
            <w:proofErr w:type="spellEnd"/>
          </w:p>
        </w:tc>
        <w:tc>
          <w:tcPr>
            <w:tcW w:w="0" w:type="auto"/>
            <w:tcBorders>
              <w:tl2br w:val="nil"/>
              <w:tr2bl w:val="nil"/>
            </w:tcBorders>
            <w:shd w:val="clear" w:color="auto" w:fill="FFFFFF"/>
            <w:vAlign w:val="center"/>
          </w:tcPr>
          <w:p w14:paraId="14EDDA34"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w:t>
            </w:r>
            <w:proofErr w:type="spellEnd"/>
          </w:p>
        </w:tc>
        <w:tc>
          <w:tcPr>
            <w:tcW w:w="0" w:type="auto"/>
            <w:tcBorders>
              <w:tl2br w:val="nil"/>
              <w:tr2bl w:val="nil"/>
            </w:tcBorders>
            <w:shd w:val="clear" w:color="auto" w:fill="FFFFFF"/>
            <w:vAlign w:val="center"/>
          </w:tcPr>
          <w:p w14:paraId="03D8C833"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7E5528C" w14:textId="77777777">
        <w:tc>
          <w:tcPr>
            <w:tcW w:w="0" w:type="auto"/>
            <w:tcBorders>
              <w:tl2br w:val="nil"/>
              <w:tr2bl w:val="nil"/>
            </w:tcBorders>
            <w:shd w:val="clear" w:color="auto" w:fill="FDFDFD"/>
            <w:vAlign w:val="center"/>
          </w:tcPr>
          <w:p w14:paraId="3CC5F5E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1177BDEB"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9BDA4C8"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B67604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873EDD5" w14:textId="77777777">
        <w:tc>
          <w:tcPr>
            <w:tcW w:w="0" w:type="auto"/>
            <w:tcBorders>
              <w:tl2br w:val="nil"/>
              <w:tr2bl w:val="nil"/>
            </w:tcBorders>
            <w:shd w:val="clear" w:color="auto" w:fill="FFFFFF"/>
            <w:vAlign w:val="center"/>
          </w:tcPr>
          <w:p w14:paraId="039C74AB"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2434734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springum</w:t>
            </w:r>
            <w:proofErr w:type="spellEnd"/>
          </w:p>
        </w:tc>
        <w:tc>
          <w:tcPr>
            <w:tcW w:w="0" w:type="auto"/>
            <w:tcBorders>
              <w:tl2br w:val="nil"/>
              <w:tr2bl w:val="nil"/>
            </w:tcBorders>
            <w:shd w:val="clear" w:color="auto" w:fill="FFFFFF"/>
            <w:vAlign w:val="center"/>
          </w:tcPr>
          <w:p w14:paraId="0B3641C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springim</w:t>
            </w:r>
            <w:proofErr w:type="spellEnd"/>
          </w:p>
        </w:tc>
        <w:tc>
          <w:tcPr>
            <w:tcW w:w="0" w:type="auto"/>
            <w:tcBorders>
              <w:tl2br w:val="nil"/>
              <w:tr2bl w:val="nil"/>
            </w:tcBorders>
            <w:shd w:val="clear" w:color="auto" w:fill="FFFFFF"/>
            <w:vAlign w:val="center"/>
          </w:tcPr>
          <w:p w14:paraId="3B856B58"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springum</w:t>
            </w:r>
            <w:proofErr w:type="spellEnd"/>
          </w:p>
        </w:tc>
      </w:tr>
      <w:tr w:rsidR="000D0236" w:rsidRPr="00337996" w14:paraId="0E180361" w14:textId="77777777">
        <w:tc>
          <w:tcPr>
            <w:tcW w:w="0" w:type="auto"/>
            <w:tcBorders>
              <w:tl2br w:val="nil"/>
              <w:tr2bl w:val="nil"/>
            </w:tcBorders>
            <w:shd w:val="clear" w:color="auto" w:fill="FDFDFD"/>
            <w:vAlign w:val="center"/>
          </w:tcPr>
          <w:p w14:paraId="6277B634"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2595E114"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springið</w:t>
            </w:r>
            <w:proofErr w:type="spellEnd"/>
          </w:p>
        </w:tc>
        <w:tc>
          <w:tcPr>
            <w:tcW w:w="0" w:type="auto"/>
            <w:tcBorders>
              <w:tl2br w:val="nil"/>
              <w:tr2bl w:val="nil"/>
            </w:tcBorders>
            <w:shd w:val="clear" w:color="auto" w:fill="FDFDFD"/>
            <w:vAlign w:val="center"/>
          </w:tcPr>
          <w:p w14:paraId="01E87D3C"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springið</w:t>
            </w:r>
            <w:proofErr w:type="spellEnd"/>
          </w:p>
        </w:tc>
        <w:tc>
          <w:tcPr>
            <w:tcW w:w="0" w:type="auto"/>
            <w:tcBorders>
              <w:tl2br w:val="nil"/>
              <w:tr2bl w:val="nil"/>
            </w:tcBorders>
            <w:shd w:val="clear" w:color="auto" w:fill="FDFDFD"/>
            <w:vAlign w:val="center"/>
          </w:tcPr>
          <w:p w14:paraId="4F19066B"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springið</w:t>
            </w:r>
            <w:proofErr w:type="spellEnd"/>
          </w:p>
        </w:tc>
      </w:tr>
      <w:tr w:rsidR="000D0236" w:rsidRPr="00337996" w14:paraId="4364D66F" w14:textId="77777777">
        <w:tc>
          <w:tcPr>
            <w:tcW w:w="0" w:type="auto"/>
            <w:tcBorders>
              <w:tl2br w:val="nil"/>
              <w:tr2bl w:val="nil"/>
            </w:tcBorders>
            <w:shd w:val="clear" w:color="auto" w:fill="FFFFFF"/>
            <w:vAlign w:val="center"/>
          </w:tcPr>
          <w:p w14:paraId="4A4655D0"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0756E189"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springa</w:t>
            </w:r>
            <w:proofErr w:type="spellEnd"/>
          </w:p>
        </w:tc>
        <w:tc>
          <w:tcPr>
            <w:tcW w:w="0" w:type="auto"/>
            <w:tcBorders>
              <w:tl2br w:val="nil"/>
              <w:tr2bl w:val="nil"/>
            </w:tcBorders>
            <w:shd w:val="clear" w:color="auto" w:fill="FFFFFF"/>
            <w:vAlign w:val="center"/>
          </w:tcPr>
          <w:p w14:paraId="2B16F77F"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w:t>
            </w:r>
            <w:proofErr w:type="spellEnd"/>
          </w:p>
        </w:tc>
        <w:tc>
          <w:tcPr>
            <w:tcW w:w="0" w:type="auto"/>
            <w:tcBorders>
              <w:tl2br w:val="nil"/>
              <w:tr2bl w:val="nil"/>
            </w:tcBorders>
            <w:shd w:val="clear" w:color="auto" w:fill="FFFFFF"/>
            <w:vAlign w:val="center"/>
          </w:tcPr>
          <w:p w14:paraId="2B219BDA"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1513A58" w14:textId="77777777">
        <w:tc>
          <w:tcPr>
            <w:tcW w:w="0" w:type="auto"/>
            <w:tcBorders>
              <w:tl2br w:val="nil"/>
              <w:tr2bl w:val="nil"/>
            </w:tcBorders>
            <w:shd w:val="clear" w:color="auto" w:fill="FFFFFF"/>
            <w:vAlign w:val="center"/>
          </w:tcPr>
          <w:p w14:paraId="0E832ACE"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590DE97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05C16E45"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68AFF4DA"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105EDB9" w14:textId="77777777">
        <w:tc>
          <w:tcPr>
            <w:tcW w:w="0" w:type="auto"/>
            <w:tcBorders>
              <w:tl2br w:val="nil"/>
              <w:tr2bl w:val="nil"/>
            </w:tcBorders>
            <w:shd w:val="clear" w:color="auto" w:fill="FDFDFD"/>
            <w:vAlign w:val="center"/>
          </w:tcPr>
          <w:p w14:paraId="64381211"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5619F6AF"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sprakk</w:t>
            </w:r>
            <w:proofErr w:type="spellEnd"/>
          </w:p>
        </w:tc>
        <w:tc>
          <w:tcPr>
            <w:tcW w:w="0" w:type="auto"/>
            <w:tcBorders>
              <w:tl2br w:val="nil"/>
              <w:tr2bl w:val="nil"/>
            </w:tcBorders>
            <w:shd w:val="clear" w:color="auto" w:fill="FDFDFD"/>
            <w:vAlign w:val="center"/>
          </w:tcPr>
          <w:p w14:paraId="3D196F9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sprynga</w:t>
            </w:r>
            <w:proofErr w:type="spellEnd"/>
          </w:p>
        </w:tc>
        <w:tc>
          <w:tcPr>
            <w:tcW w:w="0" w:type="auto"/>
            <w:tcBorders>
              <w:tl2br w:val="nil"/>
              <w:tr2bl w:val="nil"/>
            </w:tcBorders>
            <w:shd w:val="clear" w:color="auto" w:fill="FDFDFD"/>
            <w:vAlign w:val="center"/>
          </w:tcPr>
          <w:p w14:paraId="13DBC44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C93BAB0" w14:textId="77777777">
        <w:tc>
          <w:tcPr>
            <w:tcW w:w="0" w:type="auto"/>
            <w:tcBorders>
              <w:tl2br w:val="nil"/>
              <w:tr2bl w:val="nil"/>
            </w:tcBorders>
            <w:shd w:val="clear" w:color="auto" w:fill="FFFFFF"/>
            <w:vAlign w:val="center"/>
          </w:tcPr>
          <w:p w14:paraId="0B7DBDCF"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71E75B6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sprakkt</w:t>
            </w:r>
            <w:proofErr w:type="spellEnd"/>
          </w:p>
        </w:tc>
        <w:tc>
          <w:tcPr>
            <w:tcW w:w="0" w:type="auto"/>
            <w:tcBorders>
              <w:tl2br w:val="nil"/>
              <w:tr2bl w:val="nil"/>
            </w:tcBorders>
            <w:shd w:val="clear" w:color="auto" w:fill="FFFFFF"/>
            <w:vAlign w:val="center"/>
          </w:tcPr>
          <w:p w14:paraId="53A9866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spryngir</w:t>
            </w:r>
            <w:proofErr w:type="spellEnd"/>
          </w:p>
        </w:tc>
        <w:tc>
          <w:tcPr>
            <w:tcW w:w="0" w:type="auto"/>
            <w:tcBorders>
              <w:tl2br w:val="nil"/>
              <w:tr2bl w:val="nil"/>
            </w:tcBorders>
            <w:shd w:val="clear" w:color="auto" w:fill="FFFFFF"/>
            <w:vAlign w:val="center"/>
          </w:tcPr>
          <w:p w14:paraId="2995380B"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ACC4385" w14:textId="77777777">
        <w:tc>
          <w:tcPr>
            <w:tcW w:w="0" w:type="auto"/>
            <w:tcBorders>
              <w:tl2br w:val="nil"/>
              <w:tr2bl w:val="nil"/>
            </w:tcBorders>
            <w:shd w:val="clear" w:color="auto" w:fill="FDFDFD"/>
            <w:vAlign w:val="center"/>
          </w:tcPr>
          <w:p w14:paraId="2A6DD0B9"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51ED1A6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sprakk</w:t>
            </w:r>
            <w:proofErr w:type="spellEnd"/>
          </w:p>
        </w:tc>
        <w:tc>
          <w:tcPr>
            <w:tcW w:w="0" w:type="auto"/>
            <w:tcBorders>
              <w:tl2br w:val="nil"/>
              <w:tr2bl w:val="nil"/>
            </w:tcBorders>
            <w:shd w:val="clear" w:color="auto" w:fill="FDFDFD"/>
            <w:vAlign w:val="center"/>
          </w:tcPr>
          <w:p w14:paraId="101BC3E8"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w:t>
            </w:r>
            <w:proofErr w:type="spellEnd"/>
          </w:p>
        </w:tc>
        <w:tc>
          <w:tcPr>
            <w:tcW w:w="0" w:type="auto"/>
            <w:tcBorders>
              <w:tl2br w:val="nil"/>
              <w:tr2bl w:val="nil"/>
            </w:tcBorders>
            <w:shd w:val="clear" w:color="auto" w:fill="FDFDFD"/>
            <w:vAlign w:val="center"/>
          </w:tcPr>
          <w:p w14:paraId="14375BDF"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9771E1D" w14:textId="77777777">
        <w:tc>
          <w:tcPr>
            <w:tcW w:w="0" w:type="auto"/>
            <w:tcBorders>
              <w:tl2br w:val="nil"/>
              <w:tr2bl w:val="nil"/>
            </w:tcBorders>
            <w:shd w:val="clear" w:color="auto" w:fill="FFFFFF"/>
            <w:vAlign w:val="center"/>
          </w:tcPr>
          <w:p w14:paraId="7947000F"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33DA28E0"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35EE2BB"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A2CF31A"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D705634" w14:textId="77777777">
        <w:tc>
          <w:tcPr>
            <w:tcW w:w="0" w:type="auto"/>
            <w:tcBorders>
              <w:tl2br w:val="nil"/>
              <w:tr2bl w:val="nil"/>
            </w:tcBorders>
            <w:shd w:val="clear" w:color="auto" w:fill="FDFDFD"/>
            <w:vAlign w:val="center"/>
          </w:tcPr>
          <w:p w14:paraId="59CB0724"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5CDDCA4A"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sprungum</w:t>
            </w:r>
            <w:proofErr w:type="spellEnd"/>
          </w:p>
        </w:tc>
        <w:tc>
          <w:tcPr>
            <w:tcW w:w="0" w:type="auto"/>
            <w:tcBorders>
              <w:tl2br w:val="nil"/>
              <w:tr2bl w:val="nil"/>
            </w:tcBorders>
            <w:shd w:val="clear" w:color="auto" w:fill="FDFDFD"/>
            <w:vAlign w:val="center"/>
          </w:tcPr>
          <w:p w14:paraId="43A66D65"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spryngim</w:t>
            </w:r>
            <w:proofErr w:type="spellEnd"/>
          </w:p>
        </w:tc>
        <w:tc>
          <w:tcPr>
            <w:tcW w:w="0" w:type="auto"/>
            <w:tcBorders>
              <w:tl2br w:val="nil"/>
              <w:tr2bl w:val="nil"/>
            </w:tcBorders>
            <w:shd w:val="clear" w:color="auto" w:fill="FDFDFD"/>
            <w:vAlign w:val="center"/>
          </w:tcPr>
          <w:p w14:paraId="62BFA6D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19688636" w14:textId="77777777">
        <w:tc>
          <w:tcPr>
            <w:tcW w:w="0" w:type="auto"/>
            <w:tcBorders>
              <w:tl2br w:val="nil"/>
              <w:tr2bl w:val="nil"/>
            </w:tcBorders>
            <w:shd w:val="clear" w:color="auto" w:fill="FFFFFF"/>
            <w:vAlign w:val="center"/>
          </w:tcPr>
          <w:p w14:paraId="09A7E96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09B1C619"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sprunguð</w:t>
            </w:r>
            <w:proofErr w:type="spellEnd"/>
          </w:p>
        </w:tc>
        <w:tc>
          <w:tcPr>
            <w:tcW w:w="0" w:type="auto"/>
            <w:tcBorders>
              <w:tl2br w:val="nil"/>
              <w:tr2bl w:val="nil"/>
            </w:tcBorders>
            <w:shd w:val="clear" w:color="auto" w:fill="FFFFFF"/>
            <w:vAlign w:val="center"/>
          </w:tcPr>
          <w:p w14:paraId="040970F9"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spryngið</w:t>
            </w:r>
            <w:proofErr w:type="spellEnd"/>
          </w:p>
        </w:tc>
        <w:tc>
          <w:tcPr>
            <w:tcW w:w="0" w:type="auto"/>
            <w:tcBorders>
              <w:tl2br w:val="nil"/>
              <w:tr2bl w:val="nil"/>
            </w:tcBorders>
            <w:shd w:val="clear" w:color="auto" w:fill="FFFFFF"/>
            <w:vAlign w:val="center"/>
          </w:tcPr>
          <w:p w14:paraId="793FA34C"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86A284B" w14:textId="77777777">
        <w:tc>
          <w:tcPr>
            <w:tcW w:w="0" w:type="auto"/>
            <w:tcBorders>
              <w:tl2br w:val="nil"/>
              <w:tr2bl w:val="nil"/>
            </w:tcBorders>
            <w:shd w:val="clear" w:color="auto" w:fill="FDFDFD"/>
            <w:vAlign w:val="center"/>
          </w:tcPr>
          <w:p w14:paraId="59F172CC"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1ECDEA4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sprungu</w:t>
            </w:r>
            <w:proofErr w:type="spellEnd"/>
          </w:p>
        </w:tc>
        <w:tc>
          <w:tcPr>
            <w:tcW w:w="0" w:type="auto"/>
            <w:tcBorders>
              <w:tl2br w:val="nil"/>
              <w:tr2bl w:val="nil"/>
            </w:tcBorders>
            <w:shd w:val="clear" w:color="auto" w:fill="FDFDFD"/>
            <w:vAlign w:val="center"/>
          </w:tcPr>
          <w:p w14:paraId="5CA099E7"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w:t>
            </w:r>
            <w:proofErr w:type="spellEnd"/>
          </w:p>
        </w:tc>
        <w:tc>
          <w:tcPr>
            <w:tcW w:w="0" w:type="auto"/>
            <w:tcBorders>
              <w:tl2br w:val="nil"/>
              <w:tr2bl w:val="nil"/>
            </w:tcBorders>
            <w:shd w:val="clear" w:color="auto" w:fill="FDFDFD"/>
            <w:vAlign w:val="center"/>
          </w:tcPr>
          <w:p w14:paraId="183D080A"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196E3DDF" w14:textId="77777777">
        <w:tc>
          <w:tcPr>
            <w:tcW w:w="0" w:type="auto"/>
            <w:tcBorders>
              <w:tl2br w:val="nil"/>
              <w:tr2bl w:val="nil"/>
            </w:tcBorders>
            <w:shd w:val="clear" w:color="auto" w:fill="FDFDFD"/>
            <w:vAlign w:val="center"/>
          </w:tcPr>
          <w:p w14:paraId="1B98BC16"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DFDFD"/>
            <w:vAlign w:val="center"/>
          </w:tcPr>
          <w:p w14:paraId="4D744EC4"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springa</w:t>
            </w:r>
            <w:proofErr w:type="spellEnd"/>
          </w:p>
        </w:tc>
        <w:tc>
          <w:tcPr>
            <w:tcW w:w="0" w:type="auto"/>
            <w:tcBorders>
              <w:tl2br w:val="nil"/>
              <w:tr2bl w:val="nil"/>
            </w:tcBorders>
            <w:shd w:val="clear" w:color="auto" w:fill="FDFDFD"/>
            <w:vAlign w:val="center"/>
          </w:tcPr>
          <w:p w14:paraId="01FE8694"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C7D994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B6D405B" w14:textId="77777777">
        <w:tc>
          <w:tcPr>
            <w:tcW w:w="0" w:type="auto"/>
            <w:tcBorders>
              <w:tl2br w:val="nil"/>
              <w:tr2bl w:val="nil"/>
            </w:tcBorders>
            <w:shd w:val="clear" w:color="auto" w:fill="FDFDFD"/>
            <w:vAlign w:val="center"/>
          </w:tcPr>
          <w:p w14:paraId="35484EE8"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3207EB48"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springandi</w:t>
            </w:r>
            <w:proofErr w:type="spellEnd"/>
          </w:p>
        </w:tc>
        <w:tc>
          <w:tcPr>
            <w:tcW w:w="0" w:type="auto"/>
            <w:tcBorders>
              <w:tl2br w:val="nil"/>
              <w:tr2bl w:val="nil"/>
            </w:tcBorders>
            <w:shd w:val="clear" w:color="auto" w:fill="FDFDFD"/>
            <w:vAlign w:val="center"/>
          </w:tcPr>
          <w:p w14:paraId="74D9EA3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6FA4D1D"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860CAAF" w14:textId="77777777">
        <w:trPr>
          <w:trHeight w:val="159"/>
        </w:trPr>
        <w:tc>
          <w:tcPr>
            <w:tcW w:w="0" w:type="auto"/>
            <w:tcBorders>
              <w:tl2br w:val="nil"/>
              <w:tr2bl w:val="nil"/>
            </w:tcBorders>
            <w:shd w:val="clear" w:color="auto" w:fill="FDFDFD"/>
            <w:vAlign w:val="center"/>
          </w:tcPr>
          <w:p w14:paraId="194AAF5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61354CA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sprunginn</w:t>
            </w:r>
            <w:proofErr w:type="spellEnd"/>
          </w:p>
        </w:tc>
        <w:tc>
          <w:tcPr>
            <w:tcW w:w="0" w:type="auto"/>
            <w:tcBorders>
              <w:tl2br w:val="nil"/>
              <w:tr2bl w:val="nil"/>
            </w:tcBorders>
            <w:shd w:val="clear" w:color="auto" w:fill="FDFDFD"/>
            <w:vAlign w:val="center"/>
          </w:tcPr>
          <w:p w14:paraId="54C9CD40"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CD3E764"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444C6FDE" w14:textId="77777777" w:rsidR="000D0236" w:rsidRPr="00337996" w:rsidRDefault="000D0236">
      <w:pPr>
        <w:jc w:val="left"/>
        <w:rPr>
          <w:rFonts w:ascii="Times New Roman" w:eastAsia="宋体" w:hAnsi="Times New Roman" w:cs="Times New Roman"/>
          <w:color w:val="202122"/>
          <w:szCs w:val="21"/>
          <w:shd w:val="clear" w:color="auto" w:fill="FFFFFF"/>
        </w:rPr>
      </w:pPr>
    </w:p>
    <w:p w14:paraId="436C7EC0" w14:textId="77777777" w:rsidR="000D0236" w:rsidRPr="00337996" w:rsidRDefault="000D0236">
      <w:pPr>
        <w:jc w:val="left"/>
        <w:rPr>
          <w:rFonts w:ascii="Times New Roman" w:eastAsia="宋体" w:hAnsi="Times New Roman" w:cs="Times New Roman"/>
          <w:color w:val="202122"/>
          <w:szCs w:val="21"/>
          <w:shd w:val="clear" w:color="auto" w:fill="FFFFFF"/>
        </w:rPr>
      </w:pPr>
    </w:p>
    <w:p w14:paraId="34476331" w14:textId="77777777" w:rsidR="000D0236" w:rsidRPr="00337996" w:rsidRDefault="000D0236">
      <w:pPr>
        <w:jc w:val="left"/>
        <w:rPr>
          <w:rFonts w:ascii="Times New Roman" w:eastAsia="宋体" w:hAnsi="Times New Roman" w:cs="Times New Roman"/>
          <w:color w:val="202122"/>
          <w:szCs w:val="21"/>
          <w:shd w:val="clear" w:color="auto" w:fill="FFFFFF"/>
        </w:rPr>
      </w:pPr>
    </w:p>
    <w:p w14:paraId="31B527AB" w14:textId="77777777" w:rsidR="000D0236" w:rsidRPr="00337996" w:rsidRDefault="000D0236">
      <w:pPr>
        <w:jc w:val="left"/>
        <w:rPr>
          <w:rFonts w:ascii="Times New Roman" w:eastAsia="宋体" w:hAnsi="Times New Roman" w:cs="Times New Roman"/>
          <w:color w:val="202122"/>
          <w:szCs w:val="21"/>
          <w:shd w:val="clear" w:color="auto" w:fill="FFFFFF"/>
        </w:rPr>
      </w:pPr>
    </w:p>
    <w:p w14:paraId="0DBF8EEF" w14:textId="77777777" w:rsidR="000D0236" w:rsidRPr="00337996" w:rsidRDefault="000D0236">
      <w:pPr>
        <w:jc w:val="left"/>
        <w:rPr>
          <w:rFonts w:ascii="Times New Roman" w:eastAsia="宋体" w:hAnsi="Times New Roman" w:cs="Times New Roman"/>
          <w:color w:val="202122"/>
          <w:szCs w:val="21"/>
          <w:shd w:val="clear" w:color="auto" w:fill="FFFFFF"/>
        </w:rPr>
      </w:pPr>
    </w:p>
    <w:p w14:paraId="08DB2911" w14:textId="77777777" w:rsidR="000D0236" w:rsidRPr="00337996" w:rsidRDefault="000D0236">
      <w:pPr>
        <w:jc w:val="left"/>
        <w:rPr>
          <w:rFonts w:ascii="Times New Roman" w:eastAsia="宋体" w:hAnsi="Times New Roman" w:cs="Times New Roman"/>
          <w:color w:val="202122"/>
          <w:szCs w:val="21"/>
          <w:shd w:val="clear" w:color="auto" w:fill="FFFFFF"/>
        </w:rPr>
      </w:pPr>
    </w:p>
    <w:p w14:paraId="5AC3142A" w14:textId="77777777" w:rsidR="000D0236" w:rsidRPr="00337996" w:rsidRDefault="000D0236">
      <w:pPr>
        <w:jc w:val="left"/>
        <w:rPr>
          <w:rFonts w:ascii="Times New Roman" w:eastAsia="宋体" w:hAnsi="Times New Roman" w:cs="Times New Roman"/>
          <w:color w:val="202122"/>
          <w:szCs w:val="21"/>
          <w:shd w:val="clear" w:color="auto" w:fill="FFFFFF"/>
        </w:rPr>
      </w:pPr>
    </w:p>
    <w:p w14:paraId="08E988CC" w14:textId="77777777" w:rsidR="000D0236" w:rsidRPr="00337996" w:rsidRDefault="000D0236">
      <w:pPr>
        <w:jc w:val="left"/>
        <w:rPr>
          <w:rFonts w:ascii="Times New Roman" w:eastAsia="宋体" w:hAnsi="Times New Roman" w:cs="Times New Roman"/>
          <w:color w:val="202122"/>
          <w:szCs w:val="21"/>
          <w:shd w:val="clear" w:color="auto" w:fill="FFFFFF"/>
        </w:rPr>
      </w:pPr>
    </w:p>
    <w:p w14:paraId="02319F0E" w14:textId="77777777" w:rsidR="000D0236" w:rsidRPr="00337996" w:rsidRDefault="000D0236">
      <w:pPr>
        <w:jc w:val="left"/>
        <w:rPr>
          <w:rFonts w:ascii="Times New Roman" w:eastAsia="宋体" w:hAnsi="Times New Roman" w:cs="Times New Roman"/>
          <w:color w:val="202122"/>
          <w:szCs w:val="21"/>
          <w:shd w:val="clear" w:color="auto" w:fill="FFFFFF"/>
        </w:rPr>
      </w:pPr>
    </w:p>
    <w:p w14:paraId="44AF7E41" w14:textId="77777777" w:rsidR="000D0236" w:rsidRPr="00337996" w:rsidRDefault="000D0236">
      <w:pPr>
        <w:jc w:val="left"/>
        <w:rPr>
          <w:rFonts w:ascii="Times New Roman" w:eastAsia="宋体" w:hAnsi="Times New Roman" w:cs="Times New Roman"/>
          <w:color w:val="202122"/>
          <w:szCs w:val="21"/>
          <w:shd w:val="clear" w:color="auto" w:fill="FFFFFF"/>
        </w:rPr>
      </w:pPr>
    </w:p>
    <w:p w14:paraId="1B8B56DD" w14:textId="77777777" w:rsidR="000D0236" w:rsidRPr="00337996" w:rsidRDefault="000D0236">
      <w:pPr>
        <w:jc w:val="left"/>
        <w:rPr>
          <w:rFonts w:ascii="Times New Roman" w:eastAsia="宋体" w:hAnsi="Times New Roman" w:cs="Times New Roman"/>
          <w:color w:val="202122"/>
          <w:szCs w:val="21"/>
          <w:shd w:val="clear" w:color="auto" w:fill="FFFFFF"/>
        </w:rPr>
      </w:pPr>
    </w:p>
    <w:p w14:paraId="4B901F32" w14:textId="77777777" w:rsidR="000D0236" w:rsidRPr="00337996" w:rsidRDefault="000D0236">
      <w:pPr>
        <w:jc w:val="left"/>
        <w:rPr>
          <w:rFonts w:ascii="Times New Roman" w:eastAsia="宋体" w:hAnsi="Times New Roman" w:cs="Times New Roman"/>
          <w:color w:val="202122"/>
          <w:szCs w:val="21"/>
          <w:shd w:val="clear" w:color="auto" w:fill="FFFFFF"/>
        </w:rPr>
      </w:pPr>
    </w:p>
    <w:p w14:paraId="7309A2DE" w14:textId="77777777" w:rsidR="000D0236" w:rsidRPr="00337996" w:rsidRDefault="000D0236">
      <w:pPr>
        <w:jc w:val="left"/>
        <w:rPr>
          <w:rFonts w:ascii="Times New Roman" w:eastAsia="宋体" w:hAnsi="Times New Roman" w:cs="Times New Roman"/>
          <w:color w:val="202122"/>
          <w:szCs w:val="21"/>
          <w:shd w:val="clear" w:color="auto" w:fill="FFFFFF"/>
        </w:rPr>
      </w:pPr>
    </w:p>
    <w:p w14:paraId="53BA1974" w14:textId="77777777" w:rsidR="000D0236" w:rsidRPr="00337996" w:rsidRDefault="000D0236">
      <w:pPr>
        <w:jc w:val="left"/>
        <w:rPr>
          <w:rFonts w:ascii="Times New Roman" w:eastAsia="宋体" w:hAnsi="Times New Roman" w:cs="Times New Roman"/>
          <w:color w:val="202122"/>
          <w:szCs w:val="21"/>
          <w:shd w:val="clear" w:color="auto" w:fill="FFFFFF"/>
        </w:rPr>
      </w:pPr>
    </w:p>
    <w:p w14:paraId="256F6C41" w14:textId="77777777" w:rsidR="000D0236" w:rsidRPr="00337996" w:rsidRDefault="000D0236">
      <w:pPr>
        <w:jc w:val="left"/>
        <w:rPr>
          <w:rFonts w:ascii="Times New Roman" w:eastAsia="宋体" w:hAnsi="Times New Roman" w:cs="Times New Roman"/>
          <w:color w:val="202122"/>
          <w:szCs w:val="21"/>
          <w:shd w:val="clear" w:color="auto" w:fill="FFFFFF"/>
        </w:rPr>
      </w:pPr>
    </w:p>
    <w:p w14:paraId="3E98CFC8" w14:textId="77777777" w:rsidR="000D0236" w:rsidRPr="00337996" w:rsidRDefault="000D0236">
      <w:pPr>
        <w:jc w:val="left"/>
        <w:rPr>
          <w:rFonts w:ascii="Times New Roman" w:eastAsia="宋体" w:hAnsi="Times New Roman" w:cs="Times New Roman"/>
          <w:color w:val="202122"/>
          <w:szCs w:val="21"/>
          <w:shd w:val="clear" w:color="auto" w:fill="FFFFFF"/>
        </w:rPr>
      </w:pPr>
    </w:p>
    <w:p w14:paraId="07680127" w14:textId="77777777" w:rsidR="000D0236" w:rsidRPr="00337996" w:rsidRDefault="000D0236">
      <w:pPr>
        <w:jc w:val="left"/>
        <w:rPr>
          <w:rFonts w:ascii="Times New Roman" w:eastAsia="宋体" w:hAnsi="Times New Roman" w:cs="Times New Roman"/>
          <w:color w:val="202122"/>
          <w:szCs w:val="21"/>
          <w:shd w:val="clear" w:color="auto" w:fill="FFFFFF"/>
        </w:rPr>
      </w:pPr>
    </w:p>
    <w:p w14:paraId="3C00F24F" w14:textId="77777777" w:rsidR="000D0236" w:rsidRPr="00337996" w:rsidRDefault="000D0236">
      <w:pPr>
        <w:jc w:val="left"/>
        <w:rPr>
          <w:rFonts w:ascii="Times New Roman" w:eastAsia="宋体" w:hAnsi="Times New Roman" w:cs="Times New Roman"/>
          <w:color w:val="202122"/>
          <w:szCs w:val="21"/>
          <w:shd w:val="clear" w:color="auto" w:fill="FFFFFF"/>
        </w:rPr>
      </w:pPr>
    </w:p>
    <w:p w14:paraId="0B5CA2EF" w14:textId="77777777" w:rsidR="000D0236" w:rsidRPr="00337996" w:rsidRDefault="000D0236">
      <w:pPr>
        <w:jc w:val="left"/>
        <w:rPr>
          <w:rFonts w:ascii="Times New Roman" w:eastAsia="宋体" w:hAnsi="Times New Roman" w:cs="Times New Roman"/>
          <w:color w:val="202122"/>
          <w:szCs w:val="21"/>
          <w:shd w:val="clear" w:color="auto" w:fill="FFFFFF"/>
        </w:rPr>
      </w:pPr>
    </w:p>
    <w:p w14:paraId="7BE36351" w14:textId="77777777" w:rsidR="000D0236" w:rsidRPr="00337996" w:rsidRDefault="000D0236">
      <w:pPr>
        <w:jc w:val="left"/>
        <w:rPr>
          <w:rFonts w:ascii="Times New Roman" w:eastAsia="宋体" w:hAnsi="Times New Roman" w:cs="Times New Roman"/>
          <w:color w:val="202122"/>
          <w:szCs w:val="21"/>
          <w:shd w:val="clear" w:color="auto" w:fill="FFFFFF"/>
        </w:rPr>
      </w:pPr>
    </w:p>
    <w:p w14:paraId="5D6618FA" w14:textId="77777777" w:rsidR="000D0236" w:rsidRPr="00337996" w:rsidRDefault="000D0236">
      <w:pPr>
        <w:jc w:val="left"/>
        <w:rPr>
          <w:rFonts w:ascii="Times New Roman" w:eastAsia="宋体" w:hAnsi="Times New Roman" w:cs="Times New Roman"/>
          <w:color w:val="202122"/>
          <w:szCs w:val="21"/>
          <w:shd w:val="clear" w:color="auto" w:fill="FFFFFF"/>
        </w:rPr>
      </w:pPr>
    </w:p>
    <w:p w14:paraId="30D92715" w14:textId="77777777" w:rsidR="000D0236" w:rsidRPr="00337996" w:rsidRDefault="000D0236">
      <w:pPr>
        <w:jc w:val="left"/>
        <w:rPr>
          <w:rFonts w:ascii="Times New Roman" w:eastAsia="宋体" w:hAnsi="Times New Roman" w:cs="Times New Roman"/>
          <w:color w:val="202122"/>
          <w:szCs w:val="21"/>
          <w:shd w:val="clear" w:color="auto" w:fill="FFFFFF"/>
        </w:rPr>
      </w:pPr>
    </w:p>
    <w:p w14:paraId="15BD1890" w14:textId="77777777" w:rsidR="000D0236" w:rsidRPr="00337996" w:rsidRDefault="000D0236">
      <w:pPr>
        <w:jc w:val="left"/>
        <w:rPr>
          <w:rFonts w:ascii="Times New Roman" w:eastAsia="宋体" w:hAnsi="Times New Roman" w:cs="Times New Roman"/>
          <w:color w:val="202122"/>
          <w:szCs w:val="21"/>
          <w:shd w:val="clear" w:color="auto" w:fill="FFFFFF"/>
        </w:rPr>
      </w:pPr>
    </w:p>
    <w:p w14:paraId="12640E2D" w14:textId="77777777" w:rsidR="000D0236" w:rsidRPr="00337996" w:rsidRDefault="000D0236">
      <w:pPr>
        <w:jc w:val="left"/>
        <w:rPr>
          <w:rFonts w:ascii="Times New Roman" w:eastAsia="宋体" w:hAnsi="Times New Roman" w:cs="Times New Roman"/>
          <w:color w:val="202122"/>
          <w:szCs w:val="21"/>
          <w:shd w:val="clear" w:color="auto" w:fill="FFFFFF"/>
        </w:rPr>
      </w:pPr>
    </w:p>
    <w:p w14:paraId="2380A13A" w14:textId="77777777" w:rsidR="000D0236" w:rsidRPr="00337996" w:rsidRDefault="000D0236">
      <w:pPr>
        <w:jc w:val="left"/>
        <w:rPr>
          <w:rFonts w:ascii="Times New Roman" w:eastAsia="宋体" w:hAnsi="Times New Roman" w:cs="Times New Roman"/>
          <w:color w:val="202122"/>
          <w:szCs w:val="21"/>
          <w:shd w:val="clear" w:color="auto" w:fill="FFFFFF"/>
        </w:rPr>
      </w:pPr>
    </w:p>
    <w:p w14:paraId="18B5EF7C" w14:textId="77777777" w:rsidR="000D0236" w:rsidRPr="00337996" w:rsidRDefault="000D0236">
      <w:pPr>
        <w:jc w:val="left"/>
        <w:rPr>
          <w:rFonts w:ascii="Times New Roman" w:eastAsia="宋体" w:hAnsi="Times New Roman" w:cs="Times New Roman"/>
          <w:color w:val="202122"/>
          <w:szCs w:val="21"/>
          <w:shd w:val="clear" w:color="auto" w:fill="FFFFFF"/>
        </w:rPr>
      </w:pPr>
    </w:p>
    <w:p w14:paraId="16B1317B"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中动态如下：</w:t>
      </w:r>
    </w:p>
    <w:tbl>
      <w:tblPr>
        <w:tblpPr w:leftFromText="180" w:rightFromText="180" w:vertAnchor="text" w:horzAnchor="page" w:tblpX="3487" w:tblpY="140"/>
        <w:tblOverlap w:val="nev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238"/>
        <w:gridCol w:w="1206"/>
        <w:gridCol w:w="1104"/>
        <w:gridCol w:w="1104"/>
      </w:tblGrid>
      <w:tr w:rsidR="000D0236" w:rsidRPr="00337996" w14:paraId="07A76BA6" w14:textId="77777777">
        <w:tc>
          <w:tcPr>
            <w:tcW w:w="1238" w:type="dxa"/>
            <w:tcBorders>
              <w:tl2br w:val="nil"/>
              <w:tr2bl w:val="nil"/>
            </w:tcBorders>
            <w:shd w:val="clear" w:color="auto" w:fill="FFFFFF"/>
            <w:vAlign w:val="center"/>
          </w:tcPr>
          <w:p w14:paraId="26C3EF76"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三类强动词</w:t>
            </w:r>
          </w:p>
        </w:tc>
        <w:tc>
          <w:tcPr>
            <w:tcW w:w="1206" w:type="dxa"/>
            <w:tcBorders>
              <w:tl2br w:val="nil"/>
              <w:tr2bl w:val="nil"/>
            </w:tcBorders>
            <w:shd w:val="clear" w:color="auto" w:fill="FFFFFF"/>
            <w:vAlign w:val="center"/>
          </w:tcPr>
          <w:p w14:paraId="45C6490D"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1104" w:type="dxa"/>
            <w:tcBorders>
              <w:tl2br w:val="nil"/>
              <w:tr2bl w:val="nil"/>
            </w:tcBorders>
            <w:shd w:val="clear" w:color="auto" w:fill="FFFFFF"/>
            <w:vAlign w:val="center"/>
          </w:tcPr>
          <w:p w14:paraId="62ED40A0"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1104" w:type="dxa"/>
            <w:tcBorders>
              <w:tl2br w:val="nil"/>
              <w:tr2bl w:val="nil"/>
            </w:tcBorders>
            <w:shd w:val="clear" w:color="auto" w:fill="FFFFFF"/>
            <w:vAlign w:val="center"/>
          </w:tcPr>
          <w:p w14:paraId="42D53036"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0D0236" w:rsidRPr="00337996" w14:paraId="47BCA599" w14:textId="77777777">
        <w:tc>
          <w:tcPr>
            <w:tcW w:w="1238" w:type="dxa"/>
            <w:tcBorders>
              <w:tl2br w:val="nil"/>
              <w:tr2bl w:val="nil"/>
            </w:tcBorders>
            <w:shd w:val="clear" w:color="auto" w:fill="FDFDFD"/>
            <w:vAlign w:val="center"/>
          </w:tcPr>
          <w:p w14:paraId="3CD9859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1206" w:type="dxa"/>
            <w:tcBorders>
              <w:tl2br w:val="nil"/>
              <w:tr2bl w:val="nil"/>
            </w:tcBorders>
            <w:shd w:val="clear" w:color="auto" w:fill="FDFDFD"/>
            <w:vAlign w:val="center"/>
          </w:tcPr>
          <w:p w14:paraId="7FE6B3DD"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DFDFD"/>
            <w:vAlign w:val="center"/>
          </w:tcPr>
          <w:p w14:paraId="508F267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DFDFD"/>
            <w:vAlign w:val="center"/>
          </w:tcPr>
          <w:p w14:paraId="1EC35C6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358E7B9B" w14:textId="77777777">
        <w:tc>
          <w:tcPr>
            <w:tcW w:w="1238" w:type="dxa"/>
            <w:tcBorders>
              <w:tl2br w:val="nil"/>
              <w:tr2bl w:val="nil"/>
            </w:tcBorders>
            <w:shd w:val="clear" w:color="auto" w:fill="FFFFFF"/>
            <w:vAlign w:val="center"/>
          </w:tcPr>
          <w:p w14:paraId="2B29B1AE"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1206" w:type="dxa"/>
            <w:tcBorders>
              <w:tl2br w:val="nil"/>
              <w:tr2bl w:val="nil"/>
            </w:tcBorders>
            <w:shd w:val="clear" w:color="auto" w:fill="FFFFFF"/>
            <w:vAlign w:val="center"/>
          </w:tcPr>
          <w:p w14:paraId="7992248B"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springumk</w:t>
            </w:r>
            <w:proofErr w:type="spellEnd"/>
          </w:p>
        </w:tc>
        <w:tc>
          <w:tcPr>
            <w:tcW w:w="1104" w:type="dxa"/>
            <w:tcBorders>
              <w:tl2br w:val="nil"/>
              <w:tr2bl w:val="nil"/>
            </w:tcBorders>
            <w:shd w:val="clear" w:color="auto" w:fill="FFFFFF"/>
            <w:vAlign w:val="center"/>
          </w:tcPr>
          <w:p w14:paraId="7690DB8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springumk</w:t>
            </w:r>
            <w:proofErr w:type="spellEnd"/>
          </w:p>
        </w:tc>
        <w:tc>
          <w:tcPr>
            <w:tcW w:w="1104" w:type="dxa"/>
            <w:tcBorders>
              <w:tl2br w:val="nil"/>
              <w:tr2bl w:val="nil"/>
            </w:tcBorders>
            <w:shd w:val="clear" w:color="auto" w:fill="FFFFFF"/>
            <w:vAlign w:val="center"/>
          </w:tcPr>
          <w:p w14:paraId="2E42038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8D6A1C2" w14:textId="77777777">
        <w:tc>
          <w:tcPr>
            <w:tcW w:w="1238" w:type="dxa"/>
            <w:tcBorders>
              <w:tl2br w:val="nil"/>
              <w:tr2bl w:val="nil"/>
            </w:tcBorders>
            <w:shd w:val="clear" w:color="auto" w:fill="FDFDFD"/>
            <w:vAlign w:val="center"/>
          </w:tcPr>
          <w:p w14:paraId="3628C52C"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1206" w:type="dxa"/>
            <w:tcBorders>
              <w:tl2br w:val="nil"/>
              <w:tr2bl w:val="nil"/>
            </w:tcBorders>
            <w:shd w:val="clear" w:color="auto" w:fill="FDFDFD"/>
            <w:vAlign w:val="center"/>
          </w:tcPr>
          <w:p w14:paraId="5520F6FC"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springsk</w:t>
            </w:r>
            <w:proofErr w:type="spellEnd"/>
          </w:p>
        </w:tc>
        <w:tc>
          <w:tcPr>
            <w:tcW w:w="1104" w:type="dxa"/>
            <w:tcBorders>
              <w:tl2br w:val="nil"/>
              <w:tr2bl w:val="nil"/>
            </w:tcBorders>
            <w:shd w:val="clear" w:color="auto" w:fill="FDFDFD"/>
            <w:vAlign w:val="center"/>
          </w:tcPr>
          <w:p w14:paraId="6CAFFEC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springisk</w:t>
            </w:r>
            <w:proofErr w:type="spellEnd"/>
          </w:p>
        </w:tc>
        <w:tc>
          <w:tcPr>
            <w:tcW w:w="1104" w:type="dxa"/>
            <w:tcBorders>
              <w:tl2br w:val="nil"/>
              <w:tr2bl w:val="nil"/>
            </w:tcBorders>
            <w:shd w:val="clear" w:color="auto" w:fill="FDFDFD"/>
            <w:vAlign w:val="center"/>
          </w:tcPr>
          <w:p w14:paraId="36CD30D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springsk</w:t>
            </w:r>
            <w:proofErr w:type="spellEnd"/>
          </w:p>
        </w:tc>
      </w:tr>
      <w:tr w:rsidR="000D0236" w:rsidRPr="00337996" w14:paraId="2033A275" w14:textId="77777777">
        <w:tc>
          <w:tcPr>
            <w:tcW w:w="1238" w:type="dxa"/>
            <w:tcBorders>
              <w:tl2br w:val="nil"/>
              <w:tr2bl w:val="nil"/>
            </w:tcBorders>
            <w:shd w:val="clear" w:color="auto" w:fill="FFFFFF"/>
            <w:vAlign w:val="center"/>
          </w:tcPr>
          <w:p w14:paraId="5D08758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1206" w:type="dxa"/>
            <w:tcBorders>
              <w:tl2br w:val="nil"/>
              <w:tr2bl w:val="nil"/>
            </w:tcBorders>
            <w:shd w:val="clear" w:color="auto" w:fill="FFFFFF"/>
            <w:vAlign w:val="center"/>
          </w:tcPr>
          <w:p w14:paraId="2891A52B"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springsk</w:t>
            </w:r>
            <w:proofErr w:type="spellEnd"/>
          </w:p>
        </w:tc>
        <w:tc>
          <w:tcPr>
            <w:tcW w:w="1104" w:type="dxa"/>
            <w:tcBorders>
              <w:tl2br w:val="nil"/>
              <w:tr2bl w:val="nil"/>
            </w:tcBorders>
            <w:shd w:val="clear" w:color="auto" w:fill="FFFFFF"/>
            <w:vAlign w:val="center"/>
          </w:tcPr>
          <w:p w14:paraId="767A3663"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springisk</w:t>
            </w:r>
            <w:proofErr w:type="spellEnd"/>
          </w:p>
        </w:tc>
        <w:tc>
          <w:tcPr>
            <w:tcW w:w="1104" w:type="dxa"/>
            <w:tcBorders>
              <w:tl2br w:val="nil"/>
              <w:tr2bl w:val="nil"/>
            </w:tcBorders>
            <w:shd w:val="clear" w:color="auto" w:fill="FFFFFF"/>
            <w:vAlign w:val="center"/>
          </w:tcPr>
          <w:p w14:paraId="49857704"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2568342" w14:textId="77777777">
        <w:tc>
          <w:tcPr>
            <w:tcW w:w="1238" w:type="dxa"/>
            <w:tcBorders>
              <w:tl2br w:val="nil"/>
              <w:tr2bl w:val="nil"/>
            </w:tcBorders>
            <w:shd w:val="clear" w:color="auto" w:fill="FDFDFD"/>
            <w:vAlign w:val="center"/>
          </w:tcPr>
          <w:p w14:paraId="77EC195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复数现在时</w:t>
            </w:r>
          </w:p>
        </w:tc>
        <w:tc>
          <w:tcPr>
            <w:tcW w:w="1206" w:type="dxa"/>
            <w:tcBorders>
              <w:tl2br w:val="nil"/>
              <w:tr2bl w:val="nil"/>
            </w:tcBorders>
            <w:shd w:val="clear" w:color="auto" w:fill="FDFDFD"/>
            <w:vAlign w:val="center"/>
          </w:tcPr>
          <w:p w14:paraId="37956A0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DFDFD"/>
            <w:vAlign w:val="center"/>
          </w:tcPr>
          <w:p w14:paraId="7A11BB1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DFDFD"/>
            <w:vAlign w:val="center"/>
          </w:tcPr>
          <w:p w14:paraId="1543BA80"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3FA3C5D" w14:textId="77777777">
        <w:tc>
          <w:tcPr>
            <w:tcW w:w="1238" w:type="dxa"/>
            <w:tcBorders>
              <w:tl2br w:val="nil"/>
              <w:tr2bl w:val="nil"/>
            </w:tcBorders>
            <w:shd w:val="clear" w:color="auto" w:fill="FFFFFF"/>
            <w:vAlign w:val="center"/>
          </w:tcPr>
          <w:p w14:paraId="2BF6751C"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1206" w:type="dxa"/>
            <w:tcBorders>
              <w:tl2br w:val="nil"/>
              <w:tr2bl w:val="nil"/>
            </w:tcBorders>
            <w:shd w:val="clear" w:color="auto" w:fill="FFFFFF"/>
            <w:vAlign w:val="center"/>
          </w:tcPr>
          <w:p w14:paraId="28F78FDC"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springumsk</w:t>
            </w:r>
            <w:proofErr w:type="spellEnd"/>
          </w:p>
        </w:tc>
        <w:tc>
          <w:tcPr>
            <w:tcW w:w="1104" w:type="dxa"/>
            <w:tcBorders>
              <w:tl2br w:val="nil"/>
              <w:tr2bl w:val="nil"/>
            </w:tcBorders>
            <w:shd w:val="clear" w:color="auto" w:fill="FFFFFF"/>
            <w:vAlign w:val="center"/>
          </w:tcPr>
          <w:p w14:paraId="3C56B8D9"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springimsk</w:t>
            </w:r>
            <w:proofErr w:type="spellEnd"/>
          </w:p>
        </w:tc>
        <w:tc>
          <w:tcPr>
            <w:tcW w:w="1104" w:type="dxa"/>
            <w:tcBorders>
              <w:tl2br w:val="nil"/>
              <w:tr2bl w:val="nil"/>
            </w:tcBorders>
            <w:shd w:val="clear" w:color="auto" w:fill="FFFFFF"/>
            <w:vAlign w:val="center"/>
          </w:tcPr>
          <w:p w14:paraId="65FE3313"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springumsk</w:t>
            </w:r>
            <w:proofErr w:type="spellEnd"/>
          </w:p>
        </w:tc>
      </w:tr>
      <w:tr w:rsidR="000D0236" w:rsidRPr="00337996" w14:paraId="118CF781" w14:textId="77777777">
        <w:tc>
          <w:tcPr>
            <w:tcW w:w="1238" w:type="dxa"/>
            <w:tcBorders>
              <w:tl2br w:val="nil"/>
              <w:tr2bl w:val="nil"/>
            </w:tcBorders>
            <w:shd w:val="clear" w:color="auto" w:fill="FDFDFD"/>
            <w:vAlign w:val="center"/>
          </w:tcPr>
          <w:p w14:paraId="11EA9B2C"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1206" w:type="dxa"/>
            <w:tcBorders>
              <w:tl2br w:val="nil"/>
              <w:tr2bl w:val="nil"/>
            </w:tcBorders>
            <w:shd w:val="clear" w:color="auto" w:fill="FDFDFD"/>
            <w:vAlign w:val="center"/>
          </w:tcPr>
          <w:p w14:paraId="704FA339"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springizk</w:t>
            </w:r>
            <w:proofErr w:type="spellEnd"/>
          </w:p>
        </w:tc>
        <w:tc>
          <w:tcPr>
            <w:tcW w:w="1104" w:type="dxa"/>
            <w:tcBorders>
              <w:tl2br w:val="nil"/>
              <w:tr2bl w:val="nil"/>
            </w:tcBorders>
            <w:shd w:val="clear" w:color="auto" w:fill="FDFDFD"/>
            <w:vAlign w:val="center"/>
          </w:tcPr>
          <w:p w14:paraId="3A35C369"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springizk</w:t>
            </w:r>
            <w:proofErr w:type="spellEnd"/>
          </w:p>
        </w:tc>
        <w:tc>
          <w:tcPr>
            <w:tcW w:w="1104" w:type="dxa"/>
            <w:tcBorders>
              <w:tl2br w:val="nil"/>
              <w:tr2bl w:val="nil"/>
            </w:tcBorders>
            <w:shd w:val="clear" w:color="auto" w:fill="FDFDFD"/>
            <w:vAlign w:val="center"/>
          </w:tcPr>
          <w:p w14:paraId="3B9656C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springizk</w:t>
            </w:r>
            <w:proofErr w:type="spellEnd"/>
          </w:p>
        </w:tc>
      </w:tr>
      <w:tr w:rsidR="000D0236" w:rsidRPr="00337996" w14:paraId="54FE3F22" w14:textId="77777777">
        <w:tc>
          <w:tcPr>
            <w:tcW w:w="1238" w:type="dxa"/>
            <w:tcBorders>
              <w:tl2br w:val="nil"/>
              <w:tr2bl w:val="nil"/>
            </w:tcBorders>
            <w:shd w:val="clear" w:color="auto" w:fill="FFFFFF"/>
            <w:vAlign w:val="center"/>
          </w:tcPr>
          <w:p w14:paraId="67FFBB18"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1206" w:type="dxa"/>
            <w:tcBorders>
              <w:tl2br w:val="nil"/>
              <w:tr2bl w:val="nil"/>
            </w:tcBorders>
            <w:shd w:val="clear" w:color="auto" w:fill="FFFFFF"/>
            <w:vAlign w:val="center"/>
          </w:tcPr>
          <w:p w14:paraId="58B9808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springask</w:t>
            </w:r>
            <w:proofErr w:type="spellEnd"/>
          </w:p>
        </w:tc>
        <w:tc>
          <w:tcPr>
            <w:tcW w:w="1104" w:type="dxa"/>
            <w:tcBorders>
              <w:tl2br w:val="nil"/>
              <w:tr2bl w:val="nil"/>
            </w:tcBorders>
            <w:shd w:val="clear" w:color="auto" w:fill="FFFFFF"/>
            <w:vAlign w:val="center"/>
          </w:tcPr>
          <w:p w14:paraId="5F83A735"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springisk</w:t>
            </w:r>
            <w:proofErr w:type="spellEnd"/>
          </w:p>
        </w:tc>
        <w:tc>
          <w:tcPr>
            <w:tcW w:w="1104" w:type="dxa"/>
            <w:tcBorders>
              <w:tl2br w:val="nil"/>
              <w:tr2bl w:val="nil"/>
            </w:tcBorders>
            <w:shd w:val="clear" w:color="auto" w:fill="FFFFFF"/>
            <w:vAlign w:val="center"/>
          </w:tcPr>
          <w:p w14:paraId="58B28DFE"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E8781DD" w14:textId="77777777">
        <w:tc>
          <w:tcPr>
            <w:tcW w:w="1238" w:type="dxa"/>
            <w:tcBorders>
              <w:tl2br w:val="nil"/>
              <w:tr2bl w:val="nil"/>
            </w:tcBorders>
            <w:shd w:val="clear" w:color="auto" w:fill="FFFFFF"/>
            <w:vAlign w:val="center"/>
          </w:tcPr>
          <w:p w14:paraId="38C8F0D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1206" w:type="dxa"/>
            <w:tcBorders>
              <w:tl2br w:val="nil"/>
              <w:tr2bl w:val="nil"/>
            </w:tcBorders>
            <w:shd w:val="clear" w:color="auto" w:fill="FFFFFF"/>
            <w:vAlign w:val="center"/>
          </w:tcPr>
          <w:p w14:paraId="0FCC3AC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FFFFF"/>
            <w:vAlign w:val="center"/>
          </w:tcPr>
          <w:p w14:paraId="28F6BF0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FFFFF"/>
            <w:vAlign w:val="center"/>
          </w:tcPr>
          <w:p w14:paraId="1D0A486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D704107" w14:textId="77777777">
        <w:tc>
          <w:tcPr>
            <w:tcW w:w="1238" w:type="dxa"/>
            <w:tcBorders>
              <w:tl2br w:val="nil"/>
              <w:tr2bl w:val="nil"/>
            </w:tcBorders>
            <w:shd w:val="clear" w:color="auto" w:fill="FDFDFD"/>
            <w:vAlign w:val="center"/>
          </w:tcPr>
          <w:p w14:paraId="1F8DBFD9"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1206" w:type="dxa"/>
            <w:tcBorders>
              <w:tl2br w:val="nil"/>
              <w:tr2bl w:val="nil"/>
            </w:tcBorders>
            <w:shd w:val="clear" w:color="auto" w:fill="FDFDFD"/>
            <w:vAlign w:val="center"/>
          </w:tcPr>
          <w:p w14:paraId="1C05A307"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sprungumk</w:t>
            </w:r>
            <w:proofErr w:type="spellEnd"/>
          </w:p>
        </w:tc>
        <w:tc>
          <w:tcPr>
            <w:tcW w:w="1104" w:type="dxa"/>
            <w:tcBorders>
              <w:tl2br w:val="nil"/>
              <w:tr2bl w:val="nil"/>
            </w:tcBorders>
            <w:shd w:val="clear" w:color="auto" w:fill="FDFDFD"/>
            <w:vAlign w:val="center"/>
          </w:tcPr>
          <w:p w14:paraId="1F4C0A0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spryngumk</w:t>
            </w:r>
            <w:proofErr w:type="spellEnd"/>
          </w:p>
        </w:tc>
        <w:tc>
          <w:tcPr>
            <w:tcW w:w="1104" w:type="dxa"/>
            <w:tcBorders>
              <w:tl2br w:val="nil"/>
              <w:tr2bl w:val="nil"/>
            </w:tcBorders>
            <w:shd w:val="clear" w:color="auto" w:fill="FDFDFD"/>
            <w:vAlign w:val="center"/>
          </w:tcPr>
          <w:p w14:paraId="432A6BA4"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5738E49" w14:textId="77777777">
        <w:tc>
          <w:tcPr>
            <w:tcW w:w="1238" w:type="dxa"/>
            <w:tcBorders>
              <w:tl2br w:val="nil"/>
              <w:tr2bl w:val="nil"/>
            </w:tcBorders>
            <w:shd w:val="clear" w:color="auto" w:fill="FFFFFF"/>
            <w:vAlign w:val="center"/>
          </w:tcPr>
          <w:p w14:paraId="667B8A33"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1206" w:type="dxa"/>
            <w:tcBorders>
              <w:tl2br w:val="nil"/>
              <w:tr2bl w:val="nil"/>
            </w:tcBorders>
            <w:shd w:val="clear" w:color="auto" w:fill="FFFFFF"/>
            <w:vAlign w:val="center"/>
          </w:tcPr>
          <w:p w14:paraId="2C71AC8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sprakkzk</w:t>
            </w:r>
            <w:proofErr w:type="spellEnd"/>
          </w:p>
        </w:tc>
        <w:tc>
          <w:tcPr>
            <w:tcW w:w="1104" w:type="dxa"/>
            <w:tcBorders>
              <w:tl2br w:val="nil"/>
              <w:tr2bl w:val="nil"/>
            </w:tcBorders>
            <w:shd w:val="clear" w:color="auto" w:fill="FFFFFF"/>
            <w:vAlign w:val="center"/>
          </w:tcPr>
          <w:p w14:paraId="1FF3B2DF"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spryngisk</w:t>
            </w:r>
            <w:proofErr w:type="spellEnd"/>
          </w:p>
        </w:tc>
        <w:tc>
          <w:tcPr>
            <w:tcW w:w="1104" w:type="dxa"/>
            <w:tcBorders>
              <w:tl2br w:val="nil"/>
              <w:tr2bl w:val="nil"/>
            </w:tcBorders>
            <w:shd w:val="clear" w:color="auto" w:fill="FFFFFF"/>
            <w:vAlign w:val="center"/>
          </w:tcPr>
          <w:p w14:paraId="6321DEF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E475AF0" w14:textId="77777777">
        <w:tc>
          <w:tcPr>
            <w:tcW w:w="1238" w:type="dxa"/>
            <w:tcBorders>
              <w:tl2br w:val="nil"/>
              <w:tr2bl w:val="nil"/>
            </w:tcBorders>
            <w:shd w:val="clear" w:color="auto" w:fill="FDFDFD"/>
            <w:vAlign w:val="center"/>
          </w:tcPr>
          <w:p w14:paraId="5D26573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1206" w:type="dxa"/>
            <w:tcBorders>
              <w:tl2br w:val="nil"/>
              <w:tr2bl w:val="nil"/>
            </w:tcBorders>
            <w:shd w:val="clear" w:color="auto" w:fill="FDFDFD"/>
            <w:vAlign w:val="center"/>
          </w:tcPr>
          <w:p w14:paraId="22ECCAE0"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sprakksk</w:t>
            </w:r>
            <w:proofErr w:type="spellEnd"/>
          </w:p>
        </w:tc>
        <w:tc>
          <w:tcPr>
            <w:tcW w:w="1104" w:type="dxa"/>
            <w:tcBorders>
              <w:tl2br w:val="nil"/>
              <w:tr2bl w:val="nil"/>
            </w:tcBorders>
            <w:shd w:val="clear" w:color="auto" w:fill="FDFDFD"/>
            <w:vAlign w:val="center"/>
          </w:tcPr>
          <w:p w14:paraId="712FAA7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spryngisk</w:t>
            </w:r>
            <w:proofErr w:type="spellEnd"/>
          </w:p>
        </w:tc>
        <w:tc>
          <w:tcPr>
            <w:tcW w:w="1104" w:type="dxa"/>
            <w:tcBorders>
              <w:tl2br w:val="nil"/>
              <w:tr2bl w:val="nil"/>
            </w:tcBorders>
            <w:shd w:val="clear" w:color="auto" w:fill="FDFDFD"/>
            <w:vAlign w:val="center"/>
          </w:tcPr>
          <w:p w14:paraId="4CAAC4A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2131569" w14:textId="77777777">
        <w:tc>
          <w:tcPr>
            <w:tcW w:w="1238" w:type="dxa"/>
            <w:tcBorders>
              <w:tl2br w:val="nil"/>
              <w:tr2bl w:val="nil"/>
            </w:tcBorders>
            <w:shd w:val="clear" w:color="auto" w:fill="FFFFFF"/>
            <w:vAlign w:val="center"/>
          </w:tcPr>
          <w:p w14:paraId="2278975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lastRenderedPageBreak/>
              <w:t xml:space="preserve"> </w:t>
            </w:r>
            <w:r w:rsidRPr="00337996">
              <w:rPr>
                <w:rFonts w:ascii="Times New Roman" w:eastAsia="宋体" w:hAnsi="Times New Roman" w:cs="Times New Roman"/>
                <w:color w:val="202122"/>
                <w:szCs w:val="21"/>
                <w:shd w:val="clear" w:color="auto" w:fill="FFFFFF"/>
              </w:rPr>
              <w:t>复数过去时</w:t>
            </w:r>
          </w:p>
        </w:tc>
        <w:tc>
          <w:tcPr>
            <w:tcW w:w="1206" w:type="dxa"/>
            <w:tcBorders>
              <w:tl2br w:val="nil"/>
              <w:tr2bl w:val="nil"/>
            </w:tcBorders>
            <w:shd w:val="clear" w:color="auto" w:fill="FFFFFF"/>
            <w:vAlign w:val="center"/>
          </w:tcPr>
          <w:p w14:paraId="0752722C"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FFFFF"/>
            <w:vAlign w:val="center"/>
          </w:tcPr>
          <w:p w14:paraId="00F2B0BE"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FFFFF"/>
            <w:vAlign w:val="center"/>
          </w:tcPr>
          <w:p w14:paraId="797329AF"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8BE7AC1" w14:textId="77777777">
        <w:tc>
          <w:tcPr>
            <w:tcW w:w="1238" w:type="dxa"/>
            <w:tcBorders>
              <w:tl2br w:val="nil"/>
              <w:tr2bl w:val="nil"/>
            </w:tcBorders>
            <w:shd w:val="clear" w:color="auto" w:fill="FDFDFD"/>
            <w:vAlign w:val="center"/>
          </w:tcPr>
          <w:p w14:paraId="412945AB"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1206" w:type="dxa"/>
            <w:tcBorders>
              <w:tl2br w:val="nil"/>
              <w:tr2bl w:val="nil"/>
            </w:tcBorders>
            <w:shd w:val="clear" w:color="auto" w:fill="FDFDFD"/>
            <w:vAlign w:val="center"/>
          </w:tcPr>
          <w:p w14:paraId="676299D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sprungumsk</w:t>
            </w:r>
            <w:proofErr w:type="spellEnd"/>
          </w:p>
        </w:tc>
        <w:tc>
          <w:tcPr>
            <w:tcW w:w="1104" w:type="dxa"/>
            <w:tcBorders>
              <w:tl2br w:val="nil"/>
              <w:tr2bl w:val="nil"/>
            </w:tcBorders>
            <w:shd w:val="clear" w:color="auto" w:fill="FDFDFD"/>
            <w:vAlign w:val="center"/>
          </w:tcPr>
          <w:p w14:paraId="4CB5D74D"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spryngimsk</w:t>
            </w:r>
            <w:proofErr w:type="spellEnd"/>
          </w:p>
        </w:tc>
        <w:tc>
          <w:tcPr>
            <w:tcW w:w="1104" w:type="dxa"/>
            <w:tcBorders>
              <w:tl2br w:val="nil"/>
              <w:tr2bl w:val="nil"/>
            </w:tcBorders>
            <w:shd w:val="clear" w:color="auto" w:fill="FDFDFD"/>
            <w:vAlign w:val="center"/>
          </w:tcPr>
          <w:p w14:paraId="77119643"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BED827A" w14:textId="77777777">
        <w:tc>
          <w:tcPr>
            <w:tcW w:w="1238" w:type="dxa"/>
            <w:tcBorders>
              <w:tl2br w:val="nil"/>
              <w:tr2bl w:val="nil"/>
            </w:tcBorders>
            <w:shd w:val="clear" w:color="auto" w:fill="FFFFFF"/>
            <w:vAlign w:val="center"/>
          </w:tcPr>
          <w:p w14:paraId="3E78260A"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1206" w:type="dxa"/>
            <w:tcBorders>
              <w:tl2br w:val="nil"/>
              <w:tr2bl w:val="nil"/>
            </w:tcBorders>
            <w:shd w:val="clear" w:color="auto" w:fill="FFFFFF"/>
            <w:vAlign w:val="center"/>
          </w:tcPr>
          <w:p w14:paraId="22582514"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sprunguzk</w:t>
            </w:r>
            <w:proofErr w:type="spellEnd"/>
          </w:p>
        </w:tc>
        <w:tc>
          <w:tcPr>
            <w:tcW w:w="1104" w:type="dxa"/>
            <w:tcBorders>
              <w:tl2br w:val="nil"/>
              <w:tr2bl w:val="nil"/>
            </w:tcBorders>
            <w:shd w:val="clear" w:color="auto" w:fill="FFFFFF"/>
            <w:vAlign w:val="center"/>
          </w:tcPr>
          <w:p w14:paraId="2A9322C5"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spryngizk</w:t>
            </w:r>
            <w:proofErr w:type="spellEnd"/>
          </w:p>
        </w:tc>
        <w:tc>
          <w:tcPr>
            <w:tcW w:w="1104" w:type="dxa"/>
            <w:tcBorders>
              <w:tl2br w:val="nil"/>
              <w:tr2bl w:val="nil"/>
            </w:tcBorders>
            <w:shd w:val="clear" w:color="auto" w:fill="FFFFFF"/>
            <w:vAlign w:val="center"/>
          </w:tcPr>
          <w:p w14:paraId="69A9A360"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3D3DF5FE" w14:textId="77777777">
        <w:tc>
          <w:tcPr>
            <w:tcW w:w="1238" w:type="dxa"/>
            <w:tcBorders>
              <w:tl2br w:val="nil"/>
              <w:tr2bl w:val="nil"/>
            </w:tcBorders>
            <w:shd w:val="clear" w:color="auto" w:fill="FDFDFD"/>
            <w:vAlign w:val="center"/>
          </w:tcPr>
          <w:p w14:paraId="51B34BAD"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1206" w:type="dxa"/>
            <w:tcBorders>
              <w:tl2br w:val="nil"/>
              <w:tr2bl w:val="nil"/>
            </w:tcBorders>
            <w:shd w:val="clear" w:color="auto" w:fill="FDFDFD"/>
            <w:vAlign w:val="center"/>
          </w:tcPr>
          <w:p w14:paraId="666AFF04"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sprungusk</w:t>
            </w:r>
            <w:proofErr w:type="spellEnd"/>
          </w:p>
        </w:tc>
        <w:tc>
          <w:tcPr>
            <w:tcW w:w="1104" w:type="dxa"/>
            <w:tcBorders>
              <w:tl2br w:val="nil"/>
              <w:tr2bl w:val="nil"/>
            </w:tcBorders>
            <w:shd w:val="clear" w:color="auto" w:fill="FDFDFD"/>
            <w:vAlign w:val="center"/>
          </w:tcPr>
          <w:p w14:paraId="31C62E1F"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spryngisk</w:t>
            </w:r>
            <w:proofErr w:type="spellEnd"/>
          </w:p>
        </w:tc>
        <w:tc>
          <w:tcPr>
            <w:tcW w:w="1104" w:type="dxa"/>
            <w:tcBorders>
              <w:tl2br w:val="nil"/>
              <w:tr2bl w:val="nil"/>
            </w:tcBorders>
            <w:shd w:val="clear" w:color="auto" w:fill="FDFDFD"/>
            <w:vAlign w:val="center"/>
          </w:tcPr>
          <w:p w14:paraId="1AE423CB"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609F41A" w14:textId="77777777">
        <w:tc>
          <w:tcPr>
            <w:tcW w:w="1238" w:type="dxa"/>
            <w:tcBorders>
              <w:tl2br w:val="nil"/>
              <w:tr2bl w:val="nil"/>
            </w:tcBorders>
            <w:shd w:val="clear" w:color="auto" w:fill="FDFDFD"/>
            <w:vAlign w:val="center"/>
          </w:tcPr>
          <w:p w14:paraId="0D12E38C"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1206" w:type="dxa"/>
            <w:tcBorders>
              <w:tl2br w:val="nil"/>
              <w:tr2bl w:val="nil"/>
            </w:tcBorders>
            <w:shd w:val="clear" w:color="auto" w:fill="FDFDFD"/>
            <w:vAlign w:val="center"/>
          </w:tcPr>
          <w:p w14:paraId="28B03645"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springask</w:t>
            </w:r>
            <w:proofErr w:type="spellEnd"/>
          </w:p>
        </w:tc>
        <w:tc>
          <w:tcPr>
            <w:tcW w:w="1104" w:type="dxa"/>
            <w:tcBorders>
              <w:tl2br w:val="nil"/>
              <w:tr2bl w:val="nil"/>
            </w:tcBorders>
            <w:shd w:val="clear" w:color="auto" w:fill="FDFDFD"/>
            <w:vAlign w:val="center"/>
          </w:tcPr>
          <w:p w14:paraId="0B1EC8B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DFDFD"/>
            <w:vAlign w:val="center"/>
          </w:tcPr>
          <w:p w14:paraId="3705D6B0"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CCE67E9" w14:textId="77777777">
        <w:tc>
          <w:tcPr>
            <w:tcW w:w="1238" w:type="dxa"/>
            <w:tcBorders>
              <w:tl2br w:val="nil"/>
              <w:tr2bl w:val="nil"/>
            </w:tcBorders>
            <w:shd w:val="clear" w:color="auto" w:fill="FDFDFD"/>
            <w:vAlign w:val="center"/>
          </w:tcPr>
          <w:p w14:paraId="76E6854C"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1206" w:type="dxa"/>
            <w:tcBorders>
              <w:tl2br w:val="nil"/>
              <w:tr2bl w:val="nil"/>
            </w:tcBorders>
            <w:shd w:val="clear" w:color="auto" w:fill="FDFDFD"/>
            <w:vAlign w:val="center"/>
          </w:tcPr>
          <w:p w14:paraId="0494BE8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springandisk</w:t>
            </w:r>
            <w:proofErr w:type="spellEnd"/>
          </w:p>
        </w:tc>
        <w:tc>
          <w:tcPr>
            <w:tcW w:w="1104" w:type="dxa"/>
            <w:tcBorders>
              <w:tl2br w:val="nil"/>
              <w:tr2bl w:val="nil"/>
            </w:tcBorders>
            <w:shd w:val="clear" w:color="auto" w:fill="FDFDFD"/>
            <w:vAlign w:val="center"/>
          </w:tcPr>
          <w:p w14:paraId="595F107F"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DFDFD"/>
            <w:vAlign w:val="center"/>
          </w:tcPr>
          <w:p w14:paraId="2F08B9D8"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544FA49" w14:textId="77777777">
        <w:tc>
          <w:tcPr>
            <w:tcW w:w="1238" w:type="dxa"/>
            <w:tcBorders>
              <w:tl2br w:val="nil"/>
              <w:tr2bl w:val="nil"/>
            </w:tcBorders>
            <w:shd w:val="clear" w:color="auto" w:fill="FDFDFD"/>
            <w:vAlign w:val="center"/>
          </w:tcPr>
          <w:p w14:paraId="15754AAF"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1206" w:type="dxa"/>
            <w:tcBorders>
              <w:tl2br w:val="nil"/>
              <w:tr2bl w:val="nil"/>
            </w:tcBorders>
            <w:shd w:val="clear" w:color="auto" w:fill="FDFDFD"/>
            <w:vAlign w:val="center"/>
          </w:tcPr>
          <w:p w14:paraId="4FBEEAEC"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sprungizk</w:t>
            </w:r>
            <w:proofErr w:type="spellEnd"/>
          </w:p>
        </w:tc>
        <w:tc>
          <w:tcPr>
            <w:tcW w:w="1104" w:type="dxa"/>
            <w:tcBorders>
              <w:tl2br w:val="nil"/>
              <w:tr2bl w:val="nil"/>
            </w:tcBorders>
            <w:shd w:val="clear" w:color="auto" w:fill="FDFDFD"/>
            <w:vAlign w:val="center"/>
          </w:tcPr>
          <w:p w14:paraId="6A474748"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04" w:type="dxa"/>
            <w:tcBorders>
              <w:tl2br w:val="nil"/>
              <w:tr2bl w:val="nil"/>
            </w:tcBorders>
            <w:shd w:val="clear" w:color="auto" w:fill="FDFDFD"/>
            <w:vAlign w:val="center"/>
          </w:tcPr>
          <w:p w14:paraId="4B869668"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42428894" w14:textId="77777777" w:rsidR="000D0236" w:rsidRPr="00337996" w:rsidRDefault="000D0236">
      <w:pPr>
        <w:widowControl/>
        <w:shd w:val="clear" w:color="auto" w:fill="FFFFFF"/>
        <w:spacing w:line="24" w:lineRule="atLeast"/>
        <w:jc w:val="left"/>
        <w:rPr>
          <w:rFonts w:ascii="Times New Roman" w:eastAsia="宋体" w:hAnsi="Times New Roman" w:cs="Times New Roman"/>
          <w:color w:val="202122"/>
          <w:szCs w:val="21"/>
          <w:shd w:val="clear" w:color="auto" w:fill="FFFFFF"/>
        </w:rPr>
      </w:pPr>
    </w:p>
    <w:p w14:paraId="0D7E693D" w14:textId="77777777" w:rsidR="000D0236" w:rsidRPr="00337996" w:rsidRDefault="000D0236">
      <w:pPr>
        <w:widowControl/>
        <w:shd w:val="clear" w:color="auto" w:fill="FFFFFF"/>
        <w:spacing w:line="24" w:lineRule="atLeast"/>
        <w:jc w:val="left"/>
        <w:rPr>
          <w:rFonts w:ascii="Times New Roman" w:eastAsia="宋体" w:hAnsi="Times New Roman" w:cs="Times New Roman"/>
          <w:color w:val="202122"/>
          <w:szCs w:val="21"/>
          <w:shd w:val="clear" w:color="auto" w:fill="FFFFFF"/>
        </w:rPr>
      </w:pPr>
    </w:p>
    <w:p w14:paraId="459809F9" w14:textId="77777777" w:rsidR="000D0236" w:rsidRPr="00337996" w:rsidRDefault="000D0236">
      <w:pPr>
        <w:widowControl/>
        <w:shd w:val="clear" w:color="auto" w:fill="FFFFFF"/>
        <w:spacing w:line="24" w:lineRule="atLeast"/>
        <w:jc w:val="left"/>
        <w:rPr>
          <w:rFonts w:ascii="Times New Roman" w:eastAsia="宋体" w:hAnsi="Times New Roman" w:cs="Times New Roman"/>
          <w:color w:val="202122"/>
          <w:szCs w:val="21"/>
          <w:shd w:val="clear" w:color="auto" w:fill="FFFFFF"/>
        </w:rPr>
      </w:pPr>
    </w:p>
    <w:p w14:paraId="74C373DD" w14:textId="77777777" w:rsidR="000D0236" w:rsidRPr="00337996" w:rsidRDefault="000D0236">
      <w:pPr>
        <w:widowControl/>
        <w:shd w:val="clear" w:color="auto" w:fill="FFFFFF"/>
        <w:spacing w:line="24" w:lineRule="atLeast"/>
        <w:jc w:val="left"/>
        <w:rPr>
          <w:rFonts w:ascii="Times New Roman" w:eastAsia="宋体" w:hAnsi="Times New Roman" w:cs="Times New Roman"/>
          <w:color w:val="202122"/>
          <w:szCs w:val="21"/>
          <w:shd w:val="clear" w:color="auto" w:fill="FFFFFF"/>
        </w:rPr>
      </w:pPr>
    </w:p>
    <w:p w14:paraId="0940E065" w14:textId="77777777" w:rsidR="000D0236" w:rsidRPr="00337996" w:rsidRDefault="000D0236">
      <w:pPr>
        <w:widowControl/>
        <w:shd w:val="clear" w:color="auto" w:fill="FFFFFF"/>
        <w:spacing w:line="24" w:lineRule="atLeast"/>
        <w:jc w:val="left"/>
        <w:rPr>
          <w:rFonts w:ascii="Times New Roman" w:eastAsia="宋体" w:hAnsi="Times New Roman" w:cs="Times New Roman"/>
          <w:color w:val="202122"/>
          <w:szCs w:val="21"/>
          <w:shd w:val="clear" w:color="auto" w:fill="FFFFFF"/>
        </w:rPr>
      </w:pPr>
    </w:p>
    <w:p w14:paraId="18ED46F4" w14:textId="77777777" w:rsidR="000D0236" w:rsidRPr="00337996" w:rsidRDefault="000D0236">
      <w:pPr>
        <w:widowControl/>
        <w:shd w:val="clear" w:color="auto" w:fill="FFFFFF"/>
        <w:spacing w:line="24" w:lineRule="atLeast"/>
        <w:jc w:val="left"/>
        <w:rPr>
          <w:rFonts w:ascii="Times New Roman" w:eastAsia="宋体" w:hAnsi="Times New Roman" w:cs="Times New Roman"/>
          <w:color w:val="202122"/>
          <w:szCs w:val="21"/>
          <w:shd w:val="clear" w:color="auto" w:fill="FFFFFF"/>
        </w:rPr>
      </w:pPr>
    </w:p>
    <w:p w14:paraId="61C7C452" w14:textId="77777777" w:rsidR="000D0236" w:rsidRPr="00337996" w:rsidRDefault="000D0236">
      <w:pPr>
        <w:widowControl/>
        <w:shd w:val="clear" w:color="auto" w:fill="FFFFFF"/>
        <w:spacing w:line="24" w:lineRule="atLeast"/>
        <w:jc w:val="left"/>
        <w:rPr>
          <w:rFonts w:ascii="Times New Roman" w:eastAsia="宋体" w:hAnsi="Times New Roman" w:cs="Times New Roman"/>
          <w:color w:val="202122"/>
          <w:szCs w:val="21"/>
          <w:shd w:val="clear" w:color="auto" w:fill="FFFFFF"/>
        </w:rPr>
      </w:pPr>
    </w:p>
    <w:p w14:paraId="47C37B25" w14:textId="77777777" w:rsidR="000D0236" w:rsidRPr="00337996" w:rsidRDefault="000D0236">
      <w:pPr>
        <w:widowControl/>
        <w:shd w:val="clear" w:color="auto" w:fill="FFFFFF"/>
        <w:spacing w:line="24" w:lineRule="atLeast"/>
        <w:jc w:val="left"/>
        <w:rPr>
          <w:rFonts w:ascii="Times New Roman" w:eastAsia="宋体" w:hAnsi="Times New Roman" w:cs="Times New Roman"/>
          <w:color w:val="202122"/>
          <w:szCs w:val="21"/>
          <w:shd w:val="clear" w:color="auto" w:fill="FFFFFF"/>
        </w:rPr>
      </w:pPr>
    </w:p>
    <w:p w14:paraId="31580FDC" w14:textId="77777777" w:rsidR="000D0236" w:rsidRPr="00337996" w:rsidRDefault="000D0236">
      <w:pPr>
        <w:widowControl/>
        <w:shd w:val="clear" w:color="auto" w:fill="FFFFFF"/>
        <w:spacing w:line="24" w:lineRule="atLeast"/>
        <w:jc w:val="left"/>
        <w:rPr>
          <w:rFonts w:ascii="Times New Roman" w:eastAsia="宋体" w:hAnsi="Times New Roman" w:cs="Times New Roman"/>
          <w:color w:val="202122"/>
          <w:szCs w:val="21"/>
          <w:shd w:val="clear" w:color="auto" w:fill="FFFFFF"/>
        </w:rPr>
      </w:pPr>
    </w:p>
    <w:p w14:paraId="1A654776" w14:textId="77777777" w:rsidR="000D0236" w:rsidRPr="00337996" w:rsidRDefault="000D0236">
      <w:pPr>
        <w:pStyle w:val="3"/>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36" w:name="_Toc446"/>
      <w:r w:rsidRPr="00337996">
        <w:rPr>
          <w:rFonts w:ascii="Times New Roman" w:hAnsi="Times New Roman" w:cs="Times New Roman"/>
          <w:bCs/>
          <w:color w:val="202122"/>
          <w:sz w:val="21"/>
          <w:szCs w:val="21"/>
          <w:shd w:val="clear" w:color="auto" w:fill="FFFFFF"/>
        </w:rPr>
        <w:t xml:space="preserve">2.3.4 </w:t>
      </w:r>
      <w:r w:rsidRPr="00337996">
        <w:rPr>
          <w:rFonts w:ascii="Times New Roman" w:hAnsi="Times New Roman" w:cs="Times New Roman"/>
          <w:bCs/>
          <w:color w:val="202122"/>
          <w:sz w:val="21"/>
          <w:szCs w:val="21"/>
          <w:shd w:val="clear" w:color="auto" w:fill="FFFFFF"/>
        </w:rPr>
        <w:t>第四强变位法</w:t>
      </w:r>
      <w:bookmarkEnd w:id="36"/>
    </w:p>
    <w:p w14:paraId="3A7339DB"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第四类强动词数量不多，它们的不定式词干以单辅音（</w:t>
      </w:r>
      <w:proofErr w:type="spellStart"/>
      <w:r w:rsidRPr="00337996">
        <w:rPr>
          <w:rFonts w:ascii="Times New Roman" w:eastAsia="宋体" w:hAnsi="Times New Roman" w:cs="Times New Roman"/>
          <w:color w:val="202122"/>
          <w:szCs w:val="21"/>
          <w:shd w:val="clear" w:color="auto" w:fill="FFFFFF"/>
        </w:rPr>
        <w:t>l,m,r,n</w:t>
      </w:r>
      <w:proofErr w:type="spellEnd"/>
      <w:r w:rsidRPr="00337996">
        <w:rPr>
          <w:rFonts w:ascii="Times New Roman" w:eastAsia="宋体" w:hAnsi="Times New Roman" w:cs="Times New Roman"/>
          <w:color w:val="202122"/>
          <w:szCs w:val="21"/>
          <w:shd w:val="clear" w:color="auto" w:fill="FFFFFF"/>
        </w:rPr>
        <w:t>）结尾，词根的元音是</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，其元音变换模式是：</w:t>
      </w:r>
    </w:p>
    <w:p w14:paraId="717F650A" w14:textId="77777777" w:rsidR="000D0236" w:rsidRPr="00337996" w:rsidRDefault="000D0236">
      <w:pPr>
        <w:ind w:firstLineChars="200" w:firstLine="422"/>
        <w:jc w:val="center"/>
        <w:rPr>
          <w:rFonts w:ascii="Times New Roman" w:eastAsia="宋体" w:hAnsi="Times New Roman" w:cs="Times New Roman"/>
          <w:b/>
          <w:bCs/>
          <w:color w:val="202122"/>
          <w:szCs w:val="21"/>
          <w:shd w:val="clear" w:color="auto" w:fill="FFFFFF"/>
        </w:rPr>
      </w:pPr>
      <w:r w:rsidRPr="00337996">
        <w:rPr>
          <w:rFonts w:ascii="Times New Roman" w:eastAsia="宋体" w:hAnsi="Times New Roman" w:cs="Times New Roman"/>
          <w:b/>
          <w:bCs/>
          <w:color w:val="202122"/>
          <w:szCs w:val="21"/>
          <w:shd w:val="clear" w:color="auto" w:fill="FFFFFF"/>
        </w:rPr>
        <w:t>e -- a -- á(æ)</w:t>
      </w:r>
    </w:p>
    <w:p w14:paraId="3F5432B5" w14:textId="77777777" w:rsidR="000D0236" w:rsidRPr="00337996" w:rsidRDefault="000D0236">
      <w:pPr>
        <w:ind w:left="230"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一般来说，过去分词词根的元音是</w:t>
      </w:r>
      <w:r w:rsidRPr="00337996">
        <w:rPr>
          <w:rFonts w:ascii="Times New Roman" w:eastAsia="宋体" w:hAnsi="Times New Roman" w:cs="Times New Roman"/>
          <w:color w:val="202122"/>
          <w:szCs w:val="21"/>
          <w:shd w:val="clear" w:color="auto" w:fill="FFFFFF"/>
        </w:rPr>
        <w:t>o</w:t>
      </w:r>
      <w:r w:rsidRPr="00337996">
        <w:rPr>
          <w:rFonts w:ascii="Times New Roman" w:eastAsia="宋体" w:hAnsi="Times New Roman" w:cs="Times New Roman"/>
          <w:color w:val="202122"/>
          <w:szCs w:val="21"/>
          <w:shd w:val="clear" w:color="auto" w:fill="FFFFFF"/>
        </w:rPr>
        <w:t>，少数情况下是</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。比较下列的两个动词：</w:t>
      </w:r>
    </w:p>
    <w:p w14:paraId="0C74FBFD" w14:textId="77777777" w:rsidR="000D0236" w:rsidRPr="00337996" w:rsidRDefault="000D0236">
      <w:pPr>
        <w:ind w:left="230" w:firstLineChars="200" w:firstLine="420"/>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carry</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bera</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bar</w:t>
      </w: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báru</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borinn</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分词元音是</w:t>
      </w:r>
      <w:r w:rsidRPr="00337996">
        <w:rPr>
          <w:rFonts w:ascii="Times New Roman" w:eastAsia="宋体" w:hAnsi="Times New Roman" w:cs="Times New Roman"/>
          <w:color w:val="202122"/>
          <w:szCs w:val="21"/>
          <w:shd w:val="clear" w:color="auto" w:fill="FFFFFF"/>
        </w:rPr>
        <w:t>o</w:t>
      </w:r>
    </w:p>
    <w:p w14:paraId="683BA5DF" w14:textId="77777777" w:rsidR="000D0236" w:rsidRPr="00337996" w:rsidRDefault="000D0236">
      <w:pPr>
        <w:ind w:firstLineChars="300" w:firstLine="630"/>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nema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take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nema</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nam</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námu</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numinn</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分词元音是</w:t>
      </w:r>
      <w:r w:rsidRPr="00337996">
        <w:rPr>
          <w:rFonts w:ascii="Times New Roman" w:eastAsia="宋体" w:hAnsi="Times New Roman" w:cs="Times New Roman"/>
          <w:color w:val="202122"/>
          <w:szCs w:val="21"/>
          <w:shd w:val="clear" w:color="auto" w:fill="FFFFFF"/>
        </w:rPr>
        <w:t>u</w:t>
      </w:r>
    </w:p>
    <w:p w14:paraId="53574390"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以</w:t>
      </w:r>
      <w:proofErr w:type="spellStart"/>
      <w:r w:rsidRPr="00337996">
        <w:rPr>
          <w:rFonts w:ascii="Times New Roman" w:eastAsia="宋体" w:hAnsi="Times New Roman" w:cs="Times New Roman"/>
          <w:color w:val="202122"/>
          <w:szCs w:val="21"/>
          <w:shd w:val="clear" w:color="auto" w:fill="FFFFFF"/>
        </w:rPr>
        <w:t>bera</w:t>
      </w:r>
      <w:proofErr w:type="spellEnd"/>
      <w:r w:rsidRPr="00337996">
        <w:rPr>
          <w:rFonts w:ascii="Times New Roman" w:eastAsia="宋体" w:hAnsi="Times New Roman" w:cs="Times New Roman"/>
          <w:color w:val="202122"/>
          <w:szCs w:val="21"/>
          <w:shd w:val="clear" w:color="auto" w:fill="FFFFFF"/>
        </w:rPr>
        <w:t>为例，变位如下：</w:t>
      </w:r>
    </w:p>
    <w:p w14:paraId="55C7C633"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主动态：</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40"/>
        <w:gridCol w:w="798"/>
        <w:gridCol w:w="977"/>
        <w:gridCol w:w="1027"/>
      </w:tblGrid>
      <w:tr w:rsidR="000D0236" w:rsidRPr="00337996" w14:paraId="477630B1" w14:textId="77777777">
        <w:trPr>
          <w:jc w:val="center"/>
        </w:trPr>
        <w:tc>
          <w:tcPr>
            <w:tcW w:w="1240" w:type="dxa"/>
            <w:tcBorders>
              <w:tl2br w:val="nil"/>
              <w:tr2bl w:val="nil"/>
            </w:tcBorders>
            <w:shd w:val="clear" w:color="auto" w:fill="FFFFFF"/>
            <w:vAlign w:val="center"/>
          </w:tcPr>
          <w:p w14:paraId="6C0B790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四类强动词</w:t>
            </w:r>
          </w:p>
        </w:tc>
        <w:tc>
          <w:tcPr>
            <w:tcW w:w="798" w:type="dxa"/>
            <w:tcBorders>
              <w:tl2br w:val="nil"/>
              <w:tr2bl w:val="nil"/>
            </w:tcBorders>
            <w:shd w:val="clear" w:color="auto" w:fill="FFFFFF"/>
            <w:vAlign w:val="center"/>
          </w:tcPr>
          <w:p w14:paraId="0F2EEDF8"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977" w:type="dxa"/>
            <w:tcBorders>
              <w:tl2br w:val="nil"/>
              <w:tr2bl w:val="nil"/>
            </w:tcBorders>
            <w:shd w:val="clear" w:color="auto" w:fill="FFFFFF"/>
            <w:vAlign w:val="center"/>
          </w:tcPr>
          <w:p w14:paraId="166BF04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1027" w:type="dxa"/>
            <w:tcBorders>
              <w:tl2br w:val="nil"/>
              <w:tr2bl w:val="nil"/>
            </w:tcBorders>
            <w:shd w:val="clear" w:color="auto" w:fill="FFFFFF"/>
            <w:vAlign w:val="center"/>
          </w:tcPr>
          <w:p w14:paraId="45ED9B93"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0D0236" w:rsidRPr="00337996" w14:paraId="0BC37796" w14:textId="77777777">
        <w:trPr>
          <w:jc w:val="center"/>
        </w:trPr>
        <w:tc>
          <w:tcPr>
            <w:tcW w:w="1240" w:type="dxa"/>
            <w:tcBorders>
              <w:tl2br w:val="nil"/>
              <w:tr2bl w:val="nil"/>
            </w:tcBorders>
            <w:shd w:val="clear" w:color="auto" w:fill="FDFDFD"/>
            <w:vAlign w:val="center"/>
          </w:tcPr>
          <w:p w14:paraId="1C36CB6C"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798" w:type="dxa"/>
            <w:tcBorders>
              <w:tl2br w:val="nil"/>
              <w:tr2bl w:val="nil"/>
            </w:tcBorders>
            <w:shd w:val="clear" w:color="auto" w:fill="FDFDFD"/>
            <w:vAlign w:val="center"/>
          </w:tcPr>
          <w:p w14:paraId="7D26AEE5"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977" w:type="dxa"/>
            <w:tcBorders>
              <w:tl2br w:val="nil"/>
              <w:tr2bl w:val="nil"/>
            </w:tcBorders>
            <w:shd w:val="clear" w:color="auto" w:fill="FDFDFD"/>
            <w:vAlign w:val="center"/>
          </w:tcPr>
          <w:p w14:paraId="50107E0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27" w:type="dxa"/>
            <w:tcBorders>
              <w:tl2br w:val="nil"/>
              <w:tr2bl w:val="nil"/>
            </w:tcBorders>
            <w:shd w:val="clear" w:color="auto" w:fill="FDFDFD"/>
            <w:vAlign w:val="center"/>
          </w:tcPr>
          <w:p w14:paraId="23BFAFAE"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341584C3" w14:textId="77777777">
        <w:trPr>
          <w:jc w:val="center"/>
        </w:trPr>
        <w:tc>
          <w:tcPr>
            <w:tcW w:w="1240" w:type="dxa"/>
            <w:tcBorders>
              <w:tl2br w:val="nil"/>
              <w:tr2bl w:val="nil"/>
            </w:tcBorders>
            <w:shd w:val="clear" w:color="auto" w:fill="FFFFFF"/>
            <w:vAlign w:val="center"/>
          </w:tcPr>
          <w:p w14:paraId="64CF7302"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798" w:type="dxa"/>
            <w:tcBorders>
              <w:tl2br w:val="nil"/>
              <w:tr2bl w:val="nil"/>
            </w:tcBorders>
            <w:shd w:val="clear" w:color="auto" w:fill="FFFFFF"/>
            <w:vAlign w:val="center"/>
          </w:tcPr>
          <w:p w14:paraId="057BF27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w:t>
            </w:r>
            <w:proofErr w:type="spellEnd"/>
          </w:p>
        </w:tc>
        <w:tc>
          <w:tcPr>
            <w:tcW w:w="977" w:type="dxa"/>
            <w:tcBorders>
              <w:tl2br w:val="nil"/>
              <w:tr2bl w:val="nil"/>
            </w:tcBorders>
            <w:shd w:val="clear" w:color="auto" w:fill="FFFFFF"/>
            <w:vAlign w:val="center"/>
          </w:tcPr>
          <w:p w14:paraId="7F107CF0"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bera</w:t>
            </w:r>
            <w:proofErr w:type="spellEnd"/>
          </w:p>
        </w:tc>
        <w:tc>
          <w:tcPr>
            <w:tcW w:w="1027" w:type="dxa"/>
            <w:tcBorders>
              <w:tl2br w:val="nil"/>
              <w:tr2bl w:val="nil"/>
            </w:tcBorders>
            <w:shd w:val="clear" w:color="auto" w:fill="FFFFFF"/>
            <w:vAlign w:val="center"/>
          </w:tcPr>
          <w:p w14:paraId="3696039E"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8396349" w14:textId="77777777">
        <w:trPr>
          <w:jc w:val="center"/>
        </w:trPr>
        <w:tc>
          <w:tcPr>
            <w:tcW w:w="1240" w:type="dxa"/>
            <w:tcBorders>
              <w:tl2br w:val="nil"/>
              <w:tr2bl w:val="nil"/>
            </w:tcBorders>
            <w:shd w:val="clear" w:color="auto" w:fill="FDFDFD"/>
            <w:vAlign w:val="center"/>
          </w:tcPr>
          <w:p w14:paraId="389307CE"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798" w:type="dxa"/>
            <w:tcBorders>
              <w:tl2br w:val="nil"/>
              <w:tr2bl w:val="nil"/>
            </w:tcBorders>
            <w:shd w:val="clear" w:color="auto" w:fill="FDFDFD"/>
            <w:vAlign w:val="center"/>
          </w:tcPr>
          <w:p w14:paraId="7B9F30F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berr</w:t>
            </w:r>
            <w:proofErr w:type="spellEnd"/>
          </w:p>
        </w:tc>
        <w:tc>
          <w:tcPr>
            <w:tcW w:w="977" w:type="dxa"/>
            <w:tcBorders>
              <w:tl2br w:val="nil"/>
              <w:tr2bl w:val="nil"/>
            </w:tcBorders>
            <w:shd w:val="clear" w:color="auto" w:fill="FDFDFD"/>
            <w:vAlign w:val="center"/>
          </w:tcPr>
          <w:p w14:paraId="252575DA"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berir</w:t>
            </w:r>
            <w:proofErr w:type="spellEnd"/>
          </w:p>
        </w:tc>
        <w:tc>
          <w:tcPr>
            <w:tcW w:w="1027" w:type="dxa"/>
            <w:tcBorders>
              <w:tl2br w:val="nil"/>
              <w:tr2bl w:val="nil"/>
            </w:tcBorders>
            <w:shd w:val="clear" w:color="auto" w:fill="FDFDFD"/>
            <w:vAlign w:val="center"/>
          </w:tcPr>
          <w:p w14:paraId="2927000B"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w:t>
            </w:r>
            <w:proofErr w:type="spellEnd"/>
          </w:p>
        </w:tc>
      </w:tr>
      <w:tr w:rsidR="000D0236" w:rsidRPr="00337996" w14:paraId="3DBDC2B7" w14:textId="77777777">
        <w:trPr>
          <w:jc w:val="center"/>
        </w:trPr>
        <w:tc>
          <w:tcPr>
            <w:tcW w:w="1240" w:type="dxa"/>
            <w:tcBorders>
              <w:tl2br w:val="nil"/>
              <w:tr2bl w:val="nil"/>
            </w:tcBorders>
            <w:shd w:val="clear" w:color="auto" w:fill="FFFFFF"/>
            <w:vAlign w:val="center"/>
          </w:tcPr>
          <w:p w14:paraId="2CA2D7B0"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798" w:type="dxa"/>
            <w:tcBorders>
              <w:tl2br w:val="nil"/>
              <w:tr2bl w:val="nil"/>
            </w:tcBorders>
            <w:shd w:val="clear" w:color="auto" w:fill="FFFFFF"/>
            <w:vAlign w:val="center"/>
          </w:tcPr>
          <w:p w14:paraId="7E39518D"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berr</w:t>
            </w:r>
            <w:proofErr w:type="spellEnd"/>
          </w:p>
        </w:tc>
        <w:tc>
          <w:tcPr>
            <w:tcW w:w="977" w:type="dxa"/>
            <w:tcBorders>
              <w:tl2br w:val="nil"/>
              <w:tr2bl w:val="nil"/>
            </w:tcBorders>
            <w:shd w:val="clear" w:color="auto" w:fill="FFFFFF"/>
            <w:vAlign w:val="center"/>
          </w:tcPr>
          <w:p w14:paraId="77FA8D86"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w:t>
            </w:r>
            <w:proofErr w:type="spellEnd"/>
          </w:p>
        </w:tc>
        <w:tc>
          <w:tcPr>
            <w:tcW w:w="1027" w:type="dxa"/>
            <w:tcBorders>
              <w:tl2br w:val="nil"/>
              <w:tr2bl w:val="nil"/>
            </w:tcBorders>
            <w:shd w:val="clear" w:color="auto" w:fill="FFFFFF"/>
            <w:vAlign w:val="center"/>
          </w:tcPr>
          <w:p w14:paraId="62143EE5"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DB06754" w14:textId="77777777">
        <w:trPr>
          <w:jc w:val="center"/>
        </w:trPr>
        <w:tc>
          <w:tcPr>
            <w:tcW w:w="1240" w:type="dxa"/>
            <w:tcBorders>
              <w:tl2br w:val="nil"/>
              <w:tr2bl w:val="nil"/>
            </w:tcBorders>
            <w:shd w:val="clear" w:color="auto" w:fill="FDFDFD"/>
            <w:vAlign w:val="center"/>
          </w:tcPr>
          <w:p w14:paraId="33E3B30F"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复数现在时</w:t>
            </w:r>
          </w:p>
        </w:tc>
        <w:tc>
          <w:tcPr>
            <w:tcW w:w="798" w:type="dxa"/>
            <w:tcBorders>
              <w:tl2br w:val="nil"/>
              <w:tr2bl w:val="nil"/>
            </w:tcBorders>
            <w:shd w:val="clear" w:color="auto" w:fill="FDFDFD"/>
            <w:vAlign w:val="center"/>
          </w:tcPr>
          <w:p w14:paraId="4159125A"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977" w:type="dxa"/>
            <w:tcBorders>
              <w:tl2br w:val="nil"/>
              <w:tr2bl w:val="nil"/>
            </w:tcBorders>
            <w:shd w:val="clear" w:color="auto" w:fill="FDFDFD"/>
            <w:vAlign w:val="center"/>
          </w:tcPr>
          <w:p w14:paraId="1121E09D"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27" w:type="dxa"/>
            <w:tcBorders>
              <w:tl2br w:val="nil"/>
              <w:tr2bl w:val="nil"/>
            </w:tcBorders>
            <w:shd w:val="clear" w:color="auto" w:fill="FDFDFD"/>
            <w:vAlign w:val="center"/>
          </w:tcPr>
          <w:p w14:paraId="5BB29950"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39DDDCC5" w14:textId="77777777">
        <w:trPr>
          <w:jc w:val="center"/>
        </w:trPr>
        <w:tc>
          <w:tcPr>
            <w:tcW w:w="1240" w:type="dxa"/>
            <w:tcBorders>
              <w:tl2br w:val="nil"/>
              <w:tr2bl w:val="nil"/>
            </w:tcBorders>
            <w:shd w:val="clear" w:color="auto" w:fill="FFFFFF"/>
            <w:vAlign w:val="center"/>
          </w:tcPr>
          <w:p w14:paraId="2378F67B"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798" w:type="dxa"/>
            <w:tcBorders>
              <w:tl2br w:val="nil"/>
              <w:tr2bl w:val="nil"/>
            </w:tcBorders>
            <w:shd w:val="clear" w:color="auto" w:fill="FFFFFF"/>
            <w:vAlign w:val="center"/>
          </w:tcPr>
          <w:p w14:paraId="729494FD"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berum</w:t>
            </w:r>
            <w:proofErr w:type="spellEnd"/>
          </w:p>
        </w:tc>
        <w:tc>
          <w:tcPr>
            <w:tcW w:w="977" w:type="dxa"/>
            <w:tcBorders>
              <w:tl2br w:val="nil"/>
              <w:tr2bl w:val="nil"/>
            </w:tcBorders>
            <w:shd w:val="clear" w:color="auto" w:fill="FFFFFF"/>
            <w:vAlign w:val="center"/>
          </w:tcPr>
          <w:p w14:paraId="4924929D"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berim</w:t>
            </w:r>
            <w:proofErr w:type="spellEnd"/>
          </w:p>
        </w:tc>
        <w:tc>
          <w:tcPr>
            <w:tcW w:w="1027" w:type="dxa"/>
            <w:tcBorders>
              <w:tl2br w:val="nil"/>
              <w:tr2bl w:val="nil"/>
            </w:tcBorders>
            <w:shd w:val="clear" w:color="auto" w:fill="FFFFFF"/>
            <w:vAlign w:val="center"/>
          </w:tcPr>
          <w:p w14:paraId="1B196FAC"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berum</w:t>
            </w:r>
            <w:proofErr w:type="spellEnd"/>
          </w:p>
        </w:tc>
      </w:tr>
      <w:tr w:rsidR="000D0236" w:rsidRPr="00337996" w14:paraId="43B48228" w14:textId="77777777">
        <w:trPr>
          <w:jc w:val="center"/>
        </w:trPr>
        <w:tc>
          <w:tcPr>
            <w:tcW w:w="1240" w:type="dxa"/>
            <w:tcBorders>
              <w:tl2br w:val="nil"/>
              <w:tr2bl w:val="nil"/>
            </w:tcBorders>
            <w:shd w:val="clear" w:color="auto" w:fill="FDFDFD"/>
            <w:vAlign w:val="center"/>
          </w:tcPr>
          <w:p w14:paraId="0F6B4FC1"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798" w:type="dxa"/>
            <w:tcBorders>
              <w:tl2br w:val="nil"/>
              <w:tr2bl w:val="nil"/>
            </w:tcBorders>
            <w:shd w:val="clear" w:color="auto" w:fill="FDFDFD"/>
            <w:vAlign w:val="center"/>
          </w:tcPr>
          <w:p w14:paraId="22DF5EF4"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berið</w:t>
            </w:r>
            <w:proofErr w:type="spellEnd"/>
          </w:p>
        </w:tc>
        <w:tc>
          <w:tcPr>
            <w:tcW w:w="977" w:type="dxa"/>
            <w:tcBorders>
              <w:tl2br w:val="nil"/>
              <w:tr2bl w:val="nil"/>
            </w:tcBorders>
            <w:shd w:val="clear" w:color="auto" w:fill="FDFDFD"/>
            <w:vAlign w:val="center"/>
          </w:tcPr>
          <w:p w14:paraId="6E4A8730"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berið</w:t>
            </w:r>
            <w:proofErr w:type="spellEnd"/>
          </w:p>
        </w:tc>
        <w:tc>
          <w:tcPr>
            <w:tcW w:w="1027" w:type="dxa"/>
            <w:tcBorders>
              <w:tl2br w:val="nil"/>
              <w:tr2bl w:val="nil"/>
            </w:tcBorders>
            <w:shd w:val="clear" w:color="auto" w:fill="FDFDFD"/>
            <w:vAlign w:val="center"/>
          </w:tcPr>
          <w:p w14:paraId="3C312064"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berið</w:t>
            </w:r>
            <w:proofErr w:type="spellEnd"/>
          </w:p>
        </w:tc>
      </w:tr>
      <w:tr w:rsidR="000D0236" w:rsidRPr="00337996" w14:paraId="7C9F29BB" w14:textId="77777777">
        <w:trPr>
          <w:jc w:val="center"/>
        </w:trPr>
        <w:tc>
          <w:tcPr>
            <w:tcW w:w="1240" w:type="dxa"/>
            <w:tcBorders>
              <w:tl2br w:val="nil"/>
              <w:tr2bl w:val="nil"/>
            </w:tcBorders>
            <w:shd w:val="clear" w:color="auto" w:fill="FFFFFF"/>
            <w:vAlign w:val="center"/>
          </w:tcPr>
          <w:p w14:paraId="7EF20C99"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798" w:type="dxa"/>
            <w:tcBorders>
              <w:tl2br w:val="nil"/>
              <w:tr2bl w:val="nil"/>
            </w:tcBorders>
            <w:shd w:val="clear" w:color="auto" w:fill="FFFFFF"/>
            <w:vAlign w:val="center"/>
          </w:tcPr>
          <w:p w14:paraId="26DA4225"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bera</w:t>
            </w:r>
            <w:proofErr w:type="spellEnd"/>
          </w:p>
        </w:tc>
        <w:tc>
          <w:tcPr>
            <w:tcW w:w="977" w:type="dxa"/>
            <w:tcBorders>
              <w:tl2br w:val="nil"/>
              <w:tr2bl w:val="nil"/>
            </w:tcBorders>
            <w:shd w:val="clear" w:color="auto" w:fill="FFFFFF"/>
            <w:vAlign w:val="center"/>
          </w:tcPr>
          <w:p w14:paraId="1E2842F6"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w:t>
            </w:r>
            <w:proofErr w:type="spellEnd"/>
          </w:p>
        </w:tc>
        <w:tc>
          <w:tcPr>
            <w:tcW w:w="1027" w:type="dxa"/>
            <w:tcBorders>
              <w:tl2br w:val="nil"/>
              <w:tr2bl w:val="nil"/>
            </w:tcBorders>
            <w:shd w:val="clear" w:color="auto" w:fill="FFFFFF"/>
            <w:vAlign w:val="center"/>
          </w:tcPr>
          <w:p w14:paraId="099D8FB8"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7D3A6EF" w14:textId="77777777">
        <w:trPr>
          <w:jc w:val="center"/>
        </w:trPr>
        <w:tc>
          <w:tcPr>
            <w:tcW w:w="1240" w:type="dxa"/>
            <w:tcBorders>
              <w:tl2br w:val="nil"/>
              <w:tr2bl w:val="nil"/>
            </w:tcBorders>
            <w:shd w:val="clear" w:color="auto" w:fill="FFFFFF"/>
            <w:vAlign w:val="center"/>
          </w:tcPr>
          <w:p w14:paraId="0110EB5D"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798" w:type="dxa"/>
            <w:tcBorders>
              <w:tl2br w:val="nil"/>
              <w:tr2bl w:val="nil"/>
            </w:tcBorders>
            <w:shd w:val="clear" w:color="auto" w:fill="FFFFFF"/>
            <w:vAlign w:val="center"/>
          </w:tcPr>
          <w:p w14:paraId="01220F2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977" w:type="dxa"/>
            <w:tcBorders>
              <w:tl2br w:val="nil"/>
              <w:tr2bl w:val="nil"/>
            </w:tcBorders>
            <w:shd w:val="clear" w:color="auto" w:fill="FFFFFF"/>
            <w:vAlign w:val="center"/>
          </w:tcPr>
          <w:p w14:paraId="12ABFFC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27" w:type="dxa"/>
            <w:tcBorders>
              <w:tl2br w:val="nil"/>
              <w:tr2bl w:val="nil"/>
            </w:tcBorders>
            <w:shd w:val="clear" w:color="auto" w:fill="FFFFFF"/>
            <w:vAlign w:val="center"/>
          </w:tcPr>
          <w:p w14:paraId="6B7FFB2C"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BD9300D" w14:textId="77777777">
        <w:trPr>
          <w:jc w:val="center"/>
        </w:trPr>
        <w:tc>
          <w:tcPr>
            <w:tcW w:w="1240" w:type="dxa"/>
            <w:tcBorders>
              <w:tl2br w:val="nil"/>
              <w:tr2bl w:val="nil"/>
            </w:tcBorders>
            <w:shd w:val="clear" w:color="auto" w:fill="FDFDFD"/>
            <w:vAlign w:val="center"/>
          </w:tcPr>
          <w:p w14:paraId="7DB7D5E5"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798" w:type="dxa"/>
            <w:tcBorders>
              <w:tl2br w:val="nil"/>
              <w:tr2bl w:val="nil"/>
            </w:tcBorders>
            <w:shd w:val="clear" w:color="auto" w:fill="FDFDFD"/>
            <w:vAlign w:val="center"/>
          </w:tcPr>
          <w:p w14:paraId="10959F71"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bar</w:t>
            </w:r>
          </w:p>
        </w:tc>
        <w:tc>
          <w:tcPr>
            <w:tcW w:w="977" w:type="dxa"/>
            <w:tcBorders>
              <w:tl2br w:val="nil"/>
              <w:tr2bl w:val="nil"/>
            </w:tcBorders>
            <w:shd w:val="clear" w:color="auto" w:fill="FDFDFD"/>
            <w:vAlign w:val="center"/>
          </w:tcPr>
          <w:p w14:paraId="57125F3B"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bæra</w:t>
            </w:r>
            <w:proofErr w:type="spellEnd"/>
          </w:p>
        </w:tc>
        <w:tc>
          <w:tcPr>
            <w:tcW w:w="1027" w:type="dxa"/>
            <w:tcBorders>
              <w:tl2br w:val="nil"/>
              <w:tr2bl w:val="nil"/>
            </w:tcBorders>
            <w:shd w:val="clear" w:color="auto" w:fill="FDFDFD"/>
            <w:vAlign w:val="center"/>
          </w:tcPr>
          <w:p w14:paraId="76DC4893"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70F9495" w14:textId="77777777">
        <w:trPr>
          <w:jc w:val="center"/>
        </w:trPr>
        <w:tc>
          <w:tcPr>
            <w:tcW w:w="1240" w:type="dxa"/>
            <w:tcBorders>
              <w:tl2br w:val="nil"/>
              <w:tr2bl w:val="nil"/>
            </w:tcBorders>
            <w:shd w:val="clear" w:color="auto" w:fill="FFFFFF"/>
            <w:vAlign w:val="center"/>
          </w:tcPr>
          <w:p w14:paraId="56155E4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798" w:type="dxa"/>
            <w:tcBorders>
              <w:tl2br w:val="nil"/>
              <w:tr2bl w:val="nil"/>
            </w:tcBorders>
            <w:shd w:val="clear" w:color="auto" w:fill="FFFFFF"/>
            <w:vAlign w:val="center"/>
          </w:tcPr>
          <w:p w14:paraId="0CCEB7D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bart</w:t>
            </w:r>
            <w:proofErr w:type="spellEnd"/>
          </w:p>
        </w:tc>
        <w:tc>
          <w:tcPr>
            <w:tcW w:w="977" w:type="dxa"/>
            <w:tcBorders>
              <w:tl2br w:val="nil"/>
              <w:tr2bl w:val="nil"/>
            </w:tcBorders>
            <w:shd w:val="clear" w:color="auto" w:fill="FFFFFF"/>
            <w:vAlign w:val="center"/>
          </w:tcPr>
          <w:p w14:paraId="71706C9A"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bærir</w:t>
            </w:r>
            <w:proofErr w:type="spellEnd"/>
          </w:p>
        </w:tc>
        <w:tc>
          <w:tcPr>
            <w:tcW w:w="1027" w:type="dxa"/>
            <w:tcBorders>
              <w:tl2br w:val="nil"/>
              <w:tr2bl w:val="nil"/>
            </w:tcBorders>
            <w:shd w:val="clear" w:color="auto" w:fill="FFFFFF"/>
            <w:vAlign w:val="center"/>
          </w:tcPr>
          <w:p w14:paraId="01034F8D"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DAB3CDA" w14:textId="77777777">
        <w:trPr>
          <w:jc w:val="center"/>
        </w:trPr>
        <w:tc>
          <w:tcPr>
            <w:tcW w:w="1240" w:type="dxa"/>
            <w:tcBorders>
              <w:tl2br w:val="nil"/>
              <w:tr2bl w:val="nil"/>
            </w:tcBorders>
            <w:shd w:val="clear" w:color="auto" w:fill="FDFDFD"/>
            <w:vAlign w:val="center"/>
          </w:tcPr>
          <w:p w14:paraId="2BC41975"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798" w:type="dxa"/>
            <w:tcBorders>
              <w:tl2br w:val="nil"/>
              <w:tr2bl w:val="nil"/>
            </w:tcBorders>
            <w:shd w:val="clear" w:color="auto" w:fill="FDFDFD"/>
            <w:vAlign w:val="center"/>
          </w:tcPr>
          <w:p w14:paraId="1D117027"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bar</w:t>
            </w:r>
          </w:p>
        </w:tc>
        <w:tc>
          <w:tcPr>
            <w:tcW w:w="977" w:type="dxa"/>
            <w:tcBorders>
              <w:tl2br w:val="nil"/>
              <w:tr2bl w:val="nil"/>
            </w:tcBorders>
            <w:shd w:val="clear" w:color="auto" w:fill="FDFDFD"/>
            <w:vAlign w:val="center"/>
          </w:tcPr>
          <w:p w14:paraId="4108490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w:t>
            </w:r>
            <w:proofErr w:type="spellEnd"/>
          </w:p>
        </w:tc>
        <w:tc>
          <w:tcPr>
            <w:tcW w:w="1027" w:type="dxa"/>
            <w:tcBorders>
              <w:tl2br w:val="nil"/>
              <w:tr2bl w:val="nil"/>
            </w:tcBorders>
            <w:shd w:val="clear" w:color="auto" w:fill="FDFDFD"/>
            <w:vAlign w:val="center"/>
          </w:tcPr>
          <w:p w14:paraId="75E7837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57AE62C" w14:textId="77777777">
        <w:trPr>
          <w:jc w:val="center"/>
        </w:trPr>
        <w:tc>
          <w:tcPr>
            <w:tcW w:w="1240" w:type="dxa"/>
            <w:tcBorders>
              <w:tl2br w:val="nil"/>
              <w:tr2bl w:val="nil"/>
            </w:tcBorders>
            <w:shd w:val="clear" w:color="auto" w:fill="FFFFFF"/>
            <w:vAlign w:val="center"/>
          </w:tcPr>
          <w:p w14:paraId="3D4A621E"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复数过去时</w:t>
            </w:r>
          </w:p>
        </w:tc>
        <w:tc>
          <w:tcPr>
            <w:tcW w:w="798" w:type="dxa"/>
            <w:tcBorders>
              <w:tl2br w:val="nil"/>
              <w:tr2bl w:val="nil"/>
            </w:tcBorders>
            <w:shd w:val="clear" w:color="auto" w:fill="FFFFFF"/>
            <w:vAlign w:val="center"/>
          </w:tcPr>
          <w:p w14:paraId="69A2FA74"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977" w:type="dxa"/>
            <w:tcBorders>
              <w:tl2br w:val="nil"/>
              <w:tr2bl w:val="nil"/>
            </w:tcBorders>
            <w:shd w:val="clear" w:color="auto" w:fill="FFFFFF"/>
            <w:vAlign w:val="center"/>
          </w:tcPr>
          <w:p w14:paraId="2C6F2103"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27" w:type="dxa"/>
            <w:tcBorders>
              <w:tl2br w:val="nil"/>
              <w:tr2bl w:val="nil"/>
            </w:tcBorders>
            <w:shd w:val="clear" w:color="auto" w:fill="FFFFFF"/>
            <w:vAlign w:val="center"/>
          </w:tcPr>
          <w:p w14:paraId="3E524702"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508BA9C" w14:textId="77777777">
        <w:trPr>
          <w:jc w:val="center"/>
        </w:trPr>
        <w:tc>
          <w:tcPr>
            <w:tcW w:w="1240" w:type="dxa"/>
            <w:tcBorders>
              <w:tl2br w:val="nil"/>
              <w:tr2bl w:val="nil"/>
            </w:tcBorders>
            <w:shd w:val="clear" w:color="auto" w:fill="FDFDFD"/>
            <w:vAlign w:val="center"/>
          </w:tcPr>
          <w:p w14:paraId="06DD2D02"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798" w:type="dxa"/>
            <w:tcBorders>
              <w:tl2br w:val="nil"/>
              <w:tr2bl w:val="nil"/>
            </w:tcBorders>
            <w:shd w:val="clear" w:color="auto" w:fill="FDFDFD"/>
            <w:vAlign w:val="center"/>
          </w:tcPr>
          <w:p w14:paraId="6E14657D"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bárum</w:t>
            </w:r>
            <w:proofErr w:type="spellEnd"/>
          </w:p>
        </w:tc>
        <w:tc>
          <w:tcPr>
            <w:tcW w:w="977" w:type="dxa"/>
            <w:tcBorders>
              <w:tl2br w:val="nil"/>
              <w:tr2bl w:val="nil"/>
            </w:tcBorders>
            <w:shd w:val="clear" w:color="auto" w:fill="FDFDFD"/>
            <w:vAlign w:val="center"/>
          </w:tcPr>
          <w:p w14:paraId="1F865C5B"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bærim</w:t>
            </w:r>
            <w:proofErr w:type="spellEnd"/>
          </w:p>
        </w:tc>
        <w:tc>
          <w:tcPr>
            <w:tcW w:w="1027" w:type="dxa"/>
            <w:tcBorders>
              <w:tl2br w:val="nil"/>
              <w:tr2bl w:val="nil"/>
            </w:tcBorders>
            <w:shd w:val="clear" w:color="auto" w:fill="FDFDFD"/>
            <w:vAlign w:val="center"/>
          </w:tcPr>
          <w:p w14:paraId="0091D0ED"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2594E79" w14:textId="77777777">
        <w:trPr>
          <w:jc w:val="center"/>
        </w:trPr>
        <w:tc>
          <w:tcPr>
            <w:tcW w:w="1240" w:type="dxa"/>
            <w:tcBorders>
              <w:tl2br w:val="nil"/>
              <w:tr2bl w:val="nil"/>
            </w:tcBorders>
            <w:shd w:val="clear" w:color="auto" w:fill="FFFFFF"/>
            <w:vAlign w:val="center"/>
          </w:tcPr>
          <w:p w14:paraId="6AEBDA72"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798" w:type="dxa"/>
            <w:tcBorders>
              <w:tl2br w:val="nil"/>
              <w:tr2bl w:val="nil"/>
            </w:tcBorders>
            <w:shd w:val="clear" w:color="auto" w:fill="FFFFFF"/>
            <w:vAlign w:val="center"/>
          </w:tcPr>
          <w:p w14:paraId="752842D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báruð</w:t>
            </w:r>
            <w:proofErr w:type="spellEnd"/>
          </w:p>
        </w:tc>
        <w:tc>
          <w:tcPr>
            <w:tcW w:w="977" w:type="dxa"/>
            <w:tcBorders>
              <w:tl2br w:val="nil"/>
              <w:tr2bl w:val="nil"/>
            </w:tcBorders>
            <w:shd w:val="clear" w:color="auto" w:fill="FFFFFF"/>
            <w:vAlign w:val="center"/>
          </w:tcPr>
          <w:p w14:paraId="2498526D"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bærið</w:t>
            </w:r>
            <w:proofErr w:type="spellEnd"/>
          </w:p>
        </w:tc>
        <w:tc>
          <w:tcPr>
            <w:tcW w:w="1027" w:type="dxa"/>
            <w:tcBorders>
              <w:tl2br w:val="nil"/>
              <w:tr2bl w:val="nil"/>
            </w:tcBorders>
            <w:shd w:val="clear" w:color="auto" w:fill="FFFFFF"/>
            <w:vAlign w:val="center"/>
          </w:tcPr>
          <w:p w14:paraId="029ED4E0"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42A470F" w14:textId="77777777">
        <w:trPr>
          <w:trHeight w:val="382"/>
          <w:jc w:val="center"/>
        </w:trPr>
        <w:tc>
          <w:tcPr>
            <w:tcW w:w="1240" w:type="dxa"/>
            <w:tcBorders>
              <w:tl2br w:val="nil"/>
              <w:tr2bl w:val="nil"/>
            </w:tcBorders>
            <w:shd w:val="clear" w:color="auto" w:fill="FDFDFD"/>
            <w:vAlign w:val="center"/>
          </w:tcPr>
          <w:p w14:paraId="57243B2B"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798" w:type="dxa"/>
            <w:tcBorders>
              <w:tl2br w:val="nil"/>
              <w:tr2bl w:val="nil"/>
            </w:tcBorders>
            <w:shd w:val="clear" w:color="auto" w:fill="FDFDFD"/>
            <w:vAlign w:val="center"/>
          </w:tcPr>
          <w:p w14:paraId="23FECED8"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báru</w:t>
            </w:r>
            <w:proofErr w:type="spellEnd"/>
          </w:p>
        </w:tc>
        <w:tc>
          <w:tcPr>
            <w:tcW w:w="977" w:type="dxa"/>
            <w:tcBorders>
              <w:tl2br w:val="nil"/>
              <w:tr2bl w:val="nil"/>
            </w:tcBorders>
            <w:shd w:val="clear" w:color="auto" w:fill="FDFDFD"/>
            <w:vAlign w:val="center"/>
          </w:tcPr>
          <w:p w14:paraId="0151EF5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w:t>
            </w:r>
            <w:proofErr w:type="spellEnd"/>
          </w:p>
        </w:tc>
        <w:tc>
          <w:tcPr>
            <w:tcW w:w="1027" w:type="dxa"/>
            <w:tcBorders>
              <w:tl2br w:val="nil"/>
              <w:tr2bl w:val="nil"/>
            </w:tcBorders>
            <w:shd w:val="clear" w:color="auto" w:fill="FDFDFD"/>
            <w:vAlign w:val="center"/>
          </w:tcPr>
          <w:p w14:paraId="3F5893C8"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46C7919" w14:textId="77777777">
        <w:trPr>
          <w:jc w:val="center"/>
        </w:trPr>
        <w:tc>
          <w:tcPr>
            <w:tcW w:w="1240" w:type="dxa"/>
            <w:tcBorders>
              <w:tl2br w:val="nil"/>
              <w:tr2bl w:val="nil"/>
            </w:tcBorders>
            <w:shd w:val="clear" w:color="auto" w:fill="FDFDFD"/>
            <w:vAlign w:val="center"/>
          </w:tcPr>
          <w:p w14:paraId="24F4E2DE"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798" w:type="dxa"/>
            <w:tcBorders>
              <w:tl2br w:val="nil"/>
              <w:tr2bl w:val="nil"/>
            </w:tcBorders>
            <w:shd w:val="clear" w:color="auto" w:fill="FDFDFD"/>
            <w:vAlign w:val="center"/>
          </w:tcPr>
          <w:p w14:paraId="61B01F03"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bera</w:t>
            </w:r>
            <w:proofErr w:type="spellEnd"/>
          </w:p>
        </w:tc>
        <w:tc>
          <w:tcPr>
            <w:tcW w:w="977" w:type="dxa"/>
            <w:tcBorders>
              <w:tl2br w:val="nil"/>
              <w:tr2bl w:val="nil"/>
            </w:tcBorders>
            <w:shd w:val="clear" w:color="auto" w:fill="FDFDFD"/>
            <w:vAlign w:val="center"/>
          </w:tcPr>
          <w:p w14:paraId="3CA2910E"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27" w:type="dxa"/>
            <w:tcBorders>
              <w:tl2br w:val="nil"/>
              <w:tr2bl w:val="nil"/>
            </w:tcBorders>
            <w:shd w:val="clear" w:color="auto" w:fill="FDFDFD"/>
            <w:vAlign w:val="center"/>
          </w:tcPr>
          <w:p w14:paraId="43A38D3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DA11C29" w14:textId="77777777">
        <w:trPr>
          <w:jc w:val="center"/>
        </w:trPr>
        <w:tc>
          <w:tcPr>
            <w:tcW w:w="1240" w:type="dxa"/>
            <w:tcBorders>
              <w:tl2br w:val="nil"/>
              <w:tr2bl w:val="nil"/>
            </w:tcBorders>
            <w:shd w:val="clear" w:color="auto" w:fill="FDFDFD"/>
            <w:vAlign w:val="center"/>
          </w:tcPr>
          <w:p w14:paraId="006EAE4B"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798" w:type="dxa"/>
            <w:tcBorders>
              <w:tl2br w:val="nil"/>
              <w:tr2bl w:val="nil"/>
            </w:tcBorders>
            <w:shd w:val="clear" w:color="auto" w:fill="FDFDFD"/>
            <w:vAlign w:val="center"/>
          </w:tcPr>
          <w:p w14:paraId="3121309D"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berandi</w:t>
            </w:r>
            <w:proofErr w:type="spellEnd"/>
          </w:p>
        </w:tc>
        <w:tc>
          <w:tcPr>
            <w:tcW w:w="977" w:type="dxa"/>
            <w:tcBorders>
              <w:tl2br w:val="nil"/>
              <w:tr2bl w:val="nil"/>
            </w:tcBorders>
            <w:shd w:val="clear" w:color="auto" w:fill="FDFDFD"/>
            <w:vAlign w:val="center"/>
          </w:tcPr>
          <w:p w14:paraId="6152C7CF"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27" w:type="dxa"/>
            <w:tcBorders>
              <w:tl2br w:val="nil"/>
              <w:tr2bl w:val="nil"/>
            </w:tcBorders>
            <w:shd w:val="clear" w:color="auto" w:fill="FDFDFD"/>
            <w:vAlign w:val="center"/>
          </w:tcPr>
          <w:p w14:paraId="3FC82E32"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E385D74" w14:textId="77777777">
        <w:trPr>
          <w:jc w:val="center"/>
        </w:trPr>
        <w:tc>
          <w:tcPr>
            <w:tcW w:w="1240" w:type="dxa"/>
            <w:tcBorders>
              <w:tl2br w:val="nil"/>
              <w:tr2bl w:val="nil"/>
            </w:tcBorders>
            <w:shd w:val="clear" w:color="auto" w:fill="FDFDFD"/>
            <w:vAlign w:val="center"/>
          </w:tcPr>
          <w:p w14:paraId="28C25598"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798" w:type="dxa"/>
            <w:tcBorders>
              <w:tl2br w:val="nil"/>
              <w:tr2bl w:val="nil"/>
            </w:tcBorders>
            <w:shd w:val="clear" w:color="auto" w:fill="FDFDFD"/>
            <w:vAlign w:val="center"/>
          </w:tcPr>
          <w:p w14:paraId="425A761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borinn</w:t>
            </w:r>
            <w:proofErr w:type="spellEnd"/>
          </w:p>
        </w:tc>
        <w:tc>
          <w:tcPr>
            <w:tcW w:w="977" w:type="dxa"/>
            <w:tcBorders>
              <w:tl2br w:val="nil"/>
              <w:tr2bl w:val="nil"/>
            </w:tcBorders>
            <w:shd w:val="clear" w:color="auto" w:fill="FDFDFD"/>
            <w:vAlign w:val="center"/>
          </w:tcPr>
          <w:p w14:paraId="23705FD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27" w:type="dxa"/>
            <w:tcBorders>
              <w:tl2br w:val="nil"/>
              <w:tr2bl w:val="nil"/>
            </w:tcBorders>
            <w:shd w:val="clear" w:color="auto" w:fill="FDFDFD"/>
            <w:vAlign w:val="center"/>
          </w:tcPr>
          <w:p w14:paraId="29188F2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4365EAE8" w14:textId="77777777" w:rsidR="000D0236" w:rsidRPr="00337996" w:rsidRDefault="000D0236">
      <w:pPr>
        <w:pStyle w:val="a6"/>
        <w:widowControl/>
        <w:shd w:val="clear" w:color="auto" w:fill="FFFFFF"/>
        <w:spacing w:line="24" w:lineRule="atLeast"/>
        <w:ind w:firstLineChars="200" w:firstLine="420"/>
        <w:rPr>
          <w:rFonts w:ascii="Times New Roman" w:eastAsia="宋体" w:hAnsi="Times New Roman"/>
          <w:color w:val="222222"/>
          <w:sz w:val="21"/>
          <w:szCs w:val="21"/>
        </w:rPr>
      </w:pPr>
      <w:r w:rsidRPr="00337996">
        <w:rPr>
          <w:rFonts w:ascii="Times New Roman" w:eastAsia="宋体" w:hAnsi="Times New Roman"/>
          <w:color w:val="222222"/>
          <w:sz w:val="21"/>
          <w:szCs w:val="21"/>
          <w:shd w:val="clear" w:color="auto" w:fill="FFFFFF"/>
        </w:rPr>
        <w:t>中动态：</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847"/>
        <w:gridCol w:w="754"/>
        <w:gridCol w:w="754"/>
      </w:tblGrid>
      <w:tr w:rsidR="000D0236" w:rsidRPr="00337996" w14:paraId="610DF1EF" w14:textId="77777777">
        <w:trPr>
          <w:jc w:val="center"/>
        </w:trPr>
        <w:tc>
          <w:tcPr>
            <w:tcW w:w="0" w:type="auto"/>
            <w:tcBorders>
              <w:tl2br w:val="nil"/>
              <w:tr2bl w:val="nil"/>
            </w:tcBorders>
            <w:shd w:val="clear" w:color="auto" w:fill="FFFFFF"/>
            <w:vAlign w:val="center"/>
          </w:tcPr>
          <w:p w14:paraId="37F18FDD"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四类强动词</w:t>
            </w:r>
          </w:p>
        </w:tc>
        <w:tc>
          <w:tcPr>
            <w:tcW w:w="0" w:type="auto"/>
            <w:tcBorders>
              <w:tl2br w:val="nil"/>
              <w:tr2bl w:val="nil"/>
            </w:tcBorders>
            <w:shd w:val="clear" w:color="auto" w:fill="FFFFFF"/>
            <w:vAlign w:val="center"/>
          </w:tcPr>
          <w:p w14:paraId="4928D2FF"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3E3365F1"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54DA9834"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0D0236" w:rsidRPr="00337996" w14:paraId="707098A5" w14:textId="77777777">
        <w:trPr>
          <w:jc w:val="center"/>
        </w:trPr>
        <w:tc>
          <w:tcPr>
            <w:tcW w:w="0" w:type="auto"/>
            <w:tcBorders>
              <w:tl2br w:val="nil"/>
              <w:tr2bl w:val="nil"/>
            </w:tcBorders>
            <w:shd w:val="clear" w:color="auto" w:fill="FDFDFD"/>
            <w:vAlign w:val="center"/>
          </w:tcPr>
          <w:p w14:paraId="6F073F01"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0408F9C2"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7624CA2"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122D5CB"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5A3B959" w14:textId="77777777">
        <w:trPr>
          <w:trHeight w:val="395"/>
          <w:jc w:val="center"/>
        </w:trPr>
        <w:tc>
          <w:tcPr>
            <w:tcW w:w="0" w:type="auto"/>
            <w:tcBorders>
              <w:tl2br w:val="nil"/>
              <w:tr2bl w:val="nil"/>
            </w:tcBorders>
            <w:shd w:val="clear" w:color="auto" w:fill="FFFFFF"/>
            <w:vAlign w:val="center"/>
          </w:tcPr>
          <w:p w14:paraId="2A9CF238"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620526FB"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berumk</w:t>
            </w:r>
            <w:proofErr w:type="spellEnd"/>
          </w:p>
        </w:tc>
        <w:tc>
          <w:tcPr>
            <w:tcW w:w="0" w:type="auto"/>
            <w:tcBorders>
              <w:tl2br w:val="nil"/>
              <w:tr2bl w:val="nil"/>
            </w:tcBorders>
            <w:shd w:val="clear" w:color="auto" w:fill="FFFFFF"/>
            <w:vAlign w:val="center"/>
          </w:tcPr>
          <w:p w14:paraId="7AB566D0"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berumk</w:t>
            </w:r>
            <w:proofErr w:type="spellEnd"/>
          </w:p>
        </w:tc>
        <w:tc>
          <w:tcPr>
            <w:tcW w:w="0" w:type="auto"/>
            <w:tcBorders>
              <w:tl2br w:val="nil"/>
              <w:tr2bl w:val="nil"/>
            </w:tcBorders>
            <w:shd w:val="clear" w:color="auto" w:fill="FFFFFF"/>
            <w:vAlign w:val="center"/>
          </w:tcPr>
          <w:p w14:paraId="1C362E8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91F981F" w14:textId="77777777">
        <w:trPr>
          <w:jc w:val="center"/>
        </w:trPr>
        <w:tc>
          <w:tcPr>
            <w:tcW w:w="0" w:type="auto"/>
            <w:tcBorders>
              <w:tl2br w:val="nil"/>
              <w:tr2bl w:val="nil"/>
            </w:tcBorders>
            <w:shd w:val="clear" w:color="auto" w:fill="FDFDFD"/>
            <w:vAlign w:val="center"/>
          </w:tcPr>
          <w:p w14:paraId="550A7009"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0C78E7E8"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bersk</w:t>
            </w:r>
            <w:proofErr w:type="spellEnd"/>
          </w:p>
        </w:tc>
        <w:tc>
          <w:tcPr>
            <w:tcW w:w="0" w:type="auto"/>
            <w:tcBorders>
              <w:tl2br w:val="nil"/>
              <w:tr2bl w:val="nil"/>
            </w:tcBorders>
            <w:shd w:val="clear" w:color="auto" w:fill="FDFDFD"/>
            <w:vAlign w:val="center"/>
          </w:tcPr>
          <w:p w14:paraId="1565729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berisk</w:t>
            </w:r>
            <w:proofErr w:type="spellEnd"/>
          </w:p>
        </w:tc>
        <w:tc>
          <w:tcPr>
            <w:tcW w:w="0" w:type="auto"/>
            <w:tcBorders>
              <w:tl2br w:val="nil"/>
              <w:tr2bl w:val="nil"/>
            </w:tcBorders>
            <w:shd w:val="clear" w:color="auto" w:fill="FDFDFD"/>
            <w:vAlign w:val="center"/>
          </w:tcPr>
          <w:p w14:paraId="6FE902DC"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bersk</w:t>
            </w:r>
            <w:proofErr w:type="spellEnd"/>
          </w:p>
        </w:tc>
      </w:tr>
      <w:tr w:rsidR="000D0236" w:rsidRPr="00337996" w14:paraId="35A6AC18" w14:textId="77777777">
        <w:trPr>
          <w:jc w:val="center"/>
        </w:trPr>
        <w:tc>
          <w:tcPr>
            <w:tcW w:w="0" w:type="auto"/>
            <w:tcBorders>
              <w:tl2br w:val="nil"/>
              <w:tr2bl w:val="nil"/>
            </w:tcBorders>
            <w:shd w:val="clear" w:color="auto" w:fill="FFFFFF"/>
            <w:vAlign w:val="center"/>
          </w:tcPr>
          <w:p w14:paraId="2C1BD42D"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42A77FF0"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bersk</w:t>
            </w:r>
            <w:proofErr w:type="spellEnd"/>
          </w:p>
        </w:tc>
        <w:tc>
          <w:tcPr>
            <w:tcW w:w="0" w:type="auto"/>
            <w:tcBorders>
              <w:tl2br w:val="nil"/>
              <w:tr2bl w:val="nil"/>
            </w:tcBorders>
            <w:shd w:val="clear" w:color="auto" w:fill="FFFFFF"/>
            <w:vAlign w:val="center"/>
          </w:tcPr>
          <w:p w14:paraId="2EE3FFD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berisk</w:t>
            </w:r>
            <w:proofErr w:type="spellEnd"/>
          </w:p>
        </w:tc>
        <w:tc>
          <w:tcPr>
            <w:tcW w:w="0" w:type="auto"/>
            <w:tcBorders>
              <w:tl2br w:val="nil"/>
              <w:tr2bl w:val="nil"/>
            </w:tcBorders>
            <w:shd w:val="clear" w:color="auto" w:fill="FFFFFF"/>
            <w:vAlign w:val="center"/>
          </w:tcPr>
          <w:p w14:paraId="7BDBADC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7BEEC34" w14:textId="77777777">
        <w:trPr>
          <w:jc w:val="center"/>
        </w:trPr>
        <w:tc>
          <w:tcPr>
            <w:tcW w:w="0" w:type="auto"/>
            <w:tcBorders>
              <w:tl2br w:val="nil"/>
              <w:tr2bl w:val="nil"/>
            </w:tcBorders>
            <w:shd w:val="clear" w:color="auto" w:fill="FDFDFD"/>
            <w:vAlign w:val="center"/>
          </w:tcPr>
          <w:p w14:paraId="5624F7D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63452595"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EBFB89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C19758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CA7C374" w14:textId="77777777">
        <w:trPr>
          <w:jc w:val="center"/>
        </w:trPr>
        <w:tc>
          <w:tcPr>
            <w:tcW w:w="0" w:type="auto"/>
            <w:tcBorders>
              <w:tl2br w:val="nil"/>
              <w:tr2bl w:val="nil"/>
            </w:tcBorders>
            <w:shd w:val="clear" w:color="auto" w:fill="FFFFFF"/>
            <w:vAlign w:val="center"/>
          </w:tcPr>
          <w:p w14:paraId="42783BCA"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199A975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berumsk</w:t>
            </w:r>
            <w:proofErr w:type="spellEnd"/>
          </w:p>
        </w:tc>
        <w:tc>
          <w:tcPr>
            <w:tcW w:w="0" w:type="auto"/>
            <w:tcBorders>
              <w:tl2br w:val="nil"/>
              <w:tr2bl w:val="nil"/>
            </w:tcBorders>
            <w:shd w:val="clear" w:color="auto" w:fill="FFFFFF"/>
            <w:vAlign w:val="center"/>
          </w:tcPr>
          <w:p w14:paraId="5AADA29A"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berimsk</w:t>
            </w:r>
            <w:proofErr w:type="spellEnd"/>
          </w:p>
        </w:tc>
        <w:tc>
          <w:tcPr>
            <w:tcW w:w="0" w:type="auto"/>
            <w:tcBorders>
              <w:tl2br w:val="nil"/>
              <w:tr2bl w:val="nil"/>
            </w:tcBorders>
            <w:shd w:val="clear" w:color="auto" w:fill="FFFFFF"/>
            <w:vAlign w:val="center"/>
          </w:tcPr>
          <w:p w14:paraId="5243C34A"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berumsk</w:t>
            </w:r>
            <w:proofErr w:type="spellEnd"/>
          </w:p>
        </w:tc>
      </w:tr>
      <w:tr w:rsidR="000D0236" w:rsidRPr="00337996" w14:paraId="6554D19B" w14:textId="77777777">
        <w:trPr>
          <w:jc w:val="center"/>
        </w:trPr>
        <w:tc>
          <w:tcPr>
            <w:tcW w:w="0" w:type="auto"/>
            <w:tcBorders>
              <w:tl2br w:val="nil"/>
              <w:tr2bl w:val="nil"/>
            </w:tcBorders>
            <w:shd w:val="clear" w:color="auto" w:fill="FDFDFD"/>
            <w:vAlign w:val="center"/>
          </w:tcPr>
          <w:p w14:paraId="1B01FD41"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365D5E5C"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berizk</w:t>
            </w:r>
            <w:proofErr w:type="spellEnd"/>
          </w:p>
        </w:tc>
        <w:tc>
          <w:tcPr>
            <w:tcW w:w="0" w:type="auto"/>
            <w:tcBorders>
              <w:tl2br w:val="nil"/>
              <w:tr2bl w:val="nil"/>
            </w:tcBorders>
            <w:shd w:val="clear" w:color="auto" w:fill="FDFDFD"/>
            <w:vAlign w:val="center"/>
          </w:tcPr>
          <w:p w14:paraId="36F9CEA8"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berizk</w:t>
            </w:r>
            <w:proofErr w:type="spellEnd"/>
          </w:p>
        </w:tc>
        <w:tc>
          <w:tcPr>
            <w:tcW w:w="0" w:type="auto"/>
            <w:tcBorders>
              <w:tl2br w:val="nil"/>
              <w:tr2bl w:val="nil"/>
            </w:tcBorders>
            <w:shd w:val="clear" w:color="auto" w:fill="FDFDFD"/>
            <w:vAlign w:val="center"/>
          </w:tcPr>
          <w:p w14:paraId="2879D7B4"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berizk</w:t>
            </w:r>
            <w:proofErr w:type="spellEnd"/>
          </w:p>
        </w:tc>
      </w:tr>
      <w:tr w:rsidR="000D0236" w:rsidRPr="00337996" w14:paraId="6DE75788" w14:textId="77777777">
        <w:trPr>
          <w:jc w:val="center"/>
        </w:trPr>
        <w:tc>
          <w:tcPr>
            <w:tcW w:w="0" w:type="auto"/>
            <w:tcBorders>
              <w:tl2br w:val="nil"/>
              <w:tr2bl w:val="nil"/>
            </w:tcBorders>
            <w:shd w:val="clear" w:color="auto" w:fill="FFFFFF"/>
            <w:vAlign w:val="center"/>
          </w:tcPr>
          <w:p w14:paraId="01FA1083"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715825F6"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berask</w:t>
            </w:r>
            <w:proofErr w:type="spellEnd"/>
          </w:p>
        </w:tc>
        <w:tc>
          <w:tcPr>
            <w:tcW w:w="0" w:type="auto"/>
            <w:tcBorders>
              <w:tl2br w:val="nil"/>
              <w:tr2bl w:val="nil"/>
            </w:tcBorders>
            <w:shd w:val="clear" w:color="auto" w:fill="FFFFFF"/>
            <w:vAlign w:val="center"/>
          </w:tcPr>
          <w:p w14:paraId="5DB54D4C"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berisk</w:t>
            </w:r>
            <w:proofErr w:type="spellEnd"/>
          </w:p>
        </w:tc>
        <w:tc>
          <w:tcPr>
            <w:tcW w:w="0" w:type="auto"/>
            <w:tcBorders>
              <w:tl2br w:val="nil"/>
              <w:tr2bl w:val="nil"/>
            </w:tcBorders>
            <w:shd w:val="clear" w:color="auto" w:fill="FFFFFF"/>
            <w:vAlign w:val="center"/>
          </w:tcPr>
          <w:p w14:paraId="0F6341FE"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447B177" w14:textId="77777777">
        <w:trPr>
          <w:jc w:val="center"/>
        </w:trPr>
        <w:tc>
          <w:tcPr>
            <w:tcW w:w="0" w:type="auto"/>
            <w:tcBorders>
              <w:tl2br w:val="nil"/>
              <w:tr2bl w:val="nil"/>
            </w:tcBorders>
            <w:shd w:val="clear" w:color="auto" w:fill="FFFFFF"/>
            <w:vAlign w:val="center"/>
          </w:tcPr>
          <w:p w14:paraId="5F15E754"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66586325"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67E07647"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9267AF4"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6115BA2" w14:textId="77777777">
        <w:trPr>
          <w:jc w:val="center"/>
        </w:trPr>
        <w:tc>
          <w:tcPr>
            <w:tcW w:w="0" w:type="auto"/>
            <w:tcBorders>
              <w:tl2br w:val="nil"/>
              <w:tr2bl w:val="nil"/>
            </w:tcBorders>
            <w:shd w:val="clear" w:color="auto" w:fill="FDFDFD"/>
            <w:vAlign w:val="center"/>
          </w:tcPr>
          <w:p w14:paraId="0D6FFF5F"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1CA48A86"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bárumk</w:t>
            </w:r>
            <w:proofErr w:type="spellEnd"/>
          </w:p>
        </w:tc>
        <w:tc>
          <w:tcPr>
            <w:tcW w:w="0" w:type="auto"/>
            <w:tcBorders>
              <w:tl2br w:val="nil"/>
              <w:tr2bl w:val="nil"/>
            </w:tcBorders>
            <w:shd w:val="clear" w:color="auto" w:fill="FDFDFD"/>
            <w:vAlign w:val="center"/>
          </w:tcPr>
          <w:p w14:paraId="6F62F431"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bærumk</w:t>
            </w:r>
            <w:proofErr w:type="spellEnd"/>
          </w:p>
        </w:tc>
        <w:tc>
          <w:tcPr>
            <w:tcW w:w="0" w:type="auto"/>
            <w:tcBorders>
              <w:tl2br w:val="nil"/>
              <w:tr2bl w:val="nil"/>
            </w:tcBorders>
            <w:shd w:val="clear" w:color="auto" w:fill="FDFDFD"/>
            <w:vAlign w:val="center"/>
          </w:tcPr>
          <w:p w14:paraId="423F00E0"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9843E62" w14:textId="77777777">
        <w:trPr>
          <w:jc w:val="center"/>
        </w:trPr>
        <w:tc>
          <w:tcPr>
            <w:tcW w:w="0" w:type="auto"/>
            <w:tcBorders>
              <w:tl2br w:val="nil"/>
              <w:tr2bl w:val="nil"/>
            </w:tcBorders>
            <w:shd w:val="clear" w:color="auto" w:fill="FFFFFF"/>
            <w:vAlign w:val="center"/>
          </w:tcPr>
          <w:p w14:paraId="62F5098D"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6D7C4CCC"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barzk</w:t>
            </w:r>
            <w:proofErr w:type="spellEnd"/>
          </w:p>
        </w:tc>
        <w:tc>
          <w:tcPr>
            <w:tcW w:w="0" w:type="auto"/>
            <w:tcBorders>
              <w:tl2br w:val="nil"/>
              <w:tr2bl w:val="nil"/>
            </w:tcBorders>
            <w:shd w:val="clear" w:color="auto" w:fill="FFFFFF"/>
            <w:vAlign w:val="center"/>
          </w:tcPr>
          <w:p w14:paraId="549B217F"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bærisk</w:t>
            </w:r>
            <w:proofErr w:type="spellEnd"/>
          </w:p>
        </w:tc>
        <w:tc>
          <w:tcPr>
            <w:tcW w:w="0" w:type="auto"/>
            <w:tcBorders>
              <w:tl2br w:val="nil"/>
              <w:tr2bl w:val="nil"/>
            </w:tcBorders>
            <w:shd w:val="clear" w:color="auto" w:fill="FFFFFF"/>
            <w:vAlign w:val="center"/>
          </w:tcPr>
          <w:p w14:paraId="5E60FAD9"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27D281F" w14:textId="77777777">
        <w:trPr>
          <w:jc w:val="center"/>
        </w:trPr>
        <w:tc>
          <w:tcPr>
            <w:tcW w:w="0" w:type="auto"/>
            <w:tcBorders>
              <w:tl2br w:val="nil"/>
              <w:tr2bl w:val="nil"/>
            </w:tcBorders>
            <w:shd w:val="clear" w:color="auto" w:fill="FDFDFD"/>
            <w:vAlign w:val="center"/>
          </w:tcPr>
          <w:p w14:paraId="715A107D"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273771EA"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barsk</w:t>
            </w:r>
            <w:proofErr w:type="spellEnd"/>
          </w:p>
        </w:tc>
        <w:tc>
          <w:tcPr>
            <w:tcW w:w="0" w:type="auto"/>
            <w:tcBorders>
              <w:tl2br w:val="nil"/>
              <w:tr2bl w:val="nil"/>
            </w:tcBorders>
            <w:shd w:val="clear" w:color="auto" w:fill="FDFDFD"/>
            <w:vAlign w:val="center"/>
          </w:tcPr>
          <w:p w14:paraId="1519E41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bærisk</w:t>
            </w:r>
            <w:proofErr w:type="spellEnd"/>
          </w:p>
        </w:tc>
        <w:tc>
          <w:tcPr>
            <w:tcW w:w="0" w:type="auto"/>
            <w:tcBorders>
              <w:tl2br w:val="nil"/>
              <w:tr2bl w:val="nil"/>
            </w:tcBorders>
            <w:shd w:val="clear" w:color="auto" w:fill="FDFDFD"/>
            <w:vAlign w:val="center"/>
          </w:tcPr>
          <w:p w14:paraId="1D4F33A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1C5421F2" w14:textId="77777777">
        <w:trPr>
          <w:jc w:val="center"/>
        </w:trPr>
        <w:tc>
          <w:tcPr>
            <w:tcW w:w="0" w:type="auto"/>
            <w:tcBorders>
              <w:tl2br w:val="nil"/>
              <w:tr2bl w:val="nil"/>
            </w:tcBorders>
            <w:shd w:val="clear" w:color="auto" w:fill="FFFFFF"/>
            <w:vAlign w:val="center"/>
          </w:tcPr>
          <w:p w14:paraId="1678E550"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3701DC72"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D72DC9A"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A85DBF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69F615B" w14:textId="77777777">
        <w:trPr>
          <w:jc w:val="center"/>
        </w:trPr>
        <w:tc>
          <w:tcPr>
            <w:tcW w:w="0" w:type="auto"/>
            <w:tcBorders>
              <w:tl2br w:val="nil"/>
              <w:tr2bl w:val="nil"/>
            </w:tcBorders>
            <w:shd w:val="clear" w:color="auto" w:fill="FDFDFD"/>
            <w:vAlign w:val="center"/>
          </w:tcPr>
          <w:p w14:paraId="62A6EF85"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393F9A68"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bárumsk</w:t>
            </w:r>
            <w:proofErr w:type="spellEnd"/>
          </w:p>
        </w:tc>
        <w:tc>
          <w:tcPr>
            <w:tcW w:w="0" w:type="auto"/>
            <w:tcBorders>
              <w:tl2br w:val="nil"/>
              <w:tr2bl w:val="nil"/>
            </w:tcBorders>
            <w:shd w:val="clear" w:color="auto" w:fill="FDFDFD"/>
            <w:vAlign w:val="center"/>
          </w:tcPr>
          <w:p w14:paraId="5813607F"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bærimsk</w:t>
            </w:r>
            <w:proofErr w:type="spellEnd"/>
          </w:p>
        </w:tc>
        <w:tc>
          <w:tcPr>
            <w:tcW w:w="0" w:type="auto"/>
            <w:tcBorders>
              <w:tl2br w:val="nil"/>
              <w:tr2bl w:val="nil"/>
            </w:tcBorders>
            <w:shd w:val="clear" w:color="auto" w:fill="FDFDFD"/>
            <w:vAlign w:val="center"/>
          </w:tcPr>
          <w:p w14:paraId="7A69C45F"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90AA145" w14:textId="77777777">
        <w:trPr>
          <w:jc w:val="center"/>
        </w:trPr>
        <w:tc>
          <w:tcPr>
            <w:tcW w:w="0" w:type="auto"/>
            <w:tcBorders>
              <w:tl2br w:val="nil"/>
              <w:tr2bl w:val="nil"/>
            </w:tcBorders>
            <w:shd w:val="clear" w:color="auto" w:fill="FFFFFF"/>
            <w:vAlign w:val="center"/>
          </w:tcPr>
          <w:p w14:paraId="6B66A8D0"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5C671BB6"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báruzk</w:t>
            </w:r>
            <w:proofErr w:type="spellEnd"/>
          </w:p>
        </w:tc>
        <w:tc>
          <w:tcPr>
            <w:tcW w:w="0" w:type="auto"/>
            <w:tcBorders>
              <w:tl2br w:val="nil"/>
              <w:tr2bl w:val="nil"/>
            </w:tcBorders>
            <w:shd w:val="clear" w:color="auto" w:fill="FFFFFF"/>
            <w:vAlign w:val="center"/>
          </w:tcPr>
          <w:p w14:paraId="7A9F0189"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bærizk</w:t>
            </w:r>
            <w:proofErr w:type="spellEnd"/>
          </w:p>
        </w:tc>
        <w:tc>
          <w:tcPr>
            <w:tcW w:w="0" w:type="auto"/>
            <w:tcBorders>
              <w:tl2br w:val="nil"/>
              <w:tr2bl w:val="nil"/>
            </w:tcBorders>
            <w:shd w:val="clear" w:color="auto" w:fill="FFFFFF"/>
            <w:vAlign w:val="center"/>
          </w:tcPr>
          <w:p w14:paraId="410ADE9A"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4336D3E" w14:textId="77777777">
        <w:trPr>
          <w:jc w:val="center"/>
        </w:trPr>
        <w:tc>
          <w:tcPr>
            <w:tcW w:w="0" w:type="auto"/>
            <w:tcBorders>
              <w:tl2br w:val="nil"/>
              <w:tr2bl w:val="nil"/>
            </w:tcBorders>
            <w:shd w:val="clear" w:color="auto" w:fill="FDFDFD"/>
            <w:vAlign w:val="center"/>
          </w:tcPr>
          <w:p w14:paraId="07D9C06B"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47B76F02"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bárusk</w:t>
            </w:r>
            <w:proofErr w:type="spellEnd"/>
          </w:p>
        </w:tc>
        <w:tc>
          <w:tcPr>
            <w:tcW w:w="0" w:type="auto"/>
            <w:tcBorders>
              <w:tl2br w:val="nil"/>
              <w:tr2bl w:val="nil"/>
            </w:tcBorders>
            <w:shd w:val="clear" w:color="auto" w:fill="FDFDFD"/>
            <w:vAlign w:val="center"/>
          </w:tcPr>
          <w:p w14:paraId="632A8B06"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bærisk</w:t>
            </w:r>
            <w:proofErr w:type="spellEnd"/>
          </w:p>
        </w:tc>
        <w:tc>
          <w:tcPr>
            <w:tcW w:w="0" w:type="auto"/>
            <w:tcBorders>
              <w:tl2br w:val="nil"/>
              <w:tr2bl w:val="nil"/>
            </w:tcBorders>
            <w:shd w:val="clear" w:color="auto" w:fill="FDFDFD"/>
            <w:vAlign w:val="center"/>
          </w:tcPr>
          <w:p w14:paraId="7224433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988B136" w14:textId="77777777">
        <w:trPr>
          <w:jc w:val="center"/>
        </w:trPr>
        <w:tc>
          <w:tcPr>
            <w:tcW w:w="0" w:type="auto"/>
            <w:tcBorders>
              <w:tl2br w:val="nil"/>
              <w:tr2bl w:val="nil"/>
            </w:tcBorders>
            <w:shd w:val="clear" w:color="auto" w:fill="FDFDFD"/>
            <w:vAlign w:val="center"/>
          </w:tcPr>
          <w:p w14:paraId="73F2E2D3"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DFDFD"/>
            <w:vAlign w:val="center"/>
          </w:tcPr>
          <w:p w14:paraId="47F4A9DE"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berask</w:t>
            </w:r>
            <w:proofErr w:type="spellEnd"/>
          </w:p>
        </w:tc>
        <w:tc>
          <w:tcPr>
            <w:tcW w:w="0" w:type="auto"/>
            <w:tcBorders>
              <w:tl2br w:val="nil"/>
              <w:tr2bl w:val="nil"/>
            </w:tcBorders>
            <w:shd w:val="clear" w:color="auto" w:fill="FDFDFD"/>
            <w:vAlign w:val="center"/>
          </w:tcPr>
          <w:p w14:paraId="1025952C"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0CD88591"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368AF383" w14:textId="77777777">
        <w:trPr>
          <w:jc w:val="center"/>
        </w:trPr>
        <w:tc>
          <w:tcPr>
            <w:tcW w:w="0" w:type="auto"/>
            <w:tcBorders>
              <w:tl2br w:val="nil"/>
              <w:tr2bl w:val="nil"/>
            </w:tcBorders>
            <w:shd w:val="clear" w:color="auto" w:fill="FDFDFD"/>
            <w:vAlign w:val="center"/>
          </w:tcPr>
          <w:p w14:paraId="3C0364E5"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69427DD4"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berandisk</w:t>
            </w:r>
            <w:proofErr w:type="spellEnd"/>
          </w:p>
        </w:tc>
        <w:tc>
          <w:tcPr>
            <w:tcW w:w="0" w:type="auto"/>
            <w:tcBorders>
              <w:tl2br w:val="nil"/>
              <w:tr2bl w:val="nil"/>
            </w:tcBorders>
            <w:shd w:val="clear" w:color="auto" w:fill="FDFDFD"/>
            <w:vAlign w:val="center"/>
          </w:tcPr>
          <w:p w14:paraId="36E229A6"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D6493E8"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807EB8F" w14:textId="77777777">
        <w:trPr>
          <w:jc w:val="center"/>
        </w:trPr>
        <w:tc>
          <w:tcPr>
            <w:tcW w:w="0" w:type="auto"/>
            <w:tcBorders>
              <w:tl2br w:val="nil"/>
              <w:tr2bl w:val="nil"/>
            </w:tcBorders>
            <w:shd w:val="clear" w:color="auto" w:fill="FDFDFD"/>
            <w:vAlign w:val="center"/>
          </w:tcPr>
          <w:p w14:paraId="0BACC654" w14:textId="77777777" w:rsidR="000D0236" w:rsidRPr="00337996" w:rsidRDefault="000D0236">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7E4140E8" w14:textId="77777777" w:rsidR="000D0236" w:rsidRPr="00337996" w:rsidRDefault="000D0236">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borizk</w:t>
            </w:r>
            <w:proofErr w:type="spellEnd"/>
          </w:p>
        </w:tc>
        <w:tc>
          <w:tcPr>
            <w:tcW w:w="0" w:type="auto"/>
            <w:tcBorders>
              <w:tl2br w:val="nil"/>
              <w:tr2bl w:val="nil"/>
            </w:tcBorders>
            <w:shd w:val="clear" w:color="auto" w:fill="FDFDFD"/>
            <w:vAlign w:val="center"/>
          </w:tcPr>
          <w:p w14:paraId="2863ED8F"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C9D425F" w14:textId="77777777" w:rsidR="000D0236" w:rsidRPr="00337996" w:rsidRDefault="000D0236">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42E4BDDE" w14:textId="77777777" w:rsidR="000D0236" w:rsidRPr="00337996" w:rsidRDefault="000D0236">
      <w:pPr>
        <w:jc w:val="left"/>
        <w:rPr>
          <w:rFonts w:ascii="Times New Roman" w:eastAsia="宋体" w:hAnsi="Times New Roman" w:cs="Times New Roman"/>
          <w:color w:val="202122"/>
          <w:szCs w:val="21"/>
          <w:shd w:val="clear" w:color="auto" w:fill="FFFFFF"/>
        </w:rPr>
      </w:pPr>
    </w:p>
    <w:p w14:paraId="5C54BD39" w14:textId="77777777" w:rsidR="000D0236" w:rsidRPr="00337996" w:rsidRDefault="000D0236">
      <w:pPr>
        <w:pStyle w:val="3"/>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37" w:name="_Toc13381"/>
      <w:r w:rsidRPr="00337996">
        <w:rPr>
          <w:rFonts w:ascii="Times New Roman" w:hAnsi="Times New Roman" w:cs="Times New Roman"/>
          <w:bCs/>
          <w:color w:val="202122"/>
          <w:sz w:val="21"/>
          <w:szCs w:val="21"/>
          <w:shd w:val="clear" w:color="auto" w:fill="FFFFFF"/>
        </w:rPr>
        <w:t xml:space="preserve">2.3.5 </w:t>
      </w:r>
      <w:r w:rsidRPr="00337996">
        <w:rPr>
          <w:rFonts w:ascii="Times New Roman" w:hAnsi="Times New Roman" w:cs="Times New Roman"/>
          <w:bCs/>
          <w:color w:val="202122"/>
          <w:sz w:val="21"/>
          <w:szCs w:val="21"/>
          <w:shd w:val="clear" w:color="auto" w:fill="FFFFFF"/>
        </w:rPr>
        <w:t>第五强变位法</w:t>
      </w:r>
      <w:bookmarkEnd w:id="37"/>
    </w:p>
    <w:p w14:paraId="39EC09CD"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第五强变位法的元音变换模式和第四强变位法相同，它们的区别在于末尾辅音的响度。对于除</w:t>
      </w:r>
      <w:proofErr w:type="spellStart"/>
      <w:r w:rsidRPr="00337996">
        <w:rPr>
          <w:rFonts w:ascii="Times New Roman" w:eastAsia="宋体" w:hAnsi="Times New Roman" w:cs="Times New Roman"/>
          <w:color w:val="202122"/>
          <w:szCs w:val="21"/>
          <w:shd w:val="clear" w:color="auto" w:fill="FFFFFF"/>
        </w:rPr>
        <w:t>l,r,m,n</w:t>
      </w:r>
      <w:proofErr w:type="spellEnd"/>
      <w:r w:rsidRPr="00337996">
        <w:rPr>
          <w:rFonts w:ascii="Times New Roman" w:eastAsia="宋体" w:hAnsi="Times New Roman" w:cs="Times New Roman"/>
          <w:color w:val="202122"/>
          <w:szCs w:val="21"/>
          <w:shd w:val="clear" w:color="auto" w:fill="FFFFFF"/>
        </w:rPr>
        <w:t>以外的单辅音结尾的动词要按第五变位法变位，另外其过去分词词根的元音一般是</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w:t>
      </w:r>
    </w:p>
    <w:p w14:paraId="2F40CC00" w14:textId="77777777" w:rsidR="000D0236" w:rsidRPr="00337996" w:rsidRDefault="000D0236">
      <w:pPr>
        <w:ind w:firstLineChars="200" w:firstLine="422"/>
        <w:jc w:val="center"/>
        <w:rPr>
          <w:rFonts w:ascii="Times New Roman" w:eastAsia="宋体" w:hAnsi="Times New Roman" w:cs="Times New Roman"/>
          <w:b/>
          <w:bCs/>
          <w:color w:val="202122"/>
          <w:szCs w:val="21"/>
          <w:shd w:val="clear" w:color="auto" w:fill="FFFFFF"/>
        </w:rPr>
      </w:pPr>
      <w:r w:rsidRPr="00337996">
        <w:rPr>
          <w:rFonts w:ascii="Times New Roman" w:eastAsia="宋体" w:hAnsi="Times New Roman" w:cs="Times New Roman"/>
          <w:b/>
          <w:bCs/>
          <w:color w:val="202122"/>
          <w:szCs w:val="21"/>
          <w:shd w:val="clear" w:color="auto" w:fill="FFFFFF"/>
        </w:rPr>
        <w:t>e -- a -- á(æ)</w:t>
      </w:r>
    </w:p>
    <w:p w14:paraId="44DAE65D"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第五强变位法动词的典型的词根元音是</w:t>
      </w:r>
      <w:r w:rsidRPr="00337996">
        <w:rPr>
          <w:rFonts w:ascii="Times New Roman" w:eastAsia="宋体" w:hAnsi="Times New Roman" w:cs="Times New Roman"/>
          <w:color w:val="202122"/>
          <w:szCs w:val="21"/>
          <w:shd w:val="clear" w:color="auto" w:fill="FFFFFF"/>
        </w:rPr>
        <w:t xml:space="preserve">e, </w:t>
      </w:r>
      <w:r w:rsidRPr="00337996">
        <w:rPr>
          <w:rFonts w:ascii="Times New Roman" w:eastAsia="宋体" w:hAnsi="Times New Roman" w:cs="Times New Roman"/>
          <w:color w:val="202122"/>
          <w:szCs w:val="21"/>
          <w:shd w:val="clear" w:color="auto" w:fill="FFFFFF"/>
        </w:rPr>
        <w:t>但有些词的不定式是以</w:t>
      </w:r>
      <w:r w:rsidRPr="00337996">
        <w:rPr>
          <w:rFonts w:ascii="Times New Roman" w:eastAsia="宋体" w:hAnsi="Times New Roman" w:cs="Times New Roman"/>
          <w:color w:val="202122"/>
          <w:szCs w:val="21"/>
          <w:shd w:val="clear" w:color="auto" w:fill="FFFFFF"/>
        </w:rPr>
        <w:t>-ja</w:t>
      </w:r>
      <w:r w:rsidRPr="00337996">
        <w:rPr>
          <w:rFonts w:ascii="Times New Roman" w:eastAsia="宋体" w:hAnsi="Times New Roman" w:cs="Times New Roman"/>
          <w:color w:val="202122"/>
          <w:szCs w:val="21"/>
          <w:shd w:val="clear" w:color="auto" w:fill="FFFFFF"/>
        </w:rPr>
        <w:t>结尾的，</w:t>
      </w:r>
      <w:r w:rsidRPr="00337996">
        <w:rPr>
          <w:rFonts w:ascii="Times New Roman" w:eastAsia="宋体" w:hAnsi="Times New Roman" w:cs="Times New Roman"/>
          <w:color w:val="202122"/>
          <w:szCs w:val="21"/>
          <w:shd w:val="clear" w:color="auto" w:fill="FFFFFF"/>
        </w:rPr>
        <w:t>-ja</w:t>
      </w:r>
      <w:r w:rsidRPr="00337996">
        <w:rPr>
          <w:rFonts w:ascii="Times New Roman" w:eastAsia="宋体" w:hAnsi="Times New Roman" w:cs="Times New Roman"/>
          <w:color w:val="202122"/>
          <w:szCs w:val="21"/>
          <w:shd w:val="clear" w:color="auto" w:fill="FFFFFF"/>
        </w:rPr>
        <w:t>使得</w:t>
      </w:r>
      <w:r w:rsidRPr="00337996">
        <w:rPr>
          <w:rFonts w:ascii="Times New Roman" w:eastAsia="宋体" w:hAnsi="Times New Roman" w:cs="Times New Roman"/>
          <w:color w:val="202122"/>
          <w:szCs w:val="21"/>
          <w:shd w:val="clear" w:color="auto" w:fill="FFFFFF"/>
        </w:rPr>
        <w:t xml:space="preserve"> e</w:t>
      </w:r>
      <w:r w:rsidRPr="00337996">
        <w:rPr>
          <w:rFonts w:ascii="Times New Roman" w:eastAsia="宋体" w:hAnsi="Times New Roman" w:cs="Times New Roman"/>
          <w:color w:val="202122"/>
          <w:szCs w:val="21"/>
          <w:shd w:val="clear" w:color="auto" w:fill="FFFFFF"/>
        </w:rPr>
        <w:t>抬升至</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元音</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会保持在现在时变位中。五类动词中最常用的如</w:t>
      </w:r>
      <w:proofErr w:type="spellStart"/>
      <w:r w:rsidRPr="00337996">
        <w:rPr>
          <w:rFonts w:ascii="Times New Roman" w:eastAsia="宋体" w:hAnsi="Times New Roman" w:cs="Times New Roman"/>
          <w:color w:val="202122"/>
          <w:szCs w:val="21"/>
          <w:shd w:val="clear" w:color="auto" w:fill="FFFFFF"/>
        </w:rPr>
        <w:t>biðja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bid, ask</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词干</w:t>
      </w:r>
      <w:proofErr w:type="spellStart"/>
      <w:r w:rsidRPr="00337996">
        <w:rPr>
          <w:rFonts w:ascii="Times New Roman" w:eastAsia="宋体" w:hAnsi="Times New Roman" w:cs="Times New Roman"/>
          <w:color w:val="202122"/>
          <w:szCs w:val="21"/>
          <w:shd w:val="clear" w:color="auto" w:fill="FFFFFF"/>
        </w:rPr>
        <w:t>biðj</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sitja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sit</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词干</w:t>
      </w:r>
      <w:proofErr w:type="spellStart"/>
      <w:r w:rsidRPr="00337996">
        <w:rPr>
          <w:rFonts w:ascii="Times New Roman" w:eastAsia="宋体" w:hAnsi="Times New Roman" w:cs="Times New Roman"/>
          <w:color w:val="202122"/>
          <w:szCs w:val="21"/>
          <w:shd w:val="clear" w:color="auto" w:fill="FFFFFF"/>
        </w:rPr>
        <w:t>sitj</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，它们的现在时变位如</w:t>
      </w:r>
      <w:proofErr w:type="spellStart"/>
      <w:r w:rsidRPr="00337996">
        <w:rPr>
          <w:rFonts w:ascii="Times New Roman" w:eastAsia="宋体" w:hAnsi="Times New Roman" w:cs="Times New Roman"/>
          <w:color w:val="202122"/>
          <w:szCs w:val="21"/>
          <w:shd w:val="clear" w:color="auto" w:fill="FFFFFF"/>
        </w:rPr>
        <w:t>bið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biðr</w:t>
      </w:r>
      <w:proofErr w:type="spellEnd"/>
      <w:r w:rsidRPr="00337996">
        <w:rPr>
          <w:rFonts w:ascii="Times New Roman" w:eastAsia="宋体" w:hAnsi="Times New Roman" w:cs="Times New Roman"/>
          <w:color w:val="202122"/>
          <w:szCs w:val="21"/>
          <w:shd w:val="clear" w:color="auto" w:fill="FFFFFF"/>
        </w:rPr>
        <w:t>（和</w:t>
      </w:r>
      <w:r w:rsidRPr="00337996">
        <w:rPr>
          <w:rFonts w:ascii="Times New Roman" w:eastAsia="宋体" w:hAnsi="Times New Roman" w:cs="Times New Roman"/>
          <w:color w:val="202122"/>
          <w:szCs w:val="21"/>
          <w:shd w:val="clear" w:color="auto" w:fill="FFFFFF"/>
        </w:rPr>
        <w:t>-v-</w:t>
      </w:r>
      <w:r w:rsidRPr="00337996">
        <w:rPr>
          <w:rFonts w:ascii="Times New Roman" w:eastAsia="宋体" w:hAnsi="Times New Roman" w:cs="Times New Roman"/>
          <w:color w:val="202122"/>
          <w:szCs w:val="21"/>
          <w:shd w:val="clear" w:color="auto" w:fill="FFFFFF"/>
        </w:rPr>
        <w:t>一样，</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在</w:t>
      </w:r>
      <w:r w:rsidRPr="00337996">
        <w:rPr>
          <w:rFonts w:ascii="Times New Roman" w:eastAsia="宋体" w:hAnsi="Times New Roman" w:cs="Times New Roman"/>
          <w:color w:val="202122"/>
          <w:szCs w:val="21"/>
          <w:shd w:val="clear" w:color="auto" w:fill="FFFFFF"/>
        </w:rPr>
        <w:t>r</w:t>
      </w:r>
      <w:r w:rsidRPr="00337996">
        <w:rPr>
          <w:rFonts w:ascii="Times New Roman" w:eastAsia="宋体" w:hAnsi="Times New Roman" w:cs="Times New Roman"/>
          <w:color w:val="202122"/>
          <w:szCs w:val="21"/>
          <w:shd w:val="clear" w:color="auto" w:fill="FFFFFF"/>
        </w:rPr>
        <w:t>前脱去）</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biðjum</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biðið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biðja</w:t>
      </w:r>
      <w:proofErr w:type="spellEnd"/>
      <w:r w:rsidRPr="00337996">
        <w:rPr>
          <w:rFonts w:ascii="Times New Roman" w:eastAsia="宋体" w:hAnsi="Times New Roman" w:cs="Times New Roman"/>
          <w:color w:val="202122"/>
          <w:szCs w:val="21"/>
          <w:shd w:val="clear" w:color="auto" w:fill="FFFFFF"/>
        </w:rPr>
        <w:t>，</w:t>
      </w:r>
      <w:proofErr w:type="gramStart"/>
      <w:r w:rsidRPr="00337996">
        <w:rPr>
          <w:rFonts w:ascii="Times New Roman" w:eastAsia="宋体" w:hAnsi="Times New Roman" w:cs="Times New Roman"/>
          <w:color w:val="202122"/>
          <w:szCs w:val="21"/>
          <w:shd w:val="clear" w:color="auto" w:fill="FFFFFF"/>
        </w:rPr>
        <w:t>其余形式</w:t>
      </w:r>
      <w:proofErr w:type="gramEnd"/>
      <w:r w:rsidRPr="00337996">
        <w:rPr>
          <w:rFonts w:ascii="Times New Roman" w:eastAsia="宋体" w:hAnsi="Times New Roman" w:cs="Times New Roman"/>
          <w:color w:val="202122"/>
          <w:szCs w:val="21"/>
          <w:shd w:val="clear" w:color="auto" w:fill="FFFFFF"/>
        </w:rPr>
        <w:t>规则地符合上面元音变换的模式</w:t>
      </w:r>
      <w:r w:rsidRPr="00337996">
        <w:rPr>
          <w:rFonts w:ascii="Times New Roman" w:eastAsia="宋体" w:hAnsi="Times New Roman" w:cs="Times New Roman"/>
          <w:color w:val="202122"/>
          <w:szCs w:val="21"/>
          <w:shd w:val="clear" w:color="auto" w:fill="FFFFFF"/>
        </w:rPr>
        <w:t xml:space="preserve">sat, </w:t>
      </w:r>
      <w:proofErr w:type="spellStart"/>
      <w:r w:rsidRPr="00337996">
        <w:rPr>
          <w:rFonts w:ascii="Times New Roman" w:eastAsia="宋体" w:hAnsi="Times New Roman" w:cs="Times New Roman"/>
          <w:color w:val="202122"/>
          <w:szCs w:val="21"/>
          <w:shd w:val="clear" w:color="auto" w:fill="FFFFFF"/>
        </w:rPr>
        <w:t>sazt</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sátum</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sátuð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sátuð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setinn</w:t>
      </w:r>
      <w:proofErr w:type="spellEnd"/>
      <w:r w:rsidRPr="00337996">
        <w:rPr>
          <w:rFonts w:ascii="Times New Roman" w:eastAsia="宋体" w:hAnsi="Times New Roman" w:cs="Times New Roman"/>
          <w:color w:val="202122"/>
          <w:szCs w:val="21"/>
          <w:shd w:val="clear" w:color="auto" w:fill="FFFFFF"/>
        </w:rPr>
        <w:t>。要注意在虚拟式中，</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和带有</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的词尾发生音变，</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脱去。</w:t>
      </w:r>
    </w:p>
    <w:p w14:paraId="370B39A8"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liggja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lie, recline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和</w:t>
      </w:r>
      <w:proofErr w:type="spellStart"/>
      <w:r w:rsidRPr="00337996">
        <w:rPr>
          <w:rFonts w:ascii="Times New Roman" w:eastAsia="宋体" w:hAnsi="Times New Roman" w:cs="Times New Roman"/>
          <w:color w:val="202122"/>
          <w:szCs w:val="21"/>
          <w:shd w:val="clear" w:color="auto" w:fill="FFFFFF"/>
        </w:rPr>
        <w:t>þiggja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accept, receive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这两个动词以</w:t>
      </w:r>
      <w:r w:rsidRPr="00337996">
        <w:rPr>
          <w:rFonts w:ascii="Times New Roman" w:eastAsia="宋体" w:hAnsi="Times New Roman" w:cs="Times New Roman"/>
          <w:color w:val="202122"/>
          <w:szCs w:val="21"/>
          <w:shd w:val="clear" w:color="auto" w:fill="FFFFFF"/>
        </w:rPr>
        <w:t>-ja</w:t>
      </w:r>
      <w:r w:rsidRPr="00337996">
        <w:rPr>
          <w:rFonts w:ascii="Times New Roman" w:eastAsia="宋体" w:hAnsi="Times New Roman" w:cs="Times New Roman"/>
          <w:color w:val="202122"/>
          <w:szCs w:val="21"/>
          <w:shd w:val="clear" w:color="auto" w:fill="FFFFFF"/>
        </w:rPr>
        <w:t>结尾且辅音是双写辅音</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，它们的第一基本元的词干是</w:t>
      </w:r>
      <w:proofErr w:type="spellStart"/>
      <w:r w:rsidRPr="00337996">
        <w:rPr>
          <w:rFonts w:ascii="Times New Roman" w:eastAsia="宋体" w:hAnsi="Times New Roman" w:cs="Times New Roman"/>
          <w:color w:val="202122"/>
          <w:szCs w:val="21"/>
          <w:shd w:val="clear" w:color="auto" w:fill="FFFFFF"/>
        </w:rPr>
        <w:t>liggj</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þiggj</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，但在过去式中</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不再出现</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单数过去式的词干末尾的双辅音缩短为单辅音，在古诺尔斯语文本中不再写出，同时词干中的元音变为长音。复数过去式规则一些，保留了单辅音。如</w:t>
      </w:r>
      <w:proofErr w:type="spellStart"/>
      <w:r w:rsidRPr="00337996">
        <w:rPr>
          <w:rFonts w:ascii="Times New Roman" w:eastAsia="宋体" w:hAnsi="Times New Roman" w:cs="Times New Roman"/>
          <w:color w:val="202122"/>
          <w:szCs w:val="21"/>
          <w:shd w:val="clear" w:color="auto" w:fill="FFFFFF"/>
        </w:rPr>
        <w:t>þiggja</w:t>
      </w:r>
      <w:proofErr w:type="spellEnd"/>
      <w:r w:rsidRPr="00337996">
        <w:rPr>
          <w:rFonts w:ascii="Times New Roman" w:eastAsia="宋体" w:hAnsi="Times New Roman" w:cs="Times New Roman"/>
          <w:color w:val="202122"/>
          <w:szCs w:val="21"/>
          <w:shd w:val="clear" w:color="auto" w:fill="FFFFFF"/>
        </w:rPr>
        <w:t>的部分直陈式（包括了所有不规则特征）变位如下：</w:t>
      </w:r>
    </w:p>
    <w:tbl>
      <w:tblPr>
        <w:tblpPr w:leftFromText="180" w:rightFromText="180" w:vertAnchor="text" w:horzAnchor="page" w:tblpXSpec="center" w:tblpY="460"/>
        <w:tblOverlap w:val="neve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AFAFA"/>
        <w:tblLayout w:type="fixed"/>
        <w:tblCellMar>
          <w:top w:w="15" w:type="dxa"/>
          <w:left w:w="15" w:type="dxa"/>
          <w:bottom w:w="15" w:type="dxa"/>
          <w:right w:w="15" w:type="dxa"/>
        </w:tblCellMar>
        <w:tblLook w:val="04A0" w:firstRow="1" w:lastRow="0" w:firstColumn="1" w:lastColumn="0" w:noHBand="0" w:noVBand="1"/>
      </w:tblPr>
      <w:tblGrid>
        <w:gridCol w:w="715"/>
        <w:gridCol w:w="935"/>
        <w:gridCol w:w="1025"/>
      </w:tblGrid>
      <w:tr w:rsidR="000D0236" w:rsidRPr="00337996" w14:paraId="7386BA74" w14:textId="77777777" w:rsidTr="00AD17C9">
        <w:trPr>
          <w:jc w:val="center"/>
        </w:trPr>
        <w:tc>
          <w:tcPr>
            <w:tcW w:w="715" w:type="dxa"/>
            <w:tcBorders>
              <w:tl2br w:val="nil"/>
              <w:tr2bl w:val="nil"/>
            </w:tcBorders>
            <w:shd w:val="clear" w:color="auto" w:fill="A0ADE3"/>
            <w:vAlign w:val="center"/>
          </w:tcPr>
          <w:p w14:paraId="44AFAE62"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人称</w:t>
            </w:r>
          </w:p>
        </w:tc>
        <w:tc>
          <w:tcPr>
            <w:tcW w:w="935" w:type="dxa"/>
            <w:tcBorders>
              <w:tl2br w:val="nil"/>
              <w:tr2bl w:val="nil"/>
            </w:tcBorders>
            <w:shd w:val="clear" w:color="auto" w:fill="A0ADE3"/>
            <w:vAlign w:val="center"/>
          </w:tcPr>
          <w:p w14:paraId="22C1C2F7"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w:t>
            </w:r>
          </w:p>
        </w:tc>
        <w:tc>
          <w:tcPr>
            <w:tcW w:w="1025" w:type="dxa"/>
            <w:tcBorders>
              <w:tl2br w:val="nil"/>
              <w:tr2bl w:val="nil"/>
            </w:tcBorders>
            <w:shd w:val="clear" w:color="auto" w:fill="A0ADE3"/>
            <w:vAlign w:val="center"/>
          </w:tcPr>
          <w:p w14:paraId="7E613DA4"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w:t>
            </w:r>
          </w:p>
        </w:tc>
      </w:tr>
      <w:tr w:rsidR="000D0236" w:rsidRPr="00337996" w14:paraId="05153B6F" w14:textId="77777777" w:rsidTr="00AD17C9">
        <w:trPr>
          <w:trHeight w:val="392"/>
          <w:jc w:val="center"/>
        </w:trPr>
        <w:tc>
          <w:tcPr>
            <w:tcW w:w="715" w:type="dxa"/>
            <w:tcBorders>
              <w:tl2br w:val="nil"/>
              <w:tr2bl w:val="nil"/>
            </w:tcBorders>
            <w:shd w:val="clear" w:color="auto" w:fill="C0CFE4"/>
            <w:vAlign w:val="center"/>
          </w:tcPr>
          <w:p w14:paraId="12ABFA57"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Pr="00337996">
              <w:rPr>
                <w:rFonts w:ascii="Times New Roman" w:eastAsia="宋体" w:hAnsi="Times New Roman" w:cs="Times New Roman"/>
                <w:color w:val="202122"/>
                <w:szCs w:val="21"/>
                <w:shd w:val="clear" w:color="auto" w:fill="FFFFFF"/>
              </w:rPr>
              <w:t>单</w:t>
            </w:r>
          </w:p>
        </w:tc>
        <w:tc>
          <w:tcPr>
            <w:tcW w:w="935" w:type="dxa"/>
            <w:tcBorders>
              <w:tl2br w:val="nil"/>
              <w:tr2bl w:val="nil"/>
            </w:tcBorders>
            <w:shd w:val="clear" w:color="auto" w:fill="FAFAFA"/>
            <w:vAlign w:val="center"/>
          </w:tcPr>
          <w:p w14:paraId="6AAF9B5E" w14:textId="77777777" w:rsidR="000D0236" w:rsidRPr="00337996" w:rsidRDefault="00000000">
            <w:pPr>
              <w:rPr>
                <w:rFonts w:ascii="Times New Roman" w:eastAsia="宋体" w:hAnsi="Times New Roman" w:cs="Times New Roman"/>
                <w:color w:val="202122"/>
                <w:szCs w:val="21"/>
                <w:shd w:val="clear" w:color="auto" w:fill="FFFFFF"/>
              </w:rPr>
            </w:pPr>
            <w:hyperlink r:id="rId20" w:tooltip="þigg (page does not exist)" w:history="1">
              <w:r w:rsidR="000D0236" w:rsidRPr="00337996">
                <w:rPr>
                  <w:rFonts w:ascii="Times New Roman" w:eastAsia="宋体" w:hAnsi="Times New Roman" w:cs="Times New Roman"/>
                  <w:color w:val="202122"/>
                  <w:szCs w:val="21"/>
                  <w:shd w:val="clear" w:color="auto" w:fill="FFFFFF"/>
                </w:rPr>
                <w:t>þigg</w:t>
              </w:r>
            </w:hyperlink>
          </w:p>
        </w:tc>
        <w:tc>
          <w:tcPr>
            <w:tcW w:w="1025" w:type="dxa"/>
            <w:tcBorders>
              <w:tl2br w:val="nil"/>
              <w:tr2bl w:val="nil"/>
            </w:tcBorders>
            <w:shd w:val="clear" w:color="auto" w:fill="FAFAFA"/>
            <w:vAlign w:val="center"/>
          </w:tcPr>
          <w:p w14:paraId="6DE85517" w14:textId="77777777" w:rsidR="000D0236" w:rsidRPr="00337996" w:rsidRDefault="00000000">
            <w:pPr>
              <w:rPr>
                <w:rFonts w:ascii="Times New Roman" w:eastAsia="宋体" w:hAnsi="Times New Roman" w:cs="Times New Roman"/>
                <w:color w:val="202122"/>
                <w:szCs w:val="21"/>
                <w:shd w:val="clear" w:color="auto" w:fill="FFFFFF"/>
              </w:rPr>
            </w:pPr>
            <w:hyperlink r:id="rId21" w:anchor="Old_Norse" w:tooltip="þá" w:history="1">
              <w:r w:rsidR="000D0236" w:rsidRPr="00337996">
                <w:rPr>
                  <w:rFonts w:ascii="Times New Roman" w:eastAsia="宋体" w:hAnsi="Times New Roman" w:cs="Times New Roman"/>
                  <w:color w:val="202122"/>
                  <w:szCs w:val="21"/>
                  <w:shd w:val="clear" w:color="auto" w:fill="FFFFFF"/>
                </w:rPr>
                <w:t>þá</w:t>
              </w:r>
            </w:hyperlink>
          </w:p>
        </w:tc>
      </w:tr>
      <w:tr w:rsidR="000D0236" w:rsidRPr="00337996" w14:paraId="29B97AD5" w14:textId="77777777" w:rsidTr="00AD17C9">
        <w:trPr>
          <w:jc w:val="center"/>
        </w:trPr>
        <w:tc>
          <w:tcPr>
            <w:tcW w:w="715" w:type="dxa"/>
            <w:tcBorders>
              <w:tl2br w:val="nil"/>
              <w:tr2bl w:val="nil"/>
            </w:tcBorders>
            <w:shd w:val="clear" w:color="auto" w:fill="C0CFE4"/>
            <w:vAlign w:val="center"/>
          </w:tcPr>
          <w:p w14:paraId="1A95D057"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2</w:t>
            </w:r>
            <w:r w:rsidRPr="00337996">
              <w:rPr>
                <w:rFonts w:ascii="Times New Roman" w:eastAsia="宋体" w:hAnsi="Times New Roman" w:cs="Times New Roman"/>
                <w:color w:val="202122"/>
                <w:szCs w:val="21"/>
                <w:shd w:val="clear" w:color="auto" w:fill="FFFFFF"/>
              </w:rPr>
              <w:t>单</w:t>
            </w:r>
          </w:p>
        </w:tc>
        <w:tc>
          <w:tcPr>
            <w:tcW w:w="935" w:type="dxa"/>
            <w:tcBorders>
              <w:tl2br w:val="nil"/>
              <w:tr2bl w:val="nil"/>
            </w:tcBorders>
            <w:shd w:val="clear" w:color="auto" w:fill="FAFAFA"/>
            <w:vAlign w:val="center"/>
          </w:tcPr>
          <w:p w14:paraId="00666A3C" w14:textId="77777777" w:rsidR="000D0236" w:rsidRPr="00337996" w:rsidRDefault="00000000">
            <w:pPr>
              <w:rPr>
                <w:rFonts w:ascii="Times New Roman" w:eastAsia="宋体" w:hAnsi="Times New Roman" w:cs="Times New Roman"/>
                <w:color w:val="202122"/>
                <w:szCs w:val="21"/>
                <w:shd w:val="clear" w:color="auto" w:fill="FFFFFF"/>
              </w:rPr>
            </w:pPr>
            <w:hyperlink r:id="rId22" w:tooltip="þiggr (page does not exist)" w:history="1">
              <w:r w:rsidR="000D0236" w:rsidRPr="00337996">
                <w:rPr>
                  <w:rFonts w:ascii="Times New Roman" w:eastAsia="宋体" w:hAnsi="Times New Roman" w:cs="Times New Roman"/>
                  <w:color w:val="202122"/>
                  <w:szCs w:val="21"/>
                  <w:shd w:val="clear" w:color="auto" w:fill="FFFFFF"/>
                </w:rPr>
                <w:t>þiggr</w:t>
              </w:r>
            </w:hyperlink>
          </w:p>
        </w:tc>
        <w:tc>
          <w:tcPr>
            <w:tcW w:w="1025" w:type="dxa"/>
            <w:tcBorders>
              <w:tl2br w:val="nil"/>
              <w:tr2bl w:val="nil"/>
            </w:tcBorders>
            <w:shd w:val="clear" w:color="auto" w:fill="FAFAFA"/>
            <w:vAlign w:val="center"/>
          </w:tcPr>
          <w:p w14:paraId="74061DFD" w14:textId="77777777" w:rsidR="000D0236" w:rsidRPr="00337996" w:rsidRDefault="00000000">
            <w:pPr>
              <w:rPr>
                <w:rFonts w:ascii="Times New Roman" w:eastAsia="宋体" w:hAnsi="Times New Roman" w:cs="Times New Roman"/>
                <w:color w:val="202122"/>
                <w:szCs w:val="21"/>
                <w:shd w:val="clear" w:color="auto" w:fill="FFFFFF"/>
              </w:rPr>
            </w:pPr>
            <w:hyperlink r:id="rId23" w:anchor="Old_Norse" w:tooltip="þátt" w:history="1">
              <w:r w:rsidR="000D0236" w:rsidRPr="00337996">
                <w:rPr>
                  <w:rFonts w:ascii="Times New Roman" w:eastAsia="宋体" w:hAnsi="Times New Roman" w:cs="Times New Roman"/>
                  <w:color w:val="202122"/>
                  <w:szCs w:val="21"/>
                  <w:shd w:val="clear" w:color="auto" w:fill="FFFFFF"/>
                </w:rPr>
                <w:t>þá</w:t>
              </w:r>
              <w:r w:rsidR="000D0236" w:rsidRPr="00337996">
                <w:rPr>
                  <w:rFonts w:ascii="Times New Roman" w:eastAsia="宋体" w:hAnsi="Times New Roman" w:cs="Times New Roman"/>
                  <w:color w:val="0000FF"/>
                  <w:szCs w:val="21"/>
                  <w:shd w:val="clear" w:color="auto" w:fill="FFFFFF"/>
                </w:rPr>
                <w:t>tt</w:t>
              </w:r>
            </w:hyperlink>
          </w:p>
        </w:tc>
      </w:tr>
      <w:tr w:rsidR="000D0236" w:rsidRPr="00337996" w14:paraId="1C1EC250" w14:textId="77777777" w:rsidTr="00AD17C9">
        <w:trPr>
          <w:jc w:val="center"/>
        </w:trPr>
        <w:tc>
          <w:tcPr>
            <w:tcW w:w="715" w:type="dxa"/>
            <w:tcBorders>
              <w:tl2br w:val="nil"/>
              <w:tr2bl w:val="nil"/>
            </w:tcBorders>
            <w:shd w:val="clear" w:color="auto" w:fill="C0CFE4"/>
            <w:vAlign w:val="center"/>
          </w:tcPr>
          <w:p w14:paraId="4BAA1246"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Pr="00337996">
              <w:rPr>
                <w:rFonts w:ascii="Times New Roman" w:eastAsia="宋体" w:hAnsi="Times New Roman" w:cs="Times New Roman"/>
                <w:color w:val="202122"/>
                <w:szCs w:val="21"/>
                <w:shd w:val="clear" w:color="auto" w:fill="FFFFFF"/>
              </w:rPr>
              <w:t>单</w:t>
            </w:r>
          </w:p>
        </w:tc>
        <w:tc>
          <w:tcPr>
            <w:tcW w:w="935" w:type="dxa"/>
            <w:tcBorders>
              <w:tl2br w:val="nil"/>
              <w:tr2bl w:val="nil"/>
            </w:tcBorders>
            <w:shd w:val="clear" w:color="auto" w:fill="FAFAFA"/>
            <w:vAlign w:val="center"/>
          </w:tcPr>
          <w:p w14:paraId="568BD98D" w14:textId="77777777" w:rsidR="000D0236" w:rsidRPr="00337996" w:rsidRDefault="00000000">
            <w:pPr>
              <w:rPr>
                <w:rFonts w:ascii="Times New Roman" w:eastAsia="宋体" w:hAnsi="Times New Roman" w:cs="Times New Roman"/>
                <w:color w:val="202122"/>
                <w:szCs w:val="21"/>
                <w:shd w:val="clear" w:color="auto" w:fill="FFFFFF"/>
              </w:rPr>
            </w:pPr>
            <w:hyperlink r:id="rId24" w:tooltip="þiggr (page does not exist)" w:history="1">
              <w:r w:rsidR="000D0236" w:rsidRPr="00337996">
                <w:rPr>
                  <w:rFonts w:ascii="Times New Roman" w:eastAsia="宋体" w:hAnsi="Times New Roman" w:cs="Times New Roman"/>
                  <w:color w:val="202122"/>
                  <w:szCs w:val="21"/>
                  <w:shd w:val="clear" w:color="auto" w:fill="FFFFFF"/>
                </w:rPr>
                <w:t>þiggr</w:t>
              </w:r>
            </w:hyperlink>
          </w:p>
        </w:tc>
        <w:tc>
          <w:tcPr>
            <w:tcW w:w="1025" w:type="dxa"/>
            <w:tcBorders>
              <w:tl2br w:val="nil"/>
              <w:tr2bl w:val="nil"/>
            </w:tcBorders>
            <w:shd w:val="clear" w:color="auto" w:fill="FAFAFA"/>
            <w:vAlign w:val="center"/>
          </w:tcPr>
          <w:p w14:paraId="4E25D30F" w14:textId="77777777" w:rsidR="000D0236" w:rsidRPr="00337996" w:rsidRDefault="00000000">
            <w:pPr>
              <w:rPr>
                <w:rFonts w:ascii="Times New Roman" w:eastAsia="宋体" w:hAnsi="Times New Roman" w:cs="Times New Roman"/>
                <w:color w:val="202122"/>
                <w:szCs w:val="21"/>
                <w:shd w:val="clear" w:color="auto" w:fill="FFFFFF"/>
              </w:rPr>
            </w:pPr>
            <w:hyperlink r:id="rId25" w:anchor="Old_Norse" w:tooltip="þá" w:history="1">
              <w:r w:rsidR="000D0236" w:rsidRPr="00337996">
                <w:rPr>
                  <w:rFonts w:ascii="Times New Roman" w:eastAsia="宋体" w:hAnsi="Times New Roman" w:cs="Times New Roman"/>
                  <w:color w:val="202122"/>
                  <w:szCs w:val="21"/>
                  <w:shd w:val="clear" w:color="auto" w:fill="FFFFFF"/>
                </w:rPr>
                <w:t>þá</w:t>
              </w:r>
            </w:hyperlink>
          </w:p>
        </w:tc>
      </w:tr>
      <w:tr w:rsidR="000D0236" w:rsidRPr="00337996" w14:paraId="4603C813" w14:textId="77777777" w:rsidTr="00AD17C9">
        <w:trPr>
          <w:trHeight w:val="317"/>
          <w:jc w:val="center"/>
        </w:trPr>
        <w:tc>
          <w:tcPr>
            <w:tcW w:w="715" w:type="dxa"/>
            <w:tcBorders>
              <w:tl2br w:val="nil"/>
              <w:tr2bl w:val="nil"/>
            </w:tcBorders>
            <w:shd w:val="clear" w:color="auto" w:fill="C0CFE4"/>
            <w:vAlign w:val="center"/>
          </w:tcPr>
          <w:p w14:paraId="63114510"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Pr="00337996">
              <w:rPr>
                <w:rFonts w:ascii="Times New Roman" w:eastAsia="宋体" w:hAnsi="Times New Roman" w:cs="Times New Roman"/>
                <w:color w:val="202122"/>
                <w:szCs w:val="21"/>
                <w:shd w:val="clear" w:color="auto" w:fill="FFFFFF"/>
              </w:rPr>
              <w:t>复</w:t>
            </w:r>
          </w:p>
        </w:tc>
        <w:tc>
          <w:tcPr>
            <w:tcW w:w="935" w:type="dxa"/>
            <w:tcBorders>
              <w:tl2br w:val="nil"/>
              <w:tr2bl w:val="nil"/>
            </w:tcBorders>
            <w:shd w:val="clear" w:color="auto" w:fill="FAFAFA"/>
            <w:vAlign w:val="center"/>
          </w:tcPr>
          <w:p w14:paraId="28935406" w14:textId="77777777" w:rsidR="000D0236" w:rsidRPr="00337996" w:rsidRDefault="00000000">
            <w:pPr>
              <w:rPr>
                <w:rFonts w:ascii="Times New Roman" w:eastAsia="宋体" w:hAnsi="Times New Roman" w:cs="Times New Roman"/>
                <w:color w:val="202122"/>
                <w:szCs w:val="21"/>
                <w:shd w:val="clear" w:color="auto" w:fill="FFFFFF"/>
              </w:rPr>
            </w:pPr>
            <w:hyperlink r:id="rId26" w:tooltip="þiggjum (page does not exist)" w:history="1">
              <w:r w:rsidR="000D0236" w:rsidRPr="00337996">
                <w:rPr>
                  <w:rFonts w:ascii="Times New Roman" w:eastAsia="宋体" w:hAnsi="Times New Roman" w:cs="Times New Roman"/>
                  <w:color w:val="202122"/>
                  <w:szCs w:val="21"/>
                  <w:shd w:val="clear" w:color="auto" w:fill="FFFFFF"/>
                </w:rPr>
                <w:t>þiggjum</w:t>
              </w:r>
            </w:hyperlink>
          </w:p>
        </w:tc>
        <w:tc>
          <w:tcPr>
            <w:tcW w:w="1025" w:type="dxa"/>
            <w:tcBorders>
              <w:tl2br w:val="nil"/>
              <w:tr2bl w:val="nil"/>
            </w:tcBorders>
            <w:shd w:val="clear" w:color="auto" w:fill="FAFAFA"/>
            <w:vAlign w:val="center"/>
          </w:tcPr>
          <w:p w14:paraId="370B4285" w14:textId="77777777" w:rsidR="000D0236" w:rsidRPr="00337996" w:rsidRDefault="00000000">
            <w:pPr>
              <w:rPr>
                <w:rFonts w:ascii="Times New Roman" w:eastAsia="宋体" w:hAnsi="Times New Roman" w:cs="Times New Roman"/>
                <w:color w:val="202122"/>
                <w:szCs w:val="21"/>
                <w:shd w:val="clear" w:color="auto" w:fill="FFFFFF"/>
              </w:rPr>
            </w:pPr>
            <w:hyperlink r:id="rId27" w:tooltip="þágum (page does not exist)" w:history="1">
              <w:r w:rsidR="000D0236" w:rsidRPr="00337996">
                <w:rPr>
                  <w:rFonts w:ascii="Times New Roman" w:eastAsia="宋体" w:hAnsi="Times New Roman" w:cs="Times New Roman"/>
                  <w:color w:val="202122"/>
                  <w:szCs w:val="21"/>
                  <w:shd w:val="clear" w:color="auto" w:fill="FFFFFF"/>
                </w:rPr>
                <w:t>þágum</w:t>
              </w:r>
            </w:hyperlink>
          </w:p>
        </w:tc>
      </w:tr>
      <w:tr w:rsidR="000D0236" w:rsidRPr="00337996" w14:paraId="71265F81" w14:textId="77777777" w:rsidTr="00AD17C9">
        <w:trPr>
          <w:jc w:val="center"/>
        </w:trPr>
        <w:tc>
          <w:tcPr>
            <w:tcW w:w="715" w:type="dxa"/>
            <w:tcBorders>
              <w:tl2br w:val="nil"/>
              <w:tr2bl w:val="nil"/>
            </w:tcBorders>
            <w:shd w:val="clear" w:color="auto" w:fill="C0CFE4"/>
            <w:vAlign w:val="center"/>
          </w:tcPr>
          <w:p w14:paraId="1A1F5FFD"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Pr="00337996">
              <w:rPr>
                <w:rFonts w:ascii="Times New Roman" w:eastAsia="宋体" w:hAnsi="Times New Roman" w:cs="Times New Roman"/>
                <w:color w:val="202122"/>
                <w:szCs w:val="21"/>
                <w:shd w:val="clear" w:color="auto" w:fill="FFFFFF"/>
              </w:rPr>
              <w:t>复</w:t>
            </w:r>
          </w:p>
        </w:tc>
        <w:tc>
          <w:tcPr>
            <w:tcW w:w="935" w:type="dxa"/>
            <w:tcBorders>
              <w:tl2br w:val="nil"/>
              <w:tr2bl w:val="nil"/>
            </w:tcBorders>
            <w:shd w:val="clear" w:color="auto" w:fill="FAFAFA"/>
            <w:vAlign w:val="center"/>
          </w:tcPr>
          <w:p w14:paraId="40B233A5" w14:textId="77777777" w:rsidR="000D0236" w:rsidRPr="00337996" w:rsidRDefault="00000000">
            <w:pPr>
              <w:rPr>
                <w:rFonts w:ascii="Times New Roman" w:eastAsia="宋体" w:hAnsi="Times New Roman" w:cs="Times New Roman"/>
                <w:color w:val="202122"/>
                <w:szCs w:val="21"/>
                <w:shd w:val="clear" w:color="auto" w:fill="FFFFFF"/>
              </w:rPr>
            </w:pPr>
            <w:hyperlink r:id="rId28" w:tooltip="þiggið (page does not exist)" w:history="1">
              <w:r w:rsidR="000D0236" w:rsidRPr="00337996">
                <w:rPr>
                  <w:rFonts w:ascii="Times New Roman" w:eastAsia="宋体" w:hAnsi="Times New Roman" w:cs="Times New Roman"/>
                  <w:color w:val="202122"/>
                  <w:szCs w:val="21"/>
                  <w:shd w:val="clear" w:color="auto" w:fill="FFFFFF"/>
                </w:rPr>
                <w:t>þiggið</w:t>
              </w:r>
            </w:hyperlink>
          </w:p>
        </w:tc>
        <w:tc>
          <w:tcPr>
            <w:tcW w:w="1025" w:type="dxa"/>
            <w:tcBorders>
              <w:tl2br w:val="nil"/>
              <w:tr2bl w:val="nil"/>
            </w:tcBorders>
            <w:shd w:val="clear" w:color="auto" w:fill="FAFAFA"/>
            <w:vAlign w:val="center"/>
          </w:tcPr>
          <w:p w14:paraId="0F740667" w14:textId="77777777" w:rsidR="000D0236" w:rsidRPr="00337996" w:rsidRDefault="00000000">
            <w:pPr>
              <w:rPr>
                <w:rFonts w:ascii="Times New Roman" w:eastAsia="宋体" w:hAnsi="Times New Roman" w:cs="Times New Roman"/>
                <w:color w:val="202122"/>
                <w:szCs w:val="21"/>
                <w:shd w:val="clear" w:color="auto" w:fill="FFFFFF"/>
              </w:rPr>
            </w:pPr>
            <w:hyperlink r:id="rId29" w:tooltip="þáguð (page does not exist)" w:history="1">
              <w:r w:rsidR="000D0236" w:rsidRPr="00337996">
                <w:rPr>
                  <w:rFonts w:ascii="Times New Roman" w:eastAsia="宋体" w:hAnsi="Times New Roman" w:cs="Times New Roman"/>
                  <w:color w:val="202122"/>
                  <w:szCs w:val="21"/>
                  <w:shd w:val="clear" w:color="auto" w:fill="FFFFFF"/>
                </w:rPr>
                <w:t>þáguð</w:t>
              </w:r>
            </w:hyperlink>
          </w:p>
        </w:tc>
      </w:tr>
      <w:tr w:rsidR="000D0236" w:rsidRPr="00337996" w14:paraId="6D12F37F" w14:textId="77777777" w:rsidTr="00AD17C9">
        <w:trPr>
          <w:jc w:val="center"/>
        </w:trPr>
        <w:tc>
          <w:tcPr>
            <w:tcW w:w="715" w:type="dxa"/>
            <w:tcBorders>
              <w:tl2br w:val="nil"/>
              <w:tr2bl w:val="nil"/>
            </w:tcBorders>
            <w:shd w:val="clear" w:color="auto" w:fill="C0CFE4"/>
            <w:vAlign w:val="center"/>
          </w:tcPr>
          <w:p w14:paraId="682AB9A5"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Pr="00337996">
              <w:rPr>
                <w:rFonts w:ascii="Times New Roman" w:eastAsia="宋体" w:hAnsi="Times New Roman" w:cs="Times New Roman"/>
                <w:color w:val="202122"/>
                <w:szCs w:val="21"/>
                <w:shd w:val="clear" w:color="auto" w:fill="FFFFFF"/>
              </w:rPr>
              <w:t>复</w:t>
            </w:r>
          </w:p>
        </w:tc>
        <w:tc>
          <w:tcPr>
            <w:tcW w:w="935" w:type="dxa"/>
            <w:tcBorders>
              <w:tl2br w:val="nil"/>
              <w:tr2bl w:val="nil"/>
            </w:tcBorders>
            <w:shd w:val="clear" w:color="auto" w:fill="FAFAFA"/>
            <w:vAlign w:val="center"/>
          </w:tcPr>
          <w:p w14:paraId="4A20CA6E"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þiggja</w:t>
            </w:r>
            <w:proofErr w:type="spellEnd"/>
          </w:p>
        </w:tc>
        <w:tc>
          <w:tcPr>
            <w:tcW w:w="1025" w:type="dxa"/>
            <w:tcBorders>
              <w:tl2br w:val="nil"/>
              <w:tr2bl w:val="nil"/>
            </w:tcBorders>
            <w:shd w:val="clear" w:color="auto" w:fill="FAFAFA"/>
            <w:vAlign w:val="center"/>
          </w:tcPr>
          <w:p w14:paraId="6702AF7B" w14:textId="77777777" w:rsidR="000D0236" w:rsidRPr="00337996" w:rsidRDefault="00000000">
            <w:pPr>
              <w:rPr>
                <w:rFonts w:ascii="Times New Roman" w:eastAsia="宋体" w:hAnsi="Times New Roman" w:cs="Times New Roman"/>
                <w:color w:val="202122"/>
                <w:szCs w:val="21"/>
                <w:shd w:val="clear" w:color="auto" w:fill="FFFFFF"/>
              </w:rPr>
            </w:pPr>
            <w:hyperlink r:id="rId30" w:tooltip="þágu (page does not exist)" w:history="1">
              <w:r w:rsidR="000D0236" w:rsidRPr="00337996">
                <w:rPr>
                  <w:rFonts w:ascii="Times New Roman" w:eastAsia="宋体" w:hAnsi="Times New Roman" w:cs="Times New Roman"/>
                  <w:color w:val="202122"/>
                  <w:szCs w:val="21"/>
                  <w:shd w:val="clear" w:color="auto" w:fill="FFFFFF"/>
                </w:rPr>
                <w:t>þágu</w:t>
              </w:r>
            </w:hyperlink>
          </w:p>
        </w:tc>
      </w:tr>
    </w:tbl>
    <w:p w14:paraId="0B144BF9"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
    <w:p w14:paraId="24B33440"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
    <w:p w14:paraId="09E835D9" w14:textId="77777777" w:rsidR="000D0236" w:rsidRPr="00337996" w:rsidRDefault="000D0236">
      <w:pPr>
        <w:rPr>
          <w:rFonts w:ascii="Times New Roman" w:eastAsia="宋体" w:hAnsi="Times New Roman" w:cs="Times New Roman"/>
          <w:color w:val="202122"/>
          <w:szCs w:val="21"/>
          <w:shd w:val="clear" w:color="auto" w:fill="FFFFFF"/>
        </w:rPr>
      </w:pPr>
    </w:p>
    <w:p w14:paraId="2C667AF5" w14:textId="77777777" w:rsidR="000D0236" w:rsidRPr="00337996" w:rsidRDefault="000D0236">
      <w:pPr>
        <w:rPr>
          <w:rFonts w:ascii="Times New Roman" w:eastAsia="宋体" w:hAnsi="Times New Roman" w:cs="Times New Roman"/>
          <w:color w:val="202122"/>
          <w:szCs w:val="21"/>
          <w:shd w:val="clear" w:color="auto" w:fill="FFFFFF"/>
        </w:rPr>
      </w:pPr>
    </w:p>
    <w:p w14:paraId="7287DA86" w14:textId="77777777" w:rsidR="000D0236" w:rsidRPr="00337996" w:rsidRDefault="000D0236">
      <w:pPr>
        <w:rPr>
          <w:rFonts w:ascii="Times New Roman" w:eastAsia="宋体" w:hAnsi="Times New Roman" w:cs="Times New Roman"/>
          <w:color w:val="202122"/>
          <w:szCs w:val="21"/>
          <w:shd w:val="clear" w:color="auto" w:fill="FFFFFF"/>
        </w:rPr>
      </w:pPr>
    </w:p>
    <w:p w14:paraId="60D7387E" w14:textId="77777777" w:rsidR="000D0236" w:rsidRPr="00337996" w:rsidRDefault="000D0236">
      <w:pPr>
        <w:rPr>
          <w:rFonts w:ascii="Times New Roman" w:eastAsia="宋体" w:hAnsi="Times New Roman" w:cs="Times New Roman"/>
          <w:color w:val="202122"/>
          <w:szCs w:val="21"/>
          <w:shd w:val="clear" w:color="auto" w:fill="FFFFFF"/>
        </w:rPr>
      </w:pPr>
    </w:p>
    <w:p w14:paraId="3B9F36AE"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注意这里的</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tt</w:t>
      </w:r>
      <w:proofErr w:type="spellEnd"/>
      <w:r w:rsidRPr="00337996">
        <w:rPr>
          <w:rFonts w:ascii="Times New Roman" w:eastAsia="宋体" w:hAnsi="Times New Roman" w:cs="Times New Roman"/>
          <w:color w:val="202122"/>
          <w:szCs w:val="21"/>
          <w:shd w:val="clear" w:color="auto" w:fill="FFFFFF"/>
        </w:rPr>
        <w:t>不会变成</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zt</w:t>
      </w:r>
      <w:proofErr w:type="spellEnd"/>
      <w:r w:rsidRPr="00337996">
        <w:rPr>
          <w:rFonts w:ascii="Times New Roman" w:eastAsia="宋体" w:hAnsi="Times New Roman" w:cs="Times New Roman"/>
          <w:color w:val="202122"/>
          <w:szCs w:val="21"/>
          <w:shd w:val="clear" w:color="auto" w:fill="FFFFFF"/>
        </w:rPr>
        <w:t>，因为它是辅音延长的结果。</w:t>
      </w:r>
      <w:proofErr w:type="spellStart"/>
      <w:r w:rsidRPr="00337996">
        <w:rPr>
          <w:rFonts w:ascii="Times New Roman" w:eastAsia="宋体" w:hAnsi="Times New Roman" w:cs="Times New Roman"/>
          <w:color w:val="202122"/>
          <w:szCs w:val="21"/>
          <w:shd w:val="clear" w:color="auto" w:fill="FFFFFF"/>
        </w:rPr>
        <w:t>liggja</w:t>
      </w:r>
      <w:proofErr w:type="spellEnd"/>
      <w:r w:rsidRPr="00337996">
        <w:rPr>
          <w:rFonts w:ascii="Times New Roman" w:eastAsia="宋体" w:hAnsi="Times New Roman" w:cs="Times New Roman"/>
          <w:color w:val="202122"/>
          <w:szCs w:val="21"/>
          <w:shd w:val="clear" w:color="auto" w:fill="FFFFFF"/>
        </w:rPr>
        <w:t>和</w:t>
      </w:r>
      <w:proofErr w:type="spellStart"/>
      <w:r w:rsidRPr="00337996">
        <w:rPr>
          <w:rFonts w:ascii="Times New Roman" w:eastAsia="宋体" w:hAnsi="Times New Roman" w:cs="Times New Roman"/>
          <w:color w:val="202122"/>
          <w:szCs w:val="21"/>
          <w:shd w:val="clear" w:color="auto" w:fill="FFFFFF"/>
        </w:rPr>
        <w:t>þiggja</w:t>
      </w:r>
      <w:proofErr w:type="spellEnd"/>
      <w:r w:rsidRPr="00337996">
        <w:rPr>
          <w:rFonts w:ascii="Times New Roman" w:eastAsia="宋体" w:hAnsi="Times New Roman" w:cs="Times New Roman"/>
          <w:color w:val="202122"/>
          <w:szCs w:val="21"/>
          <w:shd w:val="clear" w:color="auto" w:fill="FFFFFF"/>
        </w:rPr>
        <w:t>的变位方法完全一致，表格中没有的内容都是规则的。</w:t>
      </w:r>
    </w:p>
    <w:p w14:paraId="01325C60"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动词</w:t>
      </w:r>
      <w:proofErr w:type="spellStart"/>
      <w:r w:rsidRPr="00337996">
        <w:rPr>
          <w:rFonts w:ascii="Times New Roman" w:eastAsia="宋体" w:hAnsi="Times New Roman" w:cs="Times New Roman"/>
          <w:color w:val="202122"/>
          <w:szCs w:val="21"/>
          <w:shd w:val="clear" w:color="auto" w:fill="FFFFFF"/>
        </w:rPr>
        <w:t>vega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weigh</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词干</w:t>
      </w:r>
      <w:r w:rsidRPr="00337996">
        <w:rPr>
          <w:rFonts w:ascii="Times New Roman" w:eastAsia="宋体" w:hAnsi="Times New Roman" w:cs="Times New Roman"/>
          <w:color w:val="202122"/>
          <w:szCs w:val="21"/>
          <w:shd w:val="clear" w:color="auto" w:fill="FFFFFF"/>
        </w:rPr>
        <w:t xml:space="preserve">veg-) </w:t>
      </w:r>
      <w:r w:rsidRPr="00337996">
        <w:rPr>
          <w:rFonts w:ascii="Times New Roman" w:eastAsia="宋体" w:hAnsi="Times New Roman" w:cs="Times New Roman"/>
          <w:color w:val="202122"/>
          <w:szCs w:val="21"/>
          <w:shd w:val="clear" w:color="auto" w:fill="FFFFFF"/>
        </w:rPr>
        <w:t>的单数过去式脱去</w:t>
      </w:r>
      <w:r w:rsidRPr="00337996">
        <w:rPr>
          <w:rFonts w:ascii="Times New Roman" w:eastAsia="宋体" w:hAnsi="Times New Roman" w:cs="Times New Roman"/>
          <w:color w:val="202122"/>
          <w:szCs w:val="21"/>
          <w:shd w:val="clear" w:color="auto" w:fill="FFFFFF"/>
        </w:rPr>
        <w:t>g</w:t>
      </w:r>
      <w:r w:rsidRPr="00337996">
        <w:rPr>
          <w:rFonts w:ascii="Times New Roman" w:eastAsia="宋体" w:hAnsi="Times New Roman" w:cs="Times New Roman"/>
          <w:color w:val="202122"/>
          <w:szCs w:val="21"/>
          <w:shd w:val="clear" w:color="auto" w:fill="FFFFFF"/>
        </w:rPr>
        <w:t>，并将</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变为长元音，如</w:t>
      </w:r>
      <w:proofErr w:type="spellStart"/>
      <w:r w:rsidRPr="00337996">
        <w:rPr>
          <w:rFonts w:ascii="Times New Roman" w:eastAsia="宋体" w:hAnsi="Times New Roman" w:cs="Times New Roman"/>
          <w:color w:val="202122"/>
          <w:szCs w:val="21"/>
          <w:shd w:val="clear" w:color="auto" w:fill="FFFFFF"/>
        </w:rPr>
        <w:t>vá</w:t>
      </w:r>
      <w:proofErr w:type="spell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vátt</w:t>
      </w:r>
      <w:proofErr w:type="spellEnd"/>
      <w:r w:rsidRPr="00337996">
        <w:rPr>
          <w:rFonts w:ascii="Times New Roman" w:eastAsia="宋体" w:hAnsi="Times New Roman" w:cs="Times New Roman"/>
          <w:color w:val="202122"/>
          <w:szCs w:val="21"/>
          <w:shd w:val="clear" w:color="auto" w:fill="FFFFFF"/>
        </w:rPr>
        <w:t>。</w:t>
      </w:r>
    </w:p>
    <w:p w14:paraId="5889A9CB"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词干中包含</w:t>
      </w:r>
      <w:r w:rsidRPr="00337996">
        <w:rPr>
          <w:rFonts w:ascii="Times New Roman" w:eastAsia="宋体" w:hAnsi="Times New Roman" w:cs="Times New Roman"/>
          <w:color w:val="202122"/>
          <w:szCs w:val="21"/>
          <w:shd w:val="clear" w:color="auto" w:fill="FFFFFF"/>
        </w:rPr>
        <w:t>v</w:t>
      </w:r>
      <w:r w:rsidRPr="00337996">
        <w:rPr>
          <w:rFonts w:ascii="Times New Roman" w:eastAsia="宋体" w:hAnsi="Times New Roman" w:cs="Times New Roman"/>
          <w:color w:val="202122"/>
          <w:szCs w:val="21"/>
          <w:shd w:val="clear" w:color="auto" w:fill="FFFFFF"/>
        </w:rPr>
        <w:t>的动词比较棘手，两种组合方式</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辅</w:t>
      </w:r>
      <w:r w:rsidRPr="00337996">
        <w:rPr>
          <w:rFonts w:ascii="Times New Roman" w:eastAsia="宋体" w:hAnsi="Times New Roman" w:cs="Times New Roman"/>
          <w:color w:val="202122"/>
          <w:szCs w:val="21"/>
          <w:shd w:val="clear" w:color="auto" w:fill="FFFFFF"/>
        </w:rPr>
        <w:t xml:space="preserve"> + v + </w:t>
      </w:r>
      <w:r w:rsidRPr="00337996">
        <w:rPr>
          <w:rFonts w:ascii="Times New Roman" w:eastAsia="宋体" w:hAnsi="Times New Roman" w:cs="Times New Roman"/>
          <w:color w:val="202122"/>
          <w:szCs w:val="21"/>
          <w:shd w:val="clear" w:color="auto" w:fill="FFFFFF"/>
        </w:rPr>
        <w:t>元</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和</w:t>
      </w:r>
      <w:r w:rsidRPr="00337996">
        <w:rPr>
          <w:rFonts w:ascii="Times New Roman" w:eastAsia="宋体" w:hAnsi="Times New Roman" w:cs="Times New Roman"/>
          <w:color w:val="202122"/>
          <w:szCs w:val="21"/>
          <w:shd w:val="clear" w:color="auto" w:fill="FFFFFF"/>
        </w:rPr>
        <w:t xml:space="preserve"> (v + </w:t>
      </w:r>
      <w:r w:rsidRPr="00337996">
        <w:rPr>
          <w:rFonts w:ascii="Times New Roman" w:eastAsia="宋体" w:hAnsi="Times New Roman" w:cs="Times New Roman"/>
          <w:color w:val="202122"/>
          <w:szCs w:val="21"/>
          <w:shd w:val="clear" w:color="auto" w:fill="FFFFFF"/>
        </w:rPr>
        <w:t>后元音</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导致了两种不同的变位法，分别以</w:t>
      </w:r>
      <w:r w:rsidRPr="00337996">
        <w:rPr>
          <w:rFonts w:ascii="Times New Roman" w:eastAsia="宋体" w:hAnsi="Times New Roman" w:cs="Times New Roman"/>
          <w:color w:val="202122"/>
          <w:szCs w:val="21"/>
          <w:shd w:val="clear" w:color="auto" w:fill="FFFFFF"/>
        </w:rPr>
        <w:t xml:space="preserve">sofa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sleep</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词干</w:t>
      </w:r>
      <w:proofErr w:type="spellStart"/>
      <w:r w:rsidRPr="00337996">
        <w:rPr>
          <w:rFonts w:ascii="Times New Roman" w:eastAsia="宋体" w:hAnsi="Times New Roman" w:cs="Times New Roman"/>
          <w:color w:val="202122"/>
          <w:szCs w:val="21"/>
          <w:shd w:val="clear" w:color="auto" w:fill="FFFFFF"/>
        </w:rPr>
        <w:t>svef</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和</w:t>
      </w:r>
      <w:proofErr w:type="spellStart"/>
      <w:r w:rsidRPr="00337996">
        <w:rPr>
          <w:rFonts w:ascii="Times New Roman" w:eastAsia="宋体" w:hAnsi="Times New Roman" w:cs="Times New Roman"/>
          <w:color w:val="202122"/>
          <w:szCs w:val="21"/>
          <w:shd w:val="clear" w:color="auto" w:fill="FFFFFF"/>
        </w:rPr>
        <w:t>vefa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weave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词干</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vef</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为例说明：</w:t>
      </w:r>
    </w:p>
    <w:tbl>
      <w:tblPr>
        <w:tblpPr w:leftFromText="180" w:rightFromText="180" w:vertAnchor="text" w:horzAnchor="page" w:tblpX="2618" w:tblpY="278"/>
        <w:tblOverlap w:val="nev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AFAFA"/>
        <w:tblLayout w:type="fixed"/>
        <w:tblCellMar>
          <w:top w:w="15" w:type="dxa"/>
          <w:left w:w="15" w:type="dxa"/>
          <w:bottom w:w="15" w:type="dxa"/>
          <w:right w:w="15" w:type="dxa"/>
        </w:tblCellMar>
        <w:tblLook w:val="04A0" w:firstRow="1" w:lastRow="0" w:firstColumn="1" w:lastColumn="0" w:noHBand="0" w:noVBand="1"/>
      </w:tblPr>
      <w:tblGrid>
        <w:gridCol w:w="715"/>
        <w:gridCol w:w="935"/>
        <w:gridCol w:w="1025"/>
      </w:tblGrid>
      <w:tr w:rsidR="000D0236" w:rsidRPr="00337996" w14:paraId="4144AEB9" w14:textId="77777777">
        <w:tc>
          <w:tcPr>
            <w:tcW w:w="715" w:type="dxa"/>
            <w:tcBorders>
              <w:tl2br w:val="nil"/>
              <w:tr2bl w:val="nil"/>
            </w:tcBorders>
            <w:shd w:val="clear" w:color="auto" w:fill="A0ADE3"/>
            <w:vAlign w:val="center"/>
          </w:tcPr>
          <w:p w14:paraId="3443AFD5"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人称</w:t>
            </w:r>
          </w:p>
        </w:tc>
        <w:tc>
          <w:tcPr>
            <w:tcW w:w="935" w:type="dxa"/>
            <w:tcBorders>
              <w:tl2br w:val="nil"/>
              <w:tr2bl w:val="nil"/>
            </w:tcBorders>
            <w:shd w:val="clear" w:color="auto" w:fill="A0ADE3"/>
            <w:vAlign w:val="center"/>
          </w:tcPr>
          <w:p w14:paraId="23BD451D"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w:t>
            </w:r>
          </w:p>
        </w:tc>
        <w:tc>
          <w:tcPr>
            <w:tcW w:w="1025" w:type="dxa"/>
            <w:tcBorders>
              <w:tl2br w:val="nil"/>
              <w:tr2bl w:val="nil"/>
            </w:tcBorders>
            <w:shd w:val="clear" w:color="auto" w:fill="A0ADE3"/>
            <w:vAlign w:val="center"/>
          </w:tcPr>
          <w:p w14:paraId="2F112EFF"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w:t>
            </w:r>
          </w:p>
        </w:tc>
      </w:tr>
      <w:tr w:rsidR="000D0236" w:rsidRPr="00337996" w14:paraId="5C6AD554" w14:textId="77777777">
        <w:trPr>
          <w:trHeight w:val="392"/>
        </w:trPr>
        <w:tc>
          <w:tcPr>
            <w:tcW w:w="715" w:type="dxa"/>
            <w:tcBorders>
              <w:tl2br w:val="nil"/>
              <w:tr2bl w:val="nil"/>
            </w:tcBorders>
            <w:shd w:val="clear" w:color="auto" w:fill="C0CFE4"/>
            <w:vAlign w:val="center"/>
          </w:tcPr>
          <w:p w14:paraId="02EFD0FE"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Pr="00337996">
              <w:rPr>
                <w:rFonts w:ascii="Times New Roman" w:eastAsia="宋体" w:hAnsi="Times New Roman" w:cs="Times New Roman"/>
                <w:color w:val="202122"/>
                <w:szCs w:val="21"/>
                <w:shd w:val="clear" w:color="auto" w:fill="FFFFFF"/>
              </w:rPr>
              <w:t>单</w:t>
            </w:r>
          </w:p>
        </w:tc>
        <w:tc>
          <w:tcPr>
            <w:tcW w:w="935" w:type="dxa"/>
            <w:tcBorders>
              <w:tl2br w:val="nil"/>
              <w:tr2bl w:val="nil"/>
            </w:tcBorders>
            <w:shd w:val="clear" w:color="auto" w:fill="FAFAFA"/>
            <w:vAlign w:val="center"/>
          </w:tcPr>
          <w:p w14:paraId="4531555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søf</w:t>
            </w:r>
            <w:proofErr w:type="spellEnd"/>
          </w:p>
        </w:tc>
        <w:tc>
          <w:tcPr>
            <w:tcW w:w="1025" w:type="dxa"/>
            <w:tcBorders>
              <w:tl2br w:val="nil"/>
              <w:tr2bl w:val="nil"/>
            </w:tcBorders>
            <w:shd w:val="clear" w:color="auto" w:fill="FAFAFA"/>
            <w:vAlign w:val="center"/>
          </w:tcPr>
          <w:p w14:paraId="10A31BB6"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svaf</w:t>
            </w:r>
            <w:proofErr w:type="spellEnd"/>
          </w:p>
        </w:tc>
      </w:tr>
      <w:tr w:rsidR="000D0236" w:rsidRPr="00337996" w14:paraId="10063F86" w14:textId="77777777">
        <w:tc>
          <w:tcPr>
            <w:tcW w:w="715" w:type="dxa"/>
            <w:tcBorders>
              <w:tl2br w:val="nil"/>
              <w:tr2bl w:val="nil"/>
            </w:tcBorders>
            <w:shd w:val="clear" w:color="auto" w:fill="C0CFE4"/>
            <w:vAlign w:val="center"/>
          </w:tcPr>
          <w:p w14:paraId="0986EAE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Pr="00337996">
              <w:rPr>
                <w:rFonts w:ascii="Times New Roman" w:eastAsia="宋体" w:hAnsi="Times New Roman" w:cs="Times New Roman"/>
                <w:color w:val="202122"/>
                <w:szCs w:val="21"/>
                <w:shd w:val="clear" w:color="auto" w:fill="FFFFFF"/>
              </w:rPr>
              <w:t>单</w:t>
            </w:r>
          </w:p>
        </w:tc>
        <w:tc>
          <w:tcPr>
            <w:tcW w:w="935" w:type="dxa"/>
            <w:tcBorders>
              <w:tl2br w:val="nil"/>
              <w:tr2bl w:val="nil"/>
            </w:tcBorders>
            <w:shd w:val="clear" w:color="auto" w:fill="FAFAFA"/>
            <w:vAlign w:val="center"/>
          </w:tcPr>
          <w:p w14:paraId="17EE95A2"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søfr</w:t>
            </w:r>
            <w:proofErr w:type="spellEnd"/>
          </w:p>
        </w:tc>
        <w:tc>
          <w:tcPr>
            <w:tcW w:w="1025" w:type="dxa"/>
            <w:tcBorders>
              <w:tl2br w:val="nil"/>
              <w:tr2bl w:val="nil"/>
            </w:tcBorders>
            <w:shd w:val="clear" w:color="auto" w:fill="FAFAFA"/>
            <w:vAlign w:val="center"/>
          </w:tcPr>
          <w:p w14:paraId="36EF290A"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svaft</w:t>
            </w:r>
            <w:proofErr w:type="spellEnd"/>
          </w:p>
        </w:tc>
      </w:tr>
      <w:tr w:rsidR="000D0236" w:rsidRPr="00337996" w14:paraId="78FBC5A5" w14:textId="77777777">
        <w:tc>
          <w:tcPr>
            <w:tcW w:w="715" w:type="dxa"/>
            <w:tcBorders>
              <w:tl2br w:val="nil"/>
              <w:tr2bl w:val="nil"/>
            </w:tcBorders>
            <w:shd w:val="clear" w:color="auto" w:fill="C0CFE4"/>
            <w:vAlign w:val="center"/>
          </w:tcPr>
          <w:p w14:paraId="5ABFB7D1"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Pr="00337996">
              <w:rPr>
                <w:rFonts w:ascii="Times New Roman" w:eastAsia="宋体" w:hAnsi="Times New Roman" w:cs="Times New Roman"/>
                <w:color w:val="202122"/>
                <w:szCs w:val="21"/>
                <w:shd w:val="clear" w:color="auto" w:fill="FFFFFF"/>
              </w:rPr>
              <w:t>单</w:t>
            </w:r>
          </w:p>
        </w:tc>
        <w:tc>
          <w:tcPr>
            <w:tcW w:w="935" w:type="dxa"/>
            <w:tcBorders>
              <w:tl2br w:val="nil"/>
              <w:tr2bl w:val="nil"/>
            </w:tcBorders>
            <w:shd w:val="clear" w:color="auto" w:fill="FAFAFA"/>
            <w:vAlign w:val="center"/>
          </w:tcPr>
          <w:p w14:paraId="07FBB95A"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søfr</w:t>
            </w:r>
            <w:proofErr w:type="spellEnd"/>
          </w:p>
        </w:tc>
        <w:tc>
          <w:tcPr>
            <w:tcW w:w="1025" w:type="dxa"/>
            <w:tcBorders>
              <w:tl2br w:val="nil"/>
              <w:tr2bl w:val="nil"/>
            </w:tcBorders>
            <w:shd w:val="clear" w:color="auto" w:fill="FAFAFA"/>
            <w:vAlign w:val="center"/>
          </w:tcPr>
          <w:p w14:paraId="5F025ECD"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svaf</w:t>
            </w:r>
            <w:proofErr w:type="spellEnd"/>
          </w:p>
        </w:tc>
      </w:tr>
      <w:tr w:rsidR="000D0236" w:rsidRPr="00337996" w14:paraId="7AD697A2" w14:textId="77777777">
        <w:trPr>
          <w:trHeight w:val="317"/>
        </w:trPr>
        <w:tc>
          <w:tcPr>
            <w:tcW w:w="715" w:type="dxa"/>
            <w:tcBorders>
              <w:tl2br w:val="nil"/>
              <w:tr2bl w:val="nil"/>
            </w:tcBorders>
            <w:shd w:val="clear" w:color="auto" w:fill="C0CFE4"/>
            <w:vAlign w:val="center"/>
          </w:tcPr>
          <w:p w14:paraId="6DDA4FB6"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Pr="00337996">
              <w:rPr>
                <w:rFonts w:ascii="Times New Roman" w:eastAsia="宋体" w:hAnsi="Times New Roman" w:cs="Times New Roman"/>
                <w:color w:val="202122"/>
                <w:szCs w:val="21"/>
                <w:shd w:val="clear" w:color="auto" w:fill="FFFFFF"/>
              </w:rPr>
              <w:t>复</w:t>
            </w:r>
          </w:p>
        </w:tc>
        <w:tc>
          <w:tcPr>
            <w:tcW w:w="935" w:type="dxa"/>
            <w:tcBorders>
              <w:tl2br w:val="nil"/>
              <w:tr2bl w:val="nil"/>
            </w:tcBorders>
            <w:shd w:val="clear" w:color="auto" w:fill="FAFAFA"/>
            <w:vAlign w:val="center"/>
          </w:tcPr>
          <w:p w14:paraId="6B30F439"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sofum</w:t>
            </w:r>
            <w:proofErr w:type="spellEnd"/>
          </w:p>
        </w:tc>
        <w:tc>
          <w:tcPr>
            <w:tcW w:w="1025" w:type="dxa"/>
            <w:tcBorders>
              <w:tl2br w:val="nil"/>
              <w:tr2bl w:val="nil"/>
            </w:tcBorders>
            <w:shd w:val="clear" w:color="auto" w:fill="FAFAFA"/>
            <w:vAlign w:val="center"/>
          </w:tcPr>
          <w:p w14:paraId="5016195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sváfum</w:t>
            </w:r>
            <w:proofErr w:type="spellEnd"/>
          </w:p>
        </w:tc>
      </w:tr>
      <w:tr w:rsidR="000D0236" w:rsidRPr="00337996" w14:paraId="47D8E4CF" w14:textId="77777777">
        <w:tc>
          <w:tcPr>
            <w:tcW w:w="715" w:type="dxa"/>
            <w:tcBorders>
              <w:tl2br w:val="nil"/>
              <w:tr2bl w:val="nil"/>
            </w:tcBorders>
            <w:shd w:val="clear" w:color="auto" w:fill="C0CFE4"/>
            <w:vAlign w:val="center"/>
          </w:tcPr>
          <w:p w14:paraId="1584262E"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Pr="00337996">
              <w:rPr>
                <w:rFonts w:ascii="Times New Roman" w:eastAsia="宋体" w:hAnsi="Times New Roman" w:cs="Times New Roman"/>
                <w:color w:val="202122"/>
                <w:szCs w:val="21"/>
                <w:shd w:val="clear" w:color="auto" w:fill="FFFFFF"/>
              </w:rPr>
              <w:t>复</w:t>
            </w:r>
          </w:p>
        </w:tc>
        <w:tc>
          <w:tcPr>
            <w:tcW w:w="935" w:type="dxa"/>
            <w:tcBorders>
              <w:tl2br w:val="nil"/>
              <w:tr2bl w:val="nil"/>
            </w:tcBorders>
            <w:shd w:val="clear" w:color="auto" w:fill="FAFAFA"/>
            <w:vAlign w:val="center"/>
          </w:tcPr>
          <w:p w14:paraId="09B95DCC"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sofið</w:t>
            </w:r>
            <w:proofErr w:type="spellEnd"/>
          </w:p>
        </w:tc>
        <w:tc>
          <w:tcPr>
            <w:tcW w:w="1025" w:type="dxa"/>
            <w:tcBorders>
              <w:tl2br w:val="nil"/>
              <w:tr2bl w:val="nil"/>
            </w:tcBorders>
            <w:shd w:val="clear" w:color="auto" w:fill="FAFAFA"/>
            <w:vAlign w:val="center"/>
          </w:tcPr>
          <w:p w14:paraId="27501F98"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sváfuð</w:t>
            </w:r>
            <w:proofErr w:type="spellEnd"/>
          </w:p>
        </w:tc>
      </w:tr>
      <w:tr w:rsidR="000D0236" w:rsidRPr="00337996" w14:paraId="3FD0F1A2" w14:textId="77777777">
        <w:tc>
          <w:tcPr>
            <w:tcW w:w="715" w:type="dxa"/>
            <w:tcBorders>
              <w:tl2br w:val="nil"/>
              <w:tr2bl w:val="nil"/>
            </w:tcBorders>
            <w:shd w:val="clear" w:color="auto" w:fill="C0CFE4"/>
            <w:vAlign w:val="center"/>
          </w:tcPr>
          <w:p w14:paraId="66CEA3D3"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Pr="00337996">
              <w:rPr>
                <w:rFonts w:ascii="Times New Roman" w:eastAsia="宋体" w:hAnsi="Times New Roman" w:cs="Times New Roman"/>
                <w:color w:val="202122"/>
                <w:szCs w:val="21"/>
                <w:shd w:val="clear" w:color="auto" w:fill="FFFFFF"/>
              </w:rPr>
              <w:t>复</w:t>
            </w:r>
          </w:p>
        </w:tc>
        <w:tc>
          <w:tcPr>
            <w:tcW w:w="935" w:type="dxa"/>
            <w:tcBorders>
              <w:tl2br w:val="nil"/>
              <w:tr2bl w:val="nil"/>
            </w:tcBorders>
            <w:shd w:val="clear" w:color="auto" w:fill="FAFAFA"/>
            <w:vAlign w:val="center"/>
          </w:tcPr>
          <w:p w14:paraId="206FD28F"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sofa</w:t>
            </w:r>
          </w:p>
        </w:tc>
        <w:tc>
          <w:tcPr>
            <w:tcW w:w="1025" w:type="dxa"/>
            <w:tcBorders>
              <w:tl2br w:val="nil"/>
              <w:tr2bl w:val="nil"/>
            </w:tcBorders>
            <w:shd w:val="clear" w:color="auto" w:fill="FAFAFA"/>
            <w:vAlign w:val="center"/>
          </w:tcPr>
          <w:p w14:paraId="7CED89EB"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sváfu</w:t>
            </w:r>
            <w:proofErr w:type="spellEnd"/>
          </w:p>
        </w:tc>
      </w:tr>
    </w:tbl>
    <w:p w14:paraId="4DD2B808" w14:textId="77777777" w:rsidR="000D0236" w:rsidRPr="00337996" w:rsidRDefault="000D0236">
      <w:pPr>
        <w:rPr>
          <w:rFonts w:ascii="Times New Roman" w:eastAsia="宋体" w:hAnsi="Times New Roman" w:cs="Times New Roman"/>
          <w:color w:val="202122"/>
          <w:szCs w:val="21"/>
          <w:shd w:val="clear" w:color="auto" w:fill="FFFFFF"/>
        </w:rPr>
      </w:pPr>
    </w:p>
    <w:p w14:paraId="27EADF21" w14:textId="77777777" w:rsidR="000D0236" w:rsidRPr="00337996" w:rsidRDefault="000D0236">
      <w:pPr>
        <w:rPr>
          <w:rFonts w:ascii="Times New Roman" w:eastAsia="宋体" w:hAnsi="Times New Roman" w:cs="Times New Roman"/>
          <w:color w:val="202122"/>
          <w:szCs w:val="21"/>
          <w:shd w:val="clear" w:color="auto" w:fill="FFFFFF"/>
        </w:rPr>
      </w:pPr>
    </w:p>
    <w:p w14:paraId="787EAEC1" w14:textId="77777777" w:rsidR="000D0236" w:rsidRPr="00337996" w:rsidRDefault="000D0236">
      <w:pPr>
        <w:rPr>
          <w:rFonts w:ascii="Times New Roman" w:eastAsia="宋体" w:hAnsi="Times New Roman" w:cs="Times New Roman"/>
          <w:color w:val="202122"/>
          <w:szCs w:val="21"/>
          <w:shd w:val="clear" w:color="auto" w:fill="FFFFFF"/>
        </w:rPr>
      </w:pPr>
    </w:p>
    <w:p w14:paraId="2F03240A" w14:textId="77777777" w:rsidR="000D0236" w:rsidRPr="00337996" w:rsidRDefault="000D0236">
      <w:pPr>
        <w:rPr>
          <w:rFonts w:ascii="Times New Roman" w:eastAsia="宋体" w:hAnsi="Times New Roman" w:cs="Times New Roman"/>
          <w:color w:val="202122"/>
          <w:szCs w:val="21"/>
          <w:shd w:val="clear" w:color="auto" w:fill="FFFFFF"/>
        </w:rPr>
      </w:pPr>
    </w:p>
    <w:p w14:paraId="268A6C46" w14:textId="77777777" w:rsidR="000D0236" w:rsidRPr="00337996" w:rsidRDefault="000D0236">
      <w:pPr>
        <w:rPr>
          <w:rFonts w:ascii="Times New Roman" w:eastAsia="宋体" w:hAnsi="Times New Roman" w:cs="Times New Roman"/>
          <w:color w:val="202122"/>
          <w:szCs w:val="21"/>
          <w:shd w:val="clear" w:color="auto" w:fill="FFFFFF"/>
        </w:rPr>
      </w:pPr>
    </w:p>
    <w:p w14:paraId="27688EB3" w14:textId="77777777" w:rsidR="000D0236" w:rsidRPr="00337996" w:rsidRDefault="000D0236">
      <w:pPr>
        <w:rPr>
          <w:rFonts w:ascii="Times New Roman" w:eastAsia="宋体" w:hAnsi="Times New Roman" w:cs="Times New Roman"/>
          <w:color w:val="202122"/>
          <w:szCs w:val="21"/>
          <w:shd w:val="clear" w:color="auto" w:fill="FFFFFF"/>
        </w:rPr>
      </w:pPr>
    </w:p>
    <w:p w14:paraId="713737A0" w14:textId="77777777" w:rsidR="000D0236" w:rsidRPr="00337996" w:rsidRDefault="000D0236">
      <w:pPr>
        <w:rPr>
          <w:rFonts w:ascii="Times New Roman" w:eastAsia="宋体" w:hAnsi="Times New Roman" w:cs="Times New Roman"/>
          <w:color w:val="202122"/>
          <w:szCs w:val="21"/>
          <w:shd w:val="clear" w:color="auto" w:fill="FFFFFF"/>
        </w:rPr>
      </w:pPr>
    </w:p>
    <w:p w14:paraId="6E5DE3B7" w14:textId="77777777" w:rsidR="000D0236" w:rsidRPr="00337996" w:rsidRDefault="000D0236">
      <w:pPr>
        <w:rPr>
          <w:rFonts w:ascii="Times New Roman" w:eastAsia="宋体" w:hAnsi="Times New Roman" w:cs="Times New Roman"/>
          <w:color w:val="202122"/>
          <w:szCs w:val="21"/>
          <w:shd w:val="clear" w:color="auto" w:fill="FFFFFF"/>
        </w:rPr>
      </w:pPr>
    </w:p>
    <w:p w14:paraId="22F5E795" w14:textId="77777777" w:rsidR="000D0236" w:rsidRPr="00337996" w:rsidRDefault="000D0236">
      <w:pPr>
        <w:rPr>
          <w:rFonts w:ascii="Times New Roman" w:eastAsia="宋体" w:hAnsi="Times New Roman" w:cs="Times New Roman"/>
          <w:color w:val="202122"/>
          <w:szCs w:val="21"/>
          <w:shd w:val="clear" w:color="auto" w:fill="FFFFFF"/>
        </w:rPr>
      </w:pPr>
    </w:p>
    <w:p w14:paraId="4EC1FB98" w14:textId="77777777" w:rsidR="000D0236" w:rsidRPr="00337996" w:rsidRDefault="000D0236">
      <w:pPr>
        <w:rPr>
          <w:rFonts w:ascii="Times New Roman" w:eastAsia="宋体" w:hAnsi="Times New Roman" w:cs="Times New Roman"/>
          <w:color w:val="202122"/>
          <w:szCs w:val="21"/>
          <w:shd w:val="clear" w:color="auto" w:fill="FFFFFF"/>
        </w:rPr>
      </w:pPr>
    </w:p>
    <w:p w14:paraId="02DDE677"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比较音变更明显的</w:t>
      </w:r>
      <w:proofErr w:type="spellStart"/>
      <w:r w:rsidRPr="00337996">
        <w:rPr>
          <w:rFonts w:ascii="Times New Roman" w:eastAsia="宋体" w:hAnsi="Times New Roman" w:cs="Times New Roman"/>
          <w:color w:val="202122"/>
          <w:szCs w:val="21"/>
          <w:shd w:val="clear" w:color="auto" w:fill="FFFFFF"/>
        </w:rPr>
        <w:t>vefa</w:t>
      </w:r>
      <w:proofErr w:type="spellEnd"/>
      <w:r w:rsidRPr="00337996">
        <w:rPr>
          <w:rFonts w:ascii="Times New Roman" w:eastAsia="宋体" w:hAnsi="Times New Roman" w:cs="Times New Roman"/>
          <w:color w:val="202122"/>
          <w:szCs w:val="21"/>
          <w:shd w:val="clear" w:color="auto" w:fill="FFFFFF"/>
        </w:rPr>
        <w:t>的变位：</w:t>
      </w:r>
    </w:p>
    <w:tbl>
      <w:tblPr>
        <w:tblpPr w:leftFromText="180" w:rightFromText="180" w:vertAnchor="text" w:horzAnchor="page" w:tblpX="2618" w:tblpY="278"/>
        <w:tblOverlap w:val="nev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AFAFA"/>
        <w:tblLayout w:type="fixed"/>
        <w:tblCellMar>
          <w:top w:w="15" w:type="dxa"/>
          <w:left w:w="15" w:type="dxa"/>
          <w:bottom w:w="15" w:type="dxa"/>
          <w:right w:w="15" w:type="dxa"/>
        </w:tblCellMar>
        <w:tblLook w:val="04A0" w:firstRow="1" w:lastRow="0" w:firstColumn="1" w:lastColumn="0" w:noHBand="0" w:noVBand="1"/>
      </w:tblPr>
      <w:tblGrid>
        <w:gridCol w:w="715"/>
        <w:gridCol w:w="935"/>
        <w:gridCol w:w="1025"/>
      </w:tblGrid>
      <w:tr w:rsidR="000D0236" w:rsidRPr="00337996" w14:paraId="68CF3792" w14:textId="77777777">
        <w:tc>
          <w:tcPr>
            <w:tcW w:w="715" w:type="dxa"/>
            <w:tcBorders>
              <w:tl2br w:val="nil"/>
              <w:tr2bl w:val="nil"/>
            </w:tcBorders>
            <w:shd w:val="clear" w:color="auto" w:fill="A0ADE3"/>
            <w:vAlign w:val="center"/>
          </w:tcPr>
          <w:p w14:paraId="15DF1A75"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人称</w:t>
            </w:r>
          </w:p>
        </w:tc>
        <w:tc>
          <w:tcPr>
            <w:tcW w:w="935" w:type="dxa"/>
            <w:tcBorders>
              <w:tl2br w:val="nil"/>
              <w:tr2bl w:val="nil"/>
            </w:tcBorders>
            <w:shd w:val="clear" w:color="auto" w:fill="A0ADE3"/>
            <w:vAlign w:val="center"/>
          </w:tcPr>
          <w:p w14:paraId="2B06A8F7"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w:t>
            </w:r>
          </w:p>
        </w:tc>
        <w:tc>
          <w:tcPr>
            <w:tcW w:w="1025" w:type="dxa"/>
            <w:tcBorders>
              <w:tl2br w:val="nil"/>
              <w:tr2bl w:val="nil"/>
            </w:tcBorders>
            <w:shd w:val="clear" w:color="auto" w:fill="A0ADE3"/>
            <w:vAlign w:val="center"/>
          </w:tcPr>
          <w:p w14:paraId="398CC786"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w:t>
            </w:r>
          </w:p>
        </w:tc>
      </w:tr>
      <w:tr w:rsidR="000D0236" w:rsidRPr="00337996" w14:paraId="5073C7A2" w14:textId="77777777">
        <w:trPr>
          <w:trHeight w:val="392"/>
        </w:trPr>
        <w:tc>
          <w:tcPr>
            <w:tcW w:w="715" w:type="dxa"/>
            <w:tcBorders>
              <w:tl2br w:val="nil"/>
              <w:tr2bl w:val="nil"/>
            </w:tcBorders>
            <w:shd w:val="clear" w:color="auto" w:fill="C0CFE4"/>
            <w:vAlign w:val="center"/>
          </w:tcPr>
          <w:p w14:paraId="7093B85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Pr="00337996">
              <w:rPr>
                <w:rFonts w:ascii="Times New Roman" w:eastAsia="宋体" w:hAnsi="Times New Roman" w:cs="Times New Roman"/>
                <w:color w:val="202122"/>
                <w:szCs w:val="21"/>
                <w:shd w:val="clear" w:color="auto" w:fill="FFFFFF"/>
              </w:rPr>
              <w:t>单</w:t>
            </w:r>
          </w:p>
        </w:tc>
        <w:tc>
          <w:tcPr>
            <w:tcW w:w="935" w:type="dxa"/>
            <w:tcBorders>
              <w:tl2br w:val="nil"/>
              <w:tr2bl w:val="nil"/>
            </w:tcBorders>
            <w:shd w:val="clear" w:color="auto" w:fill="FAFAFA"/>
            <w:vAlign w:val="center"/>
          </w:tcPr>
          <w:p w14:paraId="6E14262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vef</w:t>
            </w:r>
            <w:proofErr w:type="spellEnd"/>
          </w:p>
        </w:tc>
        <w:tc>
          <w:tcPr>
            <w:tcW w:w="1025" w:type="dxa"/>
            <w:tcBorders>
              <w:tl2br w:val="nil"/>
              <w:tr2bl w:val="nil"/>
            </w:tcBorders>
            <w:shd w:val="clear" w:color="auto" w:fill="FAFAFA"/>
            <w:vAlign w:val="center"/>
          </w:tcPr>
          <w:p w14:paraId="16081E01"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óf</w:t>
            </w:r>
            <w:proofErr w:type="spellEnd"/>
          </w:p>
        </w:tc>
      </w:tr>
      <w:tr w:rsidR="000D0236" w:rsidRPr="00337996" w14:paraId="20BAEC9A" w14:textId="77777777">
        <w:tc>
          <w:tcPr>
            <w:tcW w:w="715" w:type="dxa"/>
            <w:tcBorders>
              <w:tl2br w:val="nil"/>
              <w:tr2bl w:val="nil"/>
            </w:tcBorders>
            <w:shd w:val="clear" w:color="auto" w:fill="C0CFE4"/>
            <w:vAlign w:val="center"/>
          </w:tcPr>
          <w:p w14:paraId="04BE5F55"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Pr="00337996">
              <w:rPr>
                <w:rFonts w:ascii="Times New Roman" w:eastAsia="宋体" w:hAnsi="Times New Roman" w:cs="Times New Roman"/>
                <w:color w:val="202122"/>
                <w:szCs w:val="21"/>
                <w:shd w:val="clear" w:color="auto" w:fill="FFFFFF"/>
              </w:rPr>
              <w:t>单</w:t>
            </w:r>
          </w:p>
        </w:tc>
        <w:tc>
          <w:tcPr>
            <w:tcW w:w="935" w:type="dxa"/>
            <w:tcBorders>
              <w:tl2br w:val="nil"/>
              <w:tr2bl w:val="nil"/>
            </w:tcBorders>
            <w:shd w:val="clear" w:color="auto" w:fill="FAFAFA"/>
            <w:vAlign w:val="center"/>
          </w:tcPr>
          <w:p w14:paraId="165BEC50"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vefr</w:t>
            </w:r>
            <w:proofErr w:type="spellEnd"/>
          </w:p>
        </w:tc>
        <w:tc>
          <w:tcPr>
            <w:tcW w:w="1025" w:type="dxa"/>
            <w:tcBorders>
              <w:tl2br w:val="nil"/>
              <w:tr2bl w:val="nil"/>
            </w:tcBorders>
            <w:shd w:val="clear" w:color="auto" w:fill="FAFAFA"/>
            <w:vAlign w:val="center"/>
          </w:tcPr>
          <w:p w14:paraId="5F8587E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óft</w:t>
            </w:r>
            <w:proofErr w:type="spellEnd"/>
          </w:p>
        </w:tc>
      </w:tr>
      <w:tr w:rsidR="000D0236" w:rsidRPr="00337996" w14:paraId="51302D9D" w14:textId="77777777">
        <w:tc>
          <w:tcPr>
            <w:tcW w:w="715" w:type="dxa"/>
            <w:tcBorders>
              <w:tl2br w:val="nil"/>
              <w:tr2bl w:val="nil"/>
            </w:tcBorders>
            <w:shd w:val="clear" w:color="auto" w:fill="C0CFE4"/>
            <w:vAlign w:val="center"/>
          </w:tcPr>
          <w:p w14:paraId="3E13A151"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Pr="00337996">
              <w:rPr>
                <w:rFonts w:ascii="Times New Roman" w:eastAsia="宋体" w:hAnsi="Times New Roman" w:cs="Times New Roman"/>
                <w:color w:val="202122"/>
                <w:szCs w:val="21"/>
                <w:shd w:val="clear" w:color="auto" w:fill="FFFFFF"/>
              </w:rPr>
              <w:t>单</w:t>
            </w:r>
          </w:p>
        </w:tc>
        <w:tc>
          <w:tcPr>
            <w:tcW w:w="935" w:type="dxa"/>
            <w:tcBorders>
              <w:tl2br w:val="nil"/>
              <w:tr2bl w:val="nil"/>
            </w:tcBorders>
            <w:shd w:val="clear" w:color="auto" w:fill="FAFAFA"/>
            <w:vAlign w:val="center"/>
          </w:tcPr>
          <w:p w14:paraId="1220844F"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vefr</w:t>
            </w:r>
            <w:proofErr w:type="spellEnd"/>
          </w:p>
        </w:tc>
        <w:tc>
          <w:tcPr>
            <w:tcW w:w="1025" w:type="dxa"/>
            <w:tcBorders>
              <w:tl2br w:val="nil"/>
              <w:tr2bl w:val="nil"/>
            </w:tcBorders>
            <w:shd w:val="clear" w:color="auto" w:fill="FAFAFA"/>
            <w:vAlign w:val="center"/>
          </w:tcPr>
          <w:p w14:paraId="0480830D"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óf</w:t>
            </w:r>
            <w:proofErr w:type="spellEnd"/>
          </w:p>
        </w:tc>
      </w:tr>
      <w:tr w:rsidR="000D0236" w:rsidRPr="00337996" w14:paraId="7686CD95" w14:textId="77777777">
        <w:trPr>
          <w:trHeight w:val="317"/>
        </w:trPr>
        <w:tc>
          <w:tcPr>
            <w:tcW w:w="715" w:type="dxa"/>
            <w:tcBorders>
              <w:tl2br w:val="nil"/>
              <w:tr2bl w:val="nil"/>
            </w:tcBorders>
            <w:shd w:val="clear" w:color="auto" w:fill="C0CFE4"/>
            <w:vAlign w:val="center"/>
          </w:tcPr>
          <w:p w14:paraId="4052BA1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Pr="00337996">
              <w:rPr>
                <w:rFonts w:ascii="Times New Roman" w:eastAsia="宋体" w:hAnsi="Times New Roman" w:cs="Times New Roman"/>
                <w:color w:val="202122"/>
                <w:szCs w:val="21"/>
                <w:shd w:val="clear" w:color="auto" w:fill="FFFFFF"/>
              </w:rPr>
              <w:t>复</w:t>
            </w:r>
          </w:p>
        </w:tc>
        <w:tc>
          <w:tcPr>
            <w:tcW w:w="935" w:type="dxa"/>
            <w:tcBorders>
              <w:tl2br w:val="nil"/>
              <w:tr2bl w:val="nil"/>
            </w:tcBorders>
            <w:shd w:val="clear" w:color="auto" w:fill="FAFAFA"/>
            <w:vAlign w:val="center"/>
          </w:tcPr>
          <w:p w14:paraId="40BA37A9"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vefum</w:t>
            </w:r>
            <w:proofErr w:type="spellEnd"/>
          </w:p>
        </w:tc>
        <w:tc>
          <w:tcPr>
            <w:tcW w:w="1025" w:type="dxa"/>
            <w:tcBorders>
              <w:tl2br w:val="nil"/>
              <w:tr2bl w:val="nil"/>
            </w:tcBorders>
            <w:shd w:val="clear" w:color="auto" w:fill="FAFAFA"/>
            <w:vAlign w:val="center"/>
          </w:tcPr>
          <w:p w14:paraId="42F61B6C"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ófum</w:t>
            </w:r>
            <w:proofErr w:type="spellEnd"/>
          </w:p>
        </w:tc>
      </w:tr>
      <w:tr w:rsidR="000D0236" w:rsidRPr="00337996" w14:paraId="35D16755" w14:textId="77777777">
        <w:tc>
          <w:tcPr>
            <w:tcW w:w="715" w:type="dxa"/>
            <w:tcBorders>
              <w:tl2br w:val="nil"/>
              <w:tr2bl w:val="nil"/>
            </w:tcBorders>
            <w:shd w:val="clear" w:color="auto" w:fill="C0CFE4"/>
            <w:vAlign w:val="center"/>
          </w:tcPr>
          <w:p w14:paraId="2C89B4AE"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Pr="00337996">
              <w:rPr>
                <w:rFonts w:ascii="Times New Roman" w:eastAsia="宋体" w:hAnsi="Times New Roman" w:cs="Times New Roman"/>
                <w:color w:val="202122"/>
                <w:szCs w:val="21"/>
                <w:shd w:val="clear" w:color="auto" w:fill="FFFFFF"/>
              </w:rPr>
              <w:t>复</w:t>
            </w:r>
          </w:p>
        </w:tc>
        <w:tc>
          <w:tcPr>
            <w:tcW w:w="935" w:type="dxa"/>
            <w:tcBorders>
              <w:tl2br w:val="nil"/>
              <w:tr2bl w:val="nil"/>
            </w:tcBorders>
            <w:shd w:val="clear" w:color="auto" w:fill="FAFAFA"/>
            <w:vAlign w:val="center"/>
          </w:tcPr>
          <w:p w14:paraId="39E55240"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vefið</w:t>
            </w:r>
            <w:proofErr w:type="spellEnd"/>
          </w:p>
        </w:tc>
        <w:tc>
          <w:tcPr>
            <w:tcW w:w="1025" w:type="dxa"/>
            <w:tcBorders>
              <w:tl2br w:val="nil"/>
              <w:tr2bl w:val="nil"/>
            </w:tcBorders>
            <w:shd w:val="clear" w:color="auto" w:fill="FAFAFA"/>
            <w:vAlign w:val="center"/>
          </w:tcPr>
          <w:p w14:paraId="2D912F5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ófuð</w:t>
            </w:r>
            <w:proofErr w:type="spellEnd"/>
          </w:p>
        </w:tc>
      </w:tr>
      <w:tr w:rsidR="000D0236" w:rsidRPr="00337996" w14:paraId="4E1F8523" w14:textId="77777777">
        <w:tc>
          <w:tcPr>
            <w:tcW w:w="715" w:type="dxa"/>
            <w:tcBorders>
              <w:tl2br w:val="nil"/>
              <w:tr2bl w:val="nil"/>
            </w:tcBorders>
            <w:shd w:val="clear" w:color="auto" w:fill="C0CFE4"/>
            <w:vAlign w:val="center"/>
          </w:tcPr>
          <w:p w14:paraId="3D75FC1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Pr="00337996">
              <w:rPr>
                <w:rFonts w:ascii="Times New Roman" w:eastAsia="宋体" w:hAnsi="Times New Roman" w:cs="Times New Roman"/>
                <w:color w:val="202122"/>
                <w:szCs w:val="21"/>
                <w:shd w:val="clear" w:color="auto" w:fill="FFFFFF"/>
              </w:rPr>
              <w:t>复</w:t>
            </w:r>
          </w:p>
        </w:tc>
        <w:tc>
          <w:tcPr>
            <w:tcW w:w="935" w:type="dxa"/>
            <w:tcBorders>
              <w:tl2br w:val="nil"/>
              <w:tr2bl w:val="nil"/>
            </w:tcBorders>
            <w:shd w:val="clear" w:color="auto" w:fill="FAFAFA"/>
            <w:vAlign w:val="center"/>
          </w:tcPr>
          <w:p w14:paraId="72552B36"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vefa</w:t>
            </w:r>
            <w:proofErr w:type="spellEnd"/>
          </w:p>
        </w:tc>
        <w:tc>
          <w:tcPr>
            <w:tcW w:w="1025" w:type="dxa"/>
            <w:tcBorders>
              <w:tl2br w:val="nil"/>
              <w:tr2bl w:val="nil"/>
            </w:tcBorders>
            <w:shd w:val="clear" w:color="auto" w:fill="FAFAFA"/>
            <w:vAlign w:val="center"/>
          </w:tcPr>
          <w:p w14:paraId="4867B88B"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ófu</w:t>
            </w:r>
            <w:proofErr w:type="spellEnd"/>
          </w:p>
        </w:tc>
      </w:tr>
    </w:tbl>
    <w:p w14:paraId="2A4364FC" w14:textId="77777777" w:rsidR="000D0236" w:rsidRPr="00337996" w:rsidRDefault="000D0236">
      <w:pPr>
        <w:rPr>
          <w:rFonts w:ascii="Times New Roman" w:eastAsia="宋体" w:hAnsi="Times New Roman" w:cs="Times New Roman"/>
          <w:color w:val="202122"/>
          <w:szCs w:val="21"/>
          <w:shd w:val="clear" w:color="auto" w:fill="FFFFFF"/>
        </w:rPr>
      </w:pPr>
    </w:p>
    <w:p w14:paraId="7685E625" w14:textId="77777777" w:rsidR="000D0236" w:rsidRPr="00337996" w:rsidRDefault="000D0236">
      <w:pPr>
        <w:rPr>
          <w:rFonts w:ascii="Times New Roman" w:eastAsia="宋体" w:hAnsi="Times New Roman" w:cs="Times New Roman"/>
          <w:color w:val="202122"/>
          <w:szCs w:val="21"/>
          <w:shd w:val="clear" w:color="auto" w:fill="FFFFFF"/>
        </w:rPr>
      </w:pPr>
    </w:p>
    <w:p w14:paraId="09DB080A" w14:textId="77777777" w:rsidR="000D0236" w:rsidRPr="00337996" w:rsidRDefault="000D0236">
      <w:pPr>
        <w:rPr>
          <w:rFonts w:ascii="Times New Roman" w:eastAsia="宋体" w:hAnsi="Times New Roman" w:cs="Times New Roman"/>
          <w:color w:val="202122"/>
          <w:szCs w:val="21"/>
          <w:shd w:val="clear" w:color="auto" w:fill="FFFFFF"/>
        </w:rPr>
      </w:pPr>
    </w:p>
    <w:p w14:paraId="32D01F02" w14:textId="77777777" w:rsidR="000D0236" w:rsidRPr="00337996" w:rsidRDefault="000D0236">
      <w:pPr>
        <w:rPr>
          <w:rFonts w:ascii="Times New Roman" w:eastAsia="宋体" w:hAnsi="Times New Roman" w:cs="Times New Roman"/>
          <w:color w:val="202122"/>
          <w:szCs w:val="21"/>
          <w:shd w:val="clear" w:color="auto" w:fill="FFFFFF"/>
        </w:rPr>
      </w:pPr>
    </w:p>
    <w:p w14:paraId="75424C1E" w14:textId="77777777" w:rsidR="000D0236" w:rsidRPr="00337996" w:rsidRDefault="000D0236">
      <w:pPr>
        <w:rPr>
          <w:rFonts w:ascii="Times New Roman" w:eastAsia="宋体" w:hAnsi="Times New Roman" w:cs="Times New Roman"/>
          <w:color w:val="202122"/>
          <w:szCs w:val="21"/>
          <w:shd w:val="clear" w:color="auto" w:fill="FFFFFF"/>
        </w:rPr>
      </w:pPr>
    </w:p>
    <w:p w14:paraId="0B6F042D" w14:textId="77777777" w:rsidR="000D0236" w:rsidRPr="00337996" w:rsidRDefault="000D0236">
      <w:pPr>
        <w:rPr>
          <w:rFonts w:ascii="Times New Roman" w:eastAsia="宋体" w:hAnsi="Times New Roman" w:cs="Times New Roman"/>
          <w:color w:val="202122"/>
          <w:szCs w:val="21"/>
          <w:shd w:val="clear" w:color="auto" w:fill="FFFFFF"/>
        </w:rPr>
      </w:pPr>
    </w:p>
    <w:p w14:paraId="3CFFEDC4" w14:textId="77777777" w:rsidR="000D0236" w:rsidRPr="00337996" w:rsidRDefault="000D0236">
      <w:pPr>
        <w:rPr>
          <w:rFonts w:ascii="Times New Roman" w:eastAsia="宋体" w:hAnsi="Times New Roman" w:cs="Times New Roman"/>
          <w:color w:val="202122"/>
          <w:szCs w:val="21"/>
          <w:shd w:val="clear" w:color="auto" w:fill="FFFFFF"/>
        </w:rPr>
      </w:pPr>
    </w:p>
    <w:p w14:paraId="4151539E" w14:textId="77777777" w:rsidR="000D0236" w:rsidRPr="00337996" w:rsidRDefault="000D0236">
      <w:pPr>
        <w:rPr>
          <w:rFonts w:ascii="Times New Roman" w:eastAsia="宋体" w:hAnsi="Times New Roman" w:cs="Times New Roman"/>
          <w:color w:val="202122"/>
          <w:szCs w:val="21"/>
          <w:shd w:val="clear" w:color="auto" w:fill="FFFFFF"/>
        </w:rPr>
      </w:pPr>
    </w:p>
    <w:p w14:paraId="68019EF3" w14:textId="77777777" w:rsidR="000D0236" w:rsidRPr="00337996" w:rsidRDefault="000D0236">
      <w:pPr>
        <w:rPr>
          <w:rFonts w:ascii="Times New Roman" w:eastAsia="宋体" w:hAnsi="Times New Roman" w:cs="Times New Roman"/>
          <w:color w:val="202122"/>
          <w:szCs w:val="21"/>
          <w:shd w:val="clear" w:color="auto" w:fill="FFFFFF"/>
        </w:rPr>
      </w:pPr>
    </w:p>
    <w:p w14:paraId="213BC637" w14:textId="77777777" w:rsidR="000D0236" w:rsidRPr="00337996" w:rsidRDefault="000D0236">
      <w:pPr>
        <w:rPr>
          <w:rFonts w:ascii="Times New Roman" w:eastAsia="宋体" w:hAnsi="Times New Roman" w:cs="Times New Roman"/>
          <w:color w:val="202122"/>
          <w:szCs w:val="21"/>
          <w:shd w:val="clear" w:color="auto" w:fill="FFFFFF"/>
        </w:rPr>
      </w:pPr>
    </w:p>
    <w:p w14:paraId="0D300214"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其中，</w:t>
      </w:r>
      <w:proofErr w:type="spellStart"/>
      <w:r w:rsidRPr="00337996">
        <w:rPr>
          <w:rFonts w:ascii="Times New Roman" w:eastAsia="宋体" w:hAnsi="Times New Roman" w:cs="Times New Roman"/>
          <w:color w:val="202122"/>
          <w:szCs w:val="21"/>
          <w:shd w:val="clear" w:color="auto" w:fill="FFFFFF"/>
        </w:rPr>
        <w:t>vefa</w:t>
      </w:r>
      <w:proofErr w:type="spellEnd"/>
      <w:r w:rsidRPr="00337996">
        <w:rPr>
          <w:rFonts w:ascii="Times New Roman" w:eastAsia="宋体" w:hAnsi="Times New Roman" w:cs="Times New Roman"/>
          <w:color w:val="202122"/>
          <w:szCs w:val="21"/>
          <w:shd w:val="clear" w:color="auto" w:fill="FFFFFF"/>
        </w:rPr>
        <w:t>的过去式也可以按照规则动词变位。</w:t>
      </w:r>
    </w:p>
    <w:p w14:paraId="4B4D1B4E"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动词</w:t>
      </w:r>
      <w:proofErr w:type="spellStart"/>
      <w:r w:rsidRPr="00337996">
        <w:rPr>
          <w:rFonts w:ascii="Times New Roman" w:eastAsia="宋体" w:hAnsi="Times New Roman" w:cs="Times New Roman"/>
          <w:color w:val="202122"/>
          <w:szCs w:val="21"/>
          <w:shd w:val="clear" w:color="auto" w:fill="FFFFFF"/>
        </w:rPr>
        <w:t>troða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tread</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也是不规则的</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其不定式和过去分词的词干都是</w:t>
      </w:r>
      <w:r w:rsidRPr="00337996">
        <w:rPr>
          <w:rFonts w:ascii="Times New Roman" w:eastAsia="宋体" w:hAnsi="Times New Roman" w:cs="Times New Roman"/>
          <w:color w:val="202122"/>
          <w:szCs w:val="21"/>
          <w:shd w:val="clear" w:color="auto" w:fill="FFFFFF"/>
        </w:rPr>
        <w:t>o</w:t>
      </w:r>
      <w:r w:rsidRPr="00337996">
        <w:rPr>
          <w:rFonts w:ascii="Times New Roman" w:eastAsia="宋体" w:hAnsi="Times New Roman" w:cs="Times New Roman"/>
          <w:color w:val="202122"/>
          <w:szCs w:val="21"/>
          <w:shd w:val="clear" w:color="auto" w:fill="FFFFFF"/>
        </w:rPr>
        <w:t>而不是</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，但它的过去式变位是规则的。有时把它归到第四类强动词中。</w:t>
      </w:r>
    </w:p>
    <w:tbl>
      <w:tblPr>
        <w:tblpPr w:leftFromText="180" w:rightFromText="180" w:vertAnchor="text" w:horzAnchor="page" w:tblpX="2530" w:tblpY="340"/>
        <w:tblOverlap w:val="nev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AFAFA"/>
        <w:tblLayout w:type="fixed"/>
        <w:tblCellMar>
          <w:top w:w="15" w:type="dxa"/>
          <w:left w:w="15" w:type="dxa"/>
          <w:bottom w:w="15" w:type="dxa"/>
          <w:right w:w="15" w:type="dxa"/>
        </w:tblCellMar>
        <w:tblLook w:val="04A0" w:firstRow="1" w:lastRow="0" w:firstColumn="1" w:lastColumn="0" w:noHBand="0" w:noVBand="1"/>
      </w:tblPr>
      <w:tblGrid>
        <w:gridCol w:w="788"/>
        <w:gridCol w:w="937"/>
        <w:gridCol w:w="1038"/>
      </w:tblGrid>
      <w:tr w:rsidR="000D0236" w:rsidRPr="00337996" w14:paraId="5FDDA0AF" w14:textId="77777777">
        <w:tc>
          <w:tcPr>
            <w:tcW w:w="788" w:type="dxa"/>
            <w:tcBorders>
              <w:tl2br w:val="nil"/>
              <w:tr2bl w:val="nil"/>
            </w:tcBorders>
            <w:shd w:val="clear" w:color="auto" w:fill="A0ADE3"/>
            <w:vAlign w:val="center"/>
          </w:tcPr>
          <w:p w14:paraId="681D5ECB"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人称</w:t>
            </w:r>
          </w:p>
        </w:tc>
        <w:tc>
          <w:tcPr>
            <w:tcW w:w="937" w:type="dxa"/>
            <w:tcBorders>
              <w:tl2br w:val="nil"/>
              <w:tr2bl w:val="nil"/>
            </w:tcBorders>
            <w:shd w:val="clear" w:color="auto" w:fill="A0ADE3"/>
            <w:vAlign w:val="center"/>
          </w:tcPr>
          <w:p w14:paraId="49CA7B52"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w:t>
            </w:r>
          </w:p>
        </w:tc>
        <w:tc>
          <w:tcPr>
            <w:tcW w:w="1038" w:type="dxa"/>
            <w:tcBorders>
              <w:tl2br w:val="nil"/>
              <w:tr2bl w:val="nil"/>
            </w:tcBorders>
            <w:shd w:val="clear" w:color="auto" w:fill="A0ADE3"/>
            <w:vAlign w:val="center"/>
          </w:tcPr>
          <w:p w14:paraId="77E9D001"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w:t>
            </w:r>
          </w:p>
        </w:tc>
      </w:tr>
      <w:tr w:rsidR="000D0236" w:rsidRPr="00337996" w14:paraId="3F415A88" w14:textId="77777777">
        <w:tc>
          <w:tcPr>
            <w:tcW w:w="788" w:type="dxa"/>
            <w:tcBorders>
              <w:tl2br w:val="nil"/>
              <w:tr2bl w:val="nil"/>
            </w:tcBorders>
            <w:shd w:val="clear" w:color="auto" w:fill="C0CFE4"/>
            <w:vAlign w:val="center"/>
          </w:tcPr>
          <w:p w14:paraId="546A502F"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Pr="00337996">
              <w:rPr>
                <w:rFonts w:ascii="Times New Roman" w:eastAsia="宋体" w:hAnsi="Times New Roman" w:cs="Times New Roman"/>
                <w:color w:val="202122"/>
                <w:szCs w:val="21"/>
                <w:shd w:val="clear" w:color="auto" w:fill="FFFFFF"/>
              </w:rPr>
              <w:t>单</w:t>
            </w:r>
          </w:p>
        </w:tc>
        <w:tc>
          <w:tcPr>
            <w:tcW w:w="937" w:type="dxa"/>
            <w:tcBorders>
              <w:tl2br w:val="nil"/>
              <w:tr2bl w:val="nil"/>
            </w:tcBorders>
            <w:shd w:val="clear" w:color="auto" w:fill="FAFAFA"/>
            <w:vAlign w:val="center"/>
          </w:tcPr>
          <w:p w14:paraId="0D930986" w14:textId="77777777" w:rsidR="000D0236" w:rsidRPr="00337996" w:rsidRDefault="00000000">
            <w:pPr>
              <w:rPr>
                <w:rFonts w:ascii="Times New Roman" w:eastAsia="宋体" w:hAnsi="Times New Roman" w:cs="Times New Roman"/>
                <w:color w:val="202122"/>
                <w:szCs w:val="21"/>
                <w:shd w:val="clear" w:color="auto" w:fill="FFFFFF"/>
              </w:rPr>
            </w:pPr>
            <w:hyperlink r:id="rId31" w:tooltip="trøð (page does not exist)" w:history="1">
              <w:r w:rsidR="000D0236" w:rsidRPr="00337996">
                <w:rPr>
                  <w:rFonts w:ascii="Times New Roman" w:eastAsia="宋体" w:hAnsi="Times New Roman" w:cs="Times New Roman"/>
                  <w:color w:val="202122"/>
                  <w:szCs w:val="21"/>
                  <w:shd w:val="clear" w:color="auto" w:fill="FFFFFF"/>
                </w:rPr>
                <w:t>trøð</w:t>
              </w:r>
            </w:hyperlink>
          </w:p>
        </w:tc>
        <w:tc>
          <w:tcPr>
            <w:tcW w:w="1038" w:type="dxa"/>
            <w:tcBorders>
              <w:tl2br w:val="nil"/>
              <w:tr2bl w:val="nil"/>
            </w:tcBorders>
            <w:shd w:val="clear" w:color="auto" w:fill="FAFAFA"/>
            <w:vAlign w:val="center"/>
          </w:tcPr>
          <w:p w14:paraId="5CE1031D" w14:textId="77777777" w:rsidR="000D0236" w:rsidRPr="00337996" w:rsidRDefault="00000000">
            <w:pPr>
              <w:rPr>
                <w:rFonts w:ascii="Times New Roman" w:eastAsia="宋体" w:hAnsi="Times New Roman" w:cs="Times New Roman"/>
                <w:color w:val="202122"/>
                <w:szCs w:val="21"/>
                <w:shd w:val="clear" w:color="auto" w:fill="FFFFFF"/>
              </w:rPr>
            </w:pPr>
            <w:hyperlink r:id="rId32" w:tooltip="trað (page does not exist)" w:history="1">
              <w:r w:rsidR="000D0236" w:rsidRPr="00337996">
                <w:rPr>
                  <w:rFonts w:ascii="Times New Roman" w:eastAsia="宋体" w:hAnsi="Times New Roman" w:cs="Times New Roman"/>
                  <w:color w:val="202122"/>
                  <w:szCs w:val="21"/>
                  <w:shd w:val="clear" w:color="auto" w:fill="FFFFFF"/>
                </w:rPr>
                <w:t>trað</w:t>
              </w:r>
            </w:hyperlink>
          </w:p>
        </w:tc>
      </w:tr>
      <w:tr w:rsidR="000D0236" w:rsidRPr="00337996" w14:paraId="53077DA6" w14:textId="77777777">
        <w:tc>
          <w:tcPr>
            <w:tcW w:w="788" w:type="dxa"/>
            <w:tcBorders>
              <w:tl2br w:val="nil"/>
              <w:tr2bl w:val="nil"/>
            </w:tcBorders>
            <w:shd w:val="clear" w:color="auto" w:fill="C0CFE4"/>
            <w:vAlign w:val="center"/>
          </w:tcPr>
          <w:p w14:paraId="493AFBEE"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Pr="00337996">
              <w:rPr>
                <w:rFonts w:ascii="Times New Roman" w:eastAsia="宋体" w:hAnsi="Times New Roman" w:cs="Times New Roman"/>
                <w:color w:val="202122"/>
                <w:szCs w:val="21"/>
                <w:shd w:val="clear" w:color="auto" w:fill="FFFFFF"/>
              </w:rPr>
              <w:t>单</w:t>
            </w:r>
          </w:p>
        </w:tc>
        <w:tc>
          <w:tcPr>
            <w:tcW w:w="937" w:type="dxa"/>
            <w:tcBorders>
              <w:tl2br w:val="nil"/>
              <w:tr2bl w:val="nil"/>
            </w:tcBorders>
            <w:shd w:val="clear" w:color="auto" w:fill="FAFAFA"/>
            <w:vAlign w:val="center"/>
          </w:tcPr>
          <w:p w14:paraId="76DFC235" w14:textId="77777777" w:rsidR="000D0236" w:rsidRPr="00337996" w:rsidRDefault="00000000">
            <w:pPr>
              <w:rPr>
                <w:rFonts w:ascii="Times New Roman" w:eastAsia="宋体" w:hAnsi="Times New Roman" w:cs="Times New Roman"/>
                <w:color w:val="202122"/>
                <w:szCs w:val="21"/>
                <w:shd w:val="clear" w:color="auto" w:fill="FFFFFF"/>
              </w:rPr>
            </w:pPr>
            <w:hyperlink r:id="rId33" w:tooltip="trøðr (page does not exist)" w:history="1">
              <w:r w:rsidR="000D0236" w:rsidRPr="00337996">
                <w:rPr>
                  <w:rFonts w:ascii="Times New Roman" w:eastAsia="宋体" w:hAnsi="Times New Roman" w:cs="Times New Roman"/>
                  <w:color w:val="202122"/>
                  <w:szCs w:val="21"/>
                  <w:shd w:val="clear" w:color="auto" w:fill="FFFFFF"/>
                </w:rPr>
                <w:t>trøðr</w:t>
              </w:r>
            </w:hyperlink>
          </w:p>
        </w:tc>
        <w:tc>
          <w:tcPr>
            <w:tcW w:w="1038" w:type="dxa"/>
            <w:tcBorders>
              <w:tl2br w:val="nil"/>
              <w:tr2bl w:val="nil"/>
            </w:tcBorders>
            <w:shd w:val="clear" w:color="auto" w:fill="FAFAFA"/>
            <w:vAlign w:val="center"/>
          </w:tcPr>
          <w:p w14:paraId="012A68EA" w14:textId="77777777" w:rsidR="000D0236" w:rsidRPr="00337996" w:rsidRDefault="00000000">
            <w:pPr>
              <w:rPr>
                <w:rFonts w:ascii="Times New Roman" w:eastAsia="宋体" w:hAnsi="Times New Roman" w:cs="Times New Roman"/>
                <w:color w:val="202122"/>
                <w:szCs w:val="21"/>
                <w:shd w:val="clear" w:color="auto" w:fill="FFFFFF"/>
              </w:rPr>
            </w:pPr>
            <w:hyperlink r:id="rId34" w:anchor="Old_Norse" w:tooltip="tratt" w:history="1">
              <w:r w:rsidR="000D0236" w:rsidRPr="00337996">
                <w:rPr>
                  <w:rFonts w:ascii="Times New Roman" w:eastAsia="宋体" w:hAnsi="Times New Roman" w:cs="Times New Roman"/>
                  <w:color w:val="202122"/>
                  <w:szCs w:val="21"/>
                  <w:shd w:val="clear" w:color="auto" w:fill="FFFFFF"/>
                </w:rPr>
                <w:t>tratt</w:t>
              </w:r>
            </w:hyperlink>
          </w:p>
        </w:tc>
      </w:tr>
      <w:tr w:rsidR="000D0236" w:rsidRPr="00337996" w14:paraId="28329A25" w14:textId="77777777">
        <w:tc>
          <w:tcPr>
            <w:tcW w:w="788" w:type="dxa"/>
            <w:tcBorders>
              <w:tl2br w:val="nil"/>
              <w:tr2bl w:val="nil"/>
            </w:tcBorders>
            <w:shd w:val="clear" w:color="auto" w:fill="C0CFE4"/>
            <w:vAlign w:val="center"/>
          </w:tcPr>
          <w:p w14:paraId="616C1C53"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Pr="00337996">
              <w:rPr>
                <w:rFonts w:ascii="Times New Roman" w:eastAsia="宋体" w:hAnsi="Times New Roman" w:cs="Times New Roman"/>
                <w:color w:val="202122"/>
                <w:szCs w:val="21"/>
                <w:shd w:val="clear" w:color="auto" w:fill="FFFFFF"/>
              </w:rPr>
              <w:t>单</w:t>
            </w:r>
          </w:p>
        </w:tc>
        <w:tc>
          <w:tcPr>
            <w:tcW w:w="937" w:type="dxa"/>
            <w:tcBorders>
              <w:tl2br w:val="nil"/>
              <w:tr2bl w:val="nil"/>
            </w:tcBorders>
            <w:shd w:val="clear" w:color="auto" w:fill="FAFAFA"/>
            <w:vAlign w:val="center"/>
          </w:tcPr>
          <w:p w14:paraId="0B878B59" w14:textId="77777777" w:rsidR="000D0236" w:rsidRPr="00337996" w:rsidRDefault="00000000">
            <w:pPr>
              <w:rPr>
                <w:rFonts w:ascii="Times New Roman" w:eastAsia="宋体" w:hAnsi="Times New Roman" w:cs="Times New Roman"/>
                <w:color w:val="202122"/>
                <w:szCs w:val="21"/>
                <w:shd w:val="clear" w:color="auto" w:fill="FFFFFF"/>
              </w:rPr>
            </w:pPr>
            <w:hyperlink r:id="rId35" w:tooltip="trøðr (page does not exist)" w:history="1">
              <w:r w:rsidR="000D0236" w:rsidRPr="00337996">
                <w:rPr>
                  <w:rFonts w:ascii="Times New Roman" w:eastAsia="宋体" w:hAnsi="Times New Roman" w:cs="Times New Roman"/>
                  <w:color w:val="202122"/>
                  <w:szCs w:val="21"/>
                  <w:shd w:val="clear" w:color="auto" w:fill="FFFFFF"/>
                </w:rPr>
                <w:t>trøðr</w:t>
              </w:r>
            </w:hyperlink>
          </w:p>
        </w:tc>
        <w:tc>
          <w:tcPr>
            <w:tcW w:w="1038" w:type="dxa"/>
            <w:tcBorders>
              <w:tl2br w:val="nil"/>
              <w:tr2bl w:val="nil"/>
            </w:tcBorders>
            <w:shd w:val="clear" w:color="auto" w:fill="FAFAFA"/>
            <w:vAlign w:val="center"/>
          </w:tcPr>
          <w:p w14:paraId="69F99E16" w14:textId="77777777" w:rsidR="000D0236" w:rsidRPr="00337996" w:rsidRDefault="00000000">
            <w:pPr>
              <w:rPr>
                <w:rFonts w:ascii="Times New Roman" w:eastAsia="宋体" w:hAnsi="Times New Roman" w:cs="Times New Roman"/>
                <w:color w:val="202122"/>
                <w:szCs w:val="21"/>
                <w:shd w:val="clear" w:color="auto" w:fill="FFFFFF"/>
              </w:rPr>
            </w:pPr>
            <w:hyperlink r:id="rId36" w:tooltip="trað (page does not exist)" w:history="1">
              <w:r w:rsidR="000D0236" w:rsidRPr="00337996">
                <w:rPr>
                  <w:rFonts w:ascii="Times New Roman" w:eastAsia="宋体" w:hAnsi="Times New Roman" w:cs="Times New Roman"/>
                  <w:color w:val="202122"/>
                  <w:szCs w:val="21"/>
                  <w:shd w:val="clear" w:color="auto" w:fill="FFFFFF"/>
                </w:rPr>
                <w:t>trað</w:t>
              </w:r>
            </w:hyperlink>
          </w:p>
        </w:tc>
      </w:tr>
      <w:tr w:rsidR="000D0236" w:rsidRPr="00337996" w14:paraId="16FBDA26" w14:textId="77777777">
        <w:tc>
          <w:tcPr>
            <w:tcW w:w="788" w:type="dxa"/>
            <w:tcBorders>
              <w:tl2br w:val="nil"/>
              <w:tr2bl w:val="nil"/>
            </w:tcBorders>
            <w:shd w:val="clear" w:color="auto" w:fill="C0CFE4"/>
            <w:vAlign w:val="center"/>
          </w:tcPr>
          <w:p w14:paraId="3850435A"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Pr="00337996">
              <w:rPr>
                <w:rFonts w:ascii="Times New Roman" w:eastAsia="宋体" w:hAnsi="Times New Roman" w:cs="Times New Roman"/>
                <w:color w:val="202122"/>
                <w:szCs w:val="21"/>
                <w:shd w:val="clear" w:color="auto" w:fill="FFFFFF"/>
              </w:rPr>
              <w:t>复</w:t>
            </w:r>
          </w:p>
        </w:tc>
        <w:tc>
          <w:tcPr>
            <w:tcW w:w="937" w:type="dxa"/>
            <w:tcBorders>
              <w:tl2br w:val="nil"/>
              <w:tr2bl w:val="nil"/>
            </w:tcBorders>
            <w:shd w:val="clear" w:color="auto" w:fill="FAFAFA"/>
            <w:vAlign w:val="center"/>
          </w:tcPr>
          <w:p w14:paraId="7A34993A" w14:textId="77777777" w:rsidR="000D0236" w:rsidRPr="00337996" w:rsidRDefault="00000000">
            <w:pPr>
              <w:rPr>
                <w:rFonts w:ascii="Times New Roman" w:eastAsia="宋体" w:hAnsi="Times New Roman" w:cs="Times New Roman"/>
                <w:color w:val="202122"/>
                <w:szCs w:val="21"/>
                <w:shd w:val="clear" w:color="auto" w:fill="FFFFFF"/>
              </w:rPr>
            </w:pPr>
            <w:hyperlink r:id="rId37" w:tooltip="troðum (page does not exist)" w:history="1">
              <w:r w:rsidR="000D0236" w:rsidRPr="00337996">
                <w:rPr>
                  <w:rFonts w:ascii="Times New Roman" w:eastAsia="宋体" w:hAnsi="Times New Roman" w:cs="Times New Roman"/>
                  <w:color w:val="202122"/>
                  <w:szCs w:val="21"/>
                  <w:shd w:val="clear" w:color="auto" w:fill="FFFFFF"/>
                </w:rPr>
                <w:t>troðum</w:t>
              </w:r>
            </w:hyperlink>
          </w:p>
        </w:tc>
        <w:tc>
          <w:tcPr>
            <w:tcW w:w="1038" w:type="dxa"/>
            <w:tcBorders>
              <w:tl2br w:val="nil"/>
              <w:tr2bl w:val="nil"/>
            </w:tcBorders>
            <w:shd w:val="clear" w:color="auto" w:fill="FAFAFA"/>
            <w:vAlign w:val="center"/>
          </w:tcPr>
          <w:p w14:paraId="4EE7357D" w14:textId="77777777" w:rsidR="000D0236" w:rsidRPr="00337996" w:rsidRDefault="00000000">
            <w:pPr>
              <w:rPr>
                <w:rFonts w:ascii="Times New Roman" w:eastAsia="宋体" w:hAnsi="Times New Roman" w:cs="Times New Roman"/>
                <w:color w:val="202122"/>
                <w:szCs w:val="21"/>
                <w:shd w:val="clear" w:color="auto" w:fill="FFFFFF"/>
              </w:rPr>
            </w:pPr>
            <w:hyperlink r:id="rId38" w:tooltip="tráðum (page does not exist)" w:history="1">
              <w:r w:rsidR="000D0236" w:rsidRPr="00337996">
                <w:rPr>
                  <w:rFonts w:ascii="Times New Roman" w:eastAsia="宋体" w:hAnsi="Times New Roman" w:cs="Times New Roman"/>
                  <w:color w:val="202122"/>
                  <w:szCs w:val="21"/>
                  <w:shd w:val="clear" w:color="auto" w:fill="FFFFFF"/>
                </w:rPr>
                <w:t>tráðum</w:t>
              </w:r>
            </w:hyperlink>
          </w:p>
        </w:tc>
      </w:tr>
      <w:tr w:rsidR="000D0236" w:rsidRPr="00337996" w14:paraId="77CDB822" w14:textId="77777777">
        <w:tc>
          <w:tcPr>
            <w:tcW w:w="788" w:type="dxa"/>
            <w:tcBorders>
              <w:tl2br w:val="nil"/>
              <w:tr2bl w:val="nil"/>
            </w:tcBorders>
            <w:shd w:val="clear" w:color="auto" w:fill="C0CFE4"/>
            <w:vAlign w:val="center"/>
          </w:tcPr>
          <w:p w14:paraId="56ECA032"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r w:rsidRPr="00337996">
              <w:rPr>
                <w:rFonts w:ascii="Times New Roman" w:eastAsia="宋体" w:hAnsi="Times New Roman" w:cs="Times New Roman"/>
                <w:color w:val="202122"/>
                <w:szCs w:val="21"/>
                <w:shd w:val="clear" w:color="auto" w:fill="FFFFFF"/>
              </w:rPr>
              <w:t>复</w:t>
            </w:r>
          </w:p>
        </w:tc>
        <w:tc>
          <w:tcPr>
            <w:tcW w:w="937" w:type="dxa"/>
            <w:tcBorders>
              <w:tl2br w:val="nil"/>
              <w:tr2bl w:val="nil"/>
            </w:tcBorders>
            <w:shd w:val="clear" w:color="auto" w:fill="FAFAFA"/>
            <w:vAlign w:val="center"/>
          </w:tcPr>
          <w:p w14:paraId="4ECA8770" w14:textId="77777777" w:rsidR="000D0236" w:rsidRPr="00337996" w:rsidRDefault="00000000">
            <w:pPr>
              <w:rPr>
                <w:rFonts w:ascii="Times New Roman" w:eastAsia="宋体" w:hAnsi="Times New Roman" w:cs="Times New Roman"/>
                <w:color w:val="202122"/>
                <w:szCs w:val="21"/>
                <w:shd w:val="clear" w:color="auto" w:fill="FFFFFF"/>
              </w:rPr>
            </w:pPr>
            <w:hyperlink r:id="rId39" w:tooltip="troðið (page does not exist)" w:history="1">
              <w:r w:rsidR="000D0236" w:rsidRPr="00337996">
                <w:rPr>
                  <w:rFonts w:ascii="Times New Roman" w:eastAsia="宋体" w:hAnsi="Times New Roman" w:cs="Times New Roman"/>
                  <w:color w:val="202122"/>
                  <w:szCs w:val="21"/>
                  <w:shd w:val="clear" w:color="auto" w:fill="FFFFFF"/>
                </w:rPr>
                <w:t>troðið</w:t>
              </w:r>
            </w:hyperlink>
          </w:p>
        </w:tc>
        <w:tc>
          <w:tcPr>
            <w:tcW w:w="1038" w:type="dxa"/>
            <w:tcBorders>
              <w:tl2br w:val="nil"/>
              <w:tr2bl w:val="nil"/>
            </w:tcBorders>
            <w:shd w:val="clear" w:color="auto" w:fill="FAFAFA"/>
            <w:vAlign w:val="center"/>
          </w:tcPr>
          <w:p w14:paraId="4ABAB565" w14:textId="77777777" w:rsidR="000D0236" w:rsidRPr="00337996" w:rsidRDefault="00000000">
            <w:pPr>
              <w:rPr>
                <w:rFonts w:ascii="Times New Roman" w:eastAsia="宋体" w:hAnsi="Times New Roman" w:cs="Times New Roman"/>
                <w:color w:val="202122"/>
                <w:szCs w:val="21"/>
                <w:shd w:val="clear" w:color="auto" w:fill="FFFFFF"/>
              </w:rPr>
            </w:pPr>
            <w:hyperlink r:id="rId40" w:tooltip="tráðuð (page does not exist)" w:history="1">
              <w:r w:rsidR="000D0236" w:rsidRPr="00337996">
                <w:rPr>
                  <w:rFonts w:ascii="Times New Roman" w:eastAsia="宋体" w:hAnsi="Times New Roman" w:cs="Times New Roman"/>
                  <w:color w:val="202122"/>
                  <w:szCs w:val="21"/>
                  <w:shd w:val="clear" w:color="auto" w:fill="FFFFFF"/>
                </w:rPr>
                <w:t>tráðuð</w:t>
              </w:r>
            </w:hyperlink>
          </w:p>
        </w:tc>
      </w:tr>
      <w:tr w:rsidR="000D0236" w:rsidRPr="00337996" w14:paraId="6ADE03F1" w14:textId="77777777">
        <w:tc>
          <w:tcPr>
            <w:tcW w:w="788" w:type="dxa"/>
            <w:tcBorders>
              <w:tl2br w:val="nil"/>
              <w:tr2bl w:val="nil"/>
            </w:tcBorders>
            <w:shd w:val="clear" w:color="auto" w:fill="C0CFE4"/>
            <w:vAlign w:val="center"/>
          </w:tcPr>
          <w:p w14:paraId="2A1DE564"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Pr="00337996">
              <w:rPr>
                <w:rFonts w:ascii="Times New Roman" w:eastAsia="宋体" w:hAnsi="Times New Roman" w:cs="Times New Roman"/>
                <w:color w:val="202122"/>
                <w:szCs w:val="21"/>
                <w:shd w:val="clear" w:color="auto" w:fill="FFFFFF"/>
              </w:rPr>
              <w:t>复</w:t>
            </w:r>
          </w:p>
        </w:tc>
        <w:tc>
          <w:tcPr>
            <w:tcW w:w="937" w:type="dxa"/>
            <w:tcBorders>
              <w:tl2br w:val="nil"/>
              <w:tr2bl w:val="nil"/>
            </w:tcBorders>
            <w:shd w:val="clear" w:color="auto" w:fill="FAFAFA"/>
            <w:vAlign w:val="center"/>
          </w:tcPr>
          <w:p w14:paraId="57F5FCAD"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troða</w:t>
            </w:r>
            <w:proofErr w:type="spellEnd"/>
          </w:p>
        </w:tc>
        <w:tc>
          <w:tcPr>
            <w:tcW w:w="1038" w:type="dxa"/>
            <w:tcBorders>
              <w:tl2br w:val="nil"/>
              <w:tr2bl w:val="nil"/>
            </w:tcBorders>
            <w:shd w:val="clear" w:color="auto" w:fill="FAFAFA"/>
            <w:vAlign w:val="center"/>
          </w:tcPr>
          <w:p w14:paraId="12EB6067" w14:textId="77777777" w:rsidR="000D0236" w:rsidRPr="00337996" w:rsidRDefault="00000000">
            <w:pPr>
              <w:rPr>
                <w:rFonts w:ascii="Times New Roman" w:eastAsia="宋体" w:hAnsi="Times New Roman" w:cs="Times New Roman"/>
                <w:color w:val="202122"/>
                <w:szCs w:val="21"/>
                <w:shd w:val="clear" w:color="auto" w:fill="FFFFFF"/>
              </w:rPr>
            </w:pPr>
            <w:hyperlink r:id="rId41" w:tooltip="tráðu (page does not exist)" w:history="1">
              <w:r w:rsidR="000D0236" w:rsidRPr="00337996">
                <w:rPr>
                  <w:rFonts w:ascii="Times New Roman" w:eastAsia="宋体" w:hAnsi="Times New Roman" w:cs="Times New Roman"/>
                  <w:color w:val="202122"/>
                  <w:szCs w:val="21"/>
                  <w:shd w:val="clear" w:color="auto" w:fill="FFFFFF"/>
                </w:rPr>
                <w:t>tráðu</w:t>
              </w:r>
            </w:hyperlink>
          </w:p>
        </w:tc>
      </w:tr>
    </w:tbl>
    <w:p w14:paraId="624A1B0D" w14:textId="77777777" w:rsidR="000D0236" w:rsidRPr="00337996" w:rsidRDefault="000D0236">
      <w:pPr>
        <w:rPr>
          <w:rFonts w:ascii="Times New Roman" w:eastAsia="宋体" w:hAnsi="Times New Roman" w:cs="Times New Roman"/>
          <w:color w:val="202122"/>
          <w:szCs w:val="21"/>
          <w:shd w:val="clear" w:color="auto" w:fill="FFFFFF"/>
        </w:rPr>
      </w:pPr>
    </w:p>
    <w:p w14:paraId="4FFCAE25" w14:textId="77777777" w:rsidR="000D0236" w:rsidRPr="00337996" w:rsidRDefault="000D0236">
      <w:pPr>
        <w:rPr>
          <w:rFonts w:ascii="Times New Roman" w:eastAsia="宋体" w:hAnsi="Times New Roman" w:cs="Times New Roman"/>
          <w:color w:val="202122"/>
          <w:szCs w:val="21"/>
          <w:shd w:val="clear" w:color="auto" w:fill="FFFFFF"/>
        </w:rPr>
      </w:pPr>
    </w:p>
    <w:p w14:paraId="2BB194EA"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
    <w:p w14:paraId="56AA95D2"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
    <w:p w14:paraId="694277B2"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
    <w:p w14:paraId="35F6E2C6"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
    <w:p w14:paraId="5B668A1D"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
    <w:p w14:paraId="07CD5F9E"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
    <w:p w14:paraId="6CD9E525"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p>
    <w:p w14:paraId="5A937A18"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唯一</w:t>
      </w:r>
      <w:proofErr w:type="gramStart"/>
      <w:r w:rsidRPr="00337996">
        <w:rPr>
          <w:rFonts w:ascii="Times New Roman" w:eastAsia="宋体" w:hAnsi="Times New Roman" w:cs="Times New Roman"/>
          <w:color w:val="202122"/>
          <w:szCs w:val="21"/>
          <w:shd w:val="clear" w:color="auto" w:fill="FFFFFF"/>
        </w:rPr>
        <w:t>一个</w:t>
      </w:r>
      <w:proofErr w:type="gramEnd"/>
      <w:r w:rsidRPr="00337996">
        <w:rPr>
          <w:rFonts w:ascii="Times New Roman" w:eastAsia="宋体" w:hAnsi="Times New Roman" w:cs="Times New Roman"/>
          <w:color w:val="202122"/>
          <w:szCs w:val="21"/>
          <w:shd w:val="clear" w:color="auto" w:fill="FFFFFF"/>
        </w:rPr>
        <w:t>动词</w:t>
      </w:r>
      <w:proofErr w:type="spellStart"/>
      <w:r w:rsidRPr="00337996">
        <w:rPr>
          <w:rFonts w:ascii="Times New Roman" w:eastAsia="宋体" w:hAnsi="Times New Roman" w:cs="Times New Roman"/>
          <w:color w:val="202122"/>
          <w:szCs w:val="21"/>
          <w:shd w:val="clear" w:color="auto" w:fill="FFFFFF"/>
        </w:rPr>
        <w:t>sjá</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see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高度不规则，现在时由</w:t>
      </w:r>
      <w:proofErr w:type="spellStart"/>
      <w:r w:rsidRPr="00337996">
        <w:rPr>
          <w:rFonts w:ascii="Times New Roman" w:eastAsia="宋体" w:hAnsi="Times New Roman" w:cs="Times New Roman"/>
          <w:color w:val="202122"/>
          <w:szCs w:val="21"/>
          <w:shd w:val="clear" w:color="auto" w:fill="FFFFFF"/>
        </w:rPr>
        <w:t>sé</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sjá</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构成</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过去时由</w:t>
      </w:r>
      <w:proofErr w:type="spellStart"/>
      <w:r w:rsidRPr="00337996">
        <w:rPr>
          <w:rFonts w:ascii="Times New Roman" w:eastAsia="宋体" w:hAnsi="Times New Roman" w:cs="Times New Roman"/>
          <w:color w:val="202122"/>
          <w:szCs w:val="21"/>
          <w:shd w:val="clear" w:color="auto" w:fill="FFFFFF"/>
        </w:rPr>
        <w:t>sá</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构成</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过去分词的词干为</w:t>
      </w:r>
      <w:proofErr w:type="spellStart"/>
      <w:r w:rsidRPr="00337996">
        <w:rPr>
          <w:rFonts w:ascii="Times New Roman" w:eastAsia="宋体" w:hAnsi="Times New Roman" w:cs="Times New Roman"/>
          <w:color w:val="202122"/>
          <w:szCs w:val="21"/>
          <w:shd w:val="clear" w:color="auto" w:fill="FFFFFF"/>
        </w:rPr>
        <w:t>sé</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，完整的变位如下：</w:t>
      </w:r>
    </w:p>
    <w:tbl>
      <w:tblPr>
        <w:tblW w:w="0" w:type="auto"/>
        <w:tblInd w:w="2004"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13"/>
        <w:gridCol w:w="987"/>
        <w:gridCol w:w="1113"/>
        <w:gridCol w:w="1012"/>
      </w:tblGrid>
      <w:tr w:rsidR="000D0236" w:rsidRPr="00337996" w14:paraId="032D7159" w14:textId="77777777">
        <w:tc>
          <w:tcPr>
            <w:tcW w:w="1213" w:type="dxa"/>
            <w:tcBorders>
              <w:tl2br w:val="nil"/>
              <w:tr2bl w:val="nil"/>
            </w:tcBorders>
            <w:shd w:val="clear" w:color="auto" w:fill="FFFFFF"/>
            <w:vAlign w:val="center"/>
          </w:tcPr>
          <w:p w14:paraId="66BFCC0C"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sjá</w:t>
            </w:r>
            <w:proofErr w:type="spellEnd"/>
          </w:p>
        </w:tc>
        <w:tc>
          <w:tcPr>
            <w:tcW w:w="987" w:type="dxa"/>
            <w:tcBorders>
              <w:tl2br w:val="nil"/>
              <w:tr2bl w:val="nil"/>
            </w:tcBorders>
            <w:shd w:val="clear" w:color="auto" w:fill="FFFFFF"/>
            <w:vAlign w:val="center"/>
          </w:tcPr>
          <w:p w14:paraId="6703E6B0"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1113" w:type="dxa"/>
            <w:tcBorders>
              <w:tl2br w:val="nil"/>
              <w:tr2bl w:val="nil"/>
            </w:tcBorders>
            <w:shd w:val="clear" w:color="auto" w:fill="FFFFFF"/>
            <w:vAlign w:val="center"/>
          </w:tcPr>
          <w:p w14:paraId="1BB5D138"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1012" w:type="dxa"/>
            <w:tcBorders>
              <w:tl2br w:val="nil"/>
              <w:tr2bl w:val="nil"/>
            </w:tcBorders>
            <w:shd w:val="clear" w:color="auto" w:fill="FFFFFF"/>
            <w:vAlign w:val="center"/>
          </w:tcPr>
          <w:p w14:paraId="29281EAC"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0D0236" w:rsidRPr="00337996" w14:paraId="2289E5D9" w14:textId="77777777">
        <w:tc>
          <w:tcPr>
            <w:tcW w:w="1213" w:type="dxa"/>
            <w:tcBorders>
              <w:tl2br w:val="nil"/>
              <w:tr2bl w:val="nil"/>
            </w:tcBorders>
            <w:shd w:val="clear" w:color="auto" w:fill="FDFDFD"/>
            <w:vAlign w:val="center"/>
          </w:tcPr>
          <w:p w14:paraId="0162140A"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987" w:type="dxa"/>
            <w:tcBorders>
              <w:tl2br w:val="nil"/>
              <w:tr2bl w:val="nil"/>
            </w:tcBorders>
            <w:shd w:val="clear" w:color="auto" w:fill="FDFDFD"/>
            <w:vAlign w:val="center"/>
          </w:tcPr>
          <w:p w14:paraId="2AA779A9"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13" w:type="dxa"/>
            <w:tcBorders>
              <w:tl2br w:val="nil"/>
              <w:tr2bl w:val="nil"/>
            </w:tcBorders>
            <w:shd w:val="clear" w:color="auto" w:fill="FDFDFD"/>
            <w:vAlign w:val="center"/>
          </w:tcPr>
          <w:p w14:paraId="75F31171"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12" w:type="dxa"/>
            <w:tcBorders>
              <w:tl2br w:val="nil"/>
              <w:tr2bl w:val="nil"/>
            </w:tcBorders>
            <w:shd w:val="clear" w:color="auto" w:fill="FDFDFD"/>
            <w:vAlign w:val="center"/>
          </w:tcPr>
          <w:p w14:paraId="08F10CEF"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6A43F1D" w14:textId="77777777">
        <w:tc>
          <w:tcPr>
            <w:tcW w:w="1213" w:type="dxa"/>
            <w:tcBorders>
              <w:tl2br w:val="nil"/>
              <w:tr2bl w:val="nil"/>
            </w:tcBorders>
            <w:shd w:val="clear" w:color="auto" w:fill="FFFFFF"/>
            <w:vAlign w:val="center"/>
          </w:tcPr>
          <w:p w14:paraId="1F437214"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987" w:type="dxa"/>
            <w:tcBorders>
              <w:tl2br w:val="nil"/>
              <w:tr2bl w:val="nil"/>
            </w:tcBorders>
            <w:shd w:val="clear" w:color="auto" w:fill="FFFFFF"/>
            <w:vAlign w:val="center"/>
          </w:tcPr>
          <w:p w14:paraId="797C1E3D"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w:t>
            </w:r>
            <w:proofErr w:type="spellEnd"/>
          </w:p>
        </w:tc>
        <w:tc>
          <w:tcPr>
            <w:tcW w:w="1113" w:type="dxa"/>
            <w:tcBorders>
              <w:tl2br w:val="nil"/>
              <w:tr2bl w:val="nil"/>
            </w:tcBorders>
            <w:shd w:val="clear" w:color="auto" w:fill="FFFFFF"/>
            <w:vAlign w:val="center"/>
          </w:tcPr>
          <w:p w14:paraId="29A0F41C"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w:t>
            </w:r>
            <w:proofErr w:type="spellEnd"/>
          </w:p>
        </w:tc>
        <w:tc>
          <w:tcPr>
            <w:tcW w:w="1012" w:type="dxa"/>
            <w:tcBorders>
              <w:tl2br w:val="nil"/>
              <w:tr2bl w:val="nil"/>
            </w:tcBorders>
            <w:shd w:val="clear" w:color="auto" w:fill="FFFFFF"/>
            <w:vAlign w:val="center"/>
          </w:tcPr>
          <w:p w14:paraId="1EC1AA05"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AD57C0D" w14:textId="77777777">
        <w:tc>
          <w:tcPr>
            <w:tcW w:w="1213" w:type="dxa"/>
            <w:tcBorders>
              <w:tl2br w:val="nil"/>
              <w:tr2bl w:val="nil"/>
            </w:tcBorders>
            <w:shd w:val="clear" w:color="auto" w:fill="FDFDFD"/>
            <w:vAlign w:val="center"/>
          </w:tcPr>
          <w:p w14:paraId="6615DEF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987" w:type="dxa"/>
            <w:tcBorders>
              <w:tl2br w:val="nil"/>
              <w:tr2bl w:val="nil"/>
            </w:tcBorders>
            <w:shd w:val="clear" w:color="auto" w:fill="FDFDFD"/>
            <w:vAlign w:val="center"/>
          </w:tcPr>
          <w:p w14:paraId="7017F36F"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sér</w:t>
            </w:r>
            <w:proofErr w:type="spellEnd"/>
          </w:p>
        </w:tc>
        <w:tc>
          <w:tcPr>
            <w:tcW w:w="1113" w:type="dxa"/>
            <w:tcBorders>
              <w:tl2br w:val="nil"/>
              <w:tr2bl w:val="nil"/>
            </w:tcBorders>
            <w:shd w:val="clear" w:color="auto" w:fill="FDFDFD"/>
            <w:vAlign w:val="center"/>
          </w:tcPr>
          <w:p w14:paraId="61E2E8A0"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sér</w:t>
            </w:r>
            <w:proofErr w:type="spellEnd"/>
          </w:p>
        </w:tc>
        <w:tc>
          <w:tcPr>
            <w:tcW w:w="1012" w:type="dxa"/>
            <w:tcBorders>
              <w:tl2br w:val="nil"/>
              <w:tr2bl w:val="nil"/>
            </w:tcBorders>
            <w:shd w:val="clear" w:color="auto" w:fill="FDFDFD"/>
            <w:vAlign w:val="center"/>
          </w:tcPr>
          <w:p w14:paraId="59033357"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sér</w:t>
            </w:r>
            <w:proofErr w:type="spellEnd"/>
          </w:p>
        </w:tc>
      </w:tr>
      <w:tr w:rsidR="000D0236" w:rsidRPr="00337996" w14:paraId="43C2F3C3" w14:textId="77777777">
        <w:tc>
          <w:tcPr>
            <w:tcW w:w="1213" w:type="dxa"/>
            <w:tcBorders>
              <w:tl2br w:val="nil"/>
              <w:tr2bl w:val="nil"/>
            </w:tcBorders>
            <w:shd w:val="clear" w:color="auto" w:fill="FFFFFF"/>
            <w:vAlign w:val="center"/>
          </w:tcPr>
          <w:p w14:paraId="1B04EAB2"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987" w:type="dxa"/>
            <w:tcBorders>
              <w:tl2br w:val="nil"/>
              <w:tr2bl w:val="nil"/>
            </w:tcBorders>
            <w:shd w:val="clear" w:color="auto" w:fill="FFFFFF"/>
            <w:vAlign w:val="center"/>
          </w:tcPr>
          <w:p w14:paraId="26AC7EC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sér</w:t>
            </w:r>
            <w:proofErr w:type="spellEnd"/>
          </w:p>
        </w:tc>
        <w:tc>
          <w:tcPr>
            <w:tcW w:w="1113" w:type="dxa"/>
            <w:tcBorders>
              <w:tl2br w:val="nil"/>
              <w:tr2bl w:val="nil"/>
            </w:tcBorders>
            <w:shd w:val="clear" w:color="auto" w:fill="FFFFFF"/>
            <w:vAlign w:val="center"/>
          </w:tcPr>
          <w:p w14:paraId="4287DF59"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sjái</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sjáir</w:t>
            </w:r>
            <w:proofErr w:type="spellEnd"/>
          </w:p>
        </w:tc>
        <w:tc>
          <w:tcPr>
            <w:tcW w:w="1012" w:type="dxa"/>
            <w:tcBorders>
              <w:tl2br w:val="nil"/>
              <w:tr2bl w:val="nil"/>
            </w:tcBorders>
            <w:shd w:val="clear" w:color="auto" w:fill="FFFFFF"/>
            <w:vAlign w:val="center"/>
          </w:tcPr>
          <w:p w14:paraId="7190315F"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15A77294" w14:textId="77777777">
        <w:tc>
          <w:tcPr>
            <w:tcW w:w="1213" w:type="dxa"/>
            <w:tcBorders>
              <w:tl2br w:val="nil"/>
              <w:tr2bl w:val="nil"/>
            </w:tcBorders>
            <w:shd w:val="clear" w:color="auto" w:fill="FDFDFD"/>
            <w:vAlign w:val="center"/>
          </w:tcPr>
          <w:p w14:paraId="290E4932"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复数现在时</w:t>
            </w:r>
          </w:p>
        </w:tc>
        <w:tc>
          <w:tcPr>
            <w:tcW w:w="987" w:type="dxa"/>
            <w:tcBorders>
              <w:tl2br w:val="nil"/>
              <w:tr2bl w:val="nil"/>
            </w:tcBorders>
            <w:shd w:val="clear" w:color="auto" w:fill="FDFDFD"/>
            <w:vAlign w:val="center"/>
          </w:tcPr>
          <w:p w14:paraId="241AD656"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13" w:type="dxa"/>
            <w:tcBorders>
              <w:tl2br w:val="nil"/>
              <w:tr2bl w:val="nil"/>
            </w:tcBorders>
            <w:shd w:val="clear" w:color="auto" w:fill="FDFDFD"/>
            <w:vAlign w:val="center"/>
          </w:tcPr>
          <w:p w14:paraId="349D6C8C"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12" w:type="dxa"/>
            <w:tcBorders>
              <w:tl2br w:val="nil"/>
              <w:tr2bl w:val="nil"/>
            </w:tcBorders>
            <w:shd w:val="clear" w:color="auto" w:fill="FDFDFD"/>
            <w:vAlign w:val="center"/>
          </w:tcPr>
          <w:p w14:paraId="1659FF65"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975B60C" w14:textId="77777777">
        <w:tc>
          <w:tcPr>
            <w:tcW w:w="1213" w:type="dxa"/>
            <w:tcBorders>
              <w:tl2br w:val="nil"/>
              <w:tr2bl w:val="nil"/>
            </w:tcBorders>
            <w:shd w:val="clear" w:color="auto" w:fill="FFFFFF"/>
            <w:vAlign w:val="center"/>
          </w:tcPr>
          <w:p w14:paraId="53E343AC"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987" w:type="dxa"/>
            <w:tcBorders>
              <w:tl2br w:val="nil"/>
              <w:tr2bl w:val="nil"/>
            </w:tcBorders>
            <w:shd w:val="clear" w:color="auto" w:fill="FFFFFF"/>
            <w:vAlign w:val="center"/>
          </w:tcPr>
          <w:p w14:paraId="50A80842"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sjám</w:t>
            </w:r>
            <w:proofErr w:type="spellEnd"/>
          </w:p>
        </w:tc>
        <w:tc>
          <w:tcPr>
            <w:tcW w:w="1113" w:type="dxa"/>
            <w:tcBorders>
              <w:tl2br w:val="nil"/>
              <w:tr2bl w:val="nil"/>
            </w:tcBorders>
            <w:shd w:val="clear" w:color="auto" w:fill="FFFFFF"/>
            <w:vAlign w:val="center"/>
          </w:tcPr>
          <w:p w14:paraId="59519F98"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sém</w:t>
            </w:r>
            <w:proofErr w:type="spellEnd"/>
          </w:p>
        </w:tc>
        <w:tc>
          <w:tcPr>
            <w:tcW w:w="1012" w:type="dxa"/>
            <w:tcBorders>
              <w:tl2br w:val="nil"/>
              <w:tr2bl w:val="nil"/>
            </w:tcBorders>
            <w:shd w:val="clear" w:color="auto" w:fill="FFFFFF"/>
            <w:vAlign w:val="center"/>
          </w:tcPr>
          <w:p w14:paraId="2B647F55"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sjám</w:t>
            </w:r>
            <w:proofErr w:type="spellEnd"/>
          </w:p>
        </w:tc>
      </w:tr>
      <w:tr w:rsidR="000D0236" w:rsidRPr="00337996" w14:paraId="6B3C15CD" w14:textId="77777777">
        <w:tc>
          <w:tcPr>
            <w:tcW w:w="1213" w:type="dxa"/>
            <w:tcBorders>
              <w:tl2br w:val="nil"/>
              <w:tr2bl w:val="nil"/>
            </w:tcBorders>
            <w:shd w:val="clear" w:color="auto" w:fill="FDFDFD"/>
            <w:vAlign w:val="center"/>
          </w:tcPr>
          <w:p w14:paraId="43D5BFDA"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987" w:type="dxa"/>
            <w:tcBorders>
              <w:tl2br w:val="nil"/>
              <w:tr2bl w:val="nil"/>
            </w:tcBorders>
            <w:shd w:val="clear" w:color="auto" w:fill="FDFDFD"/>
            <w:vAlign w:val="center"/>
          </w:tcPr>
          <w:p w14:paraId="7A2DF1B2"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sjáið</w:t>
            </w:r>
            <w:proofErr w:type="spellEnd"/>
          </w:p>
        </w:tc>
        <w:tc>
          <w:tcPr>
            <w:tcW w:w="1113" w:type="dxa"/>
            <w:tcBorders>
              <w:tl2br w:val="nil"/>
              <w:tr2bl w:val="nil"/>
            </w:tcBorders>
            <w:shd w:val="clear" w:color="auto" w:fill="FDFDFD"/>
            <w:vAlign w:val="center"/>
          </w:tcPr>
          <w:p w14:paraId="4F9E4242"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séð</w:t>
            </w:r>
            <w:proofErr w:type="spellEnd"/>
          </w:p>
        </w:tc>
        <w:tc>
          <w:tcPr>
            <w:tcW w:w="1012" w:type="dxa"/>
            <w:tcBorders>
              <w:tl2br w:val="nil"/>
              <w:tr2bl w:val="nil"/>
            </w:tcBorders>
            <w:shd w:val="clear" w:color="auto" w:fill="FDFDFD"/>
            <w:vAlign w:val="center"/>
          </w:tcPr>
          <w:p w14:paraId="0560BCEA"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sjáið</w:t>
            </w:r>
            <w:proofErr w:type="spellEnd"/>
          </w:p>
        </w:tc>
      </w:tr>
      <w:tr w:rsidR="000D0236" w:rsidRPr="00337996" w14:paraId="76499040" w14:textId="77777777">
        <w:tc>
          <w:tcPr>
            <w:tcW w:w="1213" w:type="dxa"/>
            <w:tcBorders>
              <w:tl2br w:val="nil"/>
              <w:tr2bl w:val="nil"/>
            </w:tcBorders>
            <w:shd w:val="clear" w:color="auto" w:fill="FFFFFF"/>
            <w:vAlign w:val="center"/>
          </w:tcPr>
          <w:p w14:paraId="7B1D4D8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987" w:type="dxa"/>
            <w:tcBorders>
              <w:tl2br w:val="nil"/>
              <w:tr2bl w:val="nil"/>
            </w:tcBorders>
            <w:shd w:val="clear" w:color="auto" w:fill="FFFFFF"/>
            <w:vAlign w:val="center"/>
          </w:tcPr>
          <w:p w14:paraId="2E34688C"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sjá</w:t>
            </w:r>
            <w:proofErr w:type="spellEnd"/>
          </w:p>
        </w:tc>
        <w:tc>
          <w:tcPr>
            <w:tcW w:w="1113" w:type="dxa"/>
            <w:tcBorders>
              <w:tl2br w:val="nil"/>
              <w:tr2bl w:val="nil"/>
            </w:tcBorders>
            <w:shd w:val="clear" w:color="auto" w:fill="FFFFFF"/>
            <w:vAlign w:val="center"/>
          </w:tcPr>
          <w:p w14:paraId="2B9B8C5E"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w:t>
            </w:r>
            <w:proofErr w:type="spellEnd"/>
          </w:p>
        </w:tc>
        <w:tc>
          <w:tcPr>
            <w:tcW w:w="1012" w:type="dxa"/>
            <w:tcBorders>
              <w:tl2br w:val="nil"/>
              <w:tr2bl w:val="nil"/>
            </w:tcBorders>
            <w:shd w:val="clear" w:color="auto" w:fill="FFFFFF"/>
            <w:vAlign w:val="center"/>
          </w:tcPr>
          <w:p w14:paraId="0964ACE5"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1150E27" w14:textId="77777777">
        <w:tc>
          <w:tcPr>
            <w:tcW w:w="1213" w:type="dxa"/>
            <w:tcBorders>
              <w:tl2br w:val="nil"/>
              <w:tr2bl w:val="nil"/>
            </w:tcBorders>
            <w:shd w:val="clear" w:color="auto" w:fill="FFFFFF"/>
            <w:vAlign w:val="center"/>
          </w:tcPr>
          <w:p w14:paraId="7F2FD6E4"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987" w:type="dxa"/>
            <w:tcBorders>
              <w:tl2br w:val="nil"/>
              <w:tr2bl w:val="nil"/>
            </w:tcBorders>
            <w:shd w:val="clear" w:color="auto" w:fill="FFFFFF"/>
            <w:vAlign w:val="center"/>
          </w:tcPr>
          <w:p w14:paraId="6953DB8B"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13" w:type="dxa"/>
            <w:tcBorders>
              <w:tl2br w:val="nil"/>
              <w:tr2bl w:val="nil"/>
            </w:tcBorders>
            <w:shd w:val="clear" w:color="auto" w:fill="FFFFFF"/>
            <w:vAlign w:val="center"/>
          </w:tcPr>
          <w:p w14:paraId="511A40EE"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12" w:type="dxa"/>
            <w:tcBorders>
              <w:tl2br w:val="nil"/>
              <w:tr2bl w:val="nil"/>
            </w:tcBorders>
            <w:shd w:val="clear" w:color="auto" w:fill="FFFFFF"/>
            <w:vAlign w:val="center"/>
          </w:tcPr>
          <w:p w14:paraId="7739D7B4"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3CE8151" w14:textId="77777777">
        <w:tc>
          <w:tcPr>
            <w:tcW w:w="1213" w:type="dxa"/>
            <w:tcBorders>
              <w:tl2br w:val="nil"/>
              <w:tr2bl w:val="nil"/>
            </w:tcBorders>
            <w:shd w:val="clear" w:color="auto" w:fill="FDFDFD"/>
            <w:vAlign w:val="center"/>
          </w:tcPr>
          <w:p w14:paraId="1FCCA817"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987" w:type="dxa"/>
            <w:tcBorders>
              <w:tl2br w:val="nil"/>
              <w:tr2bl w:val="nil"/>
            </w:tcBorders>
            <w:shd w:val="clear" w:color="auto" w:fill="FDFDFD"/>
            <w:vAlign w:val="center"/>
          </w:tcPr>
          <w:p w14:paraId="09593D7F"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w:t>
            </w:r>
            <w:proofErr w:type="spellEnd"/>
          </w:p>
        </w:tc>
        <w:tc>
          <w:tcPr>
            <w:tcW w:w="1113" w:type="dxa"/>
            <w:tcBorders>
              <w:tl2br w:val="nil"/>
              <w:tr2bl w:val="nil"/>
            </w:tcBorders>
            <w:shd w:val="clear" w:color="auto" w:fill="FDFDFD"/>
            <w:vAlign w:val="center"/>
          </w:tcPr>
          <w:p w14:paraId="3F98E686"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sæa</w:t>
            </w:r>
            <w:proofErr w:type="spellEnd"/>
          </w:p>
        </w:tc>
        <w:tc>
          <w:tcPr>
            <w:tcW w:w="1012" w:type="dxa"/>
            <w:tcBorders>
              <w:tl2br w:val="nil"/>
              <w:tr2bl w:val="nil"/>
            </w:tcBorders>
            <w:shd w:val="clear" w:color="auto" w:fill="FDFDFD"/>
            <w:vAlign w:val="center"/>
          </w:tcPr>
          <w:p w14:paraId="67D0796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963F95F" w14:textId="77777777">
        <w:tc>
          <w:tcPr>
            <w:tcW w:w="1213" w:type="dxa"/>
            <w:tcBorders>
              <w:tl2br w:val="nil"/>
              <w:tr2bl w:val="nil"/>
            </w:tcBorders>
            <w:shd w:val="clear" w:color="auto" w:fill="FFFFFF"/>
            <w:vAlign w:val="center"/>
          </w:tcPr>
          <w:p w14:paraId="6443E7E6"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987" w:type="dxa"/>
            <w:tcBorders>
              <w:tl2br w:val="nil"/>
              <w:tr2bl w:val="nil"/>
            </w:tcBorders>
            <w:shd w:val="clear" w:color="auto" w:fill="FFFFFF"/>
            <w:vAlign w:val="center"/>
          </w:tcPr>
          <w:p w14:paraId="1C245CD7"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sátt</w:t>
            </w:r>
            <w:proofErr w:type="spellEnd"/>
          </w:p>
        </w:tc>
        <w:tc>
          <w:tcPr>
            <w:tcW w:w="1113" w:type="dxa"/>
            <w:tcBorders>
              <w:tl2br w:val="nil"/>
              <w:tr2bl w:val="nil"/>
            </w:tcBorders>
            <w:shd w:val="clear" w:color="auto" w:fill="FFFFFF"/>
            <w:vAlign w:val="center"/>
          </w:tcPr>
          <w:p w14:paraId="3A0A685E"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sæir</w:t>
            </w:r>
            <w:proofErr w:type="spellEnd"/>
          </w:p>
        </w:tc>
        <w:tc>
          <w:tcPr>
            <w:tcW w:w="1012" w:type="dxa"/>
            <w:tcBorders>
              <w:tl2br w:val="nil"/>
              <w:tr2bl w:val="nil"/>
            </w:tcBorders>
            <w:shd w:val="clear" w:color="auto" w:fill="FFFFFF"/>
            <w:vAlign w:val="center"/>
          </w:tcPr>
          <w:p w14:paraId="3C52A3D5"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307A668" w14:textId="77777777">
        <w:tc>
          <w:tcPr>
            <w:tcW w:w="1213" w:type="dxa"/>
            <w:tcBorders>
              <w:tl2br w:val="nil"/>
              <w:tr2bl w:val="nil"/>
            </w:tcBorders>
            <w:shd w:val="clear" w:color="auto" w:fill="FDFDFD"/>
            <w:vAlign w:val="center"/>
          </w:tcPr>
          <w:p w14:paraId="1B6286EF"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987" w:type="dxa"/>
            <w:tcBorders>
              <w:tl2br w:val="nil"/>
              <w:tr2bl w:val="nil"/>
            </w:tcBorders>
            <w:shd w:val="clear" w:color="auto" w:fill="FDFDFD"/>
            <w:vAlign w:val="center"/>
          </w:tcPr>
          <w:p w14:paraId="2DDF3500"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w:t>
            </w:r>
            <w:proofErr w:type="spellEnd"/>
          </w:p>
        </w:tc>
        <w:tc>
          <w:tcPr>
            <w:tcW w:w="1113" w:type="dxa"/>
            <w:tcBorders>
              <w:tl2br w:val="nil"/>
              <w:tr2bl w:val="nil"/>
            </w:tcBorders>
            <w:shd w:val="clear" w:color="auto" w:fill="FDFDFD"/>
            <w:vAlign w:val="center"/>
          </w:tcPr>
          <w:p w14:paraId="670100FD"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sæi</w:t>
            </w:r>
            <w:proofErr w:type="spellEnd"/>
          </w:p>
        </w:tc>
        <w:tc>
          <w:tcPr>
            <w:tcW w:w="1012" w:type="dxa"/>
            <w:tcBorders>
              <w:tl2br w:val="nil"/>
              <w:tr2bl w:val="nil"/>
            </w:tcBorders>
            <w:shd w:val="clear" w:color="auto" w:fill="FDFDFD"/>
            <w:vAlign w:val="center"/>
          </w:tcPr>
          <w:p w14:paraId="2C8FC865"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333C835B" w14:textId="77777777">
        <w:tc>
          <w:tcPr>
            <w:tcW w:w="1213" w:type="dxa"/>
            <w:tcBorders>
              <w:tl2br w:val="nil"/>
              <w:tr2bl w:val="nil"/>
            </w:tcBorders>
            <w:shd w:val="clear" w:color="auto" w:fill="FFFFFF"/>
            <w:vAlign w:val="center"/>
          </w:tcPr>
          <w:p w14:paraId="7787A3D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复数过去时</w:t>
            </w:r>
          </w:p>
        </w:tc>
        <w:tc>
          <w:tcPr>
            <w:tcW w:w="987" w:type="dxa"/>
            <w:tcBorders>
              <w:tl2br w:val="nil"/>
              <w:tr2bl w:val="nil"/>
            </w:tcBorders>
            <w:shd w:val="clear" w:color="auto" w:fill="FFFFFF"/>
            <w:vAlign w:val="center"/>
          </w:tcPr>
          <w:p w14:paraId="29A57AEC"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13" w:type="dxa"/>
            <w:tcBorders>
              <w:tl2br w:val="nil"/>
              <w:tr2bl w:val="nil"/>
            </w:tcBorders>
            <w:shd w:val="clear" w:color="auto" w:fill="FFFFFF"/>
            <w:vAlign w:val="center"/>
          </w:tcPr>
          <w:p w14:paraId="4C69877A"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12" w:type="dxa"/>
            <w:tcBorders>
              <w:tl2br w:val="nil"/>
              <w:tr2bl w:val="nil"/>
            </w:tcBorders>
            <w:shd w:val="clear" w:color="auto" w:fill="FFFFFF"/>
            <w:vAlign w:val="center"/>
          </w:tcPr>
          <w:p w14:paraId="077F21B3"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ED6009C" w14:textId="77777777">
        <w:tc>
          <w:tcPr>
            <w:tcW w:w="1213" w:type="dxa"/>
            <w:tcBorders>
              <w:tl2br w:val="nil"/>
              <w:tr2bl w:val="nil"/>
            </w:tcBorders>
            <w:shd w:val="clear" w:color="auto" w:fill="FDFDFD"/>
            <w:vAlign w:val="center"/>
          </w:tcPr>
          <w:p w14:paraId="3387FDCB"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987" w:type="dxa"/>
            <w:tcBorders>
              <w:tl2br w:val="nil"/>
              <w:tr2bl w:val="nil"/>
            </w:tcBorders>
            <w:shd w:val="clear" w:color="auto" w:fill="FDFDFD"/>
            <w:vAlign w:val="center"/>
          </w:tcPr>
          <w:p w14:paraId="03203662"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sám</w:t>
            </w:r>
            <w:proofErr w:type="spellEnd"/>
          </w:p>
        </w:tc>
        <w:tc>
          <w:tcPr>
            <w:tcW w:w="1113" w:type="dxa"/>
            <w:tcBorders>
              <w:tl2br w:val="nil"/>
              <w:tr2bl w:val="nil"/>
            </w:tcBorders>
            <w:shd w:val="clear" w:color="auto" w:fill="FDFDFD"/>
            <w:vAlign w:val="center"/>
          </w:tcPr>
          <w:p w14:paraId="05D2F4B8"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sæim</w:t>
            </w:r>
            <w:proofErr w:type="spellEnd"/>
          </w:p>
        </w:tc>
        <w:tc>
          <w:tcPr>
            <w:tcW w:w="1012" w:type="dxa"/>
            <w:tcBorders>
              <w:tl2br w:val="nil"/>
              <w:tr2bl w:val="nil"/>
            </w:tcBorders>
            <w:shd w:val="clear" w:color="auto" w:fill="FDFDFD"/>
            <w:vAlign w:val="center"/>
          </w:tcPr>
          <w:p w14:paraId="0902E34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BEB71F9" w14:textId="77777777">
        <w:tc>
          <w:tcPr>
            <w:tcW w:w="1213" w:type="dxa"/>
            <w:tcBorders>
              <w:tl2br w:val="nil"/>
              <w:tr2bl w:val="nil"/>
            </w:tcBorders>
            <w:shd w:val="clear" w:color="auto" w:fill="FFFFFF"/>
            <w:vAlign w:val="center"/>
          </w:tcPr>
          <w:p w14:paraId="02E24BDA"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987" w:type="dxa"/>
            <w:tcBorders>
              <w:tl2br w:val="nil"/>
              <w:tr2bl w:val="nil"/>
            </w:tcBorders>
            <w:shd w:val="clear" w:color="auto" w:fill="FFFFFF"/>
            <w:vAlign w:val="center"/>
          </w:tcPr>
          <w:p w14:paraId="3E849B59"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sáuð</w:t>
            </w:r>
            <w:proofErr w:type="spellEnd"/>
          </w:p>
        </w:tc>
        <w:tc>
          <w:tcPr>
            <w:tcW w:w="1113" w:type="dxa"/>
            <w:tcBorders>
              <w:tl2br w:val="nil"/>
              <w:tr2bl w:val="nil"/>
            </w:tcBorders>
            <w:shd w:val="clear" w:color="auto" w:fill="FFFFFF"/>
            <w:vAlign w:val="center"/>
          </w:tcPr>
          <w:p w14:paraId="0048852C"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sæið</w:t>
            </w:r>
            <w:proofErr w:type="spellEnd"/>
          </w:p>
        </w:tc>
        <w:tc>
          <w:tcPr>
            <w:tcW w:w="1012" w:type="dxa"/>
            <w:tcBorders>
              <w:tl2br w:val="nil"/>
              <w:tr2bl w:val="nil"/>
            </w:tcBorders>
            <w:shd w:val="clear" w:color="auto" w:fill="FFFFFF"/>
            <w:vAlign w:val="center"/>
          </w:tcPr>
          <w:p w14:paraId="7929994F"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88B3020" w14:textId="77777777">
        <w:tc>
          <w:tcPr>
            <w:tcW w:w="1213" w:type="dxa"/>
            <w:tcBorders>
              <w:tl2br w:val="nil"/>
              <w:tr2bl w:val="nil"/>
            </w:tcBorders>
            <w:shd w:val="clear" w:color="auto" w:fill="FDFDFD"/>
            <w:vAlign w:val="center"/>
          </w:tcPr>
          <w:p w14:paraId="22803281"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987" w:type="dxa"/>
            <w:tcBorders>
              <w:tl2br w:val="nil"/>
              <w:tr2bl w:val="nil"/>
            </w:tcBorders>
            <w:shd w:val="clear" w:color="auto" w:fill="FDFDFD"/>
            <w:vAlign w:val="center"/>
          </w:tcPr>
          <w:p w14:paraId="2B1E388F"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sáu</w:t>
            </w:r>
            <w:proofErr w:type="spellEnd"/>
          </w:p>
        </w:tc>
        <w:tc>
          <w:tcPr>
            <w:tcW w:w="1113" w:type="dxa"/>
            <w:tcBorders>
              <w:tl2br w:val="nil"/>
              <w:tr2bl w:val="nil"/>
            </w:tcBorders>
            <w:shd w:val="clear" w:color="auto" w:fill="FDFDFD"/>
            <w:vAlign w:val="center"/>
          </w:tcPr>
          <w:p w14:paraId="416C9A8B"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sæi</w:t>
            </w:r>
            <w:proofErr w:type="spellEnd"/>
          </w:p>
        </w:tc>
        <w:tc>
          <w:tcPr>
            <w:tcW w:w="1012" w:type="dxa"/>
            <w:tcBorders>
              <w:tl2br w:val="nil"/>
              <w:tr2bl w:val="nil"/>
            </w:tcBorders>
            <w:shd w:val="clear" w:color="auto" w:fill="FDFDFD"/>
            <w:vAlign w:val="center"/>
          </w:tcPr>
          <w:p w14:paraId="7E71A31B"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C802DB9" w14:textId="77777777">
        <w:tc>
          <w:tcPr>
            <w:tcW w:w="1213" w:type="dxa"/>
            <w:tcBorders>
              <w:tl2br w:val="nil"/>
              <w:tr2bl w:val="nil"/>
            </w:tcBorders>
            <w:shd w:val="clear" w:color="auto" w:fill="FDFDFD"/>
            <w:vAlign w:val="center"/>
          </w:tcPr>
          <w:p w14:paraId="3EC23C6D"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987" w:type="dxa"/>
            <w:tcBorders>
              <w:tl2br w:val="nil"/>
              <w:tr2bl w:val="nil"/>
            </w:tcBorders>
            <w:shd w:val="clear" w:color="auto" w:fill="FDFDFD"/>
            <w:vAlign w:val="center"/>
          </w:tcPr>
          <w:p w14:paraId="3C9504A7"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sjá</w:t>
            </w:r>
            <w:proofErr w:type="spellEnd"/>
          </w:p>
        </w:tc>
        <w:tc>
          <w:tcPr>
            <w:tcW w:w="1113" w:type="dxa"/>
            <w:tcBorders>
              <w:tl2br w:val="nil"/>
              <w:tr2bl w:val="nil"/>
            </w:tcBorders>
            <w:shd w:val="clear" w:color="auto" w:fill="FDFDFD"/>
            <w:vAlign w:val="center"/>
          </w:tcPr>
          <w:p w14:paraId="3BE05974"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12" w:type="dxa"/>
            <w:tcBorders>
              <w:tl2br w:val="nil"/>
              <w:tr2bl w:val="nil"/>
            </w:tcBorders>
            <w:shd w:val="clear" w:color="auto" w:fill="FDFDFD"/>
            <w:vAlign w:val="center"/>
          </w:tcPr>
          <w:p w14:paraId="28D4885D"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1142F24" w14:textId="77777777">
        <w:tc>
          <w:tcPr>
            <w:tcW w:w="1213" w:type="dxa"/>
            <w:tcBorders>
              <w:tl2br w:val="nil"/>
              <w:tr2bl w:val="nil"/>
            </w:tcBorders>
            <w:shd w:val="clear" w:color="auto" w:fill="FDFDFD"/>
            <w:vAlign w:val="center"/>
          </w:tcPr>
          <w:p w14:paraId="5C671F85"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987" w:type="dxa"/>
            <w:tcBorders>
              <w:tl2br w:val="nil"/>
              <w:tr2bl w:val="nil"/>
            </w:tcBorders>
            <w:shd w:val="clear" w:color="auto" w:fill="FDFDFD"/>
            <w:vAlign w:val="center"/>
          </w:tcPr>
          <w:p w14:paraId="7B312155"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sjándi</w:t>
            </w:r>
            <w:proofErr w:type="spellEnd"/>
          </w:p>
        </w:tc>
        <w:tc>
          <w:tcPr>
            <w:tcW w:w="1113" w:type="dxa"/>
            <w:tcBorders>
              <w:tl2br w:val="nil"/>
              <w:tr2bl w:val="nil"/>
            </w:tcBorders>
            <w:shd w:val="clear" w:color="auto" w:fill="FDFDFD"/>
            <w:vAlign w:val="center"/>
          </w:tcPr>
          <w:p w14:paraId="26D8A8ED"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12" w:type="dxa"/>
            <w:tcBorders>
              <w:tl2br w:val="nil"/>
              <w:tr2bl w:val="nil"/>
            </w:tcBorders>
            <w:shd w:val="clear" w:color="auto" w:fill="FDFDFD"/>
            <w:vAlign w:val="center"/>
          </w:tcPr>
          <w:p w14:paraId="60D54711"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7140D40" w14:textId="77777777">
        <w:tc>
          <w:tcPr>
            <w:tcW w:w="1213" w:type="dxa"/>
            <w:tcBorders>
              <w:tl2br w:val="nil"/>
              <w:tr2bl w:val="nil"/>
            </w:tcBorders>
            <w:shd w:val="clear" w:color="auto" w:fill="FDFDFD"/>
            <w:vAlign w:val="center"/>
          </w:tcPr>
          <w:p w14:paraId="2E615B5C"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987" w:type="dxa"/>
            <w:tcBorders>
              <w:tl2br w:val="nil"/>
              <w:tr2bl w:val="nil"/>
            </w:tcBorders>
            <w:shd w:val="clear" w:color="auto" w:fill="FDFDFD"/>
            <w:vAlign w:val="center"/>
          </w:tcPr>
          <w:p w14:paraId="67FAA5D2"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sénn</w:t>
            </w:r>
            <w:proofErr w:type="spellEnd"/>
          </w:p>
        </w:tc>
        <w:tc>
          <w:tcPr>
            <w:tcW w:w="1113" w:type="dxa"/>
            <w:tcBorders>
              <w:tl2br w:val="nil"/>
              <w:tr2bl w:val="nil"/>
            </w:tcBorders>
            <w:shd w:val="clear" w:color="auto" w:fill="FDFDFD"/>
            <w:vAlign w:val="center"/>
          </w:tcPr>
          <w:p w14:paraId="15B85B7C"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012" w:type="dxa"/>
            <w:tcBorders>
              <w:tl2br w:val="nil"/>
              <w:tr2bl w:val="nil"/>
            </w:tcBorders>
            <w:shd w:val="clear" w:color="auto" w:fill="FDFDFD"/>
            <w:vAlign w:val="center"/>
          </w:tcPr>
          <w:p w14:paraId="5C9A50A1"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474D2525" w14:textId="77777777" w:rsidR="000D0236" w:rsidRPr="00337996" w:rsidRDefault="000D0236">
      <w:pPr>
        <w:rPr>
          <w:rFonts w:ascii="Times New Roman" w:eastAsia="宋体" w:hAnsi="Times New Roman" w:cs="Times New Roman"/>
          <w:color w:val="202122"/>
          <w:szCs w:val="21"/>
          <w:shd w:val="clear" w:color="auto" w:fill="FFFFFF"/>
        </w:rPr>
      </w:pPr>
    </w:p>
    <w:p w14:paraId="523A5FF8"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动词</w:t>
      </w:r>
      <w:proofErr w:type="spellStart"/>
      <w:r w:rsidRPr="00337996">
        <w:rPr>
          <w:rFonts w:ascii="Times New Roman" w:eastAsia="宋体" w:hAnsi="Times New Roman" w:cs="Times New Roman"/>
          <w:color w:val="202122"/>
          <w:szCs w:val="21"/>
          <w:shd w:val="clear" w:color="auto" w:fill="FFFFFF"/>
        </w:rPr>
        <w:t>reka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drive</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reka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rak</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ráku</w:t>
      </w:r>
      <w:proofErr w:type="spell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rekinn</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代表了典型的五类强动词变位，其主动态如下：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660"/>
        <w:gridCol w:w="567"/>
        <w:gridCol w:w="567"/>
      </w:tblGrid>
      <w:tr w:rsidR="000D0236" w:rsidRPr="00337996" w14:paraId="716FA099" w14:textId="77777777">
        <w:trPr>
          <w:jc w:val="center"/>
        </w:trPr>
        <w:tc>
          <w:tcPr>
            <w:tcW w:w="0" w:type="auto"/>
            <w:tcBorders>
              <w:tl2br w:val="nil"/>
              <w:tr2bl w:val="nil"/>
            </w:tcBorders>
            <w:shd w:val="clear" w:color="auto" w:fill="FFFFFF"/>
            <w:vAlign w:val="center"/>
          </w:tcPr>
          <w:p w14:paraId="24807B8C"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五类强动词</w:t>
            </w:r>
          </w:p>
        </w:tc>
        <w:tc>
          <w:tcPr>
            <w:tcW w:w="0" w:type="auto"/>
            <w:tcBorders>
              <w:tl2br w:val="nil"/>
              <w:tr2bl w:val="nil"/>
            </w:tcBorders>
            <w:shd w:val="clear" w:color="auto" w:fill="FFFFFF"/>
            <w:vAlign w:val="center"/>
          </w:tcPr>
          <w:p w14:paraId="70106427"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3FDF1225"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6BC7F785"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0D0236" w:rsidRPr="00337996" w14:paraId="3B62C778" w14:textId="77777777">
        <w:trPr>
          <w:jc w:val="center"/>
        </w:trPr>
        <w:tc>
          <w:tcPr>
            <w:tcW w:w="0" w:type="auto"/>
            <w:tcBorders>
              <w:tl2br w:val="nil"/>
              <w:tr2bl w:val="nil"/>
            </w:tcBorders>
            <w:shd w:val="clear" w:color="auto" w:fill="FDFDFD"/>
            <w:vAlign w:val="center"/>
          </w:tcPr>
          <w:p w14:paraId="62711460"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27279E63"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5F40AF1"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E548442"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ACF9773" w14:textId="77777777">
        <w:trPr>
          <w:jc w:val="center"/>
        </w:trPr>
        <w:tc>
          <w:tcPr>
            <w:tcW w:w="0" w:type="auto"/>
            <w:tcBorders>
              <w:tl2br w:val="nil"/>
              <w:tr2bl w:val="nil"/>
            </w:tcBorders>
            <w:shd w:val="clear" w:color="auto" w:fill="FFFFFF"/>
            <w:vAlign w:val="center"/>
          </w:tcPr>
          <w:p w14:paraId="578B2B3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11060160"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w:t>
            </w:r>
            <w:proofErr w:type="spellEnd"/>
          </w:p>
        </w:tc>
        <w:tc>
          <w:tcPr>
            <w:tcW w:w="0" w:type="auto"/>
            <w:tcBorders>
              <w:tl2br w:val="nil"/>
              <w:tr2bl w:val="nil"/>
            </w:tcBorders>
            <w:shd w:val="clear" w:color="auto" w:fill="FFFFFF"/>
            <w:vAlign w:val="center"/>
          </w:tcPr>
          <w:p w14:paraId="2E6F8748"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reka</w:t>
            </w:r>
            <w:proofErr w:type="spellEnd"/>
          </w:p>
        </w:tc>
        <w:tc>
          <w:tcPr>
            <w:tcW w:w="0" w:type="auto"/>
            <w:tcBorders>
              <w:tl2br w:val="nil"/>
              <w:tr2bl w:val="nil"/>
            </w:tcBorders>
            <w:shd w:val="clear" w:color="auto" w:fill="FFFFFF"/>
            <w:vAlign w:val="center"/>
          </w:tcPr>
          <w:p w14:paraId="07A5B2F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98FB7BE" w14:textId="77777777">
        <w:trPr>
          <w:jc w:val="center"/>
        </w:trPr>
        <w:tc>
          <w:tcPr>
            <w:tcW w:w="0" w:type="auto"/>
            <w:tcBorders>
              <w:tl2br w:val="nil"/>
              <w:tr2bl w:val="nil"/>
            </w:tcBorders>
            <w:shd w:val="clear" w:color="auto" w:fill="FDFDFD"/>
            <w:vAlign w:val="center"/>
          </w:tcPr>
          <w:p w14:paraId="08F2224C"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4C1A797A"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rekr</w:t>
            </w:r>
            <w:proofErr w:type="spellEnd"/>
          </w:p>
        </w:tc>
        <w:tc>
          <w:tcPr>
            <w:tcW w:w="0" w:type="auto"/>
            <w:tcBorders>
              <w:tl2br w:val="nil"/>
              <w:tr2bl w:val="nil"/>
            </w:tcBorders>
            <w:shd w:val="clear" w:color="auto" w:fill="FDFDFD"/>
            <w:vAlign w:val="center"/>
          </w:tcPr>
          <w:p w14:paraId="2EB31C2E"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rekir</w:t>
            </w:r>
            <w:proofErr w:type="spellEnd"/>
          </w:p>
        </w:tc>
        <w:tc>
          <w:tcPr>
            <w:tcW w:w="0" w:type="auto"/>
            <w:tcBorders>
              <w:tl2br w:val="nil"/>
              <w:tr2bl w:val="nil"/>
            </w:tcBorders>
            <w:shd w:val="clear" w:color="auto" w:fill="FDFDFD"/>
            <w:vAlign w:val="center"/>
          </w:tcPr>
          <w:p w14:paraId="284CE8E7"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w:t>
            </w:r>
            <w:proofErr w:type="spellEnd"/>
          </w:p>
        </w:tc>
      </w:tr>
      <w:tr w:rsidR="000D0236" w:rsidRPr="00337996" w14:paraId="3D60FC9E" w14:textId="77777777">
        <w:trPr>
          <w:jc w:val="center"/>
        </w:trPr>
        <w:tc>
          <w:tcPr>
            <w:tcW w:w="0" w:type="auto"/>
            <w:tcBorders>
              <w:tl2br w:val="nil"/>
              <w:tr2bl w:val="nil"/>
            </w:tcBorders>
            <w:shd w:val="clear" w:color="auto" w:fill="FFFFFF"/>
            <w:vAlign w:val="center"/>
          </w:tcPr>
          <w:p w14:paraId="0988B4FD"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5C9413E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rekr</w:t>
            </w:r>
            <w:proofErr w:type="spellEnd"/>
          </w:p>
        </w:tc>
        <w:tc>
          <w:tcPr>
            <w:tcW w:w="0" w:type="auto"/>
            <w:tcBorders>
              <w:tl2br w:val="nil"/>
              <w:tr2bl w:val="nil"/>
            </w:tcBorders>
            <w:shd w:val="clear" w:color="auto" w:fill="FFFFFF"/>
            <w:vAlign w:val="center"/>
          </w:tcPr>
          <w:p w14:paraId="37CC04B2"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w:t>
            </w:r>
            <w:proofErr w:type="spellEnd"/>
          </w:p>
        </w:tc>
        <w:tc>
          <w:tcPr>
            <w:tcW w:w="0" w:type="auto"/>
            <w:tcBorders>
              <w:tl2br w:val="nil"/>
              <w:tr2bl w:val="nil"/>
            </w:tcBorders>
            <w:shd w:val="clear" w:color="auto" w:fill="FFFFFF"/>
            <w:vAlign w:val="center"/>
          </w:tcPr>
          <w:p w14:paraId="28DCE59A"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257E3C1" w14:textId="77777777">
        <w:trPr>
          <w:jc w:val="center"/>
        </w:trPr>
        <w:tc>
          <w:tcPr>
            <w:tcW w:w="0" w:type="auto"/>
            <w:tcBorders>
              <w:tl2br w:val="nil"/>
              <w:tr2bl w:val="nil"/>
            </w:tcBorders>
            <w:shd w:val="clear" w:color="auto" w:fill="FDFDFD"/>
            <w:vAlign w:val="center"/>
          </w:tcPr>
          <w:p w14:paraId="4CC811AA"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325A7F8D"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4DC0110"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721AF89"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12676B1B" w14:textId="77777777">
        <w:trPr>
          <w:jc w:val="center"/>
        </w:trPr>
        <w:tc>
          <w:tcPr>
            <w:tcW w:w="0" w:type="auto"/>
            <w:tcBorders>
              <w:tl2br w:val="nil"/>
              <w:tr2bl w:val="nil"/>
            </w:tcBorders>
            <w:shd w:val="clear" w:color="auto" w:fill="FFFFFF"/>
            <w:vAlign w:val="center"/>
          </w:tcPr>
          <w:p w14:paraId="00C91372"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3CFBB5F6"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rekum</w:t>
            </w:r>
            <w:proofErr w:type="spellEnd"/>
          </w:p>
        </w:tc>
        <w:tc>
          <w:tcPr>
            <w:tcW w:w="0" w:type="auto"/>
            <w:tcBorders>
              <w:tl2br w:val="nil"/>
              <w:tr2bl w:val="nil"/>
            </w:tcBorders>
            <w:shd w:val="clear" w:color="auto" w:fill="FFFFFF"/>
            <w:vAlign w:val="center"/>
          </w:tcPr>
          <w:p w14:paraId="1F807C06"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rekim</w:t>
            </w:r>
            <w:proofErr w:type="spellEnd"/>
          </w:p>
        </w:tc>
        <w:tc>
          <w:tcPr>
            <w:tcW w:w="0" w:type="auto"/>
            <w:tcBorders>
              <w:tl2br w:val="nil"/>
              <w:tr2bl w:val="nil"/>
            </w:tcBorders>
            <w:shd w:val="clear" w:color="auto" w:fill="FFFFFF"/>
            <w:vAlign w:val="center"/>
          </w:tcPr>
          <w:p w14:paraId="1F22BADD"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rekum</w:t>
            </w:r>
            <w:proofErr w:type="spellEnd"/>
          </w:p>
        </w:tc>
      </w:tr>
      <w:tr w:rsidR="000D0236" w:rsidRPr="00337996" w14:paraId="5D06215D" w14:textId="77777777">
        <w:trPr>
          <w:jc w:val="center"/>
        </w:trPr>
        <w:tc>
          <w:tcPr>
            <w:tcW w:w="0" w:type="auto"/>
            <w:tcBorders>
              <w:tl2br w:val="nil"/>
              <w:tr2bl w:val="nil"/>
            </w:tcBorders>
            <w:shd w:val="clear" w:color="auto" w:fill="FDFDFD"/>
            <w:vAlign w:val="center"/>
          </w:tcPr>
          <w:p w14:paraId="2484B4D7"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121A614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rekið</w:t>
            </w:r>
            <w:proofErr w:type="spellEnd"/>
          </w:p>
        </w:tc>
        <w:tc>
          <w:tcPr>
            <w:tcW w:w="0" w:type="auto"/>
            <w:tcBorders>
              <w:tl2br w:val="nil"/>
              <w:tr2bl w:val="nil"/>
            </w:tcBorders>
            <w:shd w:val="clear" w:color="auto" w:fill="FDFDFD"/>
            <w:vAlign w:val="center"/>
          </w:tcPr>
          <w:p w14:paraId="19123A48"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rekið</w:t>
            </w:r>
            <w:proofErr w:type="spellEnd"/>
          </w:p>
        </w:tc>
        <w:tc>
          <w:tcPr>
            <w:tcW w:w="0" w:type="auto"/>
            <w:tcBorders>
              <w:tl2br w:val="nil"/>
              <w:tr2bl w:val="nil"/>
            </w:tcBorders>
            <w:shd w:val="clear" w:color="auto" w:fill="FDFDFD"/>
            <w:vAlign w:val="center"/>
          </w:tcPr>
          <w:p w14:paraId="6B52A80E"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rekið</w:t>
            </w:r>
            <w:proofErr w:type="spellEnd"/>
          </w:p>
        </w:tc>
      </w:tr>
      <w:tr w:rsidR="000D0236" w:rsidRPr="00337996" w14:paraId="2F2D616C" w14:textId="77777777">
        <w:trPr>
          <w:jc w:val="center"/>
        </w:trPr>
        <w:tc>
          <w:tcPr>
            <w:tcW w:w="0" w:type="auto"/>
            <w:tcBorders>
              <w:tl2br w:val="nil"/>
              <w:tr2bl w:val="nil"/>
            </w:tcBorders>
            <w:shd w:val="clear" w:color="auto" w:fill="FFFFFF"/>
            <w:vAlign w:val="center"/>
          </w:tcPr>
          <w:p w14:paraId="4F3AC56D"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1CB4BBDE"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reka</w:t>
            </w:r>
            <w:proofErr w:type="spellEnd"/>
          </w:p>
        </w:tc>
        <w:tc>
          <w:tcPr>
            <w:tcW w:w="0" w:type="auto"/>
            <w:tcBorders>
              <w:tl2br w:val="nil"/>
              <w:tr2bl w:val="nil"/>
            </w:tcBorders>
            <w:shd w:val="clear" w:color="auto" w:fill="FFFFFF"/>
            <w:vAlign w:val="center"/>
          </w:tcPr>
          <w:p w14:paraId="5C98023F"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w:t>
            </w:r>
            <w:proofErr w:type="spellEnd"/>
          </w:p>
        </w:tc>
        <w:tc>
          <w:tcPr>
            <w:tcW w:w="0" w:type="auto"/>
            <w:tcBorders>
              <w:tl2br w:val="nil"/>
              <w:tr2bl w:val="nil"/>
            </w:tcBorders>
            <w:shd w:val="clear" w:color="auto" w:fill="FFFFFF"/>
            <w:vAlign w:val="center"/>
          </w:tcPr>
          <w:p w14:paraId="4E9B197B"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1529F316" w14:textId="77777777">
        <w:trPr>
          <w:jc w:val="center"/>
        </w:trPr>
        <w:tc>
          <w:tcPr>
            <w:tcW w:w="0" w:type="auto"/>
            <w:tcBorders>
              <w:tl2br w:val="nil"/>
              <w:tr2bl w:val="nil"/>
            </w:tcBorders>
            <w:shd w:val="clear" w:color="auto" w:fill="FFFFFF"/>
            <w:vAlign w:val="center"/>
          </w:tcPr>
          <w:p w14:paraId="7AFF28A0"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29C66B67"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3C1309D6"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416D322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9129A0A" w14:textId="77777777">
        <w:trPr>
          <w:jc w:val="center"/>
        </w:trPr>
        <w:tc>
          <w:tcPr>
            <w:tcW w:w="0" w:type="auto"/>
            <w:tcBorders>
              <w:tl2br w:val="nil"/>
              <w:tr2bl w:val="nil"/>
            </w:tcBorders>
            <w:shd w:val="clear" w:color="auto" w:fill="FDFDFD"/>
            <w:vAlign w:val="center"/>
          </w:tcPr>
          <w:p w14:paraId="055F6292"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37552AC5"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rak</w:t>
            </w:r>
            <w:proofErr w:type="spellEnd"/>
          </w:p>
        </w:tc>
        <w:tc>
          <w:tcPr>
            <w:tcW w:w="0" w:type="auto"/>
            <w:tcBorders>
              <w:tl2br w:val="nil"/>
              <w:tr2bl w:val="nil"/>
            </w:tcBorders>
            <w:shd w:val="clear" w:color="auto" w:fill="FDFDFD"/>
            <w:vAlign w:val="center"/>
          </w:tcPr>
          <w:p w14:paraId="59569617"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ræka</w:t>
            </w:r>
            <w:proofErr w:type="spellEnd"/>
          </w:p>
        </w:tc>
        <w:tc>
          <w:tcPr>
            <w:tcW w:w="0" w:type="auto"/>
            <w:tcBorders>
              <w:tl2br w:val="nil"/>
              <w:tr2bl w:val="nil"/>
            </w:tcBorders>
            <w:shd w:val="clear" w:color="auto" w:fill="FDFDFD"/>
            <w:vAlign w:val="center"/>
          </w:tcPr>
          <w:p w14:paraId="69C8D7FB"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F9B838C" w14:textId="77777777">
        <w:trPr>
          <w:jc w:val="center"/>
        </w:trPr>
        <w:tc>
          <w:tcPr>
            <w:tcW w:w="0" w:type="auto"/>
            <w:tcBorders>
              <w:tl2br w:val="nil"/>
              <w:tr2bl w:val="nil"/>
            </w:tcBorders>
            <w:shd w:val="clear" w:color="auto" w:fill="FFFFFF"/>
            <w:vAlign w:val="center"/>
          </w:tcPr>
          <w:p w14:paraId="39AC5404"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231FE3E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rakt</w:t>
            </w:r>
            <w:proofErr w:type="spellEnd"/>
          </w:p>
        </w:tc>
        <w:tc>
          <w:tcPr>
            <w:tcW w:w="0" w:type="auto"/>
            <w:tcBorders>
              <w:tl2br w:val="nil"/>
              <w:tr2bl w:val="nil"/>
            </w:tcBorders>
            <w:shd w:val="clear" w:color="auto" w:fill="FFFFFF"/>
            <w:vAlign w:val="center"/>
          </w:tcPr>
          <w:p w14:paraId="19764B6A"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rækir</w:t>
            </w:r>
            <w:proofErr w:type="spellEnd"/>
          </w:p>
        </w:tc>
        <w:tc>
          <w:tcPr>
            <w:tcW w:w="0" w:type="auto"/>
            <w:tcBorders>
              <w:tl2br w:val="nil"/>
              <w:tr2bl w:val="nil"/>
            </w:tcBorders>
            <w:shd w:val="clear" w:color="auto" w:fill="FFFFFF"/>
            <w:vAlign w:val="center"/>
          </w:tcPr>
          <w:p w14:paraId="6A37F414"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5E314F4" w14:textId="77777777">
        <w:trPr>
          <w:jc w:val="center"/>
        </w:trPr>
        <w:tc>
          <w:tcPr>
            <w:tcW w:w="0" w:type="auto"/>
            <w:tcBorders>
              <w:tl2br w:val="nil"/>
              <w:tr2bl w:val="nil"/>
            </w:tcBorders>
            <w:shd w:val="clear" w:color="auto" w:fill="FDFDFD"/>
            <w:vAlign w:val="center"/>
          </w:tcPr>
          <w:p w14:paraId="0C127B5D"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3C1348AC"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rak</w:t>
            </w:r>
            <w:proofErr w:type="spellEnd"/>
          </w:p>
        </w:tc>
        <w:tc>
          <w:tcPr>
            <w:tcW w:w="0" w:type="auto"/>
            <w:tcBorders>
              <w:tl2br w:val="nil"/>
              <w:tr2bl w:val="nil"/>
            </w:tcBorders>
            <w:shd w:val="clear" w:color="auto" w:fill="FDFDFD"/>
            <w:vAlign w:val="center"/>
          </w:tcPr>
          <w:p w14:paraId="4AD7B691"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w:t>
            </w:r>
            <w:proofErr w:type="spellEnd"/>
          </w:p>
        </w:tc>
        <w:tc>
          <w:tcPr>
            <w:tcW w:w="0" w:type="auto"/>
            <w:tcBorders>
              <w:tl2br w:val="nil"/>
              <w:tr2bl w:val="nil"/>
            </w:tcBorders>
            <w:shd w:val="clear" w:color="auto" w:fill="FDFDFD"/>
            <w:vAlign w:val="center"/>
          </w:tcPr>
          <w:p w14:paraId="5083A879"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B722271" w14:textId="77777777">
        <w:trPr>
          <w:jc w:val="center"/>
        </w:trPr>
        <w:tc>
          <w:tcPr>
            <w:tcW w:w="0" w:type="auto"/>
            <w:tcBorders>
              <w:tl2br w:val="nil"/>
              <w:tr2bl w:val="nil"/>
            </w:tcBorders>
            <w:shd w:val="clear" w:color="auto" w:fill="FFFFFF"/>
            <w:vAlign w:val="center"/>
          </w:tcPr>
          <w:p w14:paraId="53A7BD2A"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6510DD01"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2FB6D04"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29223BF"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49691BEA" w14:textId="77777777">
        <w:trPr>
          <w:jc w:val="center"/>
        </w:trPr>
        <w:tc>
          <w:tcPr>
            <w:tcW w:w="0" w:type="auto"/>
            <w:tcBorders>
              <w:tl2br w:val="nil"/>
              <w:tr2bl w:val="nil"/>
            </w:tcBorders>
            <w:shd w:val="clear" w:color="auto" w:fill="FDFDFD"/>
            <w:vAlign w:val="center"/>
          </w:tcPr>
          <w:p w14:paraId="34A00A8A"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7AC12087"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rákum</w:t>
            </w:r>
            <w:proofErr w:type="spellEnd"/>
          </w:p>
        </w:tc>
        <w:tc>
          <w:tcPr>
            <w:tcW w:w="0" w:type="auto"/>
            <w:tcBorders>
              <w:tl2br w:val="nil"/>
              <w:tr2bl w:val="nil"/>
            </w:tcBorders>
            <w:shd w:val="clear" w:color="auto" w:fill="FDFDFD"/>
            <w:vAlign w:val="center"/>
          </w:tcPr>
          <w:p w14:paraId="5E09D76C"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rækim</w:t>
            </w:r>
            <w:proofErr w:type="spellEnd"/>
          </w:p>
        </w:tc>
        <w:tc>
          <w:tcPr>
            <w:tcW w:w="0" w:type="auto"/>
            <w:tcBorders>
              <w:tl2br w:val="nil"/>
              <w:tr2bl w:val="nil"/>
            </w:tcBorders>
            <w:shd w:val="clear" w:color="auto" w:fill="FDFDFD"/>
            <w:vAlign w:val="center"/>
          </w:tcPr>
          <w:p w14:paraId="3A9A382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DCB075D" w14:textId="77777777">
        <w:trPr>
          <w:jc w:val="center"/>
        </w:trPr>
        <w:tc>
          <w:tcPr>
            <w:tcW w:w="0" w:type="auto"/>
            <w:tcBorders>
              <w:tl2br w:val="nil"/>
              <w:tr2bl w:val="nil"/>
            </w:tcBorders>
            <w:shd w:val="clear" w:color="auto" w:fill="FFFFFF"/>
            <w:vAlign w:val="center"/>
          </w:tcPr>
          <w:p w14:paraId="6060C17D"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2</w:t>
            </w:r>
          </w:p>
        </w:tc>
        <w:tc>
          <w:tcPr>
            <w:tcW w:w="0" w:type="auto"/>
            <w:tcBorders>
              <w:tl2br w:val="nil"/>
              <w:tr2bl w:val="nil"/>
            </w:tcBorders>
            <w:shd w:val="clear" w:color="auto" w:fill="FFFFFF"/>
            <w:vAlign w:val="center"/>
          </w:tcPr>
          <w:p w14:paraId="7AEBBE4F"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rákuð</w:t>
            </w:r>
            <w:proofErr w:type="spellEnd"/>
          </w:p>
        </w:tc>
        <w:tc>
          <w:tcPr>
            <w:tcW w:w="0" w:type="auto"/>
            <w:tcBorders>
              <w:tl2br w:val="nil"/>
              <w:tr2bl w:val="nil"/>
            </w:tcBorders>
            <w:shd w:val="clear" w:color="auto" w:fill="FFFFFF"/>
            <w:vAlign w:val="center"/>
          </w:tcPr>
          <w:p w14:paraId="40F0DE1A"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rækið</w:t>
            </w:r>
            <w:proofErr w:type="spellEnd"/>
          </w:p>
        </w:tc>
        <w:tc>
          <w:tcPr>
            <w:tcW w:w="0" w:type="auto"/>
            <w:tcBorders>
              <w:tl2br w:val="nil"/>
              <w:tr2bl w:val="nil"/>
            </w:tcBorders>
            <w:shd w:val="clear" w:color="auto" w:fill="FFFFFF"/>
            <w:vAlign w:val="center"/>
          </w:tcPr>
          <w:p w14:paraId="7385599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DAED305" w14:textId="77777777">
        <w:trPr>
          <w:jc w:val="center"/>
        </w:trPr>
        <w:tc>
          <w:tcPr>
            <w:tcW w:w="0" w:type="auto"/>
            <w:tcBorders>
              <w:tl2br w:val="nil"/>
              <w:tr2bl w:val="nil"/>
            </w:tcBorders>
            <w:shd w:val="clear" w:color="auto" w:fill="FDFDFD"/>
            <w:vAlign w:val="center"/>
          </w:tcPr>
          <w:p w14:paraId="50E67165"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33991E2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ráku</w:t>
            </w:r>
            <w:proofErr w:type="spellEnd"/>
          </w:p>
        </w:tc>
        <w:tc>
          <w:tcPr>
            <w:tcW w:w="0" w:type="auto"/>
            <w:tcBorders>
              <w:tl2br w:val="nil"/>
              <w:tr2bl w:val="nil"/>
            </w:tcBorders>
            <w:shd w:val="clear" w:color="auto" w:fill="FDFDFD"/>
            <w:vAlign w:val="center"/>
          </w:tcPr>
          <w:p w14:paraId="1425F48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w:t>
            </w:r>
            <w:proofErr w:type="spellEnd"/>
          </w:p>
        </w:tc>
        <w:tc>
          <w:tcPr>
            <w:tcW w:w="0" w:type="auto"/>
            <w:tcBorders>
              <w:tl2br w:val="nil"/>
              <w:tr2bl w:val="nil"/>
            </w:tcBorders>
            <w:shd w:val="clear" w:color="auto" w:fill="FDFDFD"/>
            <w:vAlign w:val="center"/>
          </w:tcPr>
          <w:p w14:paraId="0F223097"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5675D5B" w14:textId="77777777">
        <w:trPr>
          <w:jc w:val="center"/>
        </w:trPr>
        <w:tc>
          <w:tcPr>
            <w:tcW w:w="0" w:type="auto"/>
            <w:tcBorders>
              <w:tl2br w:val="nil"/>
              <w:tr2bl w:val="nil"/>
            </w:tcBorders>
            <w:shd w:val="clear" w:color="auto" w:fill="FDFDFD"/>
            <w:vAlign w:val="center"/>
          </w:tcPr>
          <w:p w14:paraId="26E22934"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DFDFD"/>
            <w:vAlign w:val="center"/>
          </w:tcPr>
          <w:p w14:paraId="4D53872E"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reka</w:t>
            </w:r>
            <w:proofErr w:type="spellEnd"/>
          </w:p>
        </w:tc>
        <w:tc>
          <w:tcPr>
            <w:tcW w:w="0" w:type="auto"/>
            <w:tcBorders>
              <w:tl2br w:val="nil"/>
              <w:tr2bl w:val="nil"/>
            </w:tcBorders>
            <w:shd w:val="clear" w:color="auto" w:fill="FDFDFD"/>
            <w:vAlign w:val="center"/>
          </w:tcPr>
          <w:p w14:paraId="1875E101"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D45AF69"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704A4D8" w14:textId="77777777">
        <w:trPr>
          <w:jc w:val="center"/>
        </w:trPr>
        <w:tc>
          <w:tcPr>
            <w:tcW w:w="0" w:type="auto"/>
            <w:tcBorders>
              <w:tl2br w:val="nil"/>
              <w:tr2bl w:val="nil"/>
            </w:tcBorders>
            <w:shd w:val="clear" w:color="auto" w:fill="FDFDFD"/>
            <w:vAlign w:val="center"/>
          </w:tcPr>
          <w:p w14:paraId="197562F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4762A81F"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rekandi</w:t>
            </w:r>
            <w:proofErr w:type="spellEnd"/>
          </w:p>
        </w:tc>
        <w:tc>
          <w:tcPr>
            <w:tcW w:w="0" w:type="auto"/>
            <w:tcBorders>
              <w:tl2br w:val="nil"/>
              <w:tr2bl w:val="nil"/>
            </w:tcBorders>
            <w:shd w:val="clear" w:color="auto" w:fill="FDFDFD"/>
            <w:vAlign w:val="center"/>
          </w:tcPr>
          <w:p w14:paraId="2ED899E9"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69541A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2C2D43D" w14:textId="77777777">
        <w:trPr>
          <w:jc w:val="center"/>
        </w:trPr>
        <w:tc>
          <w:tcPr>
            <w:tcW w:w="0" w:type="auto"/>
            <w:tcBorders>
              <w:tl2br w:val="nil"/>
              <w:tr2bl w:val="nil"/>
            </w:tcBorders>
            <w:shd w:val="clear" w:color="auto" w:fill="FDFDFD"/>
            <w:vAlign w:val="center"/>
          </w:tcPr>
          <w:p w14:paraId="3834D201"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5D693A8A"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rekinn</w:t>
            </w:r>
            <w:proofErr w:type="spellEnd"/>
          </w:p>
        </w:tc>
        <w:tc>
          <w:tcPr>
            <w:tcW w:w="0" w:type="auto"/>
            <w:tcBorders>
              <w:tl2br w:val="nil"/>
              <w:tr2bl w:val="nil"/>
            </w:tcBorders>
            <w:shd w:val="clear" w:color="auto" w:fill="FDFDFD"/>
            <w:vAlign w:val="center"/>
          </w:tcPr>
          <w:p w14:paraId="28F7B99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297C08E"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1754FB09"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中动态如下：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847"/>
        <w:gridCol w:w="754"/>
        <w:gridCol w:w="754"/>
      </w:tblGrid>
      <w:tr w:rsidR="000D0236" w:rsidRPr="00337996" w14:paraId="736080B4" w14:textId="77777777">
        <w:trPr>
          <w:jc w:val="center"/>
        </w:trPr>
        <w:tc>
          <w:tcPr>
            <w:tcW w:w="0" w:type="auto"/>
            <w:tcBorders>
              <w:tl2br w:val="nil"/>
              <w:tr2bl w:val="nil"/>
            </w:tcBorders>
            <w:shd w:val="clear" w:color="auto" w:fill="FFFFFF"/>
            <w:vAlign w:val="center"/>
          </w:tcPr>
          <w:p w14:paraId="322F37B3"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五类强动词</w:t>
            </w:r>
          </w:p>
        </w:tc>
        <w:tc>
          <w:tcPr>
            <w:tcW w:w="0" w:type="auto"/>
            <w:tcBorders>
              <w:tl2br w:val="nil"/>
              <w:tr2bl w:val="nil"/>
            </w:tcBorders>
            <w:shd w:val="clear" w:color="auto" w:fill="FFFFFF"/>
            <w:vAlign w:val="center"/>
          </w:tcPr>
          <w:p w14:paraId="5878A70A"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27AD22BF"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381AB362"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0D0236" w:rsidRPr="00337996" w14:paraId="11BFC745" w14:textId="77777777">
        <w:trPr>
          <w:jc w:val="center"/>
        </w:trPr>
        <w:tc>
          <w:tcPr>
            <w:tcW w:w="0" w:type="auto"/>
            <w:tcBorders>
              <w:tl2br w:val="nil"/>
              <w:tr2bl w:val="nil"/>
            </w:tcBorders>
            <w:shd w:val="clear" w:color="auto" w:fill="FDFDFD"/>
            <w:vAlign w:val="center"/>
          </w:tcPr>
          <w:p w14:paraId="58366BE1"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3AD5858F"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C718B3A"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AF70677"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3A52C8E5" w14:textId="77777777">
        <w:trPr>
          <w:jc w:val="center"/>
        </w:trPr>
        <w:tc>
          <w:tcPr>
            <w:tcW w:w="0" w:type="auto"/>
            <w:tcBorders>
              <w:tl2br w:val="nil"/>
              <w:tr2bl w:val="nil"/>
            </w:tcBorders>
            <w:shd w:val="clear" w:color="auto" w:fill="FFFFFF"/>
            <w:vAlign w:val="center"/>
          </w:tcPr>
          <w:p w14:paraId="054C52D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5C130BD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rekumk</w:t>
            </w:r>
            <w:proofErr w:type="spellEnd"/>
          </w:p>
        </w:tc>
        <w:tc>
          <w:tcPr>
            <w:tcW w:w="0" w:type="auto"/>
            <w:tcBorders>
              <w:tl2br w:val="nil"/>
              <w:tr2bl w:val="nil"/>
            </w:tcBorders>
            <w:shd w:val="clear" w:color="auto" w:fill="FFFFFF"/>
            <w:vAlign w:val="center"/>
          </w:tcPr>
          <w:p w14:paraId="61B971F2"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rekumk</w:t>
            </w:r>
            <w:proofErr w:type="spellEnd"/>
          </w:p>
        </w:tc>
        <w:tc>
          <w:tcPr>
            <w:tcW w:w="0" w:type="auto"/>
            <w:tcBorders>
              <w:tl2br w:val="nil"/>
              <w:tr2bl w:val="nil"/>
            </w:tcBorders>
            <w:shd w:val="clear" w:color="auto" w:fill="FFFFFF"/>
            <w:vAlign w:val="center"/>
          </w:tcPr>
          <w:p w14:paraId="22553804"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47EE06E" w14:textId="77777777">
        <w:trPr>
          <w:jc w:val="center"/>
        </w:trPr>
        <w:tc>
          <w:tcPr>
            <w:tcW w:w="0" w:type="auto"/>
            <w:tcBorders>
              <w:tl2br w:val="nil"/>
              <w:tr2bl w:val="nil"/>
            </w:tcBorders>
            <w:shd w:val="clear" w:color="auto" w:fill="FDFDFD"/>
            <w:vAlign w:val="center"/>
          </w:tcPr>
          <w:p w14:paraId="14F1D20F"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1C144D4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reksk</w:t>
            </w:r>
            <w:proofErr w:type="spellEnd"/>
          </w:p>
        </w:tc>
        <w:tc>
          <w:tcPr>
            <w:tcW w:w="0" w:type="auto"/>
            <w:tcBorders>
              <w:tl2br w:val="nil"/>
              <w:tr2bl w:val="nil"/>
            </w:tcBorders>
            <w:shd w:val="clear" w:color="auto" w:fill="FDFDFD"/>
            <w:vAlign w:val="center"/>
          </w:tcPr>
          <w:p w14:paraId="51E4C59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rekisk</w:t>
            </w:r>
            <w:proofErr w:type="spellEnd"/>
          </w:p>
        </w:tc>
        <w:tc>
          <w:tcPr>
            <w:tcW w:w="0" w:type="auto"/>
            <w:tcBorders>
              <w:tl2br w:val="nil"/>
              <w:tr2bl w:val="nil"/>
            </w:tcBorders>
            <w:shd w:val="clear" w:color="auto" w:fill="FDFDFD"/>
            <w:vAlign w:val="center"/>
          </w:tcPr>
          <w:p w14:paraId="507C881F"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reksk</w:t>
            </w:r>
            <w:proofErr w:type="spellEnd"/>
          </w:p>
        </w:tc>
      </w:tr>
      <w:tr w:rsidR="000D0236" w:rsidRPr="00337996" w14:paraId="4AB09D46" w14:textId="77777777">
        <w:trPr>
          <w:jc w:val="center"/>
        </w:trPr>
        <w:tc>
          <w:tcPr>
            <w:tcW w:w="0" w:type="auto"/>
            <w:tcBorders>
              <w:tl2br w:val="nil"/>
              <w:tr2bl w:val="nil"/>
            </w:tcBorders>
            <w:shd w:val="clear" w:color="auto" w:fill="FFFFFF"/>
            <w:vAlign w:val="center"/>
          </w:tcPr>
          <w:p w14:paraId="2274CDA1"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7601620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reksk</w:t>
            </w:r>
            <w:proofErr w:type="spellEnd"/>
          </w:p>
        </w:tc>
        <w:tc>
          <w:tcPr>
            <w:tcW w:w="0" w:type="auto"/>
            <w:tcBorders>
              <w:tl2br w:val="nil"/>
              <w:tr2bl w:val="nil"/>
            </w:tcBorders>
            <w:shd w:val="clear" w:color="auto" w:fill="FFFFFF"/>
            <w:vAlign w:val="center"/>
          </w:tcPr>
          <w:p w14:paraId="2E1A2D10"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rekisk</w:t>
            </w:r>
            <w:proofErr w:type="spellEnd"/>
          </w:p>
        </w:tc>
        <w:tc>
          <w:tcPr>
            <w:tcW w:w="0" w:type="auto"/>
            <w:tcBorders>
              <w:tl2br w:val="nil"/>
              <w:tr2bl w:val="nil"/>
            </w:tcBorders>
            <w:shd w:val="clear" w:color="auto" w:fill="FFFFFF"/>
            <w:vAlign w:val="center"/>
          </w:tcPr>
          <w:p w14:paraId="3D3F9129"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1B8911C" w14:textId="77777777">
        <w:trPr>
          <w:jc w:val="center"/>
        </w:trPr>
        <w:tc>
          <w:tcPr>
            <w:tcW w:w="0" w:type="auto"/>
            <w:tcBorders>
              <w:tl2br w:val="nil"/>
              <w:tr2bl w:val="nil"/>
            </w:tcBorders>
            <w:shd w:val="clear" w:color="auto" w:fill="FDFDFD"/>
            <w:vAlign w:val="center"/>
          </w:tcPr>
          <w:p w14:paraId="748E55ED"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13835A97"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136FF24"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5E6C8F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00714C4" w14:textId="77777777">
        <w:trPr>
          <w:jc w:val="center"/>
        </w:trPr>
        <w:tc>
          <w:tcPr>
            <w:tcW w:w="0" w:type="auto"/>
            <w:tcBorders>
              <w:tl2br w:val="nil"/>
              <w:tr2bl w:val="nil"/>
            </w:tcBorders>
            <w:shd w:val="clear" w:color="auto" w:fill="FFFFFF"/>
            <w:vAlign w:val="center"/>
          </w:tcPr>
          <w:p w14:paraId="40A3AFCC"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629BE9AB"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rekumsk</w:t>
            </w:r>
            <w:proofErr w:type="spellEnd"/>
          </w:p>
        </w:tc>
        <w:tc>
          <w:tcPr>
            <w:tcW w:w="0" w:type="auto"/>
            <w:tcBorders>
              <w:tl2br w:val="nil"/>
              <w:tr2bl w:val="nil"/>
            </w:tcBorders>
            <w:shd w:val="clear" w:color="auto" w:fill="FFFFFF"/>
            <w:vAlign w:val="center"/>
          </w:tcPr>
          <w:p w14:paraId="126026AE"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rekimsk</w:t>
            </w:r>
            <w:proofErr w:type="spellEnd"/>
          </w:p>
        </w:tc>
        <w:tc>
          <w:tcPr>
            <w:tcW w:w="0" w:type="auto"/>
            <w:tcBorders>
              <w:tl2br w:val="nil"/>
              <w:tr2bl w:val="nil"/>
            </w:tcBorders>
            <w:shd w:val="clear" w:color="auto" w:fill="FFFFFF"/>
            <w:vAlign w:val="center"/>
          </w:tcPr>
          <w:p w14:paraId="0DB8A7B9"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rekumsk</w:t>
            </w:r>
            <w:proofErr w:type="spellEnd"/>
          </w:p>
        </w:tc>
      </w:tr>
      <w:tr w:rsidR="000D0236" w:rsidRPr="00337996" w14:paraId="7FBE7CC3" w14:textId="77777777">
        <w:trPr>
          <w:jc w:val="center"/>
        </w:trPr>
        <w:tc>
          <w:tcPr>
            <w:tcW w:w="0" w:type="auto"/>
            <w:tcBorders>
              <w:tl2br w:val="nil"/>
              <w:tr2bl w:val="nil"/>
            </w:tcBorders>
            <w:shd w:val="clear" w:color="auto" w:fill="FDFDFD"/>
            <w:vAlign w:val="center"/>
          </w:tcPr>
          <w:p w14:paraId="2AB44B4B"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61B9368A"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rekizk</w:t>
            </w:r>
            <w:proofErr w:type="spellEnd"/>
          </w:p>
        </w:tc>
        <w:tc>
          <w:tcPr>
            <w:tcW w:w="0" w:type="auto"/>
            <w:tcBorders>
              <w:tl2br w:val="nil"/>
              <w:tr2bl w:val="nil"/>
            </w:tcBorders>
            <w:shd w:val="clear" w:color="auto" w:fill="FDFDFD"/>
            <w:vAlign w:val="center"/>
          </w:tcPr>
          <w:p w14:paraId="196E3FC0"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rekizk</w:t>
            </w:r>
            <w:proofErr w:type="spellEnd"/>
          </w:p>
        </w:tc>
        <w:tc>
          <w:tcPr>
            <w:tcW w:w="0" w:type="auto"/>
            <w:tcBorders>
              <w:tl2br w:val="nil"/>
              <w:tr2bl w:val="nil"/>
            </w:tcBorders>
            <w:shd w:val="clear" w:color="auto" w:fill="FDFDFD"/>
            <w:vAlign w:val="center"/>
          </w:tcPr>
          <w:p w14:paraId="359066A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rekizk</w:t>
            </w:r>
            <w:proofErr w:type="spellEnd"/>
          </w:p>
        </w:tc>
      </w:tr>
      <w:tr w:rsidR="000D0236" w:rsidRPr="00337996" w14:paraId="28417F62" w14:textId="77777777">
        <w:trPr>
          <w:jc w:val="center"/>
        </w:trPr>
        <w:tc>
          <w:tcPr>
            <w:tcW w:w="0" w:type="auto"/>
            <w:tcBorders>
              <w:tl2br w:val="nil"/>
              <w:tr2bl w:val="nil"/>
            </w:tcBorders>
            <w:shd w:val="clear" w:color="auto" w:fill="FFFFFF"/>
            <w:vAlign w:val="center"/>
          </w:tcPr>
          <w:p w14:paraId="49C54737"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3049E4EB"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rekask</w:t>
            </w:r>
            <w:proofErr w:type="spellEnd"/>
          </w:p>
        </w:tc>
        <w:tc>
          <w:tcPr>
            <w:tcW w:w="0" w:type="auto"/>
            <w:tcBorders>
              <w:tl2br w:val="nil"/>
              <w:tr2bl w:val="nil"/>
            </w:tcBorders>
            <w:shd w:val="clear" w:color="auto" w:fill="FFFFFF"/>
            <w:vAlign w:val="center"/>
          </w:tcPr>
          <w:p w14:paraId="1DDFE058"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rekisk</w:t>
            </w:r>
            <w:proofErr w:type="spellEnd"/>
          </w:p>
        </w:tc>
        <w:tc>
          <w:tcPr>
            <w:tcW w:w="0" w:type="auto"/>
            <w:tcBorders>
              <w:tl2br w:val="nil"/>
              <w:tr2bl w:val="nil"/>
            </w:tcBorders>
            <w:shd w:val="clear" w:color="auto" w:fill="FFFFFF"/>
            <w:vAlign w:val="center"/>
          </w:tcPr>
          <w:p w14:paraId="30AE42B2"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39B909D" w14:textId="77777777">
        <w:trPr>
          <w:jc w:val="center"/>
        </w:trPr>
        <w:tc>
          <w:tcPr>
            <w:tcW w:w="0" w:type="auto"/>
            <w:tcBorders>
              <w:tl2br w:val="nil"/>
              <w:tr2bl w:val="nil"/>
            </w:tcBorders>
            <w:shd w:val="clear" w:color="auto" w:fill="FFFFFF"/>
            <w:vAlign w:val="center"/>
          </w:tcPr>
          <w:p w14:paraId="73C0887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3C407ACD"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0B3D33B"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DBB403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A365551" w14:textId="77777777">
        <w:trPr>
          <w:jc w:val="center"/>
        </w:trPr>
        <w:tc>
          <w:tcPr>
            <w:tcW w:w="0" w:type="auto"/>
            <w:tcBorders>
              <w:tl2br w:val="nil"/>
              <w:tr2bl w:val="nil"/>
            </w:tcBorders>
            <w:shd w:val="clear" w:color="auto" w:fill="FDFDFD"/>
            <w:vAlign w:val="center"/>
          </w:tcPr>
          <w:p w14:paraId="3207C2EF"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6ECE13E0"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rákumk</w:t>
            </w:r>
            <w:proofErr w:type="spellEnd"/>
          </w:p>
        </w:tc>
        <w:tc>
          <w:tcPr>
            <w:tcW w:w="0" w:type="auto"/>
            <w:tcBorders>
              <w:tl2br w:val="nil"/>
              <w:tr2bl w:val="nil"/>
            </w:tcBorders>
            <w:shd w:val="clear" w:color="auto" w:fill="FDFDFD"/>
            <w:vAlign w:val="center"/>
          </w:tcPr>
          <w:p w14:paraId="72DD7C65"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rækumk</w:t>
            </w:r>
            <w:proofErr w:type="spellEnd"/>
          </w:p>
        </w:tc>
        <w:tc>
          <w:tcPr>
            <w:tcW w:w="0" w:type="auto"/>
            <w:tcBorders>
              <w:tl2br w:val="nil"/>
              <w:tr2bl w:val="nil"/>
            </w:tcBorders>
            <w:shd w:val="clear" w:color="auto" w:fill="FDFDFD"/>
            <w:vAlign w:val="center"/>
          </w:tcPr>
          <w:p w14:paraId="35FA30FE"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3D465DBB" w14:textId="77777777">
        <w:trPr>
          <w:jc w:val="center"/>
        </w:trPr>
        <w:tc>
          <w:tcPr>
            <w:tcW w:w="0" w:type="auto"/>
            <w:tcBorders>
              <w:tl2br w:val="nil"/>
              <w:tr2bl w:val="nil"/>
            </w:tcBorders>
            <w:shd w:val="clear" w:color="auto" w:fill="FFFFFF"/>
            <w:vAlign w:val="center"/>
          </w:tcPr>
          <w:p w14:paraId="7173E47B"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06113DA5"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rakzk</w:t>
            </w:r>
            <w:proofErr w:type="spellEnd"/>
          </w:p>
        </w:tc>
        <w:tc>
          <w:tcPr>
            <w:tcW w:w="0" w:type="auto"/>
            <w:tcBorders>
              <w:tl2br w:val="nil"/>
              <w:tr2bl w:val="nil"/>
            </w:tcBorders>
            <w:shd w:val="clear" w:color="auto" w:fill="FFFFFF"/>
            <w:vAlign w:val="center"/>
          </w:tcPr>
          <w:p w14:paraId="5E76994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rækisk</w:t>
            </w:r>
            <w:proofErr w:type="spellEnd"/>
          </w:p>
        </w:tc>
        <w:tc>
          <w:tcPr>
            <w:tcW w:w="0" w:type="auto"/>
            <w:tcBorders>
              <w:tl2br w:val="nil"/>
              <w:tr2bl w:val="nil"/>
            </w:tcBorders>
            <w:shd w:val="clear" w:color="auto" w:fill="FFFFFF"/>
            <w:vAlign w:val="center"/>
          </w:tcPr>
          <w:p w14:paraId="06E293A2"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EE93443" w14:textId="77777777">
        <w:trPr>
          <w:jc w:val="center"/>
        </w:trPr>
        <w:tc>
          <w:tcPr>
            <w:tcW w:w="0" w:type="auto"/>
            <w:tcBorders>
              <w:tl2br w:val="nil"/>
              <w:tr2bl w:val="nil"/>
            </w:tcBorders>
            <w:shd w:val="clear" w:color="auto" w:fill="FDFDFD"/>
            <w:vAlign w:val="center"/>
          </w:tcPr>
          <w:p w14:paraId="4F86AB65"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7C6A2112"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raksk</w:t>
            </w:r>
            <w:proofErr w:type="spellEnd"/>
          </w:p>
        </w:tc>
        <w:tc>
          <w:tcPr>
            <w:tcW w:w="0" w:type="auto"/>
            <w:tcBorders>
              <w:tl2br w:val="nil"/>
              <w:tr2bl w:val="nil"/>
            </w:tcBorders>
            <w:shd w:val="clear" w:color="auto" w:fill="FDFDFD"/>
            <w:vAlign w:val="center"/>
          </w:tcPr>
          <w:p w14:paraId="0E83B88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rækisk</w:t>
            </w:r>
            <w:proofErr w:type="spellEnd"/>
          </w:p>
        </w:tc>
        <w:tc>
          <w:tcPr>
            <w:tcW w:w="0" w:type="auto"/>
            <w:tcBorders>
              <w:tl2br w:val="nil"/>
              <w:tr2bl w:val="nil"/>
            </w:tcBorders>
            <w:shd w:val="clear" w:color="auto" w:fill="FDFDFD"/>
            <w:vAlign w:val="center"/>
          </w:tcPr>
          <w:p w14:paraId="6E4A2E90"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5664F0BB" w14:textId="77777777">
        <w:trPr>
          <w:jc w:val="center"/>
        </w:trPr>
        <w:tc>
          <w:tcPr>
            <w:tcW w:w="0" w:type="auto"/>
            <w:tcBorders>
              <w:tl2br w:val="nil"/>
              <w:tr2bl w:val="nil"/>
            </w:tcBorders>
            <w:shd w:val="clear" w:color="auto" w:fill="FFFFFF"/>
            <w:vAlign w:val="center"/>
          </w:tcPr>
          <w:p w14:paraId="4386C22F"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23D468BB"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6C297BD"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244044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61DCC6F0" w14:textId="77777777">
        <w:trPr>
          <w:jc w:val="center"/>
        </w:trPr>
        <w:tc>
          <w:tcPr>
            <w:tcW w:w="0" w:type="auto"/>
            <w:tcBorders>
              <w:tl2br w:val="nil"/>
              <w:tr2bl w:val="nil"/>
            </w:tcBorders>
            <w:shd w:val="clear" w:color="auto" w:fill="FDFDFD"/>
            <w:vAlign w:val="center"/>
          </w:tcPr>
          <w:p w14:paraId="79742712"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780BE861"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rákumsk</w:t>
            </w:r>
            <w:proofErr w:type="spellEnd"/>
          </w:p>
        </w:tc>
        <w:tc>
          <w:tcPr>
            <w:tcW w:w="0" w:type="auto"/>
            <w:tcBorders>
              <w:tl2br w:val="nil"/>
              <w:tr2bl w:val="nil"/>
            </w:tcBorders>
            <w:shd w:val="clear" w:color="auto" w:fill="FDFDFD"/>
            <w:vAlign w:val="center"/>
          </w:tcPr>
          <w:p w14:paraId="7BDEC167"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rækimsk</w:t>
            </w:r>
            <w:proofErr w:type="spellEnd"/>
          </w:p>
        </w:tc>
        <w:tc>
          <w:tcPr>
            <w:tcW w:w="0" w:type="auto"/>
            <w:tcBorders>
              <w:tl2br w:val="nil"/>
              <w:tr2bl w:val="nil"/>
            </w:tcBorders>
            <w:shd w:val="clear" w:color="auto" w:fill="FDFDFD"/>
            <w:vAlign w:val="center"/>
          </w:tcPr>
          <w:p w14:paraId="2BAE897A"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0A001A16" w14:textId="77777777">
        <w:trPr>
          <w:jc w:val="center"/>
        </w:trPr>
        <w:tc>
          <w:tcPr>
            <w:tcW w:w="0" w:type="auto"/>
            <w:tcBorders>
              <w:tl2br w:val="nil"/>
              <w:tr2bl w:val="nil"/>
            </w:tcBorders>
            <w:shd w:val="clear" w:color="auto" w:fill="FFFFFF"/>
            <w:vAlign w:val="center"/>
          </w:tcPr>
          <w:p w14:paraId="6DC8D92D"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4D407414"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rákuzk</w:t>
            </w:r>
            <w:proofErr w:type="spellEnd"/>
          </w:p>
        </w:tc>
        <w:tc>
          <w:tcPr>
            <w:tcW w:w="0" w:type="auto"/>
            <w:tcBorders>
              <w:tl2br w:val="nil"/>
              <w:tr2bl w:val="nil"/>
            </w:tcBorders>
            <w:shd w:val="clear" w:color="auto" w:fill="FFFFFF"/>
            <w:vAlign w:val="center"/>
          </w:tcPr>
          <w:p w14:paraId="3CB21049"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rækizk</w:t>
            </w:r>
            <w:proofErr w:type="spellEnd"/>
          </w:p>
        </w:tc>
        <w:tc>
          <w:tcPr>
            <w:tcW w:w="0" w:type="auto"/>
            <w:tcBorders>
              <w:tl2br w:val="nil"/>
              <w:tr2bl w:val="nil"/>
            </w:tcBorders>
            <w:shd w:val="clear" w:color="auto" w:fill="FFFFFF"/>
            <w:vAlign w:val="center"/>
          </w:tcPr>
          <w:p w14:paraId="1627A560"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31D231F0" w14:textId="77777777">
        <w:trPr>
          <w:jc w:val="center"/>
        </w:trPr>
        <w:tc>
          <w:tcPr>
            <w:tcW w:w="0" w:type="auto"/>
            <w:tcBorders>
              <w:tl2br w:val="nil"/>
              <w:tr2bl w:val="nil"/>
            </w:tcBorders>
            <w:shd w:val="clear" w:color="auto" w:fill="FDFDFD"/>
            <w:vAlign w:val="center"/>
          </w:tcPr>
          <w:p w14:paraId="40F57909"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24312D35"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rákusk</w:t>
            </w:r>
            <w:proofErr w:type="spellEnd"/>
          </w:p>
        </w:tc>
        <w:tc>
          <w:tcPr>
            <w:tcW w:w="0" w:type="auto"/>
            <w:tcBorders>
              <w:tl2br w:val="nil"/>
              <w:tr2bl w:val="nil"/>
            </w:tcBorders>
            <w:shd w:val="clear" w:color="auto" w:fill="FDFDFD"/>
            <w:vAlign w:val="center"/>
          </w:tcPr>
          <w:p w14:paraId="0DA0030E"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rækisk</w:t>
            </w:r>
            <w:proofErr w:type="spellEnd"/>
          </w:p>
        </w:tc>
        <w:tc>
          <w:tcPr>
            <w:tcW w:w="0" w:type="auto"/>
            <w:tcBorders>
              <w:tl2br w:val="nil"/>
              <w:tr2bl w:val="nil"/>
            </w:tcBorders>
            <w:shd w:val="clear" w:color="auto" w:fill="FDFDFD"/>
            <w:vAlign w:val="center"/>
          </w:tcPr>
          <w:p w14:paraId="4EA1D76C"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935A848" w14:textId="77777777">
        <w:trPr>
          <w:jc w:val="center"/>
        </w:trPr>
        <w:tc>
          <w:tcPr>
            <w:tcW w:w="0" w:type="auto"/>
            <w:tcBorders>
              <w:tl2br w:val="nil"/>
              <w:tr2bl w:val="nil"/>
            </w:tcBorders>
            <w:shd w:val="clear" w:color="auto" w:fill="FDFDFD"/>
            <w:vAlign w:val="center"/>
          </w:tcPr>
          <w:p w14:paraId="67D286A6"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DFDFD"/>
            <w:vAlign w:val="center"/>
          </w:tcPr>
          <w:p w14:paraId="12846C91"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rekask</w:t>
            </w:r>
            <w:proofErr w:type="spellEnd"/>
          </w:p>
        </w:tc>
        <w:tc>
          <w:tcPr>
            <w:tcW w:w="0" w:type="auto"/>
            <w:tcBorders>
              <w:tl2br w:val="nil"/>
              <w:tr2bl w:val="nil"/>
            </w:tcBorders>
            <w:shd w:val="clear" w:color="auto" w:fill="FDFDFD"/>
            <w:vAlign w:val="center"/>
          </w:tcPr>
          <w:p w14:paraId="7D45BD7B"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7830A7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2262996A" w14:textId="77777777">
        <w:trPr>
          <w:jc w:val="center"/>
        </w:trPr>
        <w:tc>
          <w:tcPr>
            <w:tcW w:w="0" w:type="auto"/>
            <w:tcBorders>
              <w:tl2br w:val="nil"/>
              <w:tr2bl w:val="nil"/>
            </w:tcBorders>
            <w:shd w:val="clear" w:color="auto" w:fill="FDFDFD"/>
            <w:vAlign w:val="center"/>
          </w:tcPr>
          <w:p w14:paraId="1A85DAC1"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1C25D6B0"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rekandisk</w:t>
            </w:r>
            <w:proofErr w:type="spellEnd"/>
          </w:p>
        </w:tc>
        <w:tc>
          <w:tcPr>
            <w:tcW w:w="0" w:type="auto"/>
            <w:tcBorders>
              <w:tl2br w:val="nil"/>
              <w:tr2bl w:val="nil"/>
            </w:tcBorders>
            <w:shd w:val="clear" w:color="auto" w:fill="FDFDFD"/>
            <w:vAlign w:val="center"/>
          </w:tcPr>
          <w:p w14:paraId="72A9D6BB"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89FB7FF"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0D0236" w:rsidRPr="00337996" w14:paraId="78DE20EA" w14:textId="77777777">
        <w:trPr>
          <w:jc w:val="center"/>
        </w:trPr>
        <w:tc>
          <w:tcPr>
            <w:tcW w:w="0" w:type="auto"/>
            <w:tcBorders>
              <w:tl2br w:val="nil"/>
              <w:tr2bl w:val="nil"/>
            </w:tcBorders>
            <w:shd w:val="clear" w:color="auto" w:fill="FDFDFD"/>
            <w:vAlign w:val="center"/>
          </w:tcPr>
          <w:p w14:paraId="3BA44103" w14:textId="77777777" w:rsidR="000D0236" w:rsidRPr="00337996" w:rsidRDefault="000D0236">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275EF133" w14:textId="77777777" w:rsidR="000D0236" w:rsidRPr="00337996" w:rsidRDefault="000D0236">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rekizk</w:t>
            </w:r>
            <w:proofErr w:type="spellEnd"/>
          </w:p>
        </w:tc>
        <w:tc>
          <w:tcPr>
            <w:tcW w:w="0" w:type="auto"/>
            <w:tcBorders>
              <w:tl2br w:val="nil"/>
              <w:tr2bl w:val="nil"/>
            </w:tcBorders>
            <w:shd w:val="clear" w:color="auto" w:fill="FDFDFD"/>
            <w:vAlign w:val="center"/>
          </w:tcPr>
          <w:p w14:paraId="0057F498"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94F0E23" w14:textId="77777777" w:rsidR="000D0236" w:rsidRPr="00337996" w:rsidRDefault="000D0236">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7CA1B52E" w14:textId="77777777" w:rsidR="000D0236" w:rsidRPr="00337996" w:rsidRDefault="000D0236">
      <w:pPr>
        <w:rPr>
          <w:rFonts w:ascii="Times New Roman" w:eastAsia="宋体" w:hAnsi="Times New Roman" w:cs="Times New Roman"/>
          <w:color w:val="202122"/>
          <w:szCs w:val="21"/>
          <w:shd w:val="clear" w:color="auto" w:fill="FFFFFF"/>
        </w:rPr>
      </w:pPr>
    </w:p>
    <w:p w14:paraId="62B08F6F" w14:textId="77777777" w:rsidR="000D0236" w:rsidRPr="00337996" w:rsidRDefault="000D0236">
      <w:pPr>
        <w:pStyle w:val="3"/>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38" w:name="_Toc15121"/>
      <w:r w:rsidRPr="00337996">
        <w:rPr>
          <w:rFonts w:ascii="Times New Roman" w:hAnsi="Times New Roman" w:cs="Times New Roman"/>
          <w:bCs/>
          <w:color w:val="202122"/>
          <w:sz w:val="21"/>
          <w:szCs w:val="21"/>
          <w:shd w:val="clear" w:color="auto" w:fill="FFFFFF"/>
        </w:rPr>
        <w:t xml:space="preserve">2.3.6 </w:t>
      </w:r>
      <w:r w:rsidRPr="00337996">
        <w:rPr>
          <w:rFonts w:ascii="Times New Roman" w:hAnsi="Times New Roman" w:cs="Times New Roman"/>
          <w:bCs/>
          <w:color w:val="202122"/>
          <w:sz w:val="21"/>
          <w:szCs w:val="21"/>
          <w:shd w:val="clear" w:color="auto" w:fill="FFFFFF"/>
        </w:rPr>
        <w:t>第六强变位法</w:t>
      </w:r>
      <w:bookmarkEnd w:id="38"/>
    </w:p>
    <w:p w14:paraId="2A7B7A8E" w14:textId="77777777" w:rsidR="000D0236" w:rsidRPr="00337996" w:rsidRDefault="000D0236">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第六类强动词词干元音为</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，元音变换模式如下：</w:t>
      </w:r>
    </w:p>
    <w:p w14:paraId="5E195C45" w14:textId="77777777" w:rsidR="000D0236" w:rsidRPr="00337996" w:rsidRDefault="000D0236">
      <w:pPr>
        <w:ind w:firstLineChars="200" w:firstLine="422"/>
        <w:jc w:val="center"/>
        <w:rPr>
          <w:rFonts w:ascii="Times New Roman" w:eastAsia="宋体" w:hAnsi="Times New Roman" w:cs="Times New Roman"/>
          <w:b/>
          <w:bCs/>
          <w:color w:val="202122"/>
          <w:szCs w:val="21"/>
          <w:shd w:val="clear" w:color="auto" w:fill="FFFFFF"/>
        </w:rPr>
      </w:pPr>
      <w:r w:rsidRPr="00337996">
        <w:rPr>
          <w:rFonts w:ascii="Times New Roman" w:eastAsia="宋体" w:hAnsi="Times New Roman" w:cs="Times New Roman"/>
          <w:b/>
          <w:bCs/>
          <w:color w:val="202122"/>
          <w:szCs w:val="21"/>
          <w:shd w:val="clear" w:color="auto" w:fill="FFFFFF"/>
        </w:rPr>
        <w:t>a(e) -- ó -- ó(æ)</w:t>
      </w:r>
    </w:p>
    <w:p w14:paraId="7E398F1B"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过去分词的元音一般是</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，如果词尾的辅音是软腭音</w:t>
      </w:r>
      <w:r w:rsidRPr="00337996">
        <w:rPr>
          <w:rFonts w:ascii="Times New Roman" w:eastAsia="宋体" w:hAnsi="Times New Roman" w:cs="Times New Roman"/>
          <w:color w:val="202122"/>
          <w:szCs w:val="21"/>
          <w:shd w:val="clear" w:color="auto" w:fill="FFFFFF"/>
        </w:rPr>
        <w:t>k</w:t>
      </w:r>
      <w:r w:rsidRPr="00337996">
        <w:rPr>
          <w:rFonts w:ascii="Times New Roman" w:eastAsia="宋体" w:hAnsi="Times New Roman" w:cs="Times New Roman"/>
          <w:color w:val="202122"/>
          <w:szCs w:val="21"/>
          <w:shd w:val="clear" w:color="auto" w:fill="FFFFFF"/>
        </w:rPr>
        <w:t>或</w:t>
      </w:r>
      <w:r w:rsidRPr="00337996">
        <w:rPr>
          <w:rFonts w:ascii="Times New Roman" w:eastAsia="宋体" w:hAnsi="Times New Roman" w:cs="Times New Roman"/>
          <w:color w:val="202122"/>
          <w:szCs w:val="21"/>
          <w:shd w:val="clear" w:color="auto" w:fill="FFFFFF"/>
        </w:rPr>
        <w:t>g</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会被前移至</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。单数现在时中，</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总是要被前移至</w:t>
      </w:r>
      <w:r w:rsidRPr="00337996">
        <w:rPr>
          <w:rFonts w:ascii="Times New Roman" w:eastAsia="宋体" w:hAnsi="Times New Roman" w:cs="Times New Roman"/>
          <w:color w:val="202122"/>
          <w:szCs w:val="21"/>
          <w:shd w:val="clear" w:color="auto" w:fill="FFFFFF"/>
        </w:rPr>
        <w:t>e</w:t>
      </w:r>
      <w:r w:rsidRPr="00337996">
        <w:rPr>
          <w:rFonts w:ascii="Times New Roman" w:eastAsia="宋体" w:hAnsi="Times New Roman" w:cs="Times New Roman"/>
          <w:color w:val="202122"/>
          <w:szCs w:val="21"/>
          <w:shd w:val="clear" w:color="auto" w:fill="FFFFFF"/>
        </w:rPr>
        <w:t>，因此</w:t>
      </w:r>
      <w:proofErr w:type="spellStart"/>
      <w:r w:rsidRPr="00337996">
        <w:rPr>
          <w:rFonts w:ascii="Times New Roman" w:eastAsia="宋体" w:hAnsi="Times New Roman" w:cs="Times New Roman"/>
          <w:color w:val="202122"/>
          <w:szCs w:val="21"/>
          <w:shd w:val="clear" w:color="auto" w:fill="FFFFFF"/>
        </w:rPr>
        <w:t>fara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go</w:t>
      </w:r>
      <w:proofErr w:type="gramStart"/>
      <w:r>
        <w:rPr>
          <w:rFonts w:ascii="Times New Roman" w:eastAsia="宋体" w:hAnsi="Times New Roman" w:cs="Times New Roman"/>
          <w:color w:val="202122"/>
          <w:szCs w:val="21"/>
          <w:shd w:val="clear" w:color="auto" w:fill="FFFFFF"/>
        </w:rPr>
        <w:t>’</w:t>
      </w:r>
      <w:proofErr w:type="gramEnd"/>
      <w:r>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要变为</w:t>
      </w:r>
      <w:r w:rsidRPr="00337996">
        <w:rPr>
          <w:rFonts w:ascii="Times New Roman" w:eastAsia="宋体" w:hAnsi="Times New Roman" w:cs="Times New Roman"/>
          <w:color w:val="202122"/>
          <w:szCs w:val="21"/>
          <w:shd w:val="clear" w:color="auto" w:fill="FFFFFF"/>
        </w:rPr>
        <w:t xml:space="preserve">fer, </w:t>
      </w:r>
      <w:proofErr w:type="spellStart"/>
      <w:r w:rsidRPr="00337996">
        <w:rPr>
          <w:rFonts w:ascii="Times New Roman" w:eastAsia="宋体" w:hAnsi="Times New Roman" w:cs="Times New Roman"/>
          <w:color w:val="202122"/>
          <w:szCs w:val="21"/>
          <w:shd w:val="clear" w:color="auto" w:fill="FFFFFF"/>
        </w:rPr>
        <w:t>ferr</w:t>
      </w:r>
      <w:proofErr w:type="spellEnd"/>
      <w:r w:rsidRPr="00337996">
        <w:rPr>
          <w:rFonts w:ascii="Times New Roman" w:eastAsia="宋体" w:hAnsi="Times New Roman" w:cs="Times New Roman"/>
          <w:color w:val="202122"/>
          <w:szCs w:val="21"/>
          <w:shd w:val="clear" w:color="auto" w:fill="FFFFFF"/>
        </w:rPr>
        <w:t>。</w:t>
      </w:r>
    </w:p>
    <w:p w14:paraId="28A2FE99"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类似于某些一类和二类动词，动词</w:t>
      </w:r>
      <w:proofErr w:type="spellStart"/>
      <w:r w:rsidRPr="00337996">
        <w:rPr>
          <w:rFonts w:ascii="Times New Roman" w:eastAsia="宋体" w:hAnsi="Times New Roman" w:cs="Times New Roman"/>
          <w:color w:val="202122"/>
          <w:szCs w:val="21"/>
          <w:shd w:val="clear" w:color="auto" w:fill="FFFFFF"/>
        </w:rPr>
        <w:t>draga</w:t>
      </w:r>
      <w:proofErr w:type="spellEnd"/>
      <w:r w:rsidRPr="00337996">
        <w:rPr>
          <w:rFonts w:ascii="Times New Roman" w:eastAsia="宋体" w:hAnsi="Times New Roman" w:cs="Times New Roman"/>
          <w:color w:val="202122"/>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drag</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的单数过去式脱去了</w:t>
      </w:r>
      <w:r w:rsidRPr="00337996">
        <w:rPr>
          <w:rFonts w:ascii="Times New Roman" w:eastAsia="宋体" w:hAnsi="Times New Roman" w:cs="Times New Roman"/>
          <w:color w:val="202122"/>
          <w:szCs w:val="21"/>
          <w:shd w:val="clear" w:color="auto" w:fill="FFFFFF"/>
        </w:rPr>
        <w:t>-g</w:t>
      </w:r>
      <w:r w:rsidRPr="00337996">
        <w:rPr>
          <w:rFonts w:ascii="Times New Roman" w:eastAsia="宋体" w:hAnsi="Times New Roman" w:cs="Times New Roman"/>
          <w:color w:val="202122"/>
          <w:szCs w:val="21"/>
          <w:shd w:val="clear" w:color="auto" w:fill="FFFFFF"/>
        </w:rPr>
        <w:t>，由于元音变成了</w:t>
      </w:r>
      <w:r w:rsidRPr="00337996">
        <w:rPr>
          <w:rFonts w:ascii="Times New Roman" w:eastAsia="宋体" w:hAnsi="Times New Roman" w:cs="Times New Roman"/>
          <w:color w:val="202122"/>
          <w:szCs w:val="21"/>
          <w:shd w:val="clear" w:color="auto" w:fill="FFFFFF"/>
        </w:rPr>
        <w:t xml:space="preserve">ó </w:t>
      </w:r>
      <w:r w:rsidRPr="00337996">
        <w:rPr>
          <w:rFonts w:ascii="Times New Roman" w:eastAsia="宋体" w:hAnsi="Times New Roman" w:cs="Times New Roman"/>
          <w:color w:val="202122"/>
          <w:szCs w:val="21"/>
          <w:shd w:val="clear" w:color="auto" w:fill="FFFFFF"/>
        </w:rPr>
        <w:t>，如</w:t>
      </w:r>
      <w:proofErr w:type="spellStart"/>
      <w:r w:rsidRPr="00337996">
        <w:rPr>
          <w:rFonts w:ascii="Times New Roman" w:eastAsia="宋体" w:hAnsi="Times New Roman" w:cs="Times New Roman"/>
          <w:color w:val="202122"/>
          <w:szCs w:val="21"/>
          <w:shd w:val="clear" w:color="auto" w:fill="FFFFFF"/>
        </w:rPr>
        <w:t>dró</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dró</w:t>
      </w:r>
      <w:r w:rsidRPr="00337996">
        <w:rPr>
          <w:rFonts w:ascii="Times New Roman" w:eastAsia="宋体" w:hAnsi="Times New Roman" w:cs="Times New Roman"/>
          <w:color w:val="0000FF"/>
          <w:szCs w:val="21"/>
          <w:shd w:val="clear" w:color="auto" w:fill="FFFFFF"/>
        </w:rPr>
        <w:t>tt</w:t>
      </w:r>
      <w:proofErr w:type="spellEnd"/>
      <w:r w:rsidRPr="00337996">
        <w:rPr>
          <w:rFonts w:ascii="Times New Roman" w:eastAsia="宋体" w:hAnsi="Times New Roman" w:cs="Times New Roman"/>
          <w:color w:val="0000FF"/>
          <w:szCs w:val="21"/>
          <w:shd w:val="clear" w:color="auto" w:fill="FFFFFF"/>
        </w:rPr>
        <w:t>，</w:t>
      </w:r>
      <w:r w:rsidRPr="00337996">
        <w:rPr>
          <w:rFonts w:ascii="Times New Roman" w:eastAsia="宋体" w:hAnsi="Times New Roman" w:cs="Times New Roman"/>
          <w:color w:val="202122"/>
          <w:szCs w:val="21"/>
          <w:shd w:val="clear" w:color="auto" w:fill="FFFFFF"/>
        </w:rPr>
        <w:t>因此看起来和二类动词的变形很相像。</w:t>
      </w:r>
    </w:p>
    <w:p w14:paraId="52E43A9A" w14:textId="77777777" w:rsidR="000D0236" w:rsidRPr="00337996" w:rsidRDefault="000D0236">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动词</w:t>
      </w:r>
      <w:proofErr w:type="spellStart"/>
      <w:r w:rsidRPr="00337996">
        <w:rPr>
          <w:rFonts w:ascii="Times New Roman" w:eastAsia="宋体" w:hAnsi="Times New Roman" w:cs="Times New Roman"/>
          <w:color w:val="202122"/>
          <w:szCs w:val="21"/>
          <w:shd w:val="clear" w:color="auto" w:fill="FFFFFF"/>
        </w:rPr>
        <w:t>standa</w:t>
      </w:r>
      <w:proofErr w:type="spellEnd"/>
      <w:r>
        <w:rPr>
          <w:rFonts w:ascii="Times New Roman" w:eastAsia="宋体" w:hAnsi="Times New Roman" w:cs="Times New Roman"/>
          <w:color w:val="202122"/>
          <w:szCs w:val="21"/>
          <w:shd w:val="clear" w:color="auto" w:fill="FFFFFF"/>
        </w:rPr>
        <w:t xml:space="preserve"> ‌</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color w:val="202122"/>
          <w:szCs w:val="21"/>
          <w:shd w:val="clear" w:color="auto" w:fill="FFFFFF"/>
        </w:rPr>
        <w:t>stand</w:t>
      </w:r>
      <w:proofErr w:type="gramStart"/>
      <w:r>
        <w:rPr>
          <w:rFonts w:ascii="Times New Roman" w:eastAsia="宋体" w:hAnsi="Times New Roman" w:cs="Times New Roman"/>
          <w:color w:val="202122"/>
          <w:szCs w:val="21"/>
          <w:shd w:val="clear" w:color="auto" w:fill="FFFFFF"/>
        </w:rPr>
        <w:t>’</w:t>
      </w:r>
      <w:proofErr w:type="gramEnd"/>
      <w:r w:rsidRPr="00337996">
        <w:rPr>
          <w:rFonts w:ascii="Times New Roman" w:eastAsia="宋体" w:hAnsi="Times New Roman" w:cs="Times New Roman"/>
          <w:color w:val="202122"/>
          <w:szCs w:val="21"/>
          <w:shd w:val="clear" w:color="auto" w:fill="FFFFFF"/>
        </w:rPr>
        <w:t>在除了现在时以外的地方脱去</w:t>
      </w:r>
      <w:r w:rsidRPr="00337996">
        <w:rPr>
          <w:rFonts w:ascii="Times New Roman" w:eastAsia="宋体" w:hAnsi="Times New Roman" w:cs="Times New Roman"/>
          <w:color w:val="202122"/>
          <w:szCs w:val="21"/>
          <w:shd w:val="clear" w:color="auto" w:fill="FFFFFF"/>
        </w:rPr>
        <w:t>-n-</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d</w:t>
      </w:r>
      <w:r w:rsidRPr="00337996">
        <w:rPr>
          <w:rFonts w:ascii="Times New Roman" w:eastAsia="宋体" w:hAnsi="Times New Roman" w:cs="Times New Roman"/>
          <w:color w:val="202122"/>
          <w:szCs w:val="21"/>
          <w:shd w:val="clear" w:color="auto" w:fill="FFFFFF"/>
        </w:rPr>
        <w:t>以异构</w:t>
      </w:r>
      <w:r w:rsidRPr="00337996">
        <w:rPr>
          <w:rFonts w:ascii="Times New Roman" w:eastAsia="宋体" w:hAnsi="Times New Roman" w:cs="Times New Roman"/>
          <w:color w:val="202122"/>
          <w:szCs w:val="21"/>
          <w:shd w:val="clear" w:color="auto" w:fill="FFFFFF"/>
        </w:rPr>
        <w:t>ð</w:t>
      </w:r>
      <w:r w:rsidRPr="00337996">
        <w:rPr>
          <w:rFonts w:ascii="Times New Roman" w:eastAsia="宋体" w:hAnsi="Times New Roman" w:cs="Times New Roman"/>
          <w:color w:val="202122"/>
          <w:szCs w:val="21"/>
          <w:shd w:val="clear" w:color="auto" w:fill="FFFFFF"/>
        </w:rPr>
        <w:t>保留，其四个基本元如下：</w:t>
      </w:r>
      <w:r w:rsidRPr="00337996">
        <w:rPr>
          <w:rFonts w:ascii="Times New Roman" w:eastAsia="宋体" w:hAnsi="Times New Roman" w:cs="Times New Roman"/>
          <w:color w:val="202122"/>
          <w:szCs w:val="21"/>
          <w:shd w:val="clear" w:color="auto" w:fill="FFFFFF"/>
        </w:rPr>
        <w:t>stand-,</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stóð</w:t>
      </w:r>
      <w:proofErr w:type="spellEnd"/>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stóð</w:t>
      </w:r>
      <w:proofErr w:type="spellEnd"/>
      <w:r w:rsidRPr="00337996">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stað</w:t>
      </w:r>
      <w:proofErr w:type="spellEnd"/>
      <w:r w:rsidRPr="00337996">
        <w:rPr>
          <w:rFonts w:ascii="Times New Roman" w:eastAsia="宋体" w:hAnsi="Times New Roman" w:cs="Times New Roman"/>
          <w:color w:val="202122"/>
          <w:szCs w:val="21"/>
          <w:shd w:val="clear" w:color="auto" w:fill="FFFFFF"/>
        </w:rPr>
        <w:t>-</w:t>
      </w:r>
    </w:p>
    <w:p w14:paraId="4EB01DE6" w14:textId="77777777" w:rsidR="000D0236" w:rsidRPr="00337996" w:rsidRDefault="000D0236">
      <w:pPr>
        <w:ind w:firstLineChars="200" w:firstLine="420"/>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两个动词</w:t>
      </w:r>
      <w:proofErr w:type="spellStart"/>
      <w:r w:rsidRPr="00337996">
        <w:rPr>
          <w:rFonts w:ascii="Times New Roman" w:eastAsia="宋体" w:hAnsi="Times New Roman" w:cs="Times New Roman"/>
          <w:szCs w:val="21"/>
          <w:shd w:val="clear" w:color="auto" w:fill="FFFFFF"/>
        </w:rPr>
        <w:t>sverja</w:t>
      </w:r>
      <w:proofErr w:type="spellEnd"/>
      <w:r w:rsidRPr="00337996">
        <w:rPr>
          <w:rFonts w:ascii="Times New Roman" w:eastAsia="宋体" w:hAnsi="Times New Roman" w:cs="Times New Roman"/>
          <w:szCs w:val="21"/>
          <w:shd w:val="clear" w:color="auto" w:fill="FFFFFF"/>
        </w:rPr>
        <w:t xml:space="preserve"> </w:t>
      </w:r>
      <w:r>
        <w:rPr>
          <w:rFonts w:ascii="Times New Roman" w:eastAsia="宋体" w:hAnsi="Times New Roman" w:cs="Times New Roman"/>
          <w:color w:val="202122"/>
          <w:szCs w:val="21"/>
          <w:shd w:val="clear" w:color="auto" w:fill="FFFFFF"/>
        </w:rPr>
        <w:t>‌</w:t>
      </w:r>
      <w:proofErr w:type="gramStart"/>
      <w:r>
        <w:rPr>
          <w:rFonts w:ascii="Times New Roman" w:eastAsia="宋体" w:hAnsi="Times New Roman" w:cs="Times New Roman"/>
          <w:color w:val="202122"/>
          <w:szCs w:val="21"/>
          <w:shd w:val="clear" w:color="auto" w:fill="FFFFFF"/>
        </w:rPr>
        <w:t>’</w:t>
      </w:r>
      <w:proofErr w:type="gramEnd"/>
      <w:r w:rsidR="00AB3470" w:rsidRPr="00337996">
        <w:rPr>
          <w:rFonts w:ascii="Times New Roman" w:eastAsia="宋体" w:hAnsi="Times New Roman" w:cs="Times New Roman"/>
          <w:szCs w:val="21"/>
          <w:shd w:val="clear" w:color="auto" w:fill="FFFFFF"/>
        </w:rPr>
        <w:t>swear</w:t>
      </w:r>
      <w:proofErr w:type="gramStart"/>
      <w:r>
        <w:rPr>
          <w:rFonts w:ascii="Times New Roman" w:eastAsia="宋体" w:hAnsi="Times New Roman" w:cs="Times New Roman"/>
          <w:szCs w:val="21"/>
          <w:shd w:val="clear" w:color="auto" w:fill="FFFFFF"/>
        </w:rPr>
        <w:t>’</w:t>
      </w:r>
      <w:proofErr w:type="gramEnd"/>
      <w:r w:rsidRPr="00337996">
        <w:rPr>
          <w:rFonts w:ascii="Times New Roman" w:eastAsia="宋体" w:hAnsi="Times New Roman" w:cs="Times New Roman"/>
          <w:szCs w:val="21"/>
          <w:shd w:val="clear" w:color="auto" w:fill="FFFFFF"/>
        </w:rPr>
        <w:t xml:space="preserve"> (</w:t>
      </w:r>
      <w:r w:rsidRPr="00337996">
        <w:rPr>
          <w:rFonts w:ascii="Times New Roman" w:eastAsia="宋体" w:hAnsi="Times New Roman" w:cs="Times New Roman"/>
          <w:szCs w:val="21"/>
          <w:shd w:val="clear" w:color="auto" w:fill="FFFFFF"/>
        </w:rPr>
        <w:t>词干</w:t>
      </w:r>
      <w:proofErr w:type="spellStart"/>
      <w:r w:rsidRPr="00337996">
        <w:rPr>
          <w:rFonts w:ascii="Times New Roman" w:eastAsia="宋体" w:hAnsi="Times New Roman" w:cs="Times New Roman"/>
          <w:szCs w:val="21"/>
          <w:shd w:val="clear" w:color="auto" w:fill="FFFFFF"/>
        </w:rPr>
        <w:t>svarj</w:t>
      </w:r>
      <w:proofErr w:type="spellEnd"/>
      <w:r w:rsidRPr="00337996">
        <w:rPr>
          <w:rFonts w:ascii="Times New Roman" w:eastAsia="宋体" w:hAnsi="Times New Roman" w:cs="Times New Roman"/>
          <w:szCs w:val="21"/>
          <w:shd w:val="clear" w:color="auto" w:fill="FFFFFF"/>
        </w:rPr>
        <w:t>-)</w:t>
      </w:r>
      <w:r w:rsidRPr="00337996">
        <w:rPr>
          <w:rFonts w:ascii="Times New Roman" w:eastAsia="宋体" w:hAnsi="Times New Roman" w:cs="Times New Roman"/>
          <w:szCs w:val="21"/>
          <w:shd w:val="clear" w:color="auto" w:fill="FFFFFF"/>
        </w:rPr>
        <w:t>和</w:t>
      </w:r>
      <w:proofErr w:type="spellStart"/>
      <w:r w:rsidRPr="00337996">
        <w:rPr>
          <w:rFonts w:ascii="Times New Roman" w:eastAsia="宋体" w:hAnsi="Times New Roman" w:cs="Times New Roman"/>
          <w:szCs w:val="21"/>
          <w:shd w:val="clear" w:color="auto" w:fill="FFFFFF"/>
        </w:rPr>
        <w:t>hefja</w:t>
      </w:r>
      <w:proofErr w:type="spellEnd"/>
      <w:r w:rsidRPr="00337996">
        <w:rPr>
          <w:rFonts w:ascii="Times New Roman" w:eastAsia="宋体" w:hAnsi="Times New Roman" w:cs="Times New Roman"/>
          <w:szCs w:val="21"/>
          <w:shd w:val="clear" w:color="auto" w:fill="FFFFFF"/>
        </w:rPr>
        <w:t xml:space="preserve"> </w:t>
      </w:r>
      <w:r>
        <w:rPr>
          <w:rFonts w:ascii="Times New Roman" w:eastAsia="宋体" w:hAnsi="Times New Roman" w:cs="Times New Roman"/>
          <w:szCs w:val="21"/>
          <w:shd w:val="clear" w:color="auto" w:fill="FFFFFF"/>
        </w:rPr>
        <w:t>‌</w:t>
      </w:r>
      <w:proofErr w:type="gramStart"/>
      <w:r>
        <w:rPr>
          <w:rFonts w:ascii="Times New Roman" w:eastAsia="宋体" w:hAnsi="Times New Roman" w:cs="Times New Roman"/>
          <w:szCs w:val="21"/>
          <w:shd w:val="clear" w:color="auto" w:fill="FFFFFF"/>
        </w:rPr>
        <w:t>’</w:t>
      </w:r>
      <w:proofErr w:type="gramEnd"/>
      <w:r w:rsidR="00AB3470" w:rsidRPr="00337996">
        <w:rPr>
          <w:rFonts w:ascii="Times New Roman" w:eastAsia="宋体" w:hAnsi="Times New Roman" w:cs="Times New Roman"/>
          <w:szCs w:val="21"/>
          <w:shd w:val="clear" w:color="auto" w:fill="FFFFFF"/>
        </w:rPr>
        <w:t>heave</w:t>
      </w:r>
      <w:proofErr w:type="gramStart"/>
      <w:r>
        <w:rPr>
          <w:rFonts w:ascii="Times New Roman" w:eastAsia="宋体" w:hAnsi="Times New Roman" w:cs="Times New Roman"/>
          <w:szCs w:val="21"/>
          <w:shd w:val="clear" w:color="auto" w:fill="FFFFFF"/>
        </w:rPr>
        <w:t>’</w:t>
      </w:r>
      <w:proofErr w:type="gramEnd"/>
      <w:r w:rsidRPr="00337996">
        <w:rPr>
          <w:rFonts w:ascii="Times New Roman" w:eastAsia="宋体" w:hAnsi="Times New Roman" w:cs="Times New Roman"/>
          <w:szCs w:val="21"/>
          <w:shd w:val="clear" w:color="auto" w:fill="FFFFFF"/>
        </w:rPr>
        <w:t xml:space="preserve"> (</w:t>
      </w:r>
      <w:r w:rsidRPr="00337996">
        <w:rPr>
          <w:rFonts w:ascii="Times New Roman" w:eastAsia="宋体" w:hAnsi="Times New Roman" w:cs="Times New Roman"/>
          <w:szCs w:val="21"/>
          <w:shd w:val="clear" w:color="auto" w:fill="FFFFFF"/>
        </w:rPr>
        <w:t>词干</w:t>
      </w:r>
      <w:proofErr w:type="spellStart"/>
      <w:r w:rsidRPr="00337996">
        <w:rPr>
          <w:rFonts w:ascii="Times New Roman" w:eastAsia="宋体" w:hAnsi="Times New Roman" w:cs="Times New Roman"/>
          <w:szCs w:val="21"/>
          <w:shd w:val="clear" w:color="auto" w:fill="FFFFFF"/>
        </w:rPr>
        <w:t>hafj</w:t>
      </w:r>
      <w:proofErr w:type="spellEnd"/>
      <w:r w:rsidRPr="00337996">
        <w:rPr>
          <w:rFonts w:ascii="Times New Roman" w:eastAsia="宋体" w:hAnsi="Times New Roman" w:cs="Times New Roman"/>
          <w:szCs w:val="21"/>
          <w:shd w:val="clear" w:color="auto" w:fill="FFFFFF"/>
        </w:rPr>
        <w:t xml:space="preserve">-) </w:t>
      </w:r>
      <w:r w:rsidRPr="00337996">
        <w:rPr>
          <w:rFonts w:ascii="Times New Roman" w:eastAsia="宋体" w:hAnsi="Times New Roman" w:cs="Times New Roman"/>
          <w:szCs w:val="21"/>
          <w:shd w:val="clear" w:color="auto" w:fill="FFFFFF"/>
        </w:rPr>
        <w:t>的不定式以</w:t>
      </w:r>
      <w:r w:rsidRPr="00337996">
        <w:rPr>
          <w:rFonts w:ascii="Times New Roman" w:eastAsia="宋体" w:hAnsi="Times New Roman" w:cs="Times New Roman"/>
          <w:szCs w:val="21"/>
          <w:shd w:val="clear" w:color="auto" w:fill="FFFFFF"/>
        </w:rPr>
        <w:t>-ja</w:t>
      </w:r>
      <w:r w:rsidRPr="00337996">
        <w:rPr>
          <w:rFonts w:ascii="Times New Roman" w:eastAsia="宋体" w:hAnsi="Times New Roman" w:cs="Times New Roman"/>
          <w:szCs w:val="21"/>
          <w:shd w:val="clear" w:color="auto" w:fill="FFFFFF"/>
        </w:rPr>
        <w:t>结尾，导致整个现在时变位全部受</w:t>
      </w:r>
      <w:proofErr w:type="spellStart"/>
      <w:r w:rsidRPr="00337996">
        <w:rPr>
          <w:rFonts w:ascii="Times New Roman" w:eastAsia="宋体" w:hAnsi="Times New Roman" w:cs="Times New Roman"/>
          <w:szCs w:val="21"/>
          <w:shd w:val="clear" w:color="auto" w:fill="FFFFFF"/>
        </w:rPr>
        <w:t>i</w:t>
      </w:r>
      <w:proofErr w:type="spellEnd"/>
      <w:r w:rsidRPr="00337996">
        <w:rPr>
          <w:rFonts w:ascii="Times New Roman" w:eastAsia="宋体" w:hAnsi="Times New Roman" w:cs="Times New Roman"/>
          <w:szCs w:val="21"/>
          <w:shd w:val="clear" w:color="auto" w:fill="FFFFFF"/>
        </w:rPr>
        <w:t>-</w:t>
      </w:r>
      <w:r w:rsidRPr="00337996">
        <w:rPr>
          <w:rFonts w:ascii="Times New Roman" w:eastAsia="宋体" w:hAnsi="Times New Roman" w:cs="Times New Roman"/>
          <w:szCs w:val="21"/>
          <w:shd w:val="clear" w:color="auto" w:fill="FFFFFF"/>
        </w:rPr>
        <w:t>音变影响（本来只有单数需要</w:t>
      </w:r>
      <w:proofErr w:type="spellStart"/>
      <w:r w:rsidRPr="00337996">
        <w:rPr>
          <w:rFonts w:ascii="Times New Roman" w:eastAsia="宋体" w:hAnsi="Times New Roman" w:cs="Times New Roman"/>
          <w:szCs w:val="21"/>
          <w:shd w:val="clear" w:color="auto" w:fill="FFFFFF"/>
        </w:rPr>
        <w:t>i</w:t>
      </w:r>
      <w:proofErr w:type="spellEnd"/>
      <w:r w:rsidRPr="00337996">
        <w:rPr>
          <w:rFonts w:ascii="Times New Roman" w:eastAsia="宋体" w:hAnsi="Times New Roman" w:cs="Times New Roman"/>
          <w:szCs w:val="21"/>
          <w:shd w:val="clear" w:color="auto" w:fill="FFFFFF"/>
        </w:rPr>
        <w:t>-</w:t>
      </w:r>
      <w:r w:rsidRPr="00337996">
        <w:rPr>
          <w:rFonts w:ascii="Times New Roman" w:eastAsia="宋体" w:hAnsi="Times New Roman" w:cs="Times New Roman"/>
          <w:szCs w:val="21"/>
          <w:shd w:val="clear" w:color="auto" w:fill="FFFFFF"/>
        </w:rPr>
        <w:t>变异），例如</w:t>
      </w:r>
      <w:proofErr w:type="spellStart"/>
      <w:r w:rsidRPr="00337996">
        <w:rPr>
          <w:rFonts w:ascii="Times New Roman" w:eastAsia="宋体" w:hAnsi="Times New Roman" w:cs="Times New Roman"/>
          <w:szCs w:val="21"/>
          <w:shd w:val="clear" w:color="auto" w:fill="FFFFFF"/>
        </w:rPr>
        <w:t>sver</w:t>
      </w:r>
      <w:proofErr w:type="spellEnd"/>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sverr</w:t>
      </w:r>
      <w:proofErr w:type="spellEnd"/>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sverjum</w:t>
      </w:r>
      <w:proofErr w:type="spellEnd"/>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sverið</w:t>
      </w:r>
      <w:proofErr w:type="spellEnd"/>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sverja</w:t>
      </w:r>
      <w:proofErr w:type="spellEnd"/>
      <w:r w:rsidRPr="00337996">
        <w:rPr>
          <w:rFonts w:ascii="Times New Roman" w:eastAsia="宋体" w:hAnsi="Times New Roman" w:cs="Times New Roman"/>
          <w:szCs w:val="21"/>
          <w:shd w:val="clear" w:color="auto" w:fill="FFFFFF"/>
        </w:rPr>
        <w:t>。</w:t>
      </w:r>
      <w:proofErr w:type="spellStart"/>
      <w:r w:rsidRPr="00337996">
        <w:rPr>
          <w:rFonts w:ascii="Times New Roman" w:eastAsia="宋体" w:hAnsi="Times New Roman" w:cs="Times New Roman"/>
          <w:szCs w:val="21"/>
          <w:shd w:val="clear" w:color="auto" w:fill="FFFFFF"/>
        </w:rPr>
        <w:t>hefja</w:t>
      </w:r>
      <w:proofErr w:type="spellEnd"/>
      <w:r w:rsidRPr="00337996">
        <w:rPr>
          <w:rFonts w:ascii="Times New Roman" w:eastAsia="宋体" w:hAnsi="Times New Roman" w:cs="Times New Roman"/>
          <w:szCs w:val="21"/>
          <w:shd w:val="clear" w:color="auto" w:fill="FFFFFF"/>
        </w:rPr>
        <w:t>的变化类似</w:t>
      </w:r>
      <w:proofErr w:type="spellStart"/>
      <w:r w:rsidRPr="00337996">
        <w:rPr>
          <w:rFonts w:ascii="Times New Roman" w:eastAsia="宋体" w:hAnsi="Times New Roman" w:cs="Times New Roman"/>
          <w:szCs w:val="21"/>
          <w:shd w:val="clear" w:color="auto" w:fill="FFFFFF"/>
        </w:rPr>
        <w:t>sverja</w:t>
      </w:r>
      <w:proofErr w:type="spellEnd"/>
      <w:r w:rsidRPr="00337996">
        <w:rPr>
          <w:rFonts w:ascii="Times New Roman" w:eastAsia="宋体" w:hAnsi="Times New Roman" w:cs="Times New Roman"/>
          <w:szCs w:val="21"/>
          <w:shd w:val="clear" w:color="auto" w:fill="FFFFFF"/>
        </w:rPr>
        <w:t>。</w:t>
      </w:r>
    </w:p>
    <w:p w14:paraId="0F74E1A6" w14:textId="77777777" w:rsidR="000D0236" w:rsidRPr="00337996" w:rsidRDefault="000D0236">
      <w:pPr>
        <w:ind w:firstLineChars="200" w:firstLine="420"/>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lastRenderedPageBreak/>
        <w:t>包含（</w:t>
      </w:r>
      <w:r w:rsidRPr="00337996">
        <w:rPr>
          <w:rFonts w:ascii="Times New Roman" w:eastAsia="宋体" w:hAnsi="Times New Roman" w:cs="Times New Roman"/>
          <w:szCs w:val="21"/>
          <w:shd w:val="clear" w:color="auto" w:fill="FFFFFF"/>
        </w:rPr>
        <w:t>v +</w:t>
      </w:r>
      <w:r w:rsidRPr="00337996">
        <w:rPr>
          <w:rFonts w:ascii="Times New Roman" w:eastAsia="宋体" w:hAnsi="Times New Roman" w:cs="Times New Roman"/>
          <w:szCs w:val="21"/>
          <w:shd w:val="clear" w:color="auto" w:fill="FFFFFF"/>
        </w:rPr>
        <w:t>后元音）的动词的整个过去时变位中都要失去</w:t>
      </w:r>
      <w:r w:rsidRPr="00337996">
        <w:rPr>
          <w:rFonts w:ascii="Times New Roman" w:eastAsia="宋体" w:hAnsi="Times New Roman" w:cs="Times New Roman"/>
          <w:szCs w:val="21"/>
          <w:shd w:val="clear" w:color="auto" w:fill="FFFFFF"/>
        </w:rPr>
        <w:t>v</w:t>
      </w:r>
      <w:r w:rsidRPr="00337996">
        <w:rPr>
          <w:rFonts w:ascii="Times New Roman" w:eastAsia="宋体" w:hAnsi="Times New Roman" w:cs="Times New Roman"/>
          <w:szCs w:val="21"/>
          <w:shd w:val="clear" w:color="auto" w:fill="FFFFFF"/>
        </w:rPr>
        <w:t>，例如上面的</w:t>
      </w:r>
      <w:proofErr w:type="spellStart"/>
      <w:r w:rsidRPr="00337996">
        <w:rPr>
          <w:rFonts w:ascii="Times New Roman" w:eastAsia="宋体" w:hAnsi="Times New Roman" w:cs="Times New Roman"/>
          <w:szCs w:val="21"/>
          <w:shd w:val="clear" w:color="auto" w:fill="FFFFFF"/>
        </w:rPr>
        <w:t>sverja</w:t>
      </w:r>
      <w:proofErr w:type="spellEnd"/>
      <w:r w:rsidRPr="00337996">
        <w:rPr>
          <w:rFonts w:ascii="Times New Roman" w:eastAsia="宋体" w:hAnsi="Times New Roman" w:cs="Times New Roman"/>
          <w:szCs w:val="21"/>
          <w:shd w:val="clear" w:color="auto" w:fill="FFFFFF"/>
        </w:rPr>
        <w:t>的过去式有</w:t>
      </w:r>
      <w:proofErr w:type="spellStart"/>
      <w:r w:rsidRPr="00337996">
        <w:rPr>
          <w:rFonts w:ascii="Times New Roman" w:eastAsia="宋体" w:hAnsi="Times New Roman" w:cs="Times New Roman"/>
          <w:szCs w:val="21"/>
          <w:shd w:val="clear" w:color="auto" w:fill="FFFFFF"/>
        </w:rPr>
        <w:t>sór</w:t>
      </w:r>
      <w:proofErr w:type="spellEnd"/>
      <w:r w:rsidRPr="00337996">
        <w:rPr>
          <w:rFonts w:ascii="Times New Roman" w:eastAsia="宋体" w:hAnsi="Times New Roman" w:cs="Times New Roman"/>
          <w:szCs w:val="21"/>
          <w:shd w:val="clear" w:color="auto" w:fill="FFFFFF"/>
        </w:rPr>
        <w:t xml:space="preserve">, sort, </w:t>
      </w:r>
      <w:proofErr w:type="spellStart"/>
      <w:r w:rsidRPr="00337996">
        <w:rPr>
          <w:rFonts w:ascii="Times New Roman" w:eastAsia="宋体" w:hAnsi="Times New Roman" w:cs="Times New Roman"/>
          <w:szCs w:val="21"/>
          <w:shd w:val="clear" w:color="auto" w:fill="FFFFFF"/>
        </w:rPr>
        <w:t>sórum,sóruð</w:t>
      </w:r>
      <w:proofErr w:type="spellEnd"/>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sóru</w:t>
      </w:r>
      <w:proofErr w:type="spellEnd"/>
      <w:r w:rsidRPr="00337996">
        <w:rPr>
          <w:rFonts w:ascii="Times New Roman" w:eastAsia="宋体" w:hAnsi="Times New Roman" w:cs="Times New Roman"/>
          <w:szCs w:val="21"/>
          <w:shd w:val="clear" w:color="auto" w:fill="FFFFFF"/>
        </w:rPr>
        <w:t xml:space="preserve">; </w:t>
      </w:r>
      <w:r w:rsidRPr="00337996">
        <w:rPr>
          <w:rFonts w:ascii="Times New Roman" w:eastAsia="宋体" w:hAnsi="Times New Roman" w:cs="Times New Roman"/>
          <w:szCs w:val="21"/>
          <w:shd w:val="clear" w:color="auto" w:fill="FFFFFF"/>
        </w:rPr>
        <w:t>类似地</w:t>
      </w:r>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vaxa</w:t>
      </w:r>
      <w:proofErr w:type="spellEnd"/>
      <w:r w:rsidRPr="00337996">
        <w:rPr>
          <w:rFonts w:ascii="Times New Roman" w:eastAsia="宋体" w:hAnsi="Times New Roman" w:cs="Times New Roman"/>
          <w:szCs w:val="21"/>
          <w:shd w:val="clear" w:color="auto" w:fill="FFFFFF"/>
        </w:rPr>
        <w:t xml:space="preserve"> </w:t>
      </w:r>
      <w:r>
        <w:rPr>
          <w:rFonts w:ascii="Times New Roman" w:eastAsia="宋体" w:hAnsi="Times New Roman" w:cs="Times New Roman"/>
          <w:szCs w:val="21"/>
          <w:shd w:val="clear" w:color="auto" w:fill="FFFFFF"/>
        </w:rPr>
        <w:t>‌</w:t>
      </w:r>
      <w:proofErr w:type="gramStart"/>
      <w:r>
        <w:rPr>
          <w:rFonts w:ascii="Times New Roman" w:eastAsia="宋体" w:hAnsi="Times New Roman" w:cs="Times New Roman"/>
          <w:szCs w:val="21"/>
          <w:shd w:val="clear" w:color="auto" w:fill="FFFFFF"/>
        </w:rPr>
        <w:t>’</w:t>
      </w:r>
      <w:proofErr w:type="gramEnd"/>
      <w:r w:rsidR="00AB3470" w:rsidRPr="00337996">
        <w:rPr>
          <w:rFonts w:ascii="Times New Roman" w:eastAsia="宋体" w:hAnsi="Times New Roman" w:cs="Times New Roman"/>
          <w:szCs w:val="21"/>
          <w:shd w:val="clear" w:color="auto" w:fill="FFFFFF"/>
        </w:rPr>
        <w:t>grow, wax</w:t>
      </w:r>
      <w:proofErr w:type="gramStart"/>
      <w:r>
        <w:rPr>
          <w:rFonts w:ascii="Times New Roman" w:eastAsia="宋体" w:hAnsi="Times New Roman" w:cs="Times New Roman"/>
          <w:szCs w:val="21"/>
          <w:shd w:val="clear" w:color="auto" w:fill="FFFFFF"/>
        </w:rPr>
        <w:t>’</w:t>
      </w:r>
      <w:proofErr w:type="gramEnd"/>
      <w:r w:rsidRPr="00337996">
        <w:rPr>
          <w:rFonts w:ascii="Times New Roman" w:eastAsia="宋体" w:hAnsi="Times New Roman" w:cs="Times New Roman"/>
          <w:szCs w:val="21"/>
          <w:shd w:val="clear" w:color="auto" w:fill="FFFFFF"/>
        </w:rPr>
        <w:t xml:space="preserve"> </w:t>
      </w:r>
      <w:r w:rsidRPr="00337996">
        <w:rPr>
          <w:rFonts w:ascii="Times New Roman" w:eastAsia="宋体" w:hAnsi="Times New Roman" w:cs="Times New Roman"/>
          <w:szCs w:val="21"/>
          <w:shd w:val="clear" w:color="auto" w:fill="FFFFFF"/>
        </w:rPr>
        <w:t>的整个过去式词干都是</w:t>
      </w:r>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óx</w:t>
      </w:r>
      <w:proofErr w:type="spellEnd"/>
      <w:r w:rsidRPr="00337996">
        <w:rPr>
          <w:rFonts w:ascii="Times New Roman" w:eastAsia="宋体" w:hAnsi="Times New Roman" w:cs="Times New Roman"/>
          <w:szCs w:val="21"/>
          <w:shd w:val="clear" w:color="auto" w:fill="FFFFFF"/>
        </w:rPr>
        <w:t xml:space="preserve">- ; </w:t>
      </w:r>
      <w:r w:rsidRPr="00337996">
        <w:rPr>
          <w:rFonts w:ascii="Times New Roman" w:eastAsia="宋体" w:hAnsi="Times New Roman" w:cs="Times New Roman"/>
          <w:szCs w:val="21"/>
          <w:shd w:val="clear" w:color="auto" w:fill="FFFFFF"/>
        </w:rPr>
        <w:t>同理有</w:t>
      </w:r>
      <w:proofErr w:type="spellStart"/>
      <w:r w:rsidRPr="00337996">
        <w:rPr>
          <w:rFonts w:ascii="Times New Roman" w:eastAsia="宋体" w:hAnsi="Times New Roman" w:cs="Times New Roman"/>
          <w:szCs w:val="21"/>
          <w:shd w:val="clear" w:color="auto" w:fill="FFFFFF"/>
        </w:rPr>
        <w:t>vaða</w:t>
      </w:r>
      <w:proofErr w:type="spellEnd"/>
      <w:r w:rsidRPr="00337996">
        <w:rPr>
          <w:rFonts w:ascii="Times New Roman" w:eastAsia="宋体" w:hAnsi="Times New Roman" w:cs="Times New Roman"/>
          <w:szCs w:val="21"/>
          <w:shd w:val="clear" w:color="auto" w:fill="FFFFFF"/>
        </w:rPr>
        <w:t xml:space="preserve"> </w:t>
      </w:r>
      <w:r>
        <w:rPr>
          <w:rFonts w:ascii="Times New Roman" w:eastAsia="宋体" w:hAnsi="Times New Roman" w:cs="Times New Roman"/>
          <w:szCs w:val="21"/>
          <w:shd w:val="clear" w:color="auto" w:fill="FFFFFF"/>
        </w:rPr>
        <w:t>‌</w:t>
      </w:r>
      <w:proofErr w:type="gramStart"/>
      <w:r>
        <w:rPr>
          <w:rFonts w:ascii="Times New Roman" w:eastAsia="宋体" w:hAnsi="Times New Roman" w:cs="Times New Roman"/>
          <w:szCs w:val="21"/>
          <w:shd w:val="clear" w:color="auto" w:fill="FFFFFF"/>
        </w:rPr>
        <w:t>’</w:t>
      </w:r>
      <w:proofErr w:type="gramEnd"/>
      <w:r w:rsidR="00AB3470" w:rsidRPr="00337996">
        <w:rPr>
          <w:rFonts w:ascii="Times New Roman" w:eastAsia="宋体" w:hAnsi="Times New Roman" w:cs="Times New Roman"/>
          <w:szCs w:val="21"/>
          <w:shd w:val="clear" w:color="auto" w:fill="FFFFFF"/>
        </w:rPr>
        <w:t>wade</w:t>
      </w:r>
      <w:proofErr w:type="gramStart"/>
      <w:r>
        <w:rPr>
          <w:rFonts w:ascii="Times New Roman" w:eastAsia="宋体" w:hAnsi="Times New Roman" w:cs="Times New Roman"/>
          <w:szCs w:val="21"/>
          <w:shd w:val="clear" w:color="auto" w:fill="FFFFFF"/>
        </w:rPr>
        <w:t>’</w:t>
      </w:r>
      <w:proofErr w:type="gramEnd"/>
      <w:r w:rsidRPr="00337996">
        <w:rPr>
          <w:rFonts w:ascii="Times New Roman" w:eastAsia="宋体" w:hAnsi="Times New Roman" w:cs="Times New Roman"/>
          <w:szCs w:val="21"/>
          <w:shd w:val="clear" w:color="auto" w:fill="FFFFFF"/>
        </w:rPr>
        <w:t>&gt;</w:t>
      </w:r>
      <w:proofErr w:type="spellStart"/>
      <w:r w:rsidRPr="00337996">
        <w:rPr>
          <w:rFonts w:ascii="Times New Roman" w:eastAsia="宋体" w:hAnsi="Times New Roman" w:cs="Times New Roman"/>
          <w:szCs w:val="21"/>
          <w:shd w:val="clear" w:color="auto" w:fill="FFFFFF"/>
        </w:rPr>
        <w:t>óð</w:t>
      </w:r>
      <w:proofErr w:type="spellEnd"/>
      <w:r w:rsidRPr="00337996">
        <w:rPr>
          <w:rFonts w:ascii="Times New Roman" w:eastAsia="宋体" w:hAnsi="Times New Roman" w:cs="Times New Roman"/>
          <w:szCs w:val="21"/>
          <w:shd w:val="clear" w:color="auto" w:fill="FFFFFF"/>
        </w:rPr>
        <w:t xml:space="preserve">- </w:t>
      </w:r>
    </w:p>
    <w:p w14:paraId="370391E3" w14:textId="77777777" w:rsidR="000D0236" w:rsidRPr="00337996" w:rsidRDefault="000D0236">
      <w:pPr>
        <w:ind w:firstLineChars="200" w:firstLine="420"/>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动词</w:t>
      </w:r>
      <w:proofErr w:type="spellStart"/>
      <w:r w:rsidRPr="00337996">
        <w:rPr>
          <w:rFonts w:ascii="Times New Roman" w:eastAsia="宋体" w:hAnsi="Times New Roman" w:cs="Times New Roman"/>
          <w:szCs w:val="21"/>
          <w:shd w:val="clear" w:color="auto" w:fill="FFFFFF"/>
        </w:rPr>
        <w:t>slá</w:t>
      </w:r>
      <w:proofErr w:type="spellEnd"/>
      <w:r w:rsidRPr="00337996">
        <w:rPr>
          <w:rFonts w:ascii="Times New Roman" w:eastAsia="宋体" w:hAnsi="Times New Roman" w:cs="Times New Roman"/>
          <w:szCs w:val="21"/>
          <w:shd w:val="clear" w:color="auto" w:fill="FFFFFF"/>
        </w:rPr>
        <w:t xml:space="preserve"> </w:t>
      </w:r>
      <w:r>
        <w:rPr>
          <w:rFonts w:ascii="Times New Roman" w:eastAsia="宋体" w:hAnsi="Times New Roman" w:cs="Times New Roman"/>
          <w:szCs w:val="21"/>
          <w:shd w:val="clear" w:color="auto" w:fill="FFFFFF"/>
        </w:rPr>
        <w:t>‌</w:t>
      </w:r>
      <w:proofErr w:type="gramStart"/>
      <w:r>
        <w:rPr>
          <w:rFonts w:ascii="Times New Roman" w:eastAsia="宋体" w:hAnsi="Times New Roman" w:cs="Times New Roman"/>
          <w:szCs w:val="21"/>
          <w:shd w:val="clear" w:color="auto" w:fill="FFFFFF"/>
        </w:rPr>
        <w:t>’</w:t>
      </w:r>
      <w:proofErr w:type="gramEnd"/>
      <w:r w:rsidR="00AB3470" w:rsidRPr="00337996">
        <w:rPr>
          <w:rFonts w:ascii="Times New Roman" w:eastAsia="宋体" w:hAnsi="Times New Roman" w:cs="Times New Roman"/>
          <w:szCs w:val="21"/>
          <w:shd w:val="clear" w:color="auto" w:fill="FFFFFF"/>
        </w:rPr>
        <w:t>strike, slay</w:t>
      </w:r>
      <w:proofErr w:type="gramStart"/>
      <w:r>
        <w:rPr>
          <w:rFonts w:ascii="Times New Roman" w:eastAsia="宋体" w:hAnsi="Times New Roman" w:cs="Times New Roman"/>
          <w:szCs w:val="21"/>
          <w:shd w:val="clear" w:color="auto" w:fill="FFFFFF"/>
        </w:rPr>
        <w:t>’</w:t>
      </w:r>
      <w:proofErr w:type="gramEnd"/>
      <w:r w:rsidRPr="00337996">
        <w:rPr>
          <w:rFonts w:ascii="Times New Roman" w:eastAsia="宋体" w:hAnsi="Times New Roman" w:cs="Times New Roman"/>
          <w:szCs w:val="21"/>
          <w:shd w:val="clear" w:color="auto" w:fill="FFFFFF"/>
        </w:rPr>
        <w:t>的基本词干是</w:t>
      </w:r>
      <w:proofErr w:type="spellStart"/>
      <w:r w:rsidRPr="00337996">
        <w:rPr>
          <w:rFonts w:ascii="Times New Roman" w:eastAsia="宋体" w:hAnsi="Times New Roman" w:cs="Times New Roman"/>
          <w:szCs w:val="21"/>
          <w:shd w:val="clear" w:color="auto" w:fill="FFFFFF"/>
        </w:rPr>
        <w:t>slá</w:t>
      </w:r>
      <w:proofErr w:type="spellEnd"/>
      <w:r w:rsidRPr="00337996">
        <w:rPr>
          <w:rFonts w:ascii="Times New Roman" w:eastAsia="宋体" w:hAnsi="Times New Roman" w:cs="Times New Roman"/>
          <w:szCs w:val="21"/>
          <w:shd w:val="clear" w:color="auto" w:fill="FFFFFF"/>
        </w:rPr>
        <w:t xml:space="preserve">-, slag-, </w:t>
      </w:r>
      <w:proofErr w:type="spellStart"/>
      <w:r w:rsidRPr="00337996">
        <w:rPr>
          <w:rFonts w:ascii="Times New Roman" w:eastAsia="宋体" w:hAnsi="Times New Roman" w:cs="Times New Roman"/>
          <w:szCs w:val="21"/>
          <w:shd w:val="clear" w:color="auto" w:fill="FFFFFF"/>
        </w:rPr>
        <w:t>sleg</w:t>
      </w:r>
      <w:proofErr w:type="spellEnd"/>
      <w:r w:rsidRPr="00337996">
        <w:rPr>
          <w:rFonts w:ascii="Times New Roman" w:eastAsia="宋体" w:hAnsi="Times New Roman" w:cs="Times New Roman"/>
          <w:szCs w:val="21"/>
          <w:shd w:val="clear" w:color="auto" w:fill="FFFFFF"/>
        </w:rPr>
        <w:t xml:space="preserve">-, </w:t>
      </w:r>
      <w:r w:rsidRPr="00337996">
        <w:rPr>
          <w:rFonts w:ascii="Times New Roman" w:eastAsia="宋体" w:hAnsi="Times New Roman" w:cs="Times New Roman"/>
          <w:szCs w:val="21"/>
          <w:shd w:val="clear" w:color="auto" w:fill="FFFFFF"/>
        </w:rPr>
        <w:t>由于过去式词尾</w:t>
      </w:r>
      <w:r w:rsidRPr="00337996">
        <w:rPr>
          <w:rFonts w:ascii="Times New Roman" w:eastAsia="宋体" w:hAnsi="Times New Roman" w:cs="Times New Roman"/>
          <w:szCs w:val="21"/>
          <w:shd w:val="clear" w:color="auto" w:fill="FFFFFF"/>
        </w:rPr>
        <w:t>-g</w:t>
      </w:r>
      <w:r w:rsidRPr="00337996">
        <w:rPr>
          <w:rFonts w:ascii="Times New Roman" w:eastAsia="宋体" w:hAnsi="Times New Roman" w:cs="Times New Roman"/>
          <w:szCs w:val="21"/>
          <w:shd w:val="clear" w:color="auto" w:fill="FFFFFF"/>
        </w:rPr>
        <w:t>的存在，它的过去式变位法和</w:t>
      </w:r>
      <w:proofErr w:type="spellStart"/>
      <w:r w:rsidRPr="00337996">
        <w:rPr>
          <w:rFonts w:ascii="Times New Roman" w:eastAsia="宋体" w:hAnsi="Times New Roman" w:cs="Times New Roman"/>
          <w:szCs w:val="21"/>
          <w:shd w:val="clear" w:color="auto" w:fill="FFFFFF"/>
        </w:rPr>
        <w:t>draga</w:t>
      </w:r>
      <w:proofErr w:type="spellEnd"/>
      <w:r w:rsidRPr="00337996">
        <w:rPr>
          <w:rFonts w:ascii="Times New Roman" w:eastAsia="宋体" w:hAnsi="Times New Roman" w:cs="Times New Roman"/>
          <w:szCs w:val="21"/>
          <w:shd w:val="clear" w:color="auto" w:fill="FFFFFF"/>
        </w:rPr>
        <w:t>一致，直陈式变位如下所示：</w:t>
      </w:r>
    </w:p>
    <w:p w14:paraId="1F007B1F" w14:textId="77777777" w:rsidR="000D0236" w:rsidRPr="00337996" w:rsidRDefault="000D0236">
      <w:pPr>
        <w:jc w:val="left"/>
        <w:rPr>
          <w:rFonts w:ascii="Times New Roman" w:eastAsia="宋体" w:hAnsi="Times New Roman" w:cs="Times New Roman"/>
          <w:szCs w:val="21"/>
          <w:shd w:val="clear" w:color="auto" w:fill="FFFFFF"/>
        </w:rPr>
      </w:pPr>
    </w:p>
    <w:tbl>
      <w:tblPr>
        <w:tblW w:w="0" w:type="auto"/>
        <w:tblInd w:w="1467"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AFAFA"/>
        <w:tblCellMar>
          <w:top w:w="15" w:type="dxa"/>
          <w:left w:w="15" w:type="dxa"/>
          <w:bottom w:w="15" w:type="dxa"/>
          <w:right w:w="15" w:type="dxa"/>
        </w:tblCellMar>
        <w:tblLook w:val="04A0" w:firstRow="1" w:lastRow="0" w:firstColumn="1" w:lastColumn="0" w:noHBand="0" w:noVBand="1"/>
      </w:tblPr>
      <w:tblGrid>
        <w:gridCol w:w="800"/>
        <w:gridCol w:w="1437"/>
        <w:gridCol w:w="1400"/>
      </w:tblGrid>
      <w:tr w:rsidR="000D0236" w:rsidRPr="00337996" w14:paraId="70DF939E" w14:textId="77777777">
        <w:tc>
          <w:tcPr>
            <w:tcW w:w="800" w:type="dxa"/>
            <w:tcBorders>
              <w:tl2br w:val="nil"/>
              <w:tr2bl w:val="nil"/>
            </w:tcBorders>
            <w:shd w:val="clear" w:color="auto" w:fill="A0ADE3"/>
            <w:vAlign w:val="center"/>
          </w:tcPr>
          <w:p w14:paraId="70801CF1"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人称</w:t>
            </w:r>
          </w:p>
        </w:tc>
        <w:tc>
          <w:tcPr>
            <w:tcW w:w="1437" w:type="dxa"/>
            <w:tcBorders>
              <w:tl2br w:val="nil"/>
              <w:tr2bl w:val="nil"/>
            </w:tcBorders>
            <w:shd w:val="clear" w:color="auto" w:fill="A0ADE3"/>
            <w:vAlign w:val="center"/>
          </w:tcPr>
          <w:p w14:paraId="7DE32ABB"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现在</w:t>
            </w:r>
          </w:p>
        </w:tc>
        <w:tc>
          <w:tcPr>
            <w:tcW w:w="1400" w:type="dxa"/>
            <w:tcBorders>
              <w:tl2br w:val="nil"/>
              <w:tr2bl w:val="nil"/>
            </w:tcBorders>
            <w:shd w:val="clear" w:color="auto" w:fill="A0ADE3"/>
            <w:vAlign w:val="center"/>
          </w:tcPr>
          <w:p w14:paraId="0EEB3867"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过去</w:t>
            </w:r>
          </w:p>
        </w:tc>
      </w:tr>
      <w:tr w:rsidR="000D0236" w:rsidRPr="00337996" w14:paraId="03AF666D" w14:textId="77777777">
        <w:tc>
          <w:tcPr>
            <w:tcW w:w="800" w:type="dxa"/>
            <w:tcBorders>
              <w:tl2br w:val="nil"/>
              <w:tr2bl w:val="nil"/>
            </w:tcBorders>
            <w:shd w:val="clear" w:color="auto" w:fill="C0CFE4"/>
            <w:vAlign w:val="center"/>
          </w:tcPr>
          <w:p w14:paraId="4C2F0A2F"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1</w:t>
            </w:r>
            <w:r w:rsidRPr="00337996">
              <w:rPr>
                <w:rFonts w:ascii="Times New Roman" w:eastAsia="宋体" w:hAnsi="Times New Roman" w:cs="Times New Roman"/>
                <w:szCs w:val="21"/>
                <w:shd w:val="clear" w:color="auto" w:fill="FFFFFF"/>
              </w:rPr>
              <w:t>单</w:t>
            </w:r>
          </w:p>
        </w:tc>
        <w:tc>
          <w:tcPr>
            <w:tcW w:w="1437" w:type="dxa"/>
            <w:tcBorders>
              <w:tl2br w:val="nil"/>
              <w:tr2bl w:val="nil"/>
            </w:tcBorders>
            <w:shd w:val="clear" w:color="auto" w:fill="FAFAFA"/>
            <w:vAlign w:val="center"/>
          </w:tcPr>
          <w:p w14:paraId="43A69B98" w14:textId="77777777" w:rsidR="000D0236" w:rsidRPr="00337996" w:rsidRDefault="00000000">
            <w:pPr>
              <w:jc w:val="left"/>
              <w:rPr>
                <w:rFonts w:ascii="Times New Roman" w:eastAsia="宋体" w:hAnsi="Times New Roman" w:cs="Times New Roman"/>
                <w:szCs w:val="21"/>
                <w:shd w:val="clear" w:color="auto" w:fill="FFFFFF"/>
              </w:rPr>
            </w:pPr>
            <w:hyperlink r:id="rId42" w:tooltip="slæ (page does not exist)" w:history="1">
              <w:r w:rsidR="000D0236" w:rsidRPr="00337996">
                <w:rPr>
                  <w:rFonts w:ascii="Times New Roman" w:eastAsia="宋体" w:hAnsi="Times New Roman" w:cs="Times New Roman"/>
                  <w:szCs w:val="21"/>
                  <w:shd w:val="clear" w:color="auto" w:fill="FFFFFF"/>
                </w:rPr>
                <w:t>slæ</w:t>
              </w:r>
            </w:hyperlink>
          </w:p>
        </w:tc>
        <w:tc>
          <w:tcPr>
            <w:tcW w:w="1400" w:type="dxa"/>
            <w:tcBorders>
              <w:tl2br w:val="nil"/>
              <w:tr2bl w:val="nil"/>
            </w:tcBorders>
            <w:shd w:val="clear" w:color="auto" w:fill="FAFAFA"/>
            <w:vAlign w:val="center"/>
          </w:tcPr>
          <w:p w14:paraId="69ABECFC" w14:textId="77777777" w:rsidR="000D0236" w:rsidRPr="00337996" w:rsidRDefault="00000000">
            <w:pPr>
              <w:jc w:val="left"/>
              <w:rPr>
                <w:rFonts w:ascii="Times New Roman" w:eastAsia="宋体" w:hAnsi="Times New Roman" w:cs="Times New Roman"/>
                <w:szCs w:val="21"/>
                <w:shd w:val="clear" w:color="auto" w:fill="FFFFFF"/>
              </w:rPr>
            </w:pPr>
            <w:hyperlink r:id="rId43" w:anchor="Old_Norse" w:tooltip="sló" w:history="1">
              <w:r w:rsidR="000D0236" w:rsidRPr="00337996">
                <w:rPr>
                  <w:rFonts w:ascii="Times New Roman" w:eastAsia="宋体" w:hAnsi="Times New Roman" w:cs="Times New Roman"/>
                  <w:szCs w:val="21"/>
                  <w:shd w:val="clear" w:color="auto" w:fill="FFFFFF"/>
                </w:rPr>
                <w:t>sló</w:t>
              </w:r>
            </w:hyperlink>
          </w:p>
        </w:tc>
      </w:tr>
      <w:tr w:rsidR="000D0236" w:rsidRPr="00337996" w14:paraId="56A85F99" w14:textId="77777777">
        <w:tc>
          <w:tcPr>
            <w:tcW w:w="800" w:type="dxa"/>
            <w:tcBorders>
              <w:tl2br w:val="nil"/>
              <w:tr2bl w:val="nil"/>
            </w:tcBorders>
            <w:shd w:val="clear" w:color="auto" w:fill="C0CFE4"/>
            <w:vAlign w:val="center"/>
          </w:tcPr>
          <w:p w14:paraId="7AF92621"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r w:rsidRPr="00337996">
              <w:rPr>
                <w:rFonts w:ascii="Times New Roman" w:eastAsia="宋体" w:hAnsi="Times New Roman" w:cs="Times New Roman"/>
                <w:szCs w:val="21"/>
                <w:shd w:val="clear" w:color="auto" w:fill="FFFFFF"/>
              </w:rPr>
              <w:t>单</w:t>
            </w:r>
          </w:p>
        </w:tc>
        <w:tc>
          <w:tcPr>
            <w:tcW w:w="1437" w:type="dxa"/>
            <w:tcBorders>
              <w:tl2br w:val="nil"/>
              <w:tr2bl w:val="nil"/>
            </w:tcBorders>
            <w:shd w:val="clear" w:color="auto" w:fill="FAFAFA"/>
            <w:vAlign w:val="center"/>
          </w:tcPr>
          <w:p w14:paraId="4338CB94" w14:textId="77777777" w:rsidR="000D0236" w:rsidRPr="00337996" w:rsidRDefault="00000000">
            <w:pPr>
              <w:jc w:val="left"/>
              <w:rPr>
                <w:rFonts w:ascii="Times New Roman" w:eastAsia="宋体" w:hAnsi="Times New Roman" w:cs="Times New Roman"/>
                <w:szCs w:val="21"/>
                <w:shd w:val="clear" w:color="auto" w:fill="FFFFFF"/>
              </w:rPr>
            </w:pPr>
            <w:hyperlink r:id="rId44" w:anchor="Old_Norse" w:tooltip="slær" w:history="1">
              <w:r w:rsidR="000D0236" w:rsidRPr="00337996">
                <w:rPr>
                  <w:rFonts w:ascii="Times New Roman" w:eastAsia="宋体" w:hAnsi="Times New Roman" w:cs="Times New Roman"/>
                  <w:szCs w:val="21"/>
                  <w:shd w:val="clear" w:color="auto" w:fill="FFFFFF"/>
                </w:rPr>
                <w:t>slær</w:t>
              </w:r>
            </w:hyperlink>
          </w:p>
        </w:tc>
        <w:tc>
          <w:tcPr>
            <w:tcW w:w="1400" w:type="dxa"/>
            <w:tcBorders>
              <w:tl2br w:val="nil"/>
              <w:tr2bl w:val="nil"/>
            </w:tcBorders>
            <w:shd w:val="clear" w:color="auto" w:fill="FAFAFA"/>
            <w:vAlign w:val="center"/>
          </w:tcPr>
          <w:p w14:paraId="74E6D5E3" w14:textId="77777777" w:rsidR="000D0236" w:rsidRPr="00337996" w:rsidRDefault="00000000">
            <w:pPr>
              <w:jc w:val="left"/>
              <w:rPr>
                <w:rFonts w:ascii="Times New Roman" w:eastAsia="宋体" w:hAnsi="Times New Roman" w:cs="Times New Roman"/>
                <w:szCs w:val="21"/>
                <w:shd w:val="clear" w:color="auto" w:fill="FFFFFF"/>
              </w:rPr>
            </w:pPr>
            <w:hyperlink r:id="rId45" w:tooltip="slótt (page does not exist)" w:history="1">
              <w:r w:rsidR="000D0236" w:rsidRPr="00337996">
                <w:rPr>
                  <w:rFonts w:ascii="Times New Roman" w:eastAsia="宋体" w:hAnsi="Times New Roman" w:cs="Times New Roman"/>
                  <w:szCs w:val="21"/>
                  <w:shd w:val="clear" w:color="auto" w:fill="FFFFFF"/>
                </w:rPr>
                <w:t>slótt</w:t>
              </w:r>
            </w:hyperlink>
          </w:p>
        </w:tc>
      </w:tr>
      <w:tr w:rsidR="000D0236" w:rsidRPr="00337996" w14:paraId="214B97D3" w14:textId="77777777">
        <w:tc>
          <w:tcPr>
            <w:tcW w:w="800" w:type="dxa"/>
            <w:tcBorders>
              <w:tl2br w:val="nil"/>
              <w:tr2bl w:val="nil"/>
            </w:tcBorders>
            <w:shd w:val="clear" w:color="auto" w:fill="C0CFE4"/>
            <w:vAlign w:val="center"/>
          </w:tcPr>
          <w:p w14:paraId="14684D6C"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r w:rsidRPr="00337996">
              <w:rPr>
                <w:rFonts w:ascii="Times New Roman" w:eastAsia="宋体" w:hAnsi="Times New Roman" w:cs="Times New Roman"/>
                <w:szCs w:val="21"/>
                <w:shd w:val="clear" w:color="auto" w:fill="FFFFFF"/>
              </w:rPr>
              <w:t>单</w:t>
            </w:r>
          </w:p>
        </w:tc>
        <w:tc>
          <w:tcPr>
            <w:tcW w:w="1437" w:type="dxa"/>
            <w:tcBorders>
              <w:tl2br w:val="nil"/>
              <w:tr2bl w:val="nil"/>
            </w:tcBorders>
            <w:shd w:val="clear" w:color="auto" w:fill="FAFAFA"/>
            <w:vAlign w:val="center"/>
          </w:tcPr>
          <w:p w14:paraId="006EDDBD" w14:textId="77777777" w:rsidR="000D0236" w:rsidRPr="00337996" w:rsidRDefault="00000000">
            <w:pPr>
              <w:jc w:val="left"/>
              <w:rPr>
                <w:rFonts w:ascii="Times New Roman" w:eastAsia="宋体" w:hAnsi="Times New Roman" w:cs="Times New Roman"/>
                <w:szCs w:val="21"/>
                <w:shd w:val="clear" w:color="auto" w:fill="FFFFFF"/>
              </w:rPr>
            </w:pPr>
            <w:hyperlink r:id="rId46" w:anchor="Old_Norse" w:tooltip="slær" w:history="1">
              <w:r w:rsidR="000D0236" w:rsidRPr="00337996">
                <w:rPr>
                  <w:rFonts w:ascii="Times New Roman" w:eastAsia="宋体" w:hAnsi="Times New Roman" w:cs="Times New Roman"/>
                  <w:szCs w:val="21"/>
                  <w:shd w:val="clear" w:color="auto" w:fill="FFFFFF"/>
                </w:rPr>
                <w:t>slær</w:t>
              </w:r>
            </w:hyperlink>
          </w:p>
        </w:tc>
        <w:tc>
          <w:tcPr>
            <w:tcW w:w="1400" w:type="dxa"/>
            <w:tcBorders>
              <w:tl2br w:val="nil"/>
              <w:tr2bl w:val="nil"/>
            </w:tcBorders>
            <w:shd w:val="clear" w:color="auto" w:fill="FAFAFA"/>
            <w:vAlign w:val="center"/>
          </w:tcPr>
          <w:p w14:paraId="383D434C" w14:textId="77777777" w:rsidR="000D0236" w:rsidRPr="00337996" w:rsidRDefault="00000000">
            <w:pPr>
              <w:jc w:val="left"/>
              <w:rPr>
                <w:rFonts w:ascii="Times New Roman" w:eastAsia="宋体" w:hAnsi="Times New Roman" w:cs="Times New Roman"/>
                <w:szCs w:val="21"/>
                <w:shd w:val="clear" w:color="auto" w:fill="FFFFFF"/>
              </w:rPr>
            </w:pPr>
            <w:hyperlink r:id="rId47" w:anchor="Old_Norse" w:tooltip="sló" w:history="1">
              <w:r w:rsidR="000D0236" w:rsidRPr="00337996">
                <w:rPr>
                  <w:rFonts w:ascii="Times New Roman" w:eastAsia="宋体" w:hAnsi="Times New Roman" w:cs="Times New Roman"/>
                  <w:szCs w:val="21"/>
                  <w:shd w:val="clear" w:color="auto" w:fill="FFFFFF"/>
                </w:rPr>
                <w:t>sló</w:t>
              </w:r>
            </w:hyperlink>
          </w:p>
        </w:tc>
      </w:tr>
      <w:tr w:rsidR="000D0236" w:rsidRPr="00337996" w14:paraId="6A877015" w14:textId="77777777">
        <w:tc>
          <w:tcPr>
            <w:tcW w:w="800" w:type="dxa"/>
            <w:tcBorders>
              <w:tl2br w:val="nil"/>
              <w:tr2bl w:val="nil"/>
            </w:tcBorders>
            <w:shd w:val="clear" w:color="auto" w:fill="C0CFE4"/>
            <w:vAlign w:val="center"/>
          </w:tcPr>
          <w:p w14:paraId="6C0C3717"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1</w:t>
            </w:r>
            <w:r w:rsidRPr="00337996">
              <w:rPr>
                <w:rFonts w:ascii="Times New Roman" w:eastAsia="宋体" w:hAnsi="Times New Roman" w:cs="Times New Roman"/>
                <w:szCs w:val="21"/>
                <w:shd w:val="clear" w:color="auto" w:fill="FFFFFF"/>
              </w:rPr>
              <w:t>复</w:t>
            </w:r>
          </w:p>
        </w:tc>
        <w:tc>
          <w:tcPr>
            <w:tcW w:w="1437" w:type="dxa"/>
            <w:tcBorders>
              <w:tl2br w:val="nil"/>
              <w:tr2bl w:val="nil"/>
            </w:tcBorders>
            <w:shd w:val="clear" w:color="auto" w:fill="FAFAFA"/>
            <w:vAlign w:val="center"/>
          </w:tcPr>
          <w:p w14:paraId="2BAA6B76" w14:textId="77777777" w:rsidR="000D0236" w:rsidRPr="00337996" w:rsidRDefault="00000000">
            <w:pPr>
              <w:jc w:val="left"/>
              <w:rPr>
                <w:rFonts w:ascii="Times New Roman" w:eastAsia="宋体" w:hAnsi="Times New Roman" w:cs="Times New Roman"/>
                <w:szCs w:val="21"/>
                <w:shd w:val="clear" w:color="auto" w:fill="FFFFFF"/>
              </w:rPr>
            </w:pPr>
            <w:hyperlink r:id="rId48" w:tooltip="slám (page does not exist)" w:history="1">
              <w:r w:rsidR="000D0236" w:rsidRPr="00337996">
                <w:rPr>
                  <w:rFonts w:ascii="Times New Roman" w:eastAsia="宋体" w:hAnsi="Times New Roman" w:cs="Times New Roman"/>
                  <w:szCs w:val="21"/>
                  <w:shd w:val="clear" w:color="auto" w:fill="FFFFFF"/>
                </w:rPr>
                <w:t>slám</w:t>
              </w:r>
            </w:hyperlink>
          </w:p>
        </w:tc>
        <w:tc>
          <w:tcPr>
            <w:tcW w:w="1400" w:type="dxa"/>
            <w:tcBorders>
              <w:tl2br w:val="nil"/>
              <w:tr2bl w:val="nil"/>
            </w:tcBorders>
            <w:shd w:val="clear" w:color="auto" w:fill="FAFAFA"/>
            <w:vAlign w:val="center"/>
          </w:tcPr>
          <w:p w14:paraId="43E95C51" w14:textId="77777777" w:rsidR="000D0236" w:rsidRPr="00337996" w:rsidRDefault="00000000">
            <w:pPr>
              <w:jc w:val="left"/>
              <w:rPr>
                <w:rFonts w:ascii="Times New Roman" w:eastAsia="宋体" w:hAnsi="Times New Roman" w:cs="Times New Roman"/>
                <w:szCs w:val="21"/>
                <w:shd w:val="clear" w:color="auto" w:fill="FFFFFF"/>
              </w:rPr>
            </w:pPr>
            <w:hyperlink r:id="rId49" w:tooltip="slógum (page does not exist)" w:history="1">
              <w:r w:rsidR="000D0236" w:rsidRPr="00337996">
                <w:rPr>
                  <w:rFonts w:ascii="Times New Roman" w:eastAsia="宋体" w:hAnsi="Times New Roman" w:cs="Times New Roman"/>
                  <w:szCs w:val="21"/>
                  <w:shd w:val="clear" w:color="auto" w:fill="FFFFFF"/>
                </w:rPr>
                <w:t>slógum</w:t>
              </w:r>
            </w:hyperlink>
          </w:p>
        </w:tc>
      </w:tr>
      <w:tr w:rsidR="000D0236" w:rsidRPr="00337996" w14:paraId="19E829CB" w14:textId="77777777">
        <w:tc>
          <w:tcPr>
            <w:tcW w:w="800" w:type="dxa"/>
            <w:tcBorders>
              <w:tl2br w:val="nil"/>
              <w:tr2bl w:val="nil"/>
            </w:tcBorders>
            <w:shd w:val="clear" w:color="auto" w:fill="C0CFE4"/>
            <w:vAlign w:val="center"/>
          </w:tcPr>
          <w:p w14:paraId="68E3BB9B"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r w:rsidRPr="00337996">
              <w:rPr>
                <w:rFonts w:ascii="Times New Roman" w:eastAsia="宋体" w:hAnsi="Times New Roman" w:cs="Times New Roman"/>
                <w:szCs w:val="21"/>
                <w:shd w:val="clear" w:color="auto" w:fill="FFFFFF"/>
              </w:rPr>
              <w:t>复</w:t>
            </w:r>
          </w:p>
        </w:tc>
        <w:tc>
          <w:tcPr>
            <w:tcW w:w="1437" w:type="dxa"/>
            <w:tcBorders>
              <w:tl2br w:val="nil"/>
              <w:tr2bl w:val="nil"/>
            </w:tcBorders>
            <w:shd w:val="clear" w:color="auto" w:fill="FAFAFA"/>
            <w:vAlign w:val="center"/>
          </w:tcPr>
          <w:p w14:paraId="03A10B52" w14:textId="77777777" w:rsidR="000D0236" w:rsidRPr="00337996" w:rsidRDefault="00000000">
            <w:pPr>
              <w:jc w:val="left"/>
              <w:rPr>
                <w:rFonts w:ascii="Times New Roman" w:eastAsia="宋体" w:hAnsi="Times New Roman" w:cs="Times New Roman"/>
                <w:szCs w:val="21"/>
                <w:shd w:val="clear" w:color="auto" w:fill="FFFFFF"/>
              </w:rPr>
            </w:pPr>
            <w:hyperlink r:id="rId50" w:anchor="Old_Norse" w:tooltip="sláið" w:history="1">
              <w:r w:rsidR="000D0236" w:rsidRPr="00337996">
                <w:rPr>
                  <w:rFonts w:ascii="Times New Roman" w:eastAsia="宋体" w:hAnsi="Times New Roman" w:cs="Times New Roman"/>
                  <w:szCs w:val="21"/>
                  <w:shd w:val="clear" w:color="auto" w:fill="FFFFFF"/>
                </w:rPr>
                <w:t>sláið</w:t>
              </w:r>
            </w:hyperlink>
          </w:p>
        </w:tc>
        <w:tc>
          <w:tcPr>
            <w:tcW w:w="1400" w:type="dxa"/>
            <w:tcBorders>
              <w:tl2br w:val="nil"/>
              <w:tr2bl w:val="nil"/>
            </w:tcBorders>
            <w:shd w:val="clear" w:color="auto" w:fill="FAFAFA"/>
            <w:vAlign w:val="center"/>
          </w:tcPr>
          <w:p w14:paraId="543BEC61" w14:textId="77777777" w:rsidR="000D0236" w:rsidRPr="00337996" w:rsidRDefault="00000000">
            <w:pPr>
              <w:jc w:val="left"/>
              <w:rPr>
                <w:rFonts w:ascii="Times New Roman" w:eastAsia="宋体" w:hAnsi="Times New Roman" w:cs="Times New Roman"/>
                <w:szCs w:val="21"/>
                <w:shd w:val="clear" w:color="auto" w:fill="FFFFFF"/>
              </w:rPr>
            </w:pPr>
            <w:hyperlink r:id="rId51" w:tooltip="slóguð (page does not exist)" w:history="1">
              <w:r w:rsidR="000D0236" w:rsidRPr="00337996">
                <w:rPr>
                  <w:rFonts w:ascii="Times New Roman" w:eastAsia="宋体" w:hAnsi="Times New Roman" w:cs="Times New Roman"/>
                  <w:szCs w:val="21"/>
                  <w:shd w:val="clear" w:color="auto" w:fill="FFFFFF"/>
                </w:rPr>
                <w:t>slóguð</w:t>
              </w:r>
            </w:hyperlink>
          </w:p>
        </w:tc>
      </w:tr>
      <w:tr w:rsidR="000D0236" w:rsidRPr="00337996" w14:paraId="2BAF07CB" w14:textId="77777777">
        <w:tc>
          <w:tcPr>
            <w:tcW w:w="800" w:type="dxa"/>
            <w:tcBorders>
              <w:tl2br w:val="nil"/>
              <w:tr2bl w:val="nil"/>
            </w:tcBorders>
            <w:shd w:val="clear" w:color="auto" w:fill="C0CFE4"/>
            <w:vAlign w:val="center"/>
          </w:tcPr>
          <w:p w14:paraId="7A982171"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r w:rsidRPr="00337996">
              <w:rPr>
                <w:rFonts w:ascii="Times New Roman" w:eastAsia="宋体" w:hAnsi="Times New Roman" w:cs="Times New Roman"/>
                <w:szCs w:val="21"/>
                <w:shd w:val="clear" w:color="auto" w:fill="FFFFFF"/>
              </w:rPr>
              <w:t>复</w:t>
            </w:r>
          </w:p>
        </w:tc>
        <w:tc>
          <w:tcPr>
            <w:tcW w:w="1437" w:type="dxa"/>
            <w:tcBorders>
              <w:tl2br w:val="nil"/>
              <w:tr2bl w:val="nil"/>
            </w:tcBorders>
            <w:shd w:val="clear" w:color="auto" w:fill="FAFAFA"/>
            <w:vAlign w:val="center"/>
          </w:tcPr>
          <w:p w14:paraId="3947DDF1"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slá</w:t>
            </w:r>
            <w:proofErr w:type="spellEnd"/>
          </w:p>
        </w:tc>
        <w:tc>
          <w:tcPr>
            <w:tcW w:w="1400" w:type="dxa"/>
            <w:tcBorders>
              <w:tl2br w:val="nil"/>
              <w:tr2bl w:val="nil"/>
            </w:tcBorders>
            <w:shd w:val="clear" w:color="auto" w:fill="FAFAFA"/>
            <w:vAlign w:val="center"/>
          </w:tcPr>
          <w:p w14:paraId="151A43FD" w14:textId="77777777" w:rsidR="000D0236" w:rsidRPr="00337996" w:rsidRDefault="00000000">
            <w:pPr>
              <w:jc w:val="left"/>
              <w:rPr>
                <w:rFonts w:ascii="Times New Roman" w:eastAsia="宋体" w:hAnsi="Times New Roman" w:cs="Times New Roman"/>
                <w:szCs w:val="21"/>
                <w:shd w:val="clear" w:color="auto" w:fill="FFFFFF"/>
              </w:rPr>
            </w:pPr>
            <w:hyperlink r:id="rId52" w:anchor="Old_Norse" w:tooltip="slógu" w:history="1">
              <w:r w:rsidR="000D0236" w:rsidRPr="00337996">
                <w:rPr>
                  <w:rFonts w:ascii="Times New Roman" w:eastAsia="宋体" w:hAnsi="Times New Roman" w:cs="Times New Roman"/>
                  <w:szCs w:val="21"/>
                  <w:shd w:val="clear" w:color="auto" w:fill="FFFFFF"/>
                </w:rPr>
                <w:t>slógu</w:t>
              </w:r>
            </w:hyperlink>
          </w:p>
        </w:tc>
      </w:tr>
    </w:tbl>
    <w:p w14:paraId="74CACA23" w14:textId="77777777" w:rsidR="000D0236" w:rsidRPr="00337996" w:rsidRDefault="000D0236">
      <w:pPr>
        <w:jc w:val="left"/>
        <w:rPr>
          <w:rFonts w:ascii="Times New Roman" w:eastAsia="宋体" w:hAnsi="Times New Roman" w:cs="Times New Roman"/>
          <w:szCs w:val="21"/>
          <w:shd w:val="clear" w:color="auto" w:fill="FFFFFF"/>
        </w:rPr>
      </w:pPr>
    </w:p>
    <w:p w14:paraId="22B9A74A" w14:textId="77777777" w:rsidR="000D0236" w:rsidRPr="00337996" w:rsidRDefault="000D0236">
      <w:pPr>
        <w:ind w:firstLineChars="200" w:firstLine="420"/>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注意这里的音变</w:t>
      </w:r>
      <w:proofErr w:type="spellStart"/>
      <w:r w:rsidRPr="00337996">
        <w:rPr>
          <w:rFonts w:ascii="Times New Roman" w:eastAsia="宋体" w:hAnsi="Times New Roman" w:cs="Times New Roman"/>
          <w:szCs w:val="21"/>
          <w:shd w:val="clear" w:color="auto" w:fill="FFFFFF"/>
        </w:rPr>
        <w:t>áu</w:t>
      </w:r>
      <w:proofErr w:type="spellEnd"/>
      <w:r w:rsidRPr="00337996">
        <w:rPr>
          <w:rFonts w:ascii="Times New Roman" w:eastAsia="宋体" w:hAnsi="Times New Roman" w:cs="Times New Roman"/>
          <w:szCs w:val="21"/>
          <w:shd w:val="clear" w:color="auto" w:fill="FFFFFF"/>
        </w:rPr>
        <w:t>&gt;á</w:t>
      </w:r>
      <w:r w:rsidRPr="00337996">
        <w:rPr>
          <w:rFonts w:ascii="Times New Roman" w:eastAsia="宋体" w:hAnsi="Times New Roman" w:cs="Times New Roman"/>
          <w:szCs w:val="21"/>
          <w:shd w:val="clear" w:color="auto" w:fill="FFFFFF"/>
        </w:rPr>
        <w:t>，类似的缩略现象经常在这里出现。</w:t>
      </w:r>
    </w:p>
    <w:p w14:paraId="4AEC5445" w14:textId="77777777" w:rsidR="000D0236" w:rsidRPr="00337996" w:rsidRDefault="000D0236">
      <w:pPr>
        <w:ind w:firstLineChars="200" w:firstLine="420"/>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另有动词</w:t>
      </w:r>
      <w:proofErr w:type="spellStart"/>
      <w:r w:rsidRPr="00337996">
        <w:rPr>
          <w:rFonts w:ascii="Times New Roman" w:eastAsia="宋体" w:hAnsi="Times New Roman" w:cs="Times New Roman"/>
          <w:szCs w:val="21"/>
          <w:shd w:val="clear" w:color="auto" w:fill="FFFFFF"/>
        </w:rPr>
        <w:t>hlæja</w:t>
      </w:r>
      <w:proofErr w:type="spellEnd"/>
      <w:r w:rsidRPr="00337996">
        <w:rPr>
          <w:rFonts w:ascii="Times New Roman" w:eastAsia="宋体" w:hAnsi="Times New Roman" w:cs="Times New Roman"/>
          <w:szCs w:val="21"/>
          <w:shd w:val="clear" w:color="auto" w:fill="FFFFFF"/>
        </w:rPr>
        <w:t xml:space="preserve"> </w:t>
      </w:r>
      <w:r>
        <w:rPr>
          <w:rFonts w:ascii="Times New Roman" w:eastAsia="宋体" w:hAnsi="Times New Roman" w:cs="Times New Roman"/>
          <w:szCs w:val="21"/>
          <w:shd w:val="clear" w:color="auto" w:fill="FFFFFF"/>
        </w:rPr>
        <w:t>‌</w:t>
      </w:r>
      <w:proofErr w:type="gramStart"/>
      <w:r>
        <w:rPr>
          <w:rFonts w:ascii="Times New Roman" w:eastAsia="宋体" w:hAnsi="Times New Roman" w:cs="Times New Roman"/>
          <w:szCs w:val="21"/>
          <w:shd w:val="clear" w:color="auto" w:fill="FFFFFF"/>
        </w:rPr>
        <w:t>’</w:t>
      </w:r>
      <w:proofErr w:type="gramEnd"/>
      <w:r w:rsidR="00AB3470" w:rsidRPr="00337996">
        <w:rPr>
          <w:rFonts w:ascii="Times New Roman" w:eastAsia="宋体" w:hAnsi="Times New Roman" w:cs="Times New Roman"/>
          <w:szCs w:val="21"/>
          <w:shd w:val="clear" w:color="auto" w:fill="FFFFFF"/>
        </w:rPr>
        <w:t>laugh</w:t>
      </w:r>
      <w:proofErr w:type="gramStart"/>
      <w:r>
        <w:rPr>
          <w:rFonts w:ascii="Times New Roman" w:eastAsia="宋体" w:hAnsi="Times New Roman" w:cs="Times New Roman"/>
          <w:szCs w:val="21"/>
          <w:shd w:val="clear" w:color="auto" w:fill="FFFFFF"/>
        </w:rPr>
        <w:t>’</w:t>
      </w:r>
      <w:proofErr w:type="gramEnd"/>
      <w:r w:rsidRPr="00337996">
        <w:rPr>
          <w:rFonts w:ascii="Times New Roman" w:eastAsia="宋体" w:hAnsi="Times New Roman" w:cs="Times New Roman"/>
          <w:szCs w:val="21"/>
          <w:shd w:val="clear" w:color="auto" w:fill="FFFFFF"/>
        </w:rPr>
        <w:t>，由于其过去式词干带有</w:t>
      </w:r>
      <w:r w:rsidRPr="00337996">
        <w:rPr>
          <w:rFonts w:ascii="Times New Roman" w:eastAsia="宋体" w:hAnsi="Times New Roman" w:cs="Times New Roman"/>
          <w:szCs w:val="21"/>
          <w:shd w:val="clear" w:color="auto" w:fill="FFFFFF"/>
        </w:rPr>
        <w:t>-g</w:t>
      </w:r>
      <w:r w:rsidRPr="00337996">
        <w:rPr>
          <w:rFonts w:ascii="Times New Roman" w:eastAsia="宋体" w:hAnsi="Times New Roman" w:cs="Times New Roman"/>
          <w:szCs w:val="21"/>
          <w:shd w:val="clear" w:color="auto" w:fill="FFFFFF"/>
        </w:rPr>
        <w:t>，有类似于上面的变位法：</w:t>
      </w:r>
    </w:p>
    <w:tbl>
      <w:tblPr>
        <w:tblW w:w="0" w:type="auto"/>
        <w:tblInd w:w="1467"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AFAFA"/>
        <w:tblCellMar>
          <w:top w:w="15" w:type="dxa"/>
          <w:left w:w="15" w:type="dxa"/>
          <w:bottom w:w="15" w:type="dxa"/>
          <w:right w:w="15" w:type="dxa"/>
        </w:tblCellMar>
        <w:tblLook w:val="04A0" w:firstRow="1" w:lastRow="0" w:firstColumn="1" w:lastColumn="0" w:noHBand="0" w:noVBand="1"/>
      </w:tblPr>
      <w:tblGrid>
        <w:gridCol w:w="800"/>
        <w:gridCol w:w="1437"/>
        <w:gridCol w:w="1400"/>
      </w:tblGrid>
      <w:tr w:rsidR="000D0236" w:rsidRPr="00337996" w14:paraId="5233F314" w14:textId="77777777">
        <w:tc>
          <w:tcPr>
            <w:tcW w:w="800" w:type="dxa"/>
            <w:tcBorders>
              <w:tl2br w:val="nil"/>
              <w:tr2bl w:val="nil"/>
            </w:tcBorders>
            <w:shd w:val="clear" w:color="auto" w:fill="A0ADE3"/>
            <w:vAlign w:val="center"/>
          </w:tcPr>
          <w:p w14:paraId="6769A8B1"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人称</w:t>
            </w:r>
          </w:p>
        </w:tc>
        <w:tc>
          <w:tcPr>
            <w:tcW w:w="1437" w:type="dxa"/>
            <w:tcBorders>
              <w:tl2br w:val="nil"/>
              <w:tr2bl w:val="nil"/>
            </w:tcBorders>
            <w:shd w:val="clear" w:color="auto" w:fill="A0ADE3"/>
            <w:vAlign w:val="center"/>
          </w:tcPr>
          <w:p w14:paraId="5B796F08"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现在</w:t>
            </w:r>
          </w:p>
        </w:tc>
        <w:tc>
          <w:tcPr>
            <w:tcW w:w="1400" w:type="dxa"/>
            <w:tcBorders>
              <w:tl2br w:val="nil"/>
              <w:tr2bl w:val="nil"/>
            </w:tcBorders>
            <w:shd w:val="clear" w:color="auto" w:fill="A0ADE3"/>
            <w:vAlign w:val="center"/>
          </w:tcPr>
          <w:p w14:paraId="5CA572DA"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过去</w:t>
            </w:r>
          </w:p>
        </w:tc>
      </w:tr>
      <w:tr w:rsidR="000D0236" w:rsidRPr="00337996" w14:paraId="4574821F" w14:textId="77777777">
        <w:tc>
          <w:tcPr>
            <w:tcW w:w="800" w:type="dxa"/>
            <w:tcBorders>
              <w:tl2br w:val="nil"/>
              <w:tr2bl w:val="nil"/>
            </w:tcBorders>
            <w:shd w:val="clear" w:color="auto" w:fill="C0CFE4"/>
            <w:vAlign w:val="center"/>
          </w:tcPr>
          <w:p w14:paraId="2E0136F6"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1</w:t>
            </w:r>
            <w:r w:rsidRPr="00337996">
              <w:rPr>
                <w:rFonts w:ascii="Times New Roman" w:eastAsia="宋体" w:hAnsi="Times New Roman" w:cs="Times New Roman"/>
                <w:szCs w:val="21"/>
                <w:shd w:val="clear" w:color="auto" w:fill="FFFFFF"/>
              </w:rPr>
              <w:t>单</w:t>
            </w:r>
          </w:p>
        </w:tc>
        <w:tc>
          <w:tcPr>
            <w:tcW w:w="1437" w:type="dxa"/>
            <w:tcBorders>
              <w:tl2br w:val="nil"/>
              <w:tr2bl w:val="nil"/>
            </w:tcBorders>
            <w:shd w:val="clear" w:color="auto" w:fill="FAFAFA"/>
            <w:vAlign w:val="center"/>
          </w:tcPr>
          <w:p w14:paraId="7FA63608"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hlæ</w:t>
            </w:r>
            <w:proofErr w:type="spellEnd"/>
          </w:p>
        </w:tc>
        <w:tc>
          <w:tcPr>
            <w:tcW w:w="1400" w:type="dxa"/>
            <w:tcBorders>
              <w:tl2br w:val="nil"/>
              <w:tr2bl w:val="nil"/>
            </w:tcBorders>
            <w:shd w:val="clear" w:color="auto" w:fill="FAFAFA"/>
            <w:vAlign w:val="center"/>
          </w:tcPr>
          <w:p w14:paraId="2673D9BA"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hló</w:t>
            </w:r>
            <w:proofErr w:type="spellEnd"/>
          </w:p>
        </w:tc>
      </w:tr>
      <w:tr w:rsidR="000D0236" w:rsidRPr="00337996" w14:paraId="545ED8E7" w14:textId="77777777">
        <w:tc>
          <w:tcPr>
            <w:tcW w:w="800" w:type="dxa"/>
            <w:tcBorders>
              <w:tl2br w:val="nil"/>
              <w:tr2bl w:val="nil"/>
            </w:tcBorders>
            <w:shd w:val="clear" w:color="auto" w:fill="C0CFE4"/>
            <w:vAlign w:val="center"/>
          </w:tcPr>
          <w:p w14:paraId="21B0B907"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r w:rsidRPr="00337996">
              <w:rPr>
                <w:rFonts w:ascii="Times New Roman" w:eastAsia="宋体" w:hAnsi="Times New Roman" w:cs="Times New Roman"/>
                <w:szCs w:val="21"/>
                <w:shd w:val="clear" w:color="auto" w:fill="FFFFFF"/>
              </w:rPr>
              <w:t>单</w:t>
            </w:r>
          </w:p>
        </w:tc>
        <w:tc>
          <w:tcPr>
            <w:tcW w:w="1437" w:type="dxa"/>
            <w:tcBorders>
              <w:tl2br w:val="nil"/>
              <w:tr2bl w:val="nil"/>
            </w:tcBorders>
            <w:shd w:val="clear" w:color="auto" w:fill="FAFAFA"/>
            <w:vAlign w:val="center"/>
          </w:tcPr>
          <w:p w14:paraId="13B70C40"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hlær</w:t>
            </w:r>
            <w:proofErr w:type="spellEnd"/>
          </w:p>
        </w:tc>
        <w:tc>
          <w:tcPr>
            <w:tcW w:w="1400" w:type="dxa"/>
            <w:tcBorders>
              <w:tl2br w:val="nil"/>
              <w:tr2bl w:val="nil"/>
            </w:tcBorders>
            <w:shd w:val="clear" w:color="auto" w:fill="FAFAFA"/>
            <w:vAlign w:val="center"/>
          </w:tcPr>
          <w:p w14:paraId="705DAA65"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hlótt</w:t>
            </w:r>
            <w:proofErr w:type="spellEnd"/>
          </w:p>
        </w:tc>
      </w:tr>
      <w:tr w:rsidR="000D0236" w:rsidRPr="00337996" w14:paraId="15CB05E5" w14:textId="77777777">
        <w:tc>
          <w:tcPr>
            <w:tcW w:w="800" w:type="dxa"/>
            <w:tcBorders>
              <w:tl2br w:val="nil"/>
              <w:tr2bl w:val="nil"/>
            </w:tcBorders>
            <w:shd w:val="clear" w:color="auto" w:fill="C0CFE4"/>
            <w:vAlign w:val="center"/>
          </w:tcPr>
          <w:p w14:paraId="55B40BA1"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r w:rsidRPr="00337996">
              <w:rPr>
                <w:rFonts w:ascii="Times New Roman" w:eastAsia="宋体" w:hAnsi="Times New Roman" w:cs="Times New Roman"/>
                <w:szCs w:val="21"/>
                <w:shd w:val="clear" w:color="auto" w:fill="FFFFFF"/>
              </w:rPr>
              <w:t>单</w:t>
            </w:r>
          </w:p>
        </w:tc>
        <w:tc>
          <w:tcPr>
            <w:tcW w:w="1437" w:type="dxa"/>
            <w:tcBorders>
              <w:tl2br w:val="nil"/>
              <w:tr2bl w:val="nil"/>
            </w:tcBorders>
            <w:shd w:val="clear" w:color="auto" w:fill="FAFAFA"/>
            <w:vAlign w:val="center"/>
          </w:tcPr>
          <w:p w14:paraId="772F0709"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hlær</w:t>
            </w:r>
            <w:proofErr w:type="spellEnd"/>
          </w:p>
        </w:tc>
        <w:tc>
          <w:tcPr>
            <w:tcW w:w="1400" w:type="dxa"/>
            <w:tcBorders>
              <w:tl2br w:val="nil"/>
              <w:tr2bl w:val="nil"/>
            </w:tcBorders>
            <w:shd w:val="clear" w:color="auto" w:fill="FAFAFA"/>
            <w:vAlign w:val="center"/>
          </w:tcPr>
          <w:p w14:paraId="622DE585"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hló</w:t>
            </w:r>
            <w:proofErr w:type="spellEnd"/>
          </w:p>
        </w:tc>
      </w:tr>
      <w:tr w:rsidR="000D0236" w:rsidRPr="00337996" w14:paraId="7517D515" w14:textId="77777777">
        <w:tc>
          <w:tcPr>
            <w:tcW w:w="800" w:type="dxa"/>
            <w:tcBorders>
              <w:tl2br w:val="nil"/>
              <w:tr2bl w:val="nil"/>
            </w:tcBorders>
            <w:shd w:val="clear" w:color="auto" w:fill="C0CFE4"/>
            <w:vAlign w:val="center"/>
          </w:tcPr>
          <w:p w14:paraId="28ADEF38"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1</w:t>
            </w:r>
            <w:r w:rsidRPr="00337996">
              <w:rPr>
                <w:rFonts w:ascii="Times New Roman" w:eastAsia="宋体" w:hAnsi="Times New Roman" w:cs="Times New Roman"/>
                <w:szCs w:val="21"/>
                <w:shd w:val="clear" w:color="auto" w:fill="FFFFFF"/>
              </w:rPr>
              <w:t>复</w:t>
            </w:r>
          </w:p>
        </w:tc>
        <w:tc>
          <w:tcPr>
            <w:tcW w:w="1437" w:type="dxa"/>
            <w:tcBorders>
              <w:tl2br w:val="nil"/>
              <w:tr2bl w:val="nil"/>
            </w:tcBorders>
            <w:shd w:val="clear" w:color="auto" w:fill="FAFAFA"/>
            <w:vAlign w:val="center"/>
          </w:tcPr>
          <w:p w14:paraId="33BF06B2"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hlæjum</w:t>
            </w:r>
            <w:proofErr w:type="spellEnd"/>
          </w:p>
        </w:tc>
        <w:tc>
          <w:tcPr>
            <w:tcW w:w="1400" w:type="dxa"/>
            <w:tcBorders>
              <w:tl2br w:val="nil"/>
              <w:tr2bl w:val="nil"/>
            </w:tcBorders>
            <w:shd w:val="clear" w:color="auto" w:fill="FAFAFA"/>
            <w:vAlign w:val="center"/>
          </w:tcPr>
          <w:p w14:paraId="42709BDA"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hlógum</w:t>
            </w:r>
            <w:proofErr w:type="spellEnd"/>
          </w:p>
        </w:tc>
      </w:tr>
      <w:tr w:rsidR="000D0236" w:rsidRPr="00337996" w14:paraId="0983D037" w14:textId="77777777">
        <w:tc>
          <w:tcPr>
            <w:tcW w:w="800" w:type="dxa"/>
            <w:tcBorders>
              <w:tl2br w:val="nil"/>
              <w:tr2bl w:val="nil"/>
            </w:tcBorders>
            <w:shd w:val="clear" w:color="auto" w:fill="C0CFE4"/>
            <w:vAlign w:val="center"/>
          </w:tcPr>
          <w:p w14:paraId="2E566D22"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r w:rsidRPr="00337996">
              <w:rPr>
                <w:rFonts w:ascii="Times New Roman" w:eastAsia="宋体" w:hAnsi="Times New Roman" w:cs="Times New Roman"/>
                <w:szCs w:val="21"/>
                <w:shd w:val="clear" w:color="auto" w:fill="FFFFFF"/>
              </w:rPr>
              <w:t>复</w:t>
            </w:r>
          </w:p>
        </w:tc>
        <w:tc>
          <w:tcPr>
            <w:tcW w:w="1437" w:type="dxa"/>
            <w:tcBorders>
              <w:tl2br w:val="nil"/>
              <w:tr2bl w:val="nil"/>
            </w:tcBorders>
            <w:shd w:val="clear" w:color="auto" w:fill="FAFAFA"/>
            <w:vAlign w:val="center"/>
          </w:tcPr>
          <w:p w14:paraId="44A57769"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hlæið</w:t>
            </w:r>
            <w:proofErr w:type="spellEnd"/>
          </w:p>
        </w:tc>
        <w:tc>
          <w:tcPr>
            <w:tcW w:w="1400" w:type="dxa"/>
            <w:tcBorders>
              <w:tl2br w:val="nil"/>
              <w:tr2bl w:val="nil"/>
            </w:tcBorders>
            <w:shd w:val="clear" w:color="auto" w:fill="FAFAFA"/>
            <w:vAlign w:val="center"/>
          </w:tcPr>
          <w:p w14:paraId="1AE2CA9E"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hlóguð</w:t>
            </w:r>
            <w:proofErr w:type="spellEnd"/>
          </w:p>
        </w:tc>
      </w:tr>
      <w:tr w:rsidR="000D0236" w:rsidRPr="00337996" w14:paraId="50244741" w14:textId="77777777">
        <w:tc>
          <w:tcPr>
            <w:tcW w:w="800" w:type="dxa"/>
            <w:tcBorders>
              <w:tl2br w:val="nil"/>
              <w:tr2bl w:val="nil"/>
            </w:tcBorders>
            <w:shd w:val="clear" w:color="auto" w:fill="C0CFE4"/>
            <w:vAlign w:val="center"/>
          </w:tcPr>
          <w:p w14:paraId="20D78607" w14:textId="77777777" w:rsidR="000D0236" w:rsidRPr="00337996" w:rsidRDefault="000D0236">
            <w:pPr>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r w:rsidRPr="00337996">
              <w:rPr>
                <w:rFonts w:ascii="Times New Roman" w:eastAsia="宋体" w:hAnsi="Times New Roman" w:cs="Times New Roman"/>
                <w:szCs w:val="21"/>
                <w:shd w:val="clear" w:color="auto" w:fill="FFFFFF"/>
              </w:rPr>
              <w:t>复</w:t>
            </w:r>
          </w:p>
        </w:tc>
        <w:tc>
          <w:tcPr>
            <w:tcW w:w="1437" w:type="dxa"/>
            <w:tcBorders>
              <w:tl2br w:val="nil"/>
              <w:tr2bl w:val="nil"/>
            </w:tcBorders>
            <w:shd w:val="clear" w:color="auto" w:fill="FAFAFA"/>
            <w:vAlign w:val="center"/>
          </w:tcPr>
          <w:p w14:paraId="073D8F4A"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hlæja</w:t>
            </w:r>
            <w:proofErr w:type="spellEnd"/>
          </w:p>
        </w:tc>
        <w:tc>
          <w:tcPr>
            <w:tcW w:w="1400" w:type="dxa"/>
            <w:tcBorders>
              <w:tl2br w:val="nil"/>
              <w:tr2bl w:val="nil"/>
            </w:tcBorders>
            <w:shd w:val="clear" w:color="auto" w:fill="FAFAFA"/>
            <w:vAlign w:val="center"/>
          </w:tcPr>
          <w:p w14:paraId="5FAECE11" w14:textId="77777777" w:rsidR="000D0236" w:rsidRPr="00337996" w:rsidRDefault="000D0236">
            <w:pPr>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hlógu</w:t>
            </w:r>
            <w:proofErr w:type="spellEnd"/>
          </w:p>
        </w:tc>
      </w:tr>
    </w:tbl>
    <w:p w14:paraId="628DC2F3" w14:textId="48E98F96" w:rsidR="00355BE1" w:rsidRPr="00337996" w:rsidRDefault="000D0236">
      <w:pPr>
        <w:ind w:firstLineChars="200" w:firstLine="420"/>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动词</w:t>
      </w:r>
      <w:r>
        <w:rPr>
          <w:rFonts w:ascii="Times New Roman" w:eastAsia="宋体" w:hAnsi="Times New Roman" w:cs="Times New Roman"/>
          <w:szCs w:val="21"/>
          <w:shd w:val="clear" w:color="auto" w:fill="FFFFFF"/>
        </w:rPr>
        <w:t>‌</w:t>
      </w:r>
      <w:proofErr w:type="gramStart"/>
      <w:r>
        <w:rPr>
          <w:rFonts w:ascii="Times New Roman" w:eastAsia="宋体" w:hAnsi="Times New Roman" w:cs="Times New Roman"/>
          <w:szCs w:val="21"/>
          <w:shd w:val="clear" w:color="auto" w:fill="FFFFFF"/>
        </w:rPr>
        <w:t>’</w:t>
      </w:r>
      <w:proofErr w:type="spellStart"/>
      <w:proofErr w:type="gramEnd"/>
      <w:r w:rsidR="00AB3470" w:rsidRPr="00337996">
        <w:rPr>
          <w:rFonts w:ascii="Times New Roman" w:eastAsia="宋体" w:hAnsi="Times New Roman" w:cs="Times New Roman"/>
          <w:szCs w:val="21"/>
          <w:shd w:val="clear" w:color="auto" w:fill="FFFFFF"/>
        </w:rPr>
        <w:t>deyja</w:t>
      </w:r>
      <w:proofErr w:type="spellEnd"/>
      <w:r w:rsidR="00AB3470" w:rsidRPr="00337996">
        <w:rPr>
          <w:rFonts w:ascii="Times New Roman" w:eastAsia="宋体" w:hAnsi="Times New Roman" w:cs="Times New Roman"/>
          <w:szCs w:val="21"/>
          <w:shd w:val="clear" w:color="auto" w:fill="FFFFFF"/>
        </w:rPr>
        <w:t xml:space="preserve"> </w:t>
      </w:r>
      <w:r>
        <w:rPr>
          <w:rFonts w:ascii="Times New Roman" w:eastAsia="宋体" w:hAnsi="Times New Roman" w:cs="Times New Roman"/>
          <w:szCs w:val="21"/>
          <w:shd w:val="clear" w:color="auto" w:fill="FFFFFF"/>
        </w:rPr>
        <w:t>‘</w:t>
      </w:r>
      <w:r w:rsidRPr="00337996">
        <w:rPr>
          <w:rFonts w:ascii="Times New Roman" w:eastAsia="宋体" w:hAnsi="Times New Roman" w:cs="Times New Roman"/>
          <w:szCs w:val="21"/>
          <w:shd w:val="clear" w:color="auto" w:fill="FFFFFF"/>
        </w:rPr>
        <w:t>die</w:t>
      </w:r>
      <w:r>
        <w:rPr>
          <w:rFonts w:ascii="Times New Roman" w:eastAsia="宋体" w:hAnsi="Times New Roman" w:cs="Times New Roman"/>
          <w:szCs w:val="21"/>
          <w:shd w:val="clear" w:color="auto" w:fill="FFFFFF"/>
        </w:rPr>
        <w:t>‌’</w:t>
      </w:r>
      <w:r w:rsidR="00AB3470" w:rsidRPr="00337996">
        <w:rPr>
          <w:rFonts w:ascii="Times New Roman" w:eastAsia="宋体" w:hAnsi="Times New Roman" w:cs="Times New Roman"/>
          <w:szCs w:val="21"/>
          <w:shd w:val="clear" w:color="auto" w:fill="FFFFFF"/>
        </w:rPr>
        <w:t>的变位和</w:t>
      </w:r>
      <w:proofErr w:type="spellStart"/>
      <w:r w:rsidR="00AB3470" w:rsidRPr="00337996">
        <w:rPr>
          <w:rFonts w:ascii="Times New Roman" w:eastAsia="宋体" w:hAnsi="Times New Roman" w:cs="Times New Roman"/>
          <w:szCs w:val="21"/>
          <w:shd w:val="clear" w:color="auto" w:fill="FFFFFF"/>
        </w:rPr>
        <w:t>hlæja</w:t>
      </w:r>
      <w:proofErr w:type="spellEnd"/>
      <w:r w:rsidR="00AB3470" w:rsidRPr="00337996">
        <w:rPr>
          <w:rFonts w:ascii="Times New Roman" w:eastAsia="宋体" w:hAnsi="Times New Roman" w:cs="Times New Roman"/>
          <w:szCs w:val="21"/>
          <w:shd w:val="clear" w:color="auto" w:fill="FFFFFF"/>
        </w:rPr>
        <w:t>亦有相似之处：</w:t>
      </w:r>
    </w:p>
    <w:tbl>
      <w:tblPr>
        <w:tblW w:w="0" w:type="auto"/>
        <w:tblInd w:w="1467"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AFAFA"/>
        <w:tblCellMar>
          <w:top w:w="15" w:type="dxa"/>
          <w:left w:w="15" w:type="dxa"/>
          <w:bottom w:w="15" w:type="dxa"/>
          <w:right w:w="15" w:type="dxa"/>
        </w:tblCellMar>
        <w:tblLook w:val="04A0" w:firstRow="1" w:lastRow="0" w:firstColumn="1" w:lastColumn="0" w:noHBand="0" w:noVBand="1"/>
      </w:tblPr>
      <w:tblGrid>
        <w:gridCol w:w="800"/>
        <w:gridCol w:w="1437"/>
        <w:gridCol w:w="1400"/>
      </w:tblGrid>
      <w:tr w:rsidR="00355BE1" w:rsidRPr="00337996" w14:paraId="2FF7E239" w14:textId="77777777">
        <w:tc>
          <w:tcPr>
            <w:tcW w:w="800" w:type="dxa"/>
            <w:tcBorders>
              <w:tl2br w:val="nil"/>
              <w:tr2bl w:val="nil"/>
            </w:tcBorders>
            <w:shd w:val="clear" w:color="auto" w:fill="A0ADE3"/>
            <w:vAlign w:val="center"/>
          </w:tcPr>
          <w:p w14:paraId="737CC9F4"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人称</w:t>
            </w:r>
          </w:p>
        </w:tc>
        <w:tc>
          <w:tcPr>
            <w:tcW w:w="1437" w:type="dxa"/>
            <w:tcBorders>
              <w:tl2br w:val="nil"/>
              <w:tr2bl w:val="nil"/>
            </w:tcBorders>
            <w:shd w:val="clear" w:color="auto" w:fill="A0ADE3"/>
            <w:vAlign w:val="center"/>
          </w:tcPr>
          <w:p w14:paraId="155C8224"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现在</w:t>
            </w:r>
          </w:p>
        </w:tc>
        <w:tc>
          <w:tcPr>
            <w:tcW w:w="1400" w:type="dxa"/>
            <w:tcBorders>
              <w:tl2br w:val="nil"/>
              <w:tr2bl w:val="nil"/>
            </w:tcBorders>
            <w:shd w:val="clear" w:color="auto" w:fill="A0ADE3"/>
            <w:vAlign w:val="center"/>
          </w:tcPr>
          <w:p w14:paraId="18F95328" w14:textId="77777777" w:rsidR="00355BE1" w:rsidRPr="00337996" w:rsidRDefault="00AB3470">
            <w:pPr>
              <w:widowControl/>
              <w:jc w:val="left"/>
              <w:rPr>
                <w:rFonts w:ascii="Times New Roman" w:eastAsia="宋体" w:hAnsi="Times New Roman" w:cs="Times New Roman"/>
                <w:color w:val="FFFFFF" w:themeColor="background1"/>
                <w:szCs w:val="21"/>
                <w:shd w:val="clear" w:color="auto" w:fill="FFFFFF"/>
              </w:rPr>
            </w:pPr>
            <w:r w:rsidRPr="00337996">
              <w:rPr>
                <w:rFonts w:ascii="Times New Roman" w:eastAsia="宋体" w:hAnsi="Times New Roman" w:cs="Times New Roman"/>
                <w:szCs w:val="21"/>
                <w:shd w:val="clear" w:color="auto" w:fill="FFFFFF"/>
              </w:rPr>
              <w:t>过去</w:t>
            </w:r>
          </w:p>
        </w:tc>
      </w:tr>
      <w:tr w:rsidR="00355BE1" w:rsidRPr="00337996" w14:paraId="0283C1B9" w14:textId="77777777">
        <w:tc>
          <w:tcPr>
            <w:tcW w:w="800" w:type="dxa"/>
            <w:tcBorders>
              <w:tl2br w:val="nil"/>
              <w:tr2bl w:val="nil"/>
            </w:tcBorders>
            <w:shd w:val="clear" w:color="auto" w:fill="C0CFE4"/>
            <w:vAlign w:val="center"/>
          </w:tcPr>
          <w:p w14:paraId="53AE837E"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1</w:t>
            </w:r>
            <w:r w:rsidRPr="00337996">
              <w:rPr>
                <w:rFonts w:ascii="Times New Roman" w:eastAsia="宋体" w:hAnsi="Times New Roman" w:cs="Times New Roman"/>
                <w:szCs w:val="21"/>
                <w:shd w:val="clear" w:color="auto" w:fill="FFFFFF"/>
              </w:rPr>
              <w:t>单</w:t>
            </w:r>
          </w:p>
        </w:tc>
        <w:tc>
          <w:tcPr>
            <w:tcW w:w="1437" w:type="dxa"/>
            <w:tcBorders>
              <w:tl2br w:val="nil"/>
              <w:tr2bl w:val="nil"/>
            </w:tcBorders>
            <w:shd w:val="clear" w:color="auto" w:fill="FAFAFA"/>
            <w:vAlign w:val="center"/>
          </w:tcPr>
          <w:p w14:paraId="68F749FE"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dey</w:t>
            </w:r>
            <w:proofErr w:type="spellEnd"/>
          </w:p>
        </w:tc>
        <w:tc>
          <w:tcPr>
            <w:tcW w:w="1400" w:type="dxa"/>
            <w:tcBorders>
              <w:tl2br w:val="nil"/>
              <w:tr2bl w:val="nil"/>
            </w:tcBorders>
            <w:shd w:val="clear" w:color="auto" w:fill="FAFAFA"/>
            <w:vAlign w:val="center"/>
          </w:tcPr>
          <w:p w14:paraId="71DE9194"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dó</w:t>
            </w:r>
            <w:proofErr w:type="spellEnd"/>
          </w:p>
        </w:tc>
      </w:tr>
      <w:tr w:rsidR="00355BE1" w:rsidRPr="00337996" w14:paraId="26637085" w14:textId="77777777">
        <w:tc>
          <w:tcPr>
            <w:tcW w:w="800" w:type="dxa"/>
            <w:tcBorders>
              <w:tl2br w:val="nil"/>
              <w:tr2bl w:val="nil"/>
            </w:tcBorders>
            <w:shd w:val="clear" w:color="auto" w:fill="C0CFE4"/>
            <w:vAlign w:val="center"/>
          </w:tcPr>
          <w:p w14:paraId="13AB7980"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r w:rsidRPr="00337996">
              <w:rPr>
                <w:rFonts w:ascii="Times New Roman" w:eastAsia="宋体" w:hAnsi="Times New Roman" w:cs="Times New Roman"/>
                <w:szCs w:val="21"/>
                <w:shd w:val="clear" w:color="auto" w:fill="FFFFFF"/>
              </w:rPr>
              <w:t>单</w:t>
            </w:r>
          </w:p>
        </w:tc>
        <w:tc>
          <w:tcPr>
            <w:tcW w:w="1437" w:type="dxa"/>
            <w:tcBorders>
              <w:tl2br w:val="nil"/>
              <w:tr2bl w:val="nil"/>
            </w:tcBorders>
            <w:shd w:val="clear" w:color="auto" w:fill="FAFAFA"/>
            <w:vAlign w:val="center"/>
          </w:tcPr>
          <w:p w14:paraId="3460EC2F"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deyr</w:t>
            </w:r>
            <w:proofErr w:type="spellEnd"/>
          </w:p>
        </w:tc>
        <w:tc>
          <w:tcPr>
            <w:tcW w:w="1400" w:type="dxa"/>
            <w:tcBorders>
              <w:tl2br w:val="nil"/>
              <w:tr2bl w:val="nil"/>
            </w:tcBorders>
            <w:shd w:val="clear" w:color="auto" w:fill="FAFAFA"/>
            <w:vAlign w:val="center"/>
          </w:tcPr>
          <w:p w14:paraId="055198E6"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dótt</w:t>
            </w:r>
            <w:proofErr w:type="spellEnd"/>
          </w:p>
        </w:tc>
      </w:tr>
      <w:tr w:rsidR="00355BE1" w:rsidRPr="00337996" w14:paraId="4267CEA6" w14:textId="77777777">
        <w:tc>
          <w:tcPr>
            <w:tcW w:w="800" w:type="dxa"/>
            <w:tcBorders>
              <w:tl2br w:val="nil"/>
              <w:tr2bl w:val="nil"/>
            </w:tcBorders>
            <w:shd w:val="clear" w:color="auto" w:fill="C0CFE4"/>
            <w:vAlign w:val="center"/>
          </w:tcPr>
          <w:p w14:paraId="4FE0644C"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r w:rsidRPr="00337996">
              <w:rPr>
                <w:rFonts w:ascii="Times New Roman" w:eastAsia="宋体" w:hAnsi="Times New Roman" w:cs="Times New Roman"/>
                <w:szCs w:val="21"/>
                <w:shd w:val="clear" w:color="auto" w:fill="FFFFFF"/>
              </w:rPr>
              <w:t>单</w:t>
            </w:r>
          </w:p>
        </w:tc>
        <w:tc>
          <w:tcPr>
            <w:tcW w:w="1437" w:type="dxa"/>
            <w:tcBorders>
              <w:tl2br w:val="nil"/>
              <w:tr2bl w:val="nil"/>
            </w:tcBorders>
            <w:shd w:val="clear" w:color="auto" w:fill="FAFAFA"/>
            <w:vAlign w:val="center"/>
          </w:tcPr>
          <w:p w14:paraId="6E74AA79"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deyr</w:t>
            </w:r>
            <w:proofErr w:type="spellEnd"/>
          </w:p>
        </w:tc>
        <w:tc>
          <w:tcPr>
            <w:tcW w:w="1400" w:type="dxa"/>
            <w:tcBorders>
              <w:tl2br w:val="nil"/>
              <w:tr2bl w:val="nil"/>
            </w:tcBorders>
            <w:shd w:val="clear" w:color="auto" w:fill="FAFAFA"/>
            <w:vAlign w:val="center"/>
          </w:tcPr>
          <w:p w14:paraId="0CBCCF42"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dó</w:t>
            </w:r>
            <w:proofErr w:type="spellEnd"/>
          </w:p>
        </w:tc>
      </w:tr>
      <w:tr w:rsidR="00355BE1" w:rsidRPr="00337996" w14:paraId="75346010" w14:textId="77777777">
        <w:tc>
          <w:tcPr>
            <w:tcW w:w="800" w:type="dxa"/>
            <w:tcBorders>
              <w:tl2br w:val="nil"/>
              <w:tr2bl w:val="nil"/>
            </w:tcBorders>
            <w:shd w:val="clear" w:color="auto" w:fill="C0CFE4"/>
            <w:vAlign w:val="center"/>
          </w:tcPr>
          <w:p w14:paraId="236F8E93"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1</w:t>
            </w:r>
            <w:r w:rsidRPr="00337996">
              <w:rPr>
                <w:rFonts w:ascii="Times New Roman" w:eastAsia="宋体" w:hAnsi="Times New Roman" w:cs="Times New Roman"/>
                <w:szCs w:val="21"/>
                <w:shd w:val="clear" w:color="auto" w:fill="FFFFFF"/>
              </w:rPr>
              <w:t>复</w:t>
            </w:r>
          </w:p>
        </w:tc>
        <w:tc>
          <w:tcPr>
            <w:tcW w:w="1437" w:type="dxa"/>
            <w:tcBorders>
              <w:tl2br w:val="nil"/>
              <w:tr2bl w:val="nil"/>
            </w:tcBorders>
            <w:shd w:val="clear" w:color="auto" w:fill="FAFAFA"/>
            <w:vAlign w:val="center"/>
          </w:tcPr>
          <w:p w14:paraId="09BD4FD5"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deyjum</w:t>
            </w:r>
            <w:proofErr w:type="spellEnd"/>
          </w:p>
        </w:tc>
        <w:tc>
          <w:tcPr>
            <w:tcW w:w="1400" w:type="dxa"/>
            <w:tcBorders>
              <w:tl2br w:val="nil"/>
              <w:tr2bl w:val="nil"/>
            </w:tcBorders>
            <w:shd w:val="clear" w:color="auto" w:fill="FAFAFA"/>
            <w:vAlign w:val="center"/>
          </w:tcPr>
          <w:p w14:paraId="3EAC5B39"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dóm</w:t>
            </w:r>
            <w:proofErr w:type="spellEnd"/>
          </w:p>
        </w:tc>
      </w:tr>
      <w:tr w:rsidR="00355BE1" w:rsidRPr="00337996" w14:paraId="6358EFB5" w14:textId="77777777">
        <w:tc>
          <w:tcPr>
            <w:tcW w:w="800" w:type="dxa"/>
            <w:tcBorders>
              <w:tl2br w:val="nil"/>
              <w:tr2bl w:val="nil"/>
            </w:tcBorders>
            <w:shd w:val="clear" w:color="auto" w:fill="C0CFE4"/>
            <w:vAlign w:val="center"/>
          </w:tcPr>
          <w:p w14:paraId="75563527"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r w:rsidRPr="00337996">
              <w:rPr>
                <w:rFonts w:ascii="Times New Roman" w:eastAsia="宋体" w:hAnsi="Times New Roman" w:cs="Times New Roman"/>
                <w:szCs w:val="21"/>
                <w:shd w:val="clear" w:color="auto" w:fill="FFFFFF"/>
              </w:rPr>
              <w:t>复</w:t>
            </w:r>
          </w:p>
        </w:tc>
        <w:tc>
          <w:tcPr>
            <w:tcW w:w="1437" w:type="dxa"/>
            <w:tcBorders>
              <w:tl2br w:val="nil"/>
              <w:tr2bl w:val="nil"/>
            </w:tcBorders>
            <w:shd w:val="clear" w:color="auto" w:fill="FAFAFA"/>
            <w:vAlign w:val="center"/>
          </w:tcPr>
          <w:p w14:paraId="07421660" w14:textId="3BE1D98B"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deyi</w:t>
            </w:r>
            <w:r w:rsidR="001D7777" w:rsidRPr="00337996">
              <w:rPr>
                <w:rFonts w:ascii="Times New Roman" w:eastAsia="宋体" w:hAnsi="Times New Roman" w:cs="Times New Roman"/>
                <w:szCs w:val="21"/>
                <w:shd w:val="clear" w:color="auto" w:fill="FFFFFF"/>
              </w:rPr>
              <w:t>ð</w:t>
            </w:r>
            <w:proofErr w:type="spellEnd"/>
          </w:p>
        </w:tc>
        <w:tc>
          <w:tcPr>
            <w:tcW w:w="1400" w:type="dxa"/>
            <w:tcBorders>
              <w:tl2br w:val="nil"/>
              <w:tr2bl w:val="nil"/>
            </w:tcBorders>
            <w:shd w:val="clear" w:color="auto" w:fill="FAFAFA"/>
            <w:vAlign w:val="center"/>
          </w:tcPr>
          <w:p w14:paraId="0D61286F"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dóð</w:t>
            </w:r>
            <w:proofErr w:type="spellEnd"/>
          </w:p>
        </w:tc>
      </w:tr>
      <w:tr w:rsidR="00355BE1" w:rsidRPr="00337996" w14:paraId="0567EF41" w14:textId="77777777">
        <w:tc>
          <w:tcPr>
            <w:tcW w:w="800" w:type="dxa"/>
            <w:tcBorders>
              <w:tl2br w:val="nil"/>
              <w:tr2bl w:val="nil"/>
            </w:tcBorders>
            <w:shd w:val="clear" w:color="auto" w:fill="C0CFE4"/>
            <w:vAlign w:val="center"/>
          </w:tcPr>
          <w:p w14:paraId="65F0D43C"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r w:rsidRPr="00337996">
              <w:rPr>
                <w:rFonts w:ascii="Times New Roman" w:eastAsia="宋体" w:hAnsi="Times New Roman" w:cs="Times New Roman"/>
                <w:szCs w:val="21"/>
                <w:shd w:val="clear" w:color="auto" w:fill="FFFFFF"/>
              </w:rPr>
              <w:t>复</w:t>
            </w:r>
          </w:p>
        </w:tc>
        <w:tc>
          <w:tcPr>
            <w:tcW w:w="1437" w:type="dxa"/>
            <w:tcBorders>
              <w:tl2br w:val="nil"/>
              <w:tr2bl w:val="nil"/>
            </w:tcBorders>
            <w:shd w:val="clear" w:color="auto" w:fill="FAFAFA"/>
            <w:vAlign w:val="center"/>
          </w:tcPr>
          <w:p w14:paraId="630AE7B3"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deyja</w:t>
            </w:r>
            <w:proofErr w:type="spellEnd"/>
          </w:p>
        </w:tc>
        <w:tc>
          <w:tcPr>
            <w:tcW w:w="1400" w:type="dxa"/>
            <w:tcBorders>
              <w:tl2br w:val="nil"/>
              <w:tr2bl w:val="nil"/>
            </w:tcBorders>
            <w:shd w:val="clear" w:color="auto" w:fill="FAFAFA"/>
            <w:vAlign w:val="center"/>
          </w:tcPr>
          <w:p w14:paraId="34679911"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dó</w:t>
            </w:r>
            <w:proofErr w:type="spellEnd"/>
          </w:p>
        </w:tc>
      </w:tr>
    </w:tbl>
    <w:p w14:paraId="7F524E6D" w14:textId="54260B5D" w:rsidR="00355BE1" w:rsidRPr="00337996" w:rsidRDefault="00AB3470">
      <w:pPr>
        <w:pStyle w:val="a6"/>
        <w:widowControl/>
        <w:shd w:val="clear" w:color="auto" w:fill="FFFFFF"/>
        <w:spacing w:line="24" w:lineRule="atLeast"/>
        <w:ind w:firstLineChars="200" w:firstLine="420"/>
        <w:rPr>
          <w:rFonts w:ascii="Times New Roman" w:eastAsia="宋体" w:hAnsi="Times New Roman"/>
          <w:kern w:val="2"/>
          <w:sz w:val="21"/>
          <w:szCs w:val="21"/>
          <w:shd w:val="clear" w:color="auto" w:fill="FFFFFF"/>
        </w:rPr>
      </w:pPr>
      <w:r w:rsidRPr="00337996">
        <w:rPr>
          <w:rFonts w:ascii="Times New Roman" w:eastAsia="宋体" w:hAnsi="Times New Roman"/>
          <w:kern w:val="2"/>
          <w:sz w:val="21"/>
          <w:szCs w:val="21"/>
          <w:shd w:val="clear" w:color="auto" w:fill="FFFFFF"/>
        </w:rPr>
        <w:t>以</w:t>
      </w:r>
      <w:r w:rsidR="0033735A">
        <w:rPr>
          <w:rFonts w:ascii="Times New Roman" w:eastAsia="宋体" w:hAnsi="Times New Roman"/>
          <w:kern w:val="2"/>
          <w:sz w:val="21"/>
          <w:szCs w:val="21"/>
          <w:shd w:val="clear" w:color="auto" w:fill="FFFFFF"/>
        </w:rPr>
        <w:t xml:space="preserve"> </w:t>
      </w:r>
      <w:proofErr w:type="spellStart"/>
      <w:r w:rsidRPr="00337996">
        <w:rPr>
          <w:rFonts w:ascii="Times New Roman" w:eastAsia="宋体" w:hAnsi="Times New Roman"/>
          <w:kern w:val="2"/>
          <w:sz w:val="21"/>
          <w:szCs w:val="21"/>
          <w:shd w:val="clear" w:color="auto" w:fill="FFFFFF"/>
        </w:rPr>
        <w:t>fara</w:t>
      </w:r>
      <w:proofErr w:type="spellEnd"/>
      <w:r w:rsidR="0033735A">
        <w:rPr>
          <w:rFonts w:ascii="Times New Roman" w:eastAsia="宋体" w:hAnsi="Times New Roman"/>
          <w:kern w:val="2"/>
          <w:sz w:val="21"/>
          <w:szCs w:val="21"/>
          <w:shd w:val="clear" w:color="auto" w:fill="FFFFFF"/>
        </w:rPr>
        <w:t xml:space="preserve"> </w:t>
      </w:r>
      <w:r w:rsidR="000D0236">
        <w:rPr>
          <w:rFonts w:ascii="Times New Roman" w:eastAsia="宋体" w:hAnsi="Times New Roman"/>
          <w:kern w:val="2"/>
          <w:sz w:val="21"/>
          <w:szCs w:val="21"/>
          <w:shd w:val="clear" w:color="auto" w:fill="FFFFFF"/>
        </w:rPr>
        <w:t>‘</w:t>
      </w:r>
      <w:r w:rsidR="000D0236" w:rsidRPr="00337996">
        <w:rPr>
          <w:rFonts w:ascii="Times New Roman" w:eastAsia="宋体" w:hAnsi="Times New Roman"/>
          <w:kern w:val="2"/>
          <w:sz w:val="21"/>
          <w:szCs w:val="21"/>
          <w:shd w:val="clear" w:color="auto" w:fill="FFFFFF"/>
        </w:rPr>
        <w:t>go</w:t>
      </w:r>
      <w:r w:rsidR="000D0236">
        <w:rPr>
          <w:rFonts w:ascii="Times New Roman" w:eastAsia="宋体" w:hAnsi="Times New Roman"/>
          <w:kern w:val="2"/>
          <w:sz w:val="21"/>
          <w:szCs w:val="21"/>
          <w:shd w:val="clear" w:color="auto" w:fill="FFFFFF"/>
        </w:rPr>
        <w:t>‌’</w:t>
      </w:r>
      <w:r w:rsidRPr="00337996">
        <w:rPr>
          <w:rFonts w:ascii="Times New Roman" w:eastAsia="宋体" w:hAnsi="Times New Roman"/>
          <w:kern w:val="2"/>
          <w:sz w:val="21"/>
          <w:szCs w:val="21"/>
          <w:shd w:val="clear" w:color="auto" w:fill="FFFFFF"/>
        </w:rPr>
        <w:t xml:space="preserve">, </w:t>
      </w:r>
      <w:proofErr w:type="spellStart"/>
      <w:r w:rsidRPr="00337996">
        <w:rPr>
          <w:rFonts w:ascii="Times New Roman" w:eastAsia="宋体" w:hAnsi="Times New Roman"/>
          <w:kern w:val="2"/>
          <w:sz w:val="21"/>
          <w:szCs w:val="21"/>
          <w:shd w:val="clear" w:color="auto" w:fill="FFFFFF"/>
        </w:rPr>
        <w:t>fara</w:t>
      </w:r>
      <w:proofErr w:type="spellEnd"/>
      <w:r w:rsidR="0033735A">
        <w:rPr>
          <w:rFonts w:ascii="Times New Roman" w:eastAsia="宋体" w:hAnsi="Times New Roman"/>
          <w:kern w:val="2"/>
          <w:sz w:val="21"/>
          <w:szCs w:val="21"/>
          <w:shd w:val="clear" w:color="auto" w:fill="FFFFFF"/>
        </w:rPr>
        <w:t xml:space="preserve"> </w:t>
      </w:r>
      <w:r w:rsidRPr="00337996">
        <w:rPr>
          <w:rFonts w:ascii="Times New Roman" w:eastAsia="宋体" w:hAnsi="Times New Roman"/>
          <w:kern w:val="2"/>
          <w:sz w:val="21"/>
          <w:szCs w:val="21"/>
          <w:shd w:val="clear" w:color="auto" w:fill="FFFFFF"/>
        </w:rPr>
        <w:t>--</w:t>
      </w:r>
      <w:r w:rsidR="0033735A">
        <w:rPr>
          <w:rFonts w:ascii="Times New Roman" w:eastAsia="宋体" w:hAnsi="Times New Roman"/>
          <w:kern w:val="2"/>
          <w:sz w:val="21"/>
          <w:szCs w:val="21"/>
          <w:shd w:val="clear" w:color="auto" w:fill="FFFFFF"/>
        </w:rPr>
        <w:t xml:space="preserve"> </w:t>
      </w:r>
      <w:proofErr w:type="spellStart"/>
      <w:r w:rsidRPr="00337996">
        <w:rPr>
          <w:rFonts w:ascii="Times New Roman" w:eastAsia="宋体" w:hAnsi="Times New Roman"/>
          <w:kern w:val="2"/>
          <w:sz w:val="21"/>
          <w:szCs w:val="21"/>
          <w:shd w:val="clear" w:color="auto" w:fill="FFFFFF"/>
        </w:rPr>
        <w:t>fór</w:t>
      </w:r>
      <w:proofErr w:type="spellEnd"/>
      <w:r w:rsidR="0033735A">
        <w:rPr>
          <w:rFonts w:ascii="Times New Roman" w:eastAsia="宋体" w:hAnsi="Times New Roman"/>
          <w:kern w:val="2"/>
          <w:sz w:val="21"/>
          <w:szCs w:val="21"/>
          <w:shd w:val="clear" w:color="auto" w:fill="FFFFFF"/>
        </w:rPr>
        <w:t xml:space="preserve"> </w:t>
      </w:r>
      <w:r w:rsidRPr="00337996">
        <w:rPr>
          <w:rFonts w:ascii="Times New Roman" w:eastAsia="宋体" w:hAnsi="Times New Roman"/>
          <w:kern w:val="2"/>
          <w:sz w:val="21"/>
          <w:szCs w:val="21"/>
          <w:shd w:val="clear" w:color="auto" w:fill="FFFFFF"/>
        </w:rPr>
        <w:t>--</w:t>
      </w:r>
      <w:r w:rsidR="0033735A">
        <w:rPr>
          <w:rFonts w:ascii="Times New Roman" w:eastAsia="宋体" w:hAnsi="Times New Roman"/>
          <w:kern w:val="2"/>
          <w:sz w:val="21"/>
          <w:szCs w:val="21"/>
          <w:shd w:val="clear" w:color="auto" w:fill="FFFFFF"/>
        </w:rPr>
        <w:t xml:space="preserve"> </w:t>
      </w:r>
      <w:proofErr w:type="spellStart"/>
      <w:r w:rsidRPr="00337996">
        <w:rPr>
          <w:rFonts w:ascii="Times New Roman" w:eastAsia="宋体" w:hAnsi="Times New Roman"/>
          <w:kern w:val="2"/>
          <w:sz w:val="21"/>
          <w:szCs w:val="21"/>
          <w:shd w:val="clear" w:color="auto" w:fill="FFFFFF"/>
        </w:rPr>
        <w:t>fóru</w:t>
      </w:r>
      <w:proofErr w:type="spellEnd"/>
      <w:r w:rsidR="0033735A">
        <w:rPr>
          <w:rFonts w:ascii="Times New Roman" w:eastAsia="宋体" w:hAnsi="Times New Roman"/>
          <w:kern w:val="2"/>
          <w:sz w:val="21"/>
          <w:szCs w:val="21"/>
          <w:shd w:val="clear" w:color="auto" w:fill="FFFFFF"/>
        </w:rPr>
        <w:t xml:space="preserve"> </w:t>
      </w:r>
      <w:r w:rsidRPr="00337996">
        <w:rPr>
          <w:rFonts w:ascii="Times New Roman" w:eastAsia="宋体" w:hAnsi="Times New Roman"/>
          <w:kern w:val="2"/>
          <w:sz w:val="21"/>
          <w:szCs w:val="21"/>
          <w:shd w:val="clear" w:color="auto" w:fill="FFFFFF"/>
        </w:rPr>
        <w:t>--</w:t>
      </w:r>
      <w:r w:rsidR="0033735A">
        <w:rPr>
          <w:rFonts w:ascii="Times New Roman" w:eastAsia="宋体" w:hAnsi="Times New Roman"/>
          <w:kern w:val="2"/>
          <w:sz w:val="21"/>
          <w:szCs w:val="21"/>
          <w:shd w:val="clear" w:color="auto" w:fill="FFFFFF"/>
        </w:rPr>
        <w:t xml:space="preserve"> </w:t>
      </w:r>
      <w:proofErr w:type="spellStart"/>
      <w:r w:rsidRPr="00337996">
        <w:rPr>
          <w:rFonts w:ascii="Times New Roman" w:eastAsia="宋体" w:hAnsi="Times New Roman"/>
          <w:kern w:val="2"/>
          <w:sz w:val="21"/>
          <w:szCs w:val="21"/>
          <w:shd w:val="clear" w:color="auto" w:fill="FFFFFF"/>
        </w:rPr>
        <w:t>farinn</w:t>
      </w:r>
      <w:proofErr w:type="spellEnd"/>
      <w:r w:rsidRPr="00337996">
        <w:rPr>
          <w:rFonts w:ascii="Times New Roman" w:eastAsia="宋体" w:hAnsi="Times New Roman"/>
          <w:kern w:val="2"/>
          <w:sz w:val="21"/>
          <w:szCs w:val="21"/>
          <w:shd w:val="clear" w:color="auto" w:fill="FFFFFF"/>
        </w:rPr>
        <w:t>为例</w:t>
      </w:r>
      <w:r w:rsidRPr="00337996">
        <w:rPr>
          <w:rFonts w:ascii="Times New Roman" w:eastAsia="宋体" w:hAnsi="Times New Roman"/>
          <w:kern w:val="2"/>
          <w:sz w:val="21"/>
          <w:szCs w:val="21"/>
          <w:shd w:val="clear" w:color="auto" w:fill="FFFFFF"/>
        </w:rPr>
        <w:t xml:space="preserve">, </w:t>
      </w:r>
      <w:r w:rsidRPr="00337996">
        <w:rPr>
          <w:rFonts w:ascii="Times New Roman" w:eastAsia="宋体" w:hAnsi="Times New Roman"/>
          <w:kern w:val="2"/>
          <w:sz w:val="21"/>
          <w:szCs w:val="21"/>
          <w:shd w:val="clear" w:color="auto" w:fill="FFFFFF"/>
        </w:rPr>
        <w:t>展示一般六类强动词的变位法。主动态如下：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625"/>
        <w:gridCol w:w="544"/>
        <w:gridCol w:w="544"/>
      </w:tblGrid>
      <w:tr w:rsidR="00355BE1" w:rsidRPr="00337996" w14:paraId="4C47F363" w14:textId="77777777">
        <w:trPr>
          <w:jc w:val="center"/>
        </w:trPr>
        <w:tc>
          <w:tcPr>
            <w:tcW w:w="0" w:type="auto"/>
            <w:tcBorders>
              <w:tl2br w:val="nil"/>
              <w:tr2bl w:val="nil"/>
            </w:tcBorders>
            <w:shd w:val="clear" w:color="auto" w:fill="FFFFFF"/>
            <w:vAlign w:val="center"/>
          </w:tcPr>
          <w:p w14:paraId="1397A62F"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六类强动词</w:t>
            </w:r>
          </w:p>
        </w:tc>
        <w:tc>
          <w:tcPr>
            <w:tcW w:w="0" w:type="auto"/>
            <w:tcBorders>
              <w:tl2br w:val="nil"/>
              <w:tr2bl w:val="nil"/>
            </w:tcBorders>
            <w:shd w:val="clear" w:color="auto" w:fill="FFFFFF"/>
            <w:vAlign w:val="center"/>
          </w:tcPr>
          <w:p w14:paraId="3BCF12D8"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直陈</w:t>
            </w:r>
          </w:p>
        </w:tc>
        <w:tc>
          <w:tcPr>
            <w:tcW w:w="0" w:type="auto"/>
            <w:tcBorders>
              <w:tl2br w:val="nil"/>
              <w:tr2bl w:val="nil"/>
            </w:tcBorders>
            <w:shd w:val="clear" w:color="auto" w:fill="FFFFFF"/>
            <w:vAlign w:val="center"/>
          </w:tcPr>
          <w:p w14:paraId="1212C409"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虚拟</w:t>
            </w:r>
          </w:p>
        </w:tc>
        <w:tc>
          <w:tcPr>
            <w:tcW w:w="0" w:type="auto"/>
            <w:tcBorders>
              <w:tl2br w:val="nil"/>
              <w:tr2bl w:val="nil"/>
            </w:tcBorders>
            <w:shd w:val="clear" w:color="auto" w:fill="FFFFFF"/>
            <w:vAlign w:val="center"/>
          </w:tcPr>
          <w:p w14:paraId="74F73F65"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祈使</w:t>
            </w:r>
          </w:p>
        </w:tc>
      </w:tr>
      <w:tr w:rsidR="00355BE1" w:rsidRPr="00337996" w14:paraId="08E5DBE7" w14:textId="77777777">
        <w:trPr>
          <w:jc w:val="center"/>
        </w:trPr>
        <w:tc>
          <w:tcPr>
            <w:tcW w:w="0" w:type="auto"/>
            <w:tcBorders>
              <w:tl2br w:val="nil"/>
              <w:tr2bl w:val="nil"/>
            </w:tcBorders>
            <w:shd w:val="clear" w:color="auto" w:fill="FDFDFD"/>
            <w:vAlign w:val="center"/>
          </w:tcPr>
          <w:p w14:paraId="7F50F3CE"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单数现在时</w:t>
            </w:r>
          </w:p>
        </w:tc>
        <w:tc>
          <w:tcPr>
            <w:tcW w:w="0" w:type="auto"/>
            <w:tcBorders>
              <w:tl2br w:val="nil"/>
              <w:tr2bl w:val="nil"/>
            </w:tcBorders>
            <w:shd w:val="clear" w:color="auto" w:fill="FDFDFD"/>
            <w:vAlign w:val="center"/>
          </w:tcPr>
          <w:p w14:paraId="5FA613AE" w14:textId="240FE30C"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014DDF25" w14:textId="025D7340"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23763542" w14:textId="6570162B"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192D5012" w14:textId="77777777">
        <w:trPr>
          <w:jc w:val="center"/>
        </w:trPr>
        <w:tc>
          <w:tcPr>
            <w:tcW w:w="0" w:type="auto"/>
            <w:tcBorders>
              <w:tl2br w:val="nil"/>
              <w:tr2bl w:val="nil"/>
            </w:tcBorders>
            <w:shd w:val="clear" w:color="auto" w:fill="FFFFFF"/>
            <w:vAlign w:val="center"/>
          </w:tcPr>
          <w:p w14:paraId="7531F15D"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 xml:space="preserve">1 </w:t>
            </w:r>
          </w:p>
        </w:tc>
        <w:tc>
          <w:tcPr>
            <w:tcW w:w="0" w:type="auto"/>
            <w:tcBorders>
              <w:tl2br w:val="nil"/>
              <w:tr2bl w:val="nil"/>
            </w:tcBorders>
            <w:shd w:val="clear" w:color="auto" w:fill="FFFFFF"/>
            <w:vAlign w:val="center"/>
          </w:tcPr>
          <w:p w14:paraId="18056713"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fer</w:t>
            </w:r>
          </w:p>
        </w:tc>
        <w:tc>
          <w:tcPr>
            <w:tcW w:w="0" w:type="auto"/>
            <w:tcBorders>
              <w:tl2br w:val="nil"/>
              <w:tr2bl w:val="nil"/>
            </w:tcBorders>
            <w:shd w:val="clear" w:color="auto" w:fill="FFFFFF"/>
            <w:vAlign w:val="center"/>
          </w:tcPr>
          <w:p w14:paraId="224FFD86"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fara</w:t>
            </w:r>
            <w:proofErr w:type="spellEnd"/>
          </w:p>
        </w:tc>
        <w:tc>
          <w:tcPr>
            <w:tcW w:w="0" w:type="auto"/>
            <w:tcBorders>
              <w:tl2br w:val="nil"/>
              <w:tr2bl w:val="nil"/>
            </w:tcBorders>
            <w:shd w:val="clear" w:color="auto" w:fill="FFFFFF"/>
            <w:vAlign w:val="center"/>
          </w:tcPr>
          <w:p w14:paraId="71BDCB4D" w14:textId="20286705"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7F897634" w14:textId="77777777">
        <w:trPr>
          <w:jc w:val="center"/>
        </w:trPr>
        <w:tc>
          <w:tcPr>
            <w:tcW w:w="0" w:type="auto"/>
            <w:tcBorders>
              <w:tl2br w:val="nil"/>
              <w:tr2bl w:val="nil"/>
            </w:tcBorders>
            <w:shd w:val="clear" w:color="auto" w:fill="FDFDFD"/>
            <w:vAlign w:val="center"/>
          </w:tcPr>
          <w:p w14:paraId="7A658931"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p>
        </w:tc>
        <w:tc>
          <w:tcPr>
            <w:tcW w:w="0" w:type="auto"/>
            <w:tcBorders>
              <w:tl2br w:val="nil"/>
              <w:tr2bl w:val="nil"/>
            </w:tcBorders>
            <w:shd w:val="clear" w:color="auto" w:fill="FDFDFD"/>
            <w:vAlign w:val="center"/>
          </w:tcPr>
          <w:p w14:paraId="244D2805"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ferr</w:t>
            </w:r>
            <w:proofErr w:type="spellEnd"/>
          </w:p>
        </w:tc>
        <w:tc>
          <w:tcPr>
            <w:tcW w:w="0" w:type="auto"/>
            <w:tcBorders>
              <w:tl2br w:val="nil"/>
              <w:tr2bl w:val="nil"/>
            </w:tcBorders>
            <w:shd w:val="clear" w:color="auto" w:fill="FDFDFD"/>
            <w:vAlign w:val="center"/>
          </w:tcPr>
          <w:p w14:paraId="3F050E2D"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farir</w:t>
            </w:r>
            <w:proofErr w:type="spellEnd"/>
          </w:p>
        </w:tc>
        <w:tc>
          <w:tcPr>
            <w:tcW w:w="0" w:type="auto"/>
            <w:tcBorders>
              <w:tl2br w:val="nil"/>
              <w:tr2bl w:val="nil"/>
            </w:tcBorders>
            <w:shd w:val="clear" w:color="auto" w:fill="FDFDFD"/>
            <w:vAlign w:val="center"/>
          </w:tcPr>
          <w:p w14:paraId="3FFD9D54"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far</w:t>
            </w:r>
          </w:p>
        </w:tc>
      </w:tr>
      <w:tr w:rsidR="00355BE1" w:rsidRPr="00337996" w14:paraId="1AD32842" w14:textId="77777777">
        <w:trPr>
          <w:jc w:val="center"/>
        </w:trPr>
        <w:tc>
          <w:tcPr>
            <w:tcW w:w="0" w:type="auto"/>
            <w:tcBorders>
              <w:tl2br w:val="nil"/>
              <w:tr2bl w:val="nil"/>
            </w:tcBorders>
            <w:shd w:val="clear" w:color="auto" w:fill="FFFFFF"/>
            <w:vAlign w:val="center"/>
          </w:tcPr>
          <w:p w14:paraId="5788AF29"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p>
        </w:tc>
        <w:tc>
          <w:tcPr>
            <w:tcW w:w="0" w:type="auto"/>
            <w:tcBorders>
              <w:tl2br w:val="nil"/>
              <w:tr2bl w:val="nil"/>
            </w:tcBorders>
            <w:shd w:val="clear" w:color="auto" w:fill="FFFFFF"/>
            <w:vAlign w:val="center"/>
          </w:tcPr>
          <w:p w14:paraId="31B4A4EB"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ferr</w:t>
            </w:r>
            <w:proofErr w:type="spellEnd"/>
          </w:p>
        </w:tc>
        <w:tc>
          <w:tcPr>
            <w:tcW w:w="0" w:type="auto"/>
            <w:tcBorders>
              <w:tl2br w:val="nil"/>
              <w:tr2bl w:val="nil"/>
            </w:tcBorders>
            <w:shd w:val="clear" w:color="auto" w:fill="FFFFFF"/>
            <w:vAlign w:val="center"/>
          </w:tcPr>
          <w:p w14:paraId="7A2789DC"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w:t>
            </w:r>
            <w:proofErr w:type="spellEnd"/>
          </w:p>
        </w:tc>
        <w:tc>
          <w:tcPr>
            <w:tcW w:w="0" w:type="auto"/>
            <w:tcBorders>
              <w:tl2br w:val="nil"/>
              <w:tr2bl w:val="nil"/>
            </w:tcBorders>
            <w:shd w:val="clear" w:color="auto" w:fill="FFFFFF"/>
            <w:vAlign w:val="center"/>
          </w:tcPr>
          <w:p w14:paraId="59E0A97E" w14:textId="5E79CAC2"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1F391AD0" w14:textId="77777777">
        <w:trPr>
          <w:jc w:val="center"/>
        </w:trPr>
        <w:tc>
          <w:tcPr>
            <w:tcW w:w="0" w:type="auto"/>
            <w:tcBorders>
              <w:tl2br w:val="nil"/>
              <w:tr2bl w:val="nil"/>
            </w:tcBorders>
            <w:shd w:val="clear" w:color="auto" w:fill="FDFDFD"/>
            <w:vAlign w:val="center"/>
          </w:tcPr>
          <w:p w14:paraId="31BC2B84" w14:textId="7FEF4D2A"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r w:rsidR="00AB3470" w:rsidRPr="00337996">
              <w:rPr>
                <w:rFonts w:ascii="Times New Roman" w:eastAsia="宋体" w:hAnsi="Times New Roman" w:cs="Times New Roman"/>
                <w:szCs w:val="21"/>
                <w:shd w:val="clear" w:color="auto" w:fill="FFFFFF"/>
              </w:rPr>
              <w:t>复数现在时</w:t>
            </w:r>
          </w:p>
        </w:tc>
        <w:tc>
          <w:tcPr>
            <w:tcW w:w="0" w:type="auto"/>
            <w:tcBorders>
              <w:tl2br w:val="nil"/>
              <w:tr2bl w:val="nil"/>
            </w:tcBorders>
            <w:shd w:val="clear" w:color="auto" w:fill="FDFDFD"/>
            <w:vAlign w:val="center"/>
          </w:tcPr>
          <w:p w14:paraId="1ADE41FE" w14:textId="5E50138D"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5B967B59" w14:textId="5B07E08B"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3706E983" w14:textId="5F3D3079"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586AFCCA" w14:textId="77777777">
        <w:trPr>
          <w:jc w:val="center"/>
        </w:trPr>
        <w:tc>
          <w:tcPr>
            <w:tcW w:w="0" w:type="auto"/>
            <w:tcBorders>
              <w:tl2br w:val="nil"/>
              <w:tr2bl w:val="nil"/>
            </w:tcBorders>
            <w:shd w:val="clear" w:color="auto" w:fill="FFFFFF"/>
            <w:vAlign w:val="center"/>
          </w:tcPr>
          <w:p w14:paraId="6CC65754"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lastRenderedPageBreak/>
              <w:t xml:space="preserve">1 </w:t>
            </w:r>
          </w:p>
        </w:tc>
        <w:tc>
          <w:tcPr>
            <w:tcW w:w="0" w:type="auto"/>
            <w:tcBorders>
              <w:tl2br w:val="nil"/>
              <w:tr2bl w:val="nil"/>
            </w:tcBorders>
            <w:shd w:val="clear" w:color="auto" w:fill="FFFFFF"/>
            <w:vAlign w:val="center"/>
          </w:tcPr>
          <w:p w14:paraId="10113372"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fǫrum</w:t>
            </w:r>
            <w:proofErr w:type="spellEnd"/>
          </w:p>
        </w:tc>
        <w:tc>
          <w:tcPr>
            <w:tcW w:w="0" w:type="auto"/>
            <w:tcBorders>
              <w:tl2br w:val="nil"/>
              <w:tr2bl w:val="nil"/>
            </w:tcBorders>
            <w:shd w:val="clear" w:color="auto" w:fill="FFFFFF"/>
            <w:vAlign w:val="center"/>
          </w:tcPr>
          <w:p w14:paraId="7EEF4EB0"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farim</w:t>
            </w:r>
            <w:proofErr w:type="spellEnd"/>
          </w:p>
        </w:tc>
        <w:tc>
          <w:tcPr>
            <w:tcW w:w="0" w:type="auto"/>
            <w:tcBorders>
              <w:tl2br w:val="nil"/>
              <w:tr2bl w:val="nil"/>
            </w:tcBorders>
            <w:shd w:val="clear" w:color="auto" w:fill="FFFFFF"/>
            <w:vAlign w:val="center"/>
          </w:tcPr>
          <w:p w14:paraId="3DAAB192"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fǫrum</w:t>
            </w:r>
            <w:proofErr w:type="spellEnd"/>
          </w:p>
        </w:tc>
      </w:tr>
      <w:tr w:rsidR="00355BE1" w:rsidRPr="00337996" w14:paraId="730ACE26" w14:textId="77777777">
        <w:trPr>
          <w:jc w:val="center"/>
        </w:trPr>
        <w:tc>
          <w:tcPr>
            <w:tcW w:w="0" w:type="auto"/>
            <w:tcBorders>
              <w:tl2br w:val="nil"/>
              <w:tr2bl w:val="nil"/>
            </w:tcBorders>
            <w:shd w:val="clear" w:color="auto" w:fill="FDFDFD"/>
            <w:vAlign w:val="center"/>
          </w:tcPr>
          <w:p w14:paraId="1B70A78E"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p>
        </w:tc>
        <w:tc>
          <w:tcPr>
            <w:tcW w:w="0" w:type="auto"/>
            <w:tcBorders>
              <w:tl2br w:val="nil"/>
              <w:tr2bl w:val="nil"/>
            </w:tcBorders>
            <w:shd w:val="clear" w:color="auto" w:fill="FDFDFD"/>
            <w:vAlign w:val="center"/>
          </w:tcPr>
          <w:p w14:paraId="4BD8A1B7"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farið</w:t>
            </w:r>
            <w:proofErr w:type="spellEnd"/>
          </w:p>
        </w:tc>
        <w:tc>
          <w:tcPr>
            <w:tcW w:w="0" w:type="auto"/>
            <w:tcBorders>
              <w:tl2br w:val="nil"/>
              <w:tr2bl w:val="nil"/>
            </w:tcBorders>
            <w:shd w:val="clear" w:color="auto" w:fill="FDFDFD"/>
            <w:vAlign w:val="center"/>
          </w:tcPr>
          <w:p w14:paraId="50C0CCFC"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farið</w:t>
            </w:r>
            <w:proofErr w:type="spellEnd"/>
          </w:p>
        </w:tc>
        <w:tc>
          <w:tcPr>
            <w:tcW w:w="0" w:type="auto"/>
            <w:tcBorders>
              <w:tl2br w:val="nil"/>
              <w:tr2bl w:val="nil"/>
            </w:tcBorders>
            <w:shd w:val="clear" w:color="auto" w:fill="FDFDFD"/>
            <w:vAlign w:val="center"/>
          </w:tcPr>
          <w:p w14:paraId="0F84C1C8"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farið</w:t>
            </w:r>
            <w:proofErr w:type="spellEnd"/>
          </w:p>
        </w:tc>
      </w:tr>
      <w:tr w:rsidR="00355BE1" w:rsidRPr="00337996" w14:paraId="18F0C0A2" w14:textId="77777777">
        <w:trPr>
          <w:jc w:val="center"/>
        </w:trPr>
        <w:tc>
          <w:tcPr>
            <w:tcW w:w="0" w:type="auto"/>
            <w:tcBorders>
              <w:tl2br w:val="nil"/>
              <w:tr2bl w:val="nil"/>
            </w:tcBorders>
            <w:shd w:val="clear" w:color="auto" w:fill="FFFFFF"/>
            <w:vAlign w:val="center"/>
          </w:tcPr>
          <w:p w14:paraId="0093865D"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p>
        </w:tc>
        <w:tc>
          <w:tcPr>
            <w:tcW w:w="0" w:type="auto"/>
            <w:tcBorders>
              <w:tl2br w:val="nil"/>
              <w:tr2bl w:val="nil"/>
            </w:tcBorders>
            <w:shd w:val="clear" w:color="auto" w:fill="FFFFFF"/>
            <w:vAlign w:val="center"/>
          </w:tcPr>
          <w:p w14:paraId="36964952"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fara</w:t>
            </w:r>
            <w:proofErr w:type="spellEnd"/>
          </w:p>
        </w:tc>
        <w:tc>
          <w:tcPr>
            <w:tcW w:w="0" w:type="auto"/>
            <w:tcBorders>
              <w:tl2br w:val="nil"/>
              <w:tr2bl w:val="nil"/>
            </w:tcBorders>
            <w:shd w:val="clear" w:color="auto" w:fill="FFFFFF"/>
            <w:vAlign w:val="center"/>
          </w:tcPr>
          <w:p w14:paraId="3E8796B9"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w:t>
            </w:r>
            <w:proofErr w:type="spellEnd"/>
          </w:p>
        </w:tc>
        <w:tc>
          <w:tcPr>
            <w:tcW w:w="0" w:type="auto"/>
            <w:tcBorders>
              <w:tl2br w:val="nil"/>
              <w:tr2bl w:val="nil"/>
            </w:tcBorders>
            <w:shd w:val="clear" w:color="auto" w:fill="FFFFFF"/>
            <w:vAlign w:val="center"/>
          </w:tcPr>
          <w:p w14:paraId="72AE0488" w14:textId="55A73A8F"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73FFEFFD" w14:textId="77777777">
        <w:trPr>
          <w:jc w:val="center"/>
        </w:trPr>
        <w:tc>
          <w:tcPr>
            <w:tcW w:w="0" w:type="auto"/>
            <w:tcBorders>
              <w:tl2br w:val="nil"/>
              <w:tr2bl w:val="nil"/>
            </w:tcBorders>
            <w:shd w:val="clear" w:color="auto" w:fill="FFFFFF"/>
            <w:vAlign w:val="center"/>
          </w:tcPr>
          <w:p w14:paraId="671AB7A1"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单数过去时</w:t>
            </w:r>
          </w:p>
        </w:tc>
        <w:tc>
          <w:tcPr>
            <w:tcW w:w="0" w:type="auto"/>
            <w:tcBorders>
              <w:tl2br w:val="nil"/>
              <w:tr2bl w:val="nil"/>
            </w:tcBorders>
            <w:shd w:val="clear" w:color="auto" w:fill="FFFFFF"/>
            <w:vAlign w:val="center"/>
          </w:tcPr>
          <w:p w14:paraId="07037ED9" w14:textId="0C9D25A6"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FFFFF"/>
            <w:vAlign w:val="center"/>
          </w:tcPr>
          <w:p w14:paraId="2C25F8C4" w14:textId="12D1D8C5"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FFFFF"/>
            <w:vAlign w:val="center"/>
          </w:tcPr>
          <w:p w14:paraId="47C537F1" w14:textId="1B350C3A"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55190EFB" w14:textId="77777777">
        <w:trPr>
          <w:jc w:val="center"/>
        </w:trPr>
        <w:tc>
          <w:tcPr>
            <w:tcW w:w="0" w:type="auto"/>
            <w:tcBorders>
              <w:tl2br w:val="nil"/>
              <w:tr2bl w:val="nil"/>
            </w:tcBorders>
            <w:shd w:val="clear" w:color="auto" w:fill="FDFDFD"/>
            <w:vAlign w:val="center"/>
          </w:tcPr>
          <w:p w14:paraId="3CA6BC24"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1</w:t>
            </w:r>
          </w:p>
        </w:tc>
        <w:tc>
          <w:tcPr>
            <w:tcW w:w="0" w:type="auto"/>
            <w:tcBorders>
              <w:tl2br w:val="nil"/>
              <w:tr2bl w:val="nil"/>
            </w:tcBorders>
            <w:shd w:val="clear" w:color="auto" w:fill="FDFDFD"/>
            <w:vAlign w:val="center"/>
          </w:tcPr>
          <w:p w14:paraId="638C7509"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w:t>
            </w:r>
            <w:proofErr w:type="spellEnd"/>
          </w:p>
        </w:tc>
        <w:tc>
          <w:tcPr>
            <w:tcW w:w="0" w:type="auto"/>
            <w:tcBorders>
              <w:tl2br w:val="nil"/>
              <w:tr2bl w:val="nil"/>
            </w:tcBorders>
            <w:shd w:val="clear" w:color="auto" w:fill="FDFDFD"/>
            <w:vAlign w:val="center"/>
          </w:tcPr>
          <w:p w14:paraId="1E72D0CF"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fœra</w:t>
            </w:r>
            <w:proofErr w:type="spellEnd"/>
          </w:p>
        </w:tc>
        <w:tc>
          <w:tcPr>
            <w:tcW w:w="0" w:type="auto"/>
            <w:tcBorders>
              <w:tl2br w:val="nil"/>
              <w:tr2bl w:val="nil"/>
            </w:tcBorders>
            <w:shd w:val="clear" w:color="auto" w:fill="FDFDFD"/>
            <w:vAlign w:val="center"/>
          </w:tcPr>
          <w:p w14:paraId="35C15650" w14:textId="1D327F24"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15614D41" w14:textId="77777777">
        <w:trPr>
          <w:jc w:val="center"/>
        </w:trPr>
        <w:tc>
          <w:tcPr>
            <w:tcW w:w="0" w:type="auto"/>
            <w:tcBorders>
              <w:tl2br w:val="nil"/>
              <w:tr2bl w:val="nil"/>
            </w:tcBorders>
            <w:shd w:val="clear" w:color="auto" w:fill="FFFFFF"/>
            <w:vAlign w:val="center"/>
          </w:tcPr>
          <w:p w14:paraId="3D609DCF"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p>
        </w:tc>
        <w:tc>
          <w:tcPr>
            <w:tcW w:w="0" w:type="auto"/>
            <w:tcBorders>
              <w:tl2br w:val="nil"/>
              <w:tr2bl w:val="nil"/>
            </w:tcBorders>
            <w:shd w:val="clear" w:color="auto" w:fill="FFFFFF"/>
            <w:vAlign w:val="center"/>
          </w:tcPr>
          <w:p w14:paraId="3E92D3E2"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fórt</w:t>
            </w:r>
            <w:proofErr w:type="spellEnd"/>
          </w:p>
        </w:tc>
        <w:tc>
          <w:tcPr>
            <w:tcW w:w="0" w:type="auto"/>
            <w:tcBorders>
              <w:tl2br w:val="nil"/>
              <w:tr2bl w:val="nil"/>
            </w:tcBorders>
            <w:shd w:val="clear" w:color="auto" w:fill="FFFFFF"/>
            <w:vAlign w:val="center"/>
          </w:tcPr>
          <w:p w14:paraId="21D75C18"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fœrir</w:t>
            </w:r>
            <w:proofErr w:type="spellEnd"/>
          </w:p>
        </w:tc>
        <w:tc>
          <w:tcPr>
            <w:tcW w:w="0" w:type="auto"/>
            <w:tcBorders>
              <w:tl2br w:val="nil"/>
              <w:tr2bl w:val="nil"/>
            </w:tcBorders>
            <w:shd w:val="clear" w:color="auto" w:fill="FFFFFF"/>
            <w:vAlign w:val="center"/>
          </w:tcPr>
          <w:p w14:paraId="5DF4DA23" w14:textId="174E5582"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0413AB1A" w14:textId="77777777">
        <w:trPr>
          <w:jc w:val="center"/>
        </w:trPr>
        <w:tc>
          <w:tcPr>
            <w:tcW w:w="0" w:type="auto"/>
            <w:tcBorders>
              <w:tl2br w:val="nil"/>
              <w:tr2bl w:val="nil"/>
            </w:tcBorders>
            <w:shd w:val="clear" w:color="auto" w:fill="FDFDFD"/>
            <w:vAlign w:val="center"/>
          </w:tcPr>
          <w:p w14:paraId="50DD769A"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p>
        </w:tc>
        <w:tc>
          <w:tcPr>
            <w:tcW w:w="0" w:type="auto"/>
            <w:tcBorders>
              <w:tl2br w:val="nil"/>
              <w:tr2bl w:val="nil"/>
            </w:tcBorders>
            <w:shd w:val="clear" w:color="auto" w:fill="FDFDFD"/>
            <w:vAlign w:val="center"/>
          </w:tcPr>
          <w:p w14:paraId="5B1BD06E"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w:t>
            </w:r>
            <w:proofErr w:type="spellEnd"/>
          </w:p>
        </w:tc>
        <w:tc>
          <w:tcPr>
            <w:tcW w:w="0" w:type="auto"/>
            <w:tcBorders>
              <w:tl2br w:val="nil"/>
              <w:tr2bl w:val="nil"/>
            </w:tcBorders>
            <w:shd w:val="clear" w:color="auto" w:fill="FDFDFD"/>
            <w:vAlign w:val="center"/>
          </w:tcPr>
          <w:p w14:paraId="5517E7AC"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w:t>
            </w:r>
            <w:proofErr w:type="spellEnd"/>
          </w:p>
        </w:tc>
        <w:tc>
          <w:tcPr>
            <w:tcW w:w="0" w:type="auto"/>
            <w:tcBorders>
              <w:tl2br w:val="nil"/>
              <w:tr2bl w:val="nil"/>
            </w:tcBorders>
            <w:shd w:val="clear" w:color="auto" w:fill="FDFDFD"/>
            <w:vAlign w:val="center"/>
          </w:tcPr>
          <w:p w14:paraId="111F97EA" w14:textId="4B4CC2C6"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46916973" w14:textId="77777777">
        <w:trPr>
          <w:jc w:val="center"/>
        </w:trPr>
        <w:tc>
          <w:tcPr>
            <w:tcW w:w="0" w:type="auto"/>
            <w:tcBorders>
              <w:tl2br w:val="nil"/>
              <w:tr2bl w:val="nil"/>
            </w:tcBorders>
            <w:shd w:val="clear" w:color="auto" w:fill="FFFFFF"/>
            <w:vAlign w:val="center"/>
          </w:tcPr>
          <w:p w14:paraId="0197B5AD" w14:textId="53B344E6"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r w:rsidR="00AB3470" w:rsidRPr="00337996">
              <w:rPr>
                <w:rFonts w:ascii="Times New Roman" w:eastAsia="宋体" w:hAnsi="Times New Roman" w:cs="Times New Roman"/>
                <w:szCs w:val="21"/>
                <w:shd w:val="clear" w:color="auto" w:fill="FFFFFF"/>
              </w:rPr>
              <w:t>复数过去时</w:t>
            </w:r>
          </w:p>
        </w:tc>
        <w:tc>
          <w:tcPr>
            <w:tcW w:w="0" w:type="auto"/>
            <w:tcBorders>
              <w:tl2br w:val="nil"/>
              <w:tr2bl w:val="nil"/>
            </w:tcBorders>
            <w:shd w:val="clear" w:color="auto" w:fill="FFFFFF"/>
            <w:vAlign w:val="center"/>
          </w:tcPr>
          <w:p w14:paraId="34216E49" w14:textId="4FCAD3E7"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FFFFF"/>
            <w:vAlign w:val="center"/>
          </w:tcPr>
          <w:p w14:paraId="0190C875" w14:textId="5AE489F2"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FFFFF"/>
            <w:vAlign w:val="center"/>
          </w:tcPr>
          <w:p w14:paraId="2A66D8A1" w14:textId="154567E2"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012BA781" w14:textId="77777777">
        <w:trPr>
          <w:jc w:val="center"/>
        </w:trPr>
        <w:tc>
          <w:tcPr>
            <w:tcW w:w="0" w:type="auto"/>
            <w:tcBorders>
              <w:tl2br w:val="nil"/>
              <w:tr2bl w:val="nil"/>
            </w:tcBorders>
            <w:shd w:val="clear" w:color="auto" w:fill="FDFDFD"/>
            <w:vAlign w:val="center"/>
          </w:tcPr>
          <w:p w14:paraId="53873D03"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1</w:t>
            </w:r>
          </w:p>
        </w:tc>
        <w:tc>
          <w:tcPr>
            <w:tcW w:w="0" w:type="auto"/>
            <w:tcBorders>
              <w:tl2br w:val="nil"/>
              <w:tr2bl w:val="nil"/>
            </w:tcBorders>
            <w:shd w:val="clear" w:color="auto" w:fill="FDFDFD"/>
            <w:vAlign w:val="center"/>
          </w:tcPr>
          <w:p w14:paraId="063C8CF0"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fórum</w:t>
            </w:r>
            <w:proofErr w:type="spellEnd"/>
          </w:p>
        </w:tc>
        <w:tc>
          <w:tcPr>
            <w:tcW w:w="0" w:type="auto"/>
            <w:tcBorders>
              <w:tl2br w:val="nil"/>
              <w:tr2bl w:val="nil"/>
            </w:tcBorders>
            <w:shd w:val="clear" w:color="auto" w:fill="FDFDFD"/>
            <w:vAlign w:val="center"/>
          </w:tcPr>
          <w:p w14:paraId="5BF7756E"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fœrim</w:t>
            </w:r>
            <w:proofErr w:type="spellEnd"/>
          </w:p>
        </w:tc>
        <w:tc>
          <w:tcPr>
            <w:tcW w:w="0" w:type="auto"/>
            <w:tcBorders>
              <w:tl2br w:val="nil"/>
              <w:tr2bl w:val="nil"/>
            </w:tcBorders>
            <w:shd w:val="clear" w:color="auto" w:fill="FDFDFD"/>
            <w:vAlign w:val="center"/>
          </w:tcPr>
          <w:p w14:paraId="3F60D72D" w14:textId="2CD1FA50"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0281A8D8" w14:textId="77777777">
        <w:trPr>
          <w:jc w:val="center"/>
        </w:trPr>
        <w:tc>
          <w:tcPr>
            <w:tcW w:w="0" w:type="auto"/>
            <w:tcBorders>
              <w:tl2br w:val="nil"/>
              <w:tr2bl w:val="nil"/>
            </w:tcBorders>
            <w:shd w:val="clear" w:color="auto" w:fill="FFFFFF"/>
            <w:vAlign w:val="center"/>
          </w:tcPr>
          <w:p w14:paraId="02C59E4A"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p>
        </w:tc>
        <w:tc>
          <w:tcPr>
            <w:tcW w:w="0" w:type="auto"/>
            <w:tcBorders>
              <w:tl2br w:val="nil"/>
              <w:tr2bl w:val="nil"/>
            </w:tcBorders>
            <w:shd w:val="clear" w:color="auto" w:fill="FFFFFF"/>
            <w:vAlign w:val="center"/>
          </w:tcPr>
          <w:p w14:paraId="7256269E"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fóruð</w:t>
            </w:r>
            <w:proofErr w:type="spellEnd"/>
          </w:p>
        </w:tc>
        <w:tc>
          <w:tcPr>
            <w:tcW w:w="0" w:type="auto"/>
            <w:tcBorders>
              <w:tl2br w:val="nil"/>
              <w:tr2bl w:val="nil"/>
            </w:tcBorders>
            <w:shd w:val="clear" w:color="auto" w:fill="FFFFFF"/>
            <w:vAlign w:val="center"/>
          </w:tcPr>
          <w:p w14:paraId="6E146767"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fœrið</w:t>
            </w:r>
            <w:proofErr w:type="spellEnd"/>
          </w:p>
        </w:tc>
        <w:tc>
          <w:tcPr>
            <w:tcW w:w="0" w:type="auto"/>
            <w:tcBorders>
              <w:tl2br w:val="nil"/>
              <w:tr2bl w:val="nil"/>
            </w:tcBorders>
            <w:shd w:val="clear" w:color="auto" w:fill="FFFFFF"/>
            <w:vAlign w:val="center"/>
          </w:tcPr>
          <w:p w14:paraId="1FCFD095" w14:textId="5B9FC32C"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0B563C6B" w14:textId="77777777">
        <w:trPr>
          <w:jc w:val="center"/>
        </w:trPr>
        <w:tc>
          <w:tcPr>
            <w:tcW w:w="0" w:type="auto"/>
            <w:tcBorders>
              <w:tl2br w:val="nil"/>
              <w:tr2bl w:val="nil"/>
            </w:tcBorders>
            <w:shd w:val="clear" w:color="auto" w:fill="FDFDFD"/>
            <w:vAlign w:val="center"/>
          </w:tcPr>
          <w:p w14:paraId="4337093C"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p>
        </w:tc>
        <w:tc>
          <w:tcPr>
            <w:tcW w:w="0" w:type="auto"/>
            <w:tcBorders>
              <w:tl2br w:val="nil"/>
              <w:tr2bl w:val="nil"/>
            </w:tcBorders>
            <w:shd w:val="clear" w:color="auto" w:fill="FDFDFD"/>
            <w:vAlign w:val="center"/>
          </w:tcPr>
          <w:p w14:paraId="316A276E"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fóru</w:t>
            </w:r>
            <w:proofErr w:type="spellEnd"/>
          </w:p>
        </w:tc>
        <w:tc>
          <w:tcPr>
            <w:tcW w:w="0" w:type="auto"/>
            <w:tcBorders>
              <w:tl2br w:val="nil"/>
              <w:tr2bl w:val="nil"/>
            </w:tcBorders>
            <w:shd w:val="clear" w:color="auto" w:fill="FDFDFD"/>
            <w:vAlign w:val="center"/>
          </w:tcPr>
          <w:p w14:paraId="50776F44"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w:t>
            </w:r>
            <w:proofErr w:type="spellEnd"/>
          </w:p>
        </w:tc>
        <w:tc>
          <w:tcPr>
            <w:tcW w:w="0" w:type="auto"/>
            <w:tcBorders>
              <w:tl2br w:val="nil"/>
              <w:tr2bl w:val="nil"/>
            </w:tcBorders>
            <w:shd w:val="clear" w:color="auto" w:fill="FDFDFD"/>
            <w:vAlign w:val="center"/>
          </w:tcPr>
          <w:p w14:paraId="10F46869" w14:textId="35806BC8"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73A8F137" w14:textId="77777777">
        <w:trPr>
          <w:jc w:val="center"/>
        </w:trPr>
        <w:tc>
          <w:tcPr>
            <w:tcW w:w="0" w:type="auto"/>
            <w:tcBorders>
              <w:tl2br w:val="nil"/>
              <w:tr2bl w:val="nil"/>
            </w:tcBorders>
            <w:shd w:val="clear" w:color="auto" w:fill="FDFDFD"/>
            <w:vAlign w:val="center"/>
          </w:tcPr>
          <w:p w14:paraId="06589829"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不定式</w:t>
            </w:r>
          </w:p>
        </w:tc>
        <w:tc>
          <w:tcPr>
            <w:tcW w:w="0" w:type="auto"/>
            <w:tcBorders>
              <w:tl2br w:val="nil"/>
              <w:tr2bl w:val="nil"/>
            </w:tcBorders>
            <w:shd w:val="clear" w:color="auto" w:fill="FDFDFD"/>
            <w:vAlign w:val="center"/>
          </w:tcPr>
          <w:p w14:paraId="0FD214B8"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fara</w:t>
            </w:r>
            <w:proofErr w:type="spellEnd"/>
          </w:p>
        </w:tc>
        <w:tc>
          <w:tcPr>
            <w:tcW w:w="0" w:type="auto"/>
            <w:tcBorders>
              <w:tl2br w:val="nil"/>
              <w:tr2bl w:val="nil"/>
            </w:tcBorders>
            <w:shd w:val="clear" w:color="auto" w:fill="FDFDFD"/>
            <w:vAlign w:val="center"/>
          </w:tcPr>
          <w:p w14:paraId="097196B0" w14:textId="7831E363"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65AE881F" w14:textId="2526AE45"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595698B9" w14:textId="77777777">
        <w:trPr>
          <w:jc w:val="center"/>
        </w:trPr>
        <w:tc>
          <w:tcPr>
            <w:tcW w:w="0" w:type="auto"/>
            <w:tcBorders>
              <w:tl2br w:val="nil"/>
              <w:tr2bl w:val="nil"/>
            </w:tcBorders>
            <w:shd w:val="clear" w:color="auto" w:fill="FDFDFD"/>
            <w:vAlign w:val="center"/>
          </w:tcPr>
          <w:p w14:paraId="333AB0A9"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现在分词</w:t>
            </w:r>
          </w:p>
        </w:tc>
        <w:tc>
          <w:tcPr>
            <w:tcW w:w="0" w:type="auto"/>
            <w:tcBorders>
              <w:tl2br w:val="nil"/>
              <w:tr2bl w:val="nil"/>
            </w:tcBorders>
            <w:shd w:val="clear" w:color="auto" w:fill="FDFDFD"/>
            <w:vAlign w:val="center"/>
          </w:tcPr>
          <w:p w14:paraId="6D98099A"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farandi</w:t>
            </w:r>
            <w:proofErr w:type="spellEnd"/>
          </w:p>
        </w:tc>
        <w:tc>
          <w:tcPr>
            <w:tcW w:w="0" w:type="auto"/>
            <w:tcBorders>
              <w:tl2br w:val="nil"/>
              <w:tr2bl w:val="nil"/>
            </w:tcBorders>
            <w:shd w:val="clear" w:color="auto" w:fill="FDFDFD"/>
            <w:vAlign w:val="center"/>
          </w:tcPr>
          <w:p w14:paraId="7CB53A59" w14:textId="6F1AC941"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4F8C6DA1" w14:textId="486BA5D1"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7A8EDB08" w14:textId="77777777">
        <w:trPr>
          <w:jc w:val="center"/>
        </w:trPr>
        <w:tc>
          <w:tcPr>
            <w:tcW w:w="0" w:type="auto"/>
            <w:tcBorders>
              <w:tl2br w:val="nil"/>
              <w:tr2bl w:val="nil"/>
            </w:tcBorders>
            <w:shd w:val="clear" w:color="auto" w:fill="FDFDFD"/>
            <w:vAlign w:val="center"/>
          </w:tcPr>
          <w:p w14:paraId="6A2DC5E0"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过去分词</w:t>
            </w:r>
          </w:p>
        </w:tc>
        <w:tc>
          <w:tcPr>
            <w:tcW w:w="0" w:type="auto"/>
            <w:tcBorders>
              <w:tl2br w:val="nil"/>
              <w:tr2bl w:val="nil"/>
            </w:tcBorders>
            <w:shd w:val="clear" w:color="auto" w:fill="FDFDFD"/>
            <w:vAlign w:val="center"/>
          </w:tcPr>
          <w:p w14:paraId="790D05F4"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farinn</w:t>
            </w:r>
            <w:proofErr w:type="spellEnd"/>
          </w:p>
        </w:tc>
        <w:tc>
          <w:tcPr>
            <w:tcW w:w="0" w:type="auto"/>
            <w:tcBorders>
              <w:tl2br w:val="nil"/>
              <w:tr2bl w:val="nil"/>
            </w:tcBorders>
            <w:shd w:val="clear" w:color="auto" w:fill="FDFDFD"/>
            <w:vAlign w:val="center"/>
          </w:tcPr>
          <w:p w14:paraId="03AA4AD8" w14:textId="7B37C27D"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3705F4D8" w14:textId="52DBD4DE"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bl>
    <w:p w14:paraId="5575B692"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kern w:val="2"/>
          <w:sz w:val="21"/>
          <w:szCs w:val="21"/>
          <w:shd w:val="clear" w:color="auto" w:fill="FFFFFF"/>
        </w:rPr>
      </w:pPr>
      <w:r w:rsidRPr="00337996">
        <w:rPr>
          <w:rFonts w:ascii="Times New Roman" w:eastAsia="宋体" w:hAnsi="Times New Roman"/>
          <w:kern w:val="2"/>
          <w:sz w:val="21"/>
          <w:szCs w:val="21"/>
          <w:shd w:val="clear" w:color="auto" w:fill="FFFFFF"/>
        </w:rPr>
        <w:t>中动态如下所示：</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812"/>
        <w:gridCol w:w="730"/>
        <w:gridCol w:w="730"/>
      </w:tblGrid>
      <w:tr w:rsidR="00355BE1" w:rsidRPr="00337996" w14:paraId="7A11D0B3" w14:textId="77777777">
        <w:trPr>
          <w:jc w:val="center"/>
        </w:trPr>
        <w:tc>
          <w:tcPr>
            <w:tcW w:w="0" w:type="auto"/>
            <w:tcBorders>
              <w:tl2br w:val="nil"/>
              <w:tr2bl w:val="nil"/>
            </w:tcBorders>
            <w:shd w:val="clear" w:color="auto" w:fill="FFFFFF"/>
            <w:vAlign w:val="center"/>
          </w:tcPr>
          <w:p w14:paraId="1FE9D1D6"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六类强动词</w:t>
            </w:r>
          </w:p>
        </w:tc>
        <w:tc>
          <w:tcPr>
            <w:tcW w:w="0" w:type="auto"/>
            <w:tcBorders>
              <w:tl2br w:val="nil"/>
              <w:tr2bl w:val="nil"/>
            </w:tcBorders>
            <w:shd w:val="clear" w:color="auto" w:fill="FFFFFF"/>
            <w:vAlign w:val="center"/>
          </w:tcPr>
          <w:p w14:paraId="6823CD91"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直陈</w:t>
            </w:r>
          </w:p>
        </w:tc>
        <w:tc>
          <w:tcPr>
            <w:tcW w:w="0" w:type="auto"/>
            <w:tcBorders>
              <w:tl2br w:val="nil"/>
              <w:tr2bl w:val="nil"/>
            </w:tcBorders>
            <w:shd w:val="clear" w:color="auto" w:fill="FFFFFF"/>
            <w:vAlign w:val="center"/>
          </w:tcPr>
          <w:p w14:paraId="409210D0"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虚拟</w:t>
            </w:r>
          </w:p>
        </w:tc>
        <w:tc>
          <w:tcPr>
            <w:tcW w:w="0" w:type="auto"/>
            <w:tcBorders>
              <w:tl2br w:val="nil"/>
              <w:tr2bl w:val="nil"/>
            </w:tcBorders>
            <w:shd w:val="clear" w:color="auto" w:fill="FFFFFF"/>
            <w:vAlign w:val="center"/>
          </w:tcPr>
          <w:p w14:paraId="3E9BCCEF"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祈使</w:t>
            </w:r>
          </w:p>
        </w:tc>
      </w:tr>
      <w:tr w:rsidR="00355BE1" w:rsidRPr="00337996" w14:paraId="04C8BDDB" w14:textId="77777777">
        <w:trPr>
          <w:jc w:val="center"/>
        </w:trPr>
        <w:tc>
          <w:tcPr>
            <w:tcW w:w="0" w:type="auto"/>
            <w:tcBorders>
              <w:tl2br w:val="nil"/>
              <w:tr2bl w:val="nil"/>
            </w:tcBorders>
            <w:shd w:val="clear" w:color="auto" w:fill="FDFDFD"/>
            <w:vAlign w:val="center"/>
          </w:tcPr>
          <w:p w14:paraId="1880681A"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单数现在时</w:t>
            </w:r>
          </w:p>
        </w:tc>
        <w:tc>
          <w:tcPr>
            <w:tcW w:w="0" w:type="auto"/>
            <w:tcBorders>
              <w:tl2br w:val="nil"/>
              <w:tr2bl w:val="nil"/>
            </w:tcBorders>
            <w:shd w:val="clear" w:color="auto" w:fill="FDFDFD"/>
            <w:vAlign w:val="center"/>
          </w:tcPr>
          <w:p w14:paraId="112677B4" w14:textId="59F34143"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0BCAE818" w14:textId="0F1AA92B"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0236A0F0" w14:textId="6D197184"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7F352CD8" w14:textId="77777777">
        <w:trPr>
          <w:jc w:val="center"/>
        </w:trPr>
        <w:tc>
          <w:tcPr>
            <w:tcW w:w="0" w:type="auto"/>
            <w:tcBorders>
              <w:tl2br w:val="nil"/>
              <w:tr2bl w:val="nil"/>
            </w:tcBorders>
            <w:shd w:val="clear" w:color="auto" w:fill="FFFFFF"/>
            <w:vAlign w:val="center"/>
          </w:tcPr>
          <w:p w14:paraId="2428238C"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 xml:space="preserve">1 </w:t>
            </w:r>
          </w:p>
        </w:tc>
        <w:tc>
          <w:tcPr>
            <w:tcW w:w="0" w:type="auto"/>
            <w:tcBorders>
              <w:tl2br w:val="nil"/>
              <w:tr2bl w:val="nil"/>
            </w:tcBorders>
            <w:shd w:val="clear" w:color="auto" w:fill="FFFFFF"/>
            <w:vAlign w:val="center"/>
          </w:tcPr>
          <w:p w14:paraId="32E88A0B"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fǫrumk</w:t>
            </w:r>
            <w:proofErr w:type="spellEnd"/>
          </w:p>
        </w:tc>
        <w:tc>
          <w:tcPr>
            <w:tcW w:w="0" w:type="auto"/>
            <w:tcBorders>
              <w:tl2br w:val="nil"/>
              <w:tr2bl w:val="nil"/>
            </w:tcBorders>
            <w:shd w:val="clear" w:color="auto" w:fill="FFFFFF"/>
            <w:vAlign w:val="center"/>
          </w:tcPr>
          <w:p w14:paraId="1E048A93"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fǫrumk</w:t>
            </w:r>
            <w:proofErr w:type="spellEnd"/>
          </w:p>
        </w:tc>
        <w:tc>
          <w:tcPr>
            <w:tcW w:w="0" w:type="auto"/>
            <w:tcBorders>
              <w:tl2br w:val="nil"/>
              <w:tr2bl w:val="nil"/>
            </w:tcBorders>
            <w:shd w:val="clear" w:color="auto" w:fill="FFFFFF"/>
            <w:vAlign w:val="center"/>
          </w:tcPr>
          <w:p w14:paraId="2F44D892" w14:textId="1082FA5A"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66656970" w14:textId="77777777">
        <w:trPr>
          <w:jc w:val="center"/>
        </w:trPr>
        <w:tc>
          <w:tcPr>
            <w:tcW w:w="0" w:type="auto"/>
            <w:tcBorders>
              <w:tl2br w:val="nil"/>
              <w:tr2bl w:val="nil"/>
            </w:tcBorders>
            <w:shd w:val="clear" w:color="auto" w:fill="FDFDFD"/>
            <w:vAlign w:val="center"/>
          </w:tcPr>
          <w:p w14:paraId="36064DD2"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p>
        </w:tc>
        <w:tc>
          <w:tcPr>
            <w:tcW w:w="0" w:type="auto"/>
            <w:tcBorders>
              <w:tl2br w:val="nil"/>
              <w:tr2bl w:val="nil"/>
            </w:tcBorders>
            <w:shd w:val="clear" w:color="auto" w:fill="FDFDFD"/>
            <w:vAlign w:val="center"/>
          </w:tcPr>
          <w:p w14:paraId="2AE45060"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fersk</w:t>
            </w:r>
            <w:proofErr w:type="spellEnd"/>
          </w:p>
        </w:tc>
        <w:tc>
          <w:tcPr>
            <w:tcW w:w="0" w:type="auto"/>
            <w:tcBorders>
              <w:tl2br w:val="nil"/>
              <w:tr2bl w:val="nil"/>
            </w:tcBorders>
            <w:shd w:val="clear" w:color="auto" w:fill="FDFDFD"/>
            <w:vAlign w:val="center"/>
          </w:tcPr>
          <w:p w14:paraId="13EC399C"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farisk</w:t>
            </w:r>
            <w:proofErr w:type="spellEnd"/>
          </w:p>
        </w:tc>
        <w:tc>
          <w:tcPr>
            <w:tcW w:w="0" w:type="auto"/>
            <w:tcBorders>
              <w:tl2br w:val="nil"/>
              <w:tr2bl w:val="nil"/>
            </w:tcBorders>
            <w:shd w:val="clear" w:color="auto" w:fill="FDFDFD"/>
            <w:vAlign w:val="center"/>
          </w:tcPr>
          <w:p w14:paraId="686ADB21"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farsk</w:t>
            </w:r>
            <w:proofErr w:type="spellEnd"/>
          </w:p>
        </w:tc>
      </w:tr>
      <w:tr w:rsidR="00355BE1" w:rsidRPr="00337996" w14:paraId="4DE491E5" w14:textId="77777777">
        <w:trPr>
          <w:jc w:val="center"/>
        </w:trPr>
        <w:tc>
          <w:tcPr>
            <w:tcW w:w="0" w:type="auto"/>
            <w:tcBorders>
              <w:tl2br w:val="nil"/>
              <w:tr2bl w:val="nil"/>
            </w:tcBorders>
            <w:shd w:val="clear" w:color="auto" w:fill="FFFFFF"/>
            <w:vAlign w:val="center"/>
          </w:tcPr>
          <w:p w14:paraId="5B8ACF78"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p>
        </w:tc>
        <w:tc>
          <w:tcPr>
            <w:tcW w:w="0" w:type="auto"/>
            <w:tcBorders>
              <w:tl2br w:val="nil"/>
              <w:tr2bl w:val="nil"/>
            </w:tcBorders>
            <w:shd w:val="clear" w:color="auto" w:fill="FFFFFF"/>
            <w:vAlign w:val="center"/>
          </w:tcPr>
          <w:p w14:paraId="77460A01"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fersk</w:t>
            </w:r>
            <w:proofErr w:type="spellEnd"/>
          </w:p>
        </w:tc>
        <w:tc>
          <w:tcPr>
            <w:tcW w:w="0" w:type="auto"/>
            <w:tcBorders>
              <w:tl2br w:val="nil"/>
              <w:tr2bl w:val="nil"/>
            </w:tcBorders>
            <w:shd w:val="clear" w:color="auto" w:fill="FFFFFF"/>
            <w:vAlign w:val="center"/>
          </w:tcPr>
          <w:p w14:paraId="54FAB947"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farisk</w:t>
            </w:r>
            <w:proofErr w:type="spellEnd"/>
          </w:p>
        </w:tc>
        <w:tc>
          <w:tcPr>
            <w:tcW w:w="0" w:type="auto"/>
            <w:tcBorders>
              <w:tl2br w:val="nil"/>
              <w:tr2bl w:val="nil"/>
            </w:tcBorders>
            <w:shd w:val="clear" w:color="auto" w:fill="FFFFFF"/>
            <w:vAlign w:val="center"/>
          </w:tcPr>
          <w:p w14:paraId="31A2CECE" w14:textId="087228E4"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627E5424" w14:textId="77777777">
        <w:trPr>
          <w:jc w:val="center"/>
        </w:trPr>
        <w:tc>
          <w:tcPr>
            <w:tcW w:w="0" w:type="auto"/>
            <w:tcBorders>
              <w:tl2br w:val="nil"/>
              <w:tr2bl w:val="nil"/>
            </w:tcBorders>
            <w:shd w:val="clear" w:color="auto" w:fill="FDFDFD"/>
            <w:vAlign w:val="center"/>
          </w:tcPr>
          <w:p w14:paraId="54BDEEF5" w14:textId="2FCF806F"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r w:rsidR="00AB3470" w:rsidRPr="00337996">
              <w:rPr>
                <w:rFonts w:ascii="Times New Roman" w:eastAsia="宋体" w:hAnsi="Times New Roman" w:cs="Times New Roman"/>
                <w:szCs w:val="21"/>
                <w:shd w:val="clear" w:color="auto" w:fill="FFFFFF"/>
              </w:rPr>
              <w:t>复数现在时</w:t>
            </w:r>
          </w:p>
        </w:tc>
        <w:tc>
          <w:tcPr>
            <w:tcW w:w="0" w:type="auto"/>
            <w:tcBorders>
              <w:tl2br w:val="nil"/>
              <w:tr2bl w:val="nil"/>
            </w:tcBorders>
            <w:shd w:val="clear" w:color="auto" w:fill="FDFDFD"/>
            <w:vAlign w:val="center"/>
          </w:tcPr>
          <w:p w14:paraId="15851502" w14:textId="0E7D6160"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2D83A5B3" w14:textId="4AEFC219"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2E7891CE" w14:textId="7D29BA70"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3A2DB9CD" w14:textId="77777777">
        <w:trPr>
          <w:jc w:val="center"/>
        </w:trPr>
        <w:tc>
          <w:tcPr>
            <w:tcW w:w="0" w:type="auto"/>
            <w:tcBorders>
              <w:tl2br w:val="nil"/>
              <w:tr2bl w:val="nil"/>
            </w:tcBorders>
            <w:shd w:val="clear" w:color="auto" w:fill="FFFFFF"/>
            <w:vAlign w:val="center"/>
          </w:tcPr>
          <w:p w14:paraId="236ECDC9"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1</w:t>
            </w:r>
          </w:p>
        </w:tc>
        <w:tc>
          <w:tcPr>
            <w:tcW w:w="0" w:type="auto"/>
            <w:tcBorders>
              <w:tl2br w:val="nil"/>
              <w:tr2bl w:val="nil"/>
            </w:tcBorders>
            <w:shd w:val="clear" w:color="auto" w:fill="FFFFFF"/>
            <w:vAlign w:val="center"/>
          </w:tcPr>
          <w:p w14:paraId="6CD9504A"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fǫrumsk</w:t>
            </w:r>
            <w:proofErr w:type="spellEnd"/>
          </w:p>
        </w:tc>
        <w:tc>
          <w:tcPr>
            <w:tcW w:w="0" w:type="auto"/>
            <w:tcBorders>
              <w:tl2br w:val="nil"/>
              <w:tr2bl w:val="nil"/>
            </w:tcBorders>
            <w:shd w:val="clear" w:color="auto" w:fill="FFFFFF"/>
            <w:vAlign w:val="center"/>
          </w:tcPr>
          <w:p w14:paraId="67EA1088"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farimsk</w:t>
            </w:r>
            <w:proofErr w:type="spellEnd"/>
          </w:p>
        </w:tc>
        <w:tc>
          <w:tcPr>
            <w:tcW w:w="0" w:type="auto"/>
            <w:tcBorders>
              <w:tl2br w:val="nil"/>
              <w:tr2bl w:val="nil"/>
            </w:tcBorders>
            <w:shd w:val="clear" w:color="auto" w:fill="FFFFFF"/>
            <w:vAlign w:val="center"/>
          </w:tcPr>
          <w:p w14:paraId="19890FBE"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fǫrumsk</w:t>
            </w:r>
            <w:proofErr w:type="spellEnd"/>
          </w:p>
        </w:tc>
      </w:tr>
      <w:tr w:rsidR="00355BE1" w:rsidRPr="00337996" w14:paraId="67F05AAA" w14:textId="77777777">
        <w:trPr>
          <w:jc w:val="center"/>
        </w:trPr>
        <w:tc>
          <w:tcPr>
            <w:tcW w:w="0" w:type="auto"/>
            <w:tcBorders>
              <w:tl2br w:val="nil"/>
              <w:tr2bl w:val="nil"/>
            </w:tcBorders>
            <w:shd w:val="clear" w:color="auto" w:fill="FDFDFD"/>
            <w:vAlign w:val="center"/>
          </w:tcPr>
          <w:p w14:paraId="073DB5C8"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p>
        </w:tc>
        <w:tc>
          <w:tcPr>
            <w:tcW w:w="0" w:type="auto"/>
            <w:tcBorders>
              <w:tl2br w:val="nil"/>
              <w:tr2bl w:val="nil"/>
            </w:tcBorders>
            <w:shd w:val="clear" w:color="auto" w:fill="FDFDFD"/>
            <w:vAlign w:val="center"/>
          </w:tcPr>
          <w:p w14:paraId="657377FF"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farizk</w:t>
            </w:r>
            <w:proofErr w:type="spellEnd"/>
          </w:p>
        </w:tc>
        <w:tc>
          <w:tcPr>
            <w:tcW w:w="0" w:type="auto"/>
            <w:tcBorders>
              <w:tl2br w:val="nil"/>
              <w:tr2bl w:val="nil"/>
            </w:tcBorders>
            <w:shd w:val="clear" w:color="auto" w:fill="FDFDFD"/>
            <w:vAlign w:val="center"/>
          </w:tcPr>
          <w:p w14:paraId="19CF5046"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farizk</w:t>
            </w:r>
            <w:proofErr w:type="spellEnd"/>
          </w:p>
        </w:tc>
        <w:tc>
          <w:tcPr>
            <w:tcW w:w="0" w:type="auto"/>
            <w:tcBorders>
              <w:tl2br w:val="nil"/>
              <w:tr2bl w:val="nil"/>
            </w:tcBorders>
            <w:shd w:val="clear" w:color="auto" w:fill="FDFDFD"/>
            <w:vAlign w:val="center"/>
          </w:tcPr>
          <w:p w14:paraId="414750B7"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farizk</w:t>
            </w:r>
            <w:proofErr w:type="spellEnd"/>
          </w:p>
        </w:tc>
      </w:tr>
      <w:tr w:rsidR="00355BE1" w:rsidRPr="00337996" w14:paraId="7B273F7D" w14:textId="77777777">
        <w:trPr>
          <w:jc w:val="center"/>
        </w:trPr>
        <w:tc>
          <w:tcPr>
            <w:tcW w:w="0" w:type="auto"/>
            <w:tcBorders>
              <w:tl2br w:val="nil"/>
              <w:tr2bl w:val="nil"/>
            </w:tcBorders>
            <w:shd w:val="clear" w:color="auto" w:fill="FFFFFF"/>
            <w:vAlign w:val="center"/>
          </w:tcPr>
          <w:p w14:paraId="0AD311F7"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p>
        </w:tc>
        <w:tc>
          <w:tcPr>
            <w:tcW w:w="0" w:type="auto"/>
            <w:tcBorders>
              <w:tl2br w:val="nil"/>
              <w:tr2bl w:val="nil"/>
            </w:tcBorders>
            <w:shd w:val="clear" w:color="auto" w:fill="FFFFFF"/>
            <w:vAlign w:val="center"/>
          </w:tcPr>
          <w:p w14:paraId="5E64DAEA"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farask</w:t>
            </w:r>
            <w:proofErr w:type="spellEnd"/>
          </w:p>
        </w:tc>
        <w:tc>
          <w:tcPr>
            <w:tcW w:w="0" w:type="auto"/>
            <w:tcBorders>
              <w:tl2br w:val="nil"/>
              <w:tr2bl w:val="nil"/>
            </w:tcBorders>
            <w:shd w:val="clear" w:color="auto" w:fill="FFFFFF"/>
            <w:vAlign w:val="center"/>
          </w:tcPr>
          <w:p w14:paraId="5E2F26F6"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farisk</w:t>
            </w:r>
            <w:proofErr w:type="spellEnd"/>
          </w:p>
        </w:tc>
        <w:tc>
          <w:tcPr>
            <w:tcW w:w="0" w:type="auto"/>
            <w:tcBorders>
              <w:tl2br w:val="nil"/>
              <w:tr2bl w:val="nil"/>
            </w:tcBorders>
            <w:shd w:val="clear" w:color="auto" w:fill="FFFFFF"/>
            <w:vAlign w:val="center"/>
          </w:tcPr>
          <w:p w14:paraId="51F6910B" w14:textId="39EB3868"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63C50307" w14:textId="77777777">
        <w:trPr>
          <w:jc w:val="center"/>
        </w:trPr>
        <w:tc>
          <w:tcPr>
            <w:tcW w:w="0" w:type="auto"/>
            <w:tcBorders>
              <w:tl2br w:val="nil"/>
              <w:tr2bl w:val="nil"/>
            </w:tcBorders>
            <w:shd w:val="clear" w:color="auto" w:fill="FFFFFF"/>
            <w:vAlign w:val="center"/>
          </w:tcPr>
          <w:p w14:paraId="2BBB9F37"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单数过去时</w:t>
            </w:r>
          </w:p>
        </w:tc>
        <w:tc>
          <w:tcPr>
            <w:tcW w:w="0" w:type="auto"/>
            <w:tcBorders>
              <w:tl2br w:val="nil"/>
              <w:tr2bl w:val="nil"/>
            </w:tcBorders>
            <w:shd w:val="clear" w:color="auto" w:fill="FFFFFF"/>
            <w:vAlign w:val="center"/>
          </w:tcPr>
          <w:p w14:paraId="57D7BDBF" w14:textId="1325BC89"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FFFFF"/>
            <w:vAlign w:val="center"/>
          </w:tcPr>
          <w:p w14:paraId="0A972E25" w14:textId="10E68491"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FFFFF"/>
            <w:vAlign w:val="center"/>
          </w:tcPr>
          <w:p w14:paraId="64D1E82D" w14:textId="02FB681D"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61A248EF" w14:textId="77777777">
        <w:trPr>
          <w:jc w:val="center"/>
        </w:trPr>
        <w:tc>
          <w:tcPr>
            <w:tcW w:w="0" w:type="auto"/>
            <w:tcBorders>
              <w:tl2br w:val="nil"/>
              <w:tr2bl w:val="nil"/>
            </w:tcBorders>
            <w:shd w:val="clear" w:color="auto" w:fill="FDFDFD"/>
            <w:vAlign w:val="center"/>
          </w:tcPr>
          <w:p w14:paraId="181206FA"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 xml:space="preserve">1 </w:t>
            </w:r>
          </w:p>
        </w:tc>
        <w:tc>
          <w:tcPr>
            <w:tcW w:w="0" w:type="auto"/>
            <w:tcBorders>
              <w:tl2br w:val="nil"/>
              <w:tr2bl w:val="nil"/>
            </w:tcBorders>
            <w:shd w:val="clear" w:color="auto" w:fill="FDFDFD"/>
            <w:vAlign w:val="center"/>
          </w:tcPr>
          <w:p w14:paraId="06A259B9"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fórumk</w:t>
            </w:r>
            <w:proofErr w:type="spellEnd"/>
          </w:p>
        </w:tc>
        <w:tc>
          <w:tcPr>
            <w:tcW w:w="0" w:type="auto"/>
            <w:tcBorders>
              <w:tl2br w:val="nil"/>
              <w:tr2bl w:val="nil"/>
            </w:tcBorders>
            <w:shd w:val="clear" w:color="auto" w:fill="FDFDFD"/>
            <w:vAlign w:val="center"/>
          </w:tcPr>
          <w:p w14:paraId="1D58CAD4"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fœrumk</w:t>
            </w:r>
            <w:proofErr w:type="spellEnd"/>
          </w:p>
        </w:tc>
        <w:tc>
          <w:tcPr>
            <w:tcW w:w="0" w:type="auto"/>
            <w:tcBorders>
              <w:tl2br w:val="nil"/>
              <w:tr2bl w:val="nil"/>
            </w:tcBorders>
            <w:shd w:val="clear" w:color="auto" w:fill="FDFDFD"/>
            <w:vAlign w:val="center"/>
          </w:tcPr>
          <w:p w14:paraId="7269D877" w14:textId="0087278C"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509651C0" w14:textId="77777777">
        <w:trPr>
          <w:jc w:val="center"/>
        </w:trPr>
        <w:tc>
          <w:tcPr>
            <w:tcW w:w="0" w:type="auto"/>
            <w:tcBorders>
              <w:tl2br w:val="nil"/>
              <w:tr2bl w:val="nil"/>
            </w:tcBorders>
            <w:shd w:val="clear" w:color="auto" w:fill="FFFFFF"/>
            <w:vAlign w:val="center"/>
          </w:tcPr>
          <w:p w14:paraId="29D4F4D5"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p>
        </w:tc>
        <w:tc>
          <w:tcPr>
            <w:tcW w:w="0" w:type="auto"/>
            <w:tcBorders>
              <w:tl2br w:val="nil"/>
              <w:tr2bl w:val="nil"/>
            </w:tcBorders>
            <w:shd w:val="clear" w:color="auto" w:fill="FFFFFF"/>
            <w:vAlign w:val="center"/>
          </w:tcPr>
          <w:p w14:paraId="69C15A74"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fórzk</w:t>
            </w:r>
            <w:proofErr w:type="spellEnd"/>
          </w:p>
        </w:tc>
        <w:tc>
          <w:tcPr>
            <w:tcW w:w="0" w:type="auto"/>
            <w:tcBorders>
              <w:tl2br w:val="nil"/>
              <w:tr2bl w:val="nil"/>
            </w:tcBorders>
            <w:shd w:val="clear" w:color="auto" w:fill="FFFFFF"/>
            <w:vAlign w:val="center"/>
          </w:tcPr>
          <w:p w14:paraId="39B8147E"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fœrisk</w:t>
            </w:r>
            <w:proofErr w:type="spellEnd"/>
          </w:p>
        </w:tc>
        <w:tc>
          <w:tcPr>
            <w:tcW w:w="0" w:type="auto"/>
            <w:tcBorders>
              <w:tl2br w:val="nil"/>
              <w:tr2bl w:val="nil"/>
            </w:tcBorders>
            <w:shd w:val="clear" w:color="auto" w:fill="FFFFFF"/>
            <w:vAlign w:val="center"/>
          </w:tcPr>
          <w:p w14:paraId="65F70561" w14:textId="41F571B5"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3E705A79" w14:textId="77777777">
        <w:trPr>
          <w:jc w:val="center"/>
        </w:trPr>
        <w:tc>
          <w:tcPr>
            <w:tcW w:w="0" w:type="auto"/>
            <w:tcBorders>
              <w:tl2br w:val="nil"/>
              <w:tr2bl w:val="nil"/>
            </w:tcBorders>
            <w:shd w:val="clear" w:color="auto" w:fill="FDFDFD"/>
            <w:vAlign w:val="center"/>
          </w:tcPr>
          <w:p w14:paraId="31CB01BA"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p>
        </w:tc>
        <w:tc>
          <w:tcPr>
            <w:tcW w:w="0" w:type="auto"/>
            <w:tcBorders>
              <w:tl2br w:val="nil"/>
              <w:tr2bl w:val="nil"/>
            </w:tcBorders>
            <w:shd w:val="clear" w:color="auto" w:fill="FDFDFD"/>
            <w:vAlign w:val="center"/>
          </w:tcPr>
          <w:p w14:paraId="540E0147"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fórsk</w:t>
            </w:r>
            <w:proofErr w:type="spellEnd"/>
          </w:p>
        </w:tc>
        <w:tc>
          <w:tcPr>
            <w:tcW w:w="0" w:type="auto"/>
            <w:tcBorders>
              <w:tl2br w:val="nil"/>
              <w:tr2bl w:val="nil"/>
            </w:tcBorders>
            <w:shd w:val="clear" w:color="auto" w:fill="FDFDFD"/>
            <w:vAlign w:val="center"/>
          </w:tcPr>
          <w:p w14:paraId="3853F049"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fœrisk</w:t>
            </w:r>
            <w:proofErr w:type="spellEnd"/>
          </w:p>
        </w:tc>
        <w:tc>
          <w:tcPr>
            <w:tcW w:w="0" w:type="auto"/>
            <w:tcBorders>
              <w:tl2br w:val="nil"/>
              <w:tr2bl w:val="nil"/>
            </w:tcBorders>
            <w:shd w:val="clear" w:color="auto" w:fill="FDFDFD"/>
            <w:vAlign w:val="center"/>
          </w:tcPr>
          <w:p w14:paraId="07360527" w14:textId="34040F6D"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58FB5178" w14:textId="77777777">
        <w:trPr>
          <w:jc w:val="center"/>
        </w:trPr>
        <w:tc>
          <w:tcPr>
            <w:tcW w:w="0" w:type="auto"/>
            <w:tcBorders>
              <w:tl2br w:val="nil"/>
              <w:tr2bl w:val="nil"/>
            </w:tcBorders>
            <w:shd w:val="clear" w:color="auto" w:fill="FFFFFF"/>
            <w:vAlign w:val="center"/>
          </w:tcPr>
          <w:p w14:paraId="774B9B5C" w14:textId="51677CD3"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r w:rsidR="00AB3470" w:rsidRPr="00337996">
              <w:rPr>
                <w:rFonts w:ascii="Times New Roman" w:eastAsia="宋体" w:hAnsi="Times New Roman" w:cs="Times New Roman"/>
                <w:szCs w:val="21"/>
                <w:shd w:val="clear" w:color="auto" w:fill="FFFFFF"/>
              </w:rPr>
              <w:t>复数过去时</w:t>
            </w:r>
          </w:p>
        </w:tc>
        <w:tc>
          <w:tcPr>
            <w:tcW w:w="0" w:type="auto"/>
            <w:tcBorders>
              <w:tl2br w:val="nil"/>
              <w:tr2bl w:val="nil"/>
            </w:tcBorders>
            <w:shd w:val="clear" w:color="auto" w:fill="FFFFFF"/>
            <w:vAlign w:val="center"/>
          </w:tcPr>
          <w:p w14:paraId="2A941C99" w14:textId="6773B7FF"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FFFFF"/>
            <w:vAlign w:val="center"/>
          </w:tcPr>
          <w:p w14:paraId="0F19DCF2" w14:textId="4640281B"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FFFFF"/>
            <w:vAlign w:val="center"/>
          </w:tcPr>
          <w:p w14:paraId="6E3DEEB4" w14:textId="5261B1A1"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2B71ABB4" w14:textId="77777777">
        <w:trPr>
          <w:jc w:val="center"/>
        </w:trPr>
        <w:tc>
          <w:tcPr>
            <w:tcW w:w="0" w:type="auto"/>
            <w:tcBorders>
              <w:tl2br w:val="nil"/>
              <w:tr2bl w:val="nil"/>
            </w:tcBorders>
            <w:shd w:val="clear" w:color="auto" w:fill="FDFDFD"/>
            <w:vAlign w:val="center"/>
          </w:tcPr>
          <w:p w14:paraId="3C715FF4"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 xml:space="preserve">1 </w:t>
            </w:r>
          </w:p>
        </w:tc>
        <w:tc>
          <w:tcPr>
            <w:tcW w:w="0" w:type="auto"/>
            <w:tcBorders>
              <w:tl2br w:val="nil"/>
              <w:tr2bl w:val="nil"/>
            </w:tcBorders>
            <w:shd w:val="clear" w:color="auto" w:fill="FDFDFD"/>
            <w:vAlign w:val="center"/>
          </w:tcPr>
          <w:p w14:paraId="647AFB0A"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fórumsk</w:t>
            </w:r>
            <w:proofErr w:type="spellEnd"/>
          </w:p>
        </w:tc>
        <w:tc>
          <w:tcPr>
            <w:tcW w:w="0" w:type="auto"/>
            <w:tcBorders>
              <w:tl2br w:val="nil"/>
              <w:tr2bl w:val="nil"/>
            </w:tcBorders>
            <w:shd w:val="clear" w:color="auto" w:fill="FDFDFD"/>
            <w:vAlign w:val="center"/>
          </w:tcPr>
          <w:p w14:paraId="5CFDA1F2"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fœrimsk</w:t>
            </w:r>
            <w:proofErr w:type="spellEnd"/>
          </w:p>
        </w:tc>
        <w:tc>
          <w:tcPr>
            <w:tcW w:w="0" w:type="auto"/>
            <w:tcBorders>
              <w:tl2br w:val="nil"/>
              <w:tr2bl w:val="nil"/>
            </w:tcBorders>
            <w:shd w:val="clear" w:color="auto" w:fill="FDFDFD"/>
            <w:vAlign w:val="center"/>
          </w:tcPr>
          <w:p w14:paraId="093AAFA9" w14:textId="51A37795"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06311FEF" w14:textId="77777777">
        <w:trPr>
          <w:jc w:val="center"/>
        </w:trPr>
        <w:tc>
          <w:tcPr>
            <w:tcW w:w="0" w:type="auto"/>
            <w:tcBorders>
              <w:tl2br w:val="nil"/>
              <w:tr2bl w:val="nil"/>
            </w:tcBorders>
            <w:shd w:val="clear" w:color="auto" w:fill="FFFFFF"/>
            <w:vAlign w:val="center"/>
          </w:tcPr>
          <w:p w14:paraId="42D4F2E7"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2</w:t>
            </w:r>
          </w:p>
        </w:tc>
        <w:tc>
          <w:tcPr>
            <w:tcW w:w="0" w:type="auto"/>
            <w:tcBorders>
              <w:tl2br w:val="nil"/>
              <w:tr2bl w:val="nil"/>
            </w:tcBorders>
            <w:shd w:val="clear" w:color="auto" w:fill="FFFFFF"/>
            <w:vAlign w:val="center"/>
          </w:tcPr>
          <w:p w14:paraId="7E7771F0"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fóruzk</w:t>
            </w:r>
            <w:proofErr w:type="spellEnd"/>
          </w:p>
        </w:tc>
        <w:tc>
          <w:tcPr>
            <w:tcW w:w="0" w:type="auto"/>
            <w:tcBorders>
              <w:tl2br w:val="nil"/>
              <w:tr2bl w:val="nil"/>
            </w:tcBorders>
            <w:shd w:val="clear" w:color="auto" w:fill="FFFFFF"/>
            <w:vAlign w:val="center"/>
          </w:tcPr>
          <w:p w14:paraId="475B0537"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fœrizk</w:t>
            </w:r>
            <w:proofErr w:type="spellEnd"/>
          </w:p>
        </w:tc>
        <w:tc>
          <w:tcPr>
            <w:tcW w:w="0" w:type="auto"/>
            <w:tcBorders>
              <w:tl2br w:val="nil"/>
              <w:tr2bl w:val="nil"/>
            </w:tcBorders>
            <w:shd w:val="clear" w:color="auto" w:fill="FFFFFF"/>
            <w:vAlign w:val="center"/>
          </w:tcPr>
          <w:p w14:paraId="09E3E0BB" w14:textId="44899959"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309B33F2" w14:textId="77777777">
        <w:trPr>
          <w:jc w:val="center"/>
        </w:trPr>
        <w:tc>
          <w:tcPr>
            <w:tcW w:w="0" w:type="auto"/>
            <w:tcBorders>
              <w:tl2br w:val="nil"/>
              <w:tr2bl w:val="nil"/>
            </w:tcBorders>
            <w:shd w:val="clear" w:color="auto" w:fill="FDFDFD"/>
            <w:vAlign w:val="center"/>
          </w:tcPr>
          <w:p w14:paraId="25A2B791"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3</w:t>
            </w:r>
          </w:p>
        </w:tc>
        <w:tc>
          <w:tcPr>
            <w:tcW w:w="0" w:type="auto"/>
            <w:tcBorders>
              <w:tl2br w:val="nil"/>
              <w:tr2bl w:val="nil"/>
            </w:tcBorders>
            <w:shd w:val="clear" w:color="auto" w:fill="FDFDFD"/>
            <w:vAlign w:val="center"/>
          </w:tcPr>
          <w:p w14:paraId="6E6901CD"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fórusk</w:t>
            </w:r>
            <w:proofErr w:type="spellEnd"/>
          </w:p>
        </w:tc>
        <w:tc>
          <w:tcPr>
            <w:tcW w:w="0" w:type="auto"/>
            <w:tcBorders>
              <w:tl2br w:val="nil"/>
              <w:tr2bl w:val="nil"/>
            </w:tcBorders>
            <w:shd w:val="clear" w:color="auto" w:fill="FDFDFD"/>
            <w:vAlign w:val="center"/>
          </w:tcPr>
          <w:p w14:paraId="4D77044B"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fœrisk</w:t>
            </w:r>
            <w:proofErr w:type="spellEnd"/>
          </w:p>
        </w:tc>
        <w:tc>
          <w:tcPr>
            <w:tcW w:w="0" w:type="auto"/>
            <w:tcBorders>
              <w:tl2br w:val="nil"/>
              <w:tr2bl w:val="nil"/>
            </w:tcBorders>
            <w:shd w:val="clear" w:color="auto" w:fill="FDFDFD"/>
            <w:vAlign w:val="center"/>
          </w:tcPr>
          <w:p w14:paraId="69EC7D99" w14:textId="624ACAF3"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74C56197" w14:textId="77777777">
        <w:trPr>
          <w:jc w:val="center"/>
        </w:trPr>
        <w:tc>
          <w:tcPr>
            <w:tcW w:w="0" w:type="auto"/>
            <w:tcBorders>
              <w:tl2br w:val="nil"/>
              <w:tr2bl w:val="nil"/>
            </w:tcBorders>
            <w:shd w:val="clear" w:color="auto" w:fill="FDFDFD"/>
            <w:vAlign w:val="center"/>
          </w:tcPr>
          <w:p w14:paraId="4D248AD4"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不定式</w:t>
            </w:r>
          </w:p>
        </w:tc>
        <w:tc>
          <w:tcPr>
            <w:tcW w:w="0" w:type="auto"/>
            <w:tcBorders>
              <w:tl2br w:val="nil"/>
              <w:tr2bl w:val="nil"/>
            </w:tcBorders>
            <w:shd w:val="clear" w:color="auto" w:fill="FDFDFD"/>
            <w:vAlign w:val="center"/>
          </w:tcPr>
          <w:p w14:paraId="0DEEBE89"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farask</w:t>
            </w:r>
            <w:proofErr w:type="spellEnd"/>
          </w:p>
        </w:tc>
        <w:tc>
          <w:tcPr>
            <w:tcW w:w="0" w:type="auto"/>
            <w:tcBorders>
              <w:tl2br w:val="nil"/>
              <w:tr2bl w:val="nil"/>
            </w:tcBorders>
            <w:shd w:val="clear" w:color="auto" w:fill="FDFDFD"/>
            <w:vAlign w:val="center"/>
          </w:tcPr>
          <w:p w14:paraId="1B10473E" w14:textId="68EBFBE9"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5A89D536" w14:textId="724DE086"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41CE026C" w14:textId="77777777">
        <w:trPr>
          <w:jc w:val="center"/>
        </w:trPr>
        <w:tc>
          <w:tcPr>
            <w:tcW w:w="0" w:type="auto"/>
            <w:tcBorders>
              <w:tl2br w:val="nil"/>
              <w:tr2bl w:val="nil"/>
            </w:tcBorders>
            <w:shd w:val="clear" w:color="auto" w:fill="FDFDFD"/>
            <w:vAlign w:val="center"/>
          </w:tcPr>
          <w:p w14:paraId="533DCA0D"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现在分词</w:t>
            </w:r>
          </w:p>
        </w:tc>
        <w:tc>
          <w:tcPr>
            <w:tcW w:w="0" w:type="auto"/>
            <w:tcBorders>
              <w:tl2br w:val="nil"/>
              <w:tr2bl w:val="nil"/>
            </w:tcBorders>
            <w:shd w:val="clear" w:color="auto" w:fill="FDFDFD"/>
            <w:vAlign w:val="center"/>
          </w:tcPr>
          <w:p w14:paraId="047D39A8"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farandisk</w:t>
            </w:r>
            <w:proofErr w:type="spellEnd"/>
          </w:p>
        </w:tc>
        <w:tc>
          <w:tcPr>
            <w:tcW w:w="0" w:type="auto"/>
            <w:tcBorders>
              <w:tl2br w:val="nil"/>
              <w:tr2bl w:val="nil"/>
            </w:tcBorders>
            <w:shd w:val="clear" w:color="auto" w:fill="FDFDFD"/>
            <w:vAlign w:val="center"/>
          </w:tcPr>
          <w:p w14:paraId="531988D8" w14:textId="3CDDD1C8"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15A3A3C2" w14:textId="4E288126"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r w:rsidR="00355BE1" w:rsidRPr="00337996" w14:paraId="15D36711" w14:textId="77777777">
        <w:trPr>
          <w:jc w:val="center"/>
        </w:trPr>
        <w:tc>
          <w:tcPr>
            <w:tcW w:w="0" w:type="auto"/>
            <w:tcBorders>
              <w:tl2br w:val="nil"/>
              <w:tr2bl w:val="nil"/>
            </w:tcBorders>
            <w:shd w:val="clear" w:color="auto" w:fill="FDFDFD"/>
            <w:vAlign w:val="center"/>
          </w:tcPr>
          <w:p w14:paraId="173FC4E0" w14:textId="77777777" w:rsidR="00355BE1" w:rsidRPr="00337996" w:rsidRDefault="00AB3470">
            <w:pPr>
              <w:widowControl/>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过去分词</w:t>
            </w:r>
          </w:p>
        </w:tc>
        <w:tc>
          <w:tcPr>
            <w:tcW w:w="0" w:type="auto"/>
            <w:tcBorders>
              <w:tl2br w:val="nil"/>
              <w:tr2bl w:val="nil"/>
            </w:tcBorders>
            <w:shd w:val="clear" w:color="auto" w:fill="FDFDFD"/>
            <w:vAlign w:val="center"/>
          </w:tcPr>
          <w:p w14:paraId="04707E79" w14:textId="77777777" w:rsidR="00355BE1" w:rsidRPr="00337996" w:rsidRDefault="00AB3470">
            <w:pPr>
              <w:widowControl/>
              <w:jc w:val="left"/>
              <w:rPr>
                <w:rFonts w:ascii="Times New Roman" w:eastAsia="宋体" w:hAnsi="Times New Roman" w:cs="Times New Roman"/>
                <w:szCs w:val="21"/>
                <w:shd w:val="clear" w:color="auto" w:fill="FFFFFF"/>
              </w:rPr>
            </w:pPr>
            <w:proofErr w:type="spellStart"/>
            <w:r w:rsidRPr="00337996">
              <w:rPr>
                <w:rFonts w:ascii="Times New Roman" w:eastAsia="宋体" w:hAnsi="Times New Roman" w:cs="Times New Roman"/>
                <w:szCs w:val="21"/>
                <w:shd w:val="clear" w:color="auto" w:fill="FFFFFF"/>
              </w:rPr>
              <w:t>farizk</w:t>
            </w:r>
            <w:proofErr w:type="spellEnd"/>
          </w:p>
        </w:tc>
        <w:tc>
          <w:tcPr>
            <w:tcW w:w="0" w:type="auto"/>
            <w:tcBorders>
              <w:tl2br w:val="nil"/>
              <w:tr2bl w:val="nil"/>
            </w:tcBorders>
            <w:shd w:val="clear" w:color="auto" w:fill="FDFDFD"/>
            <w:vAlign w:val="center"/>
          </w:tcPr>
          <w:p w14:paraId="6AB0AB2A" w14:textId="368E281B"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c>
          <w:tcPr>
            <w:tcW w:w="0" w:type="auto"/>
            <w:tcBorders>
              <w:tl2br w:val="nil"/>
              <w:tr2bl w:val="nil"/>
            </w:tcBorders>
            <w:shd w:val="clear" w:color="auto" w:fill="FDFDFD"/>
            <w:vAlign w:val="center"/>
          </w:tcPr>
          <w:p w14:paraId="16A367D7" w14:textId="102227E0" w:rsidR="00355BE1" w:rsidRPr="00337996" w:rsidRDefault="0033735A">
            <w:pPr>
              <w:widowControl/>
              <w:jc w:val="left"/>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 xml:space="preserve"> </w:t>
            </w:r>
          </w:p>
        </w:tc>
      </w:tr>
    </w:tbl>
    <w:p w14:paraId="6A25C759" w14:textId="77777777" w:rsidR="00355BE1" w:rsidRPr="00337996" w:rsidRDefault="00355BE1">
      <w:pPr>
        <w:jc w:val="left"/>
        <w:rPr>
          <w:rFonts w:ascii="Times New Roman" w:eastAsia="宋体" w:hAnsi="Times New Roman" w:cs="Times New Roman"/>
          <w:szCs w:val="21"/>
          <w:shd w:val="clear" w:color="auto" w:fill="FFFFFF"/>
        </w:rPr>
      </w:pPr>
    </w:p>
    <w:p w14:paraId="465D88CF" w14:textId="77777777" w:rsidR="00355BE1" w:rsidRPr="00337996" w:rsidRDefault="00AB3470">
      <w:pPr>
        <w:pStyle w:val="3"/>
        <w:keepNext w:val="0"/>
        <w:keepLines w:val="0"/>
        <w:widowControl/>
        <w:shd w:val="clear" w:color="auto" w:fill="FFFFFF"/>
        <w:spacing w:line="24" w:lineRule="atLeast"/>
        <w:ind w:firstLineChars="200" w:firstLine="422"/>
        <w:jc w:val="left"/>
        <w:rPr>
          <w:rFonts w:ascii="Times New Roman" w:hAnsi="Times New Roman" w:cs="Times New Roman"/>
          <w:bCs/>
          <w:sz w:val="21"/>
          <w:szCs w:val="21"/>
          <w:shd w:val="clear" w:color="auto" w:fill="FFFFFF"/>
        </w:rPr>
      </w:pPr>
      <w:bookmarkStart w:id="39" w:name="_Toc24699"/>
      <w:r w:rsidRPr="00337996">
        <w:rPr>
          <w:rFonts w:ascii="Times New Roman" w:hAnsi="Times New Roman" w:cs="Times New Roman"/>
          <w:bCs/>
          <w:sz w:val="21"/>
          <w:szCs w:val="21"/>
          <w:shd w:val="clear" w:color="auto" w:fill="FFFFFF"/>
        </w:rPr>
        <w:t xml:space="preserve">2.3.7 </w:t>
      </w:r>
      <w:r w:rsidRPr="00337996">
        <w:rPr>
          <w:rFonts w:ascii="Times New Roman" w:hAnsi="Times New Roman" w:cs="Times New Roman"/>
          <w:bCs/>
          <w:sz w:val="21"/>
          <w:szCs w:val="21"/>
          <w:shd w:val="clear" w:color="auto" w:fill="FFFFFF"/>
        </w:rPr>
        <w:t>第七强变位法</w:t>
      </w:r>
      <w:bookmarkEnd w:id="39"/>
    </w:p>
    <w:p w14:paraId="0D56411F" w14:textId="77777777" w:rsidR="00355BE1" w:rsidRPr="00337996" w:rsidRDefault="00AB3470">
      <w:pPr>
        <w:ind w:firstLineChars="200" w:firstLine="420"/>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lastRenderedPageBreak/>
        <w:t>第七类强动词的元音变换不符合上述六类动词的规则，它们的通常的元音变换模式是：</w:t>
      </w:r>
    </w:p>
    <w:p w14:paraId="410D0686" w14:textId="77777777" w:rsidR="00355BE1" w:rsidRPr="00337996" w:rsidRDefault="00AB3470">
      <w:pPr>
        <w:ind w:firstLineChars="200" w:firstLine="422"/>
        <w:jc w:val="center"/>
        <w:rPr>
          <w:rFonts w:ascii="Times New Roman" w:eastAsia="宋体" w:hAnsi="Times New Roman" w:cs="Times New Roman"/>
          <w:b/>
          <w:bCs/>
          <w:szCs w:val="21"/>
          <w:shd w:val="clear" w:color="auto" w:fill="FFFFFF"/>
          <w:lang w:val="de-DE"/>
        </w:rPr>
      </w:pPr>
      <w:r w:rsidRPr="00337996">
        <w:rPr>
          <w:rFonts w:ascii="Times New Roman" w:eastAsia="宋体" w:hAnsi="Times New Roman" w:cs="Times New Roman"/>
          <w:b/>
          <w:bCs/>
          <w:szCs w:val="21"/>
          <w:shd w:val="clear" w:color="auto" w:fill="FFFFFF"/>
          <w:lang w:val="de-DE"/>
        </w:rPr>
        <w:t>a -- á -- ó</w:t>
      </w:r>
    </w:p>
    <w:p w14:paraId="2BC0085D" w14:textId="77777777" w:rsidR="00355BE1" w:rsidRPr="00337996" w:rsidRDefault="00AB3470">
      <w:pPr>
        <w:ind w:firstLineChars="200" w:firstLine="422"/>
        <w:jc w:val="center"/>
        <w:rPr>
          <w:rFonts w:ascii="Times New Roman" w:eastAsia="宋体" w:hAnsi="Times New Roman" w:cs="Times New Roman"/>
          <w:b/>
          <w:bCs/>
          <w:szCs w:val="21"/>
          <w:shd w:val="clear" w:color="auto" w:fill="FFFFFF"/>
          <w:lang w:val="de-DE"/>
        </w:rPr>
      </w:pPr>
      <w:r w:rsidRPr="00337996">
        <w:rPr>
          <w:rFonts w:ascii="Times New Roman" w:eastAsia="宋体" w:hAnsi="Times New Roman" w:cs="Times New Roman"/>
          <w:b/>
          <w:bCs/>
          <w:szCs w:val="21"/>
          <w:shd w:val="clear" w:color="auto" w:fill="FFFFFF"/>
          <w:lang w:val="de-DE"/>
        </w:rPr>
        <w:t>a -- e -- e</w:t>
      </w:r>
    </w:p>
    <w:p w14:paraId="010DAEC8" w14:textId="77777777" w:rsidR="00355BE1" w:rsidRPr="00337996" w:rsidRDefault="00AB3470">
      <w:pPr>
        <w:ind w:firstLineChars="200" w:firstLine="422"/>
        <w:jc w:val="center"/>
        <w:rPr>
          <w:rFonts w:ascii="Times New Roman" w:eastAsia="宋体" w:hAnsi="Times New Roman" w:cs="Times New Roman"/>
          <w:b/>
          <w:bCs/>
          <w:szCs w:val="21"/>
          <w:shd w:val="clear" w:color="auto" w:fill="FFFFFF"/>
          <w:lang w:val="de-DE"/>
        </w:rPr>
      </w:pPr>
      <w:r w:rsidRPr="00337996">
        <w:rPr>
          <w:rFonts w:ascii="Times New Roman" w:eastAsia="宋体" w:hAnsi="Times New Roman" w:cs="Times New Roman"/>
          <w:b/>
          <w:bCs/>
          <w:szCs w:val="21"/>
          <w:shd w:val="clear" w:color="auto" w:fill="FFFFFF"/>
          <w:lang w:val="de-DE"/>
        </w:rPr>
        <w:t xml:space="preserve">á -- </w:t>
      </w:r>
      <w:r w:rsidRPr="00337996">
        <w:rPr>
          <w:rFonts w:ascii="Times New Roman" w:eastAsia="宋体" w:hAnsi="Times New Roman" w:cs="Times New Roman"/>
          <w:b/>
          <w:bCs/>
          <w:color w:val="202122"/>
          <w:szCs w:val="21"/>
          <w:shd w:val="clear" w:color="auto" w:fill="FFFFFF"/>
          <w:lang w:val="de-DE"/>
        </w:rPr>
        <w:t>é</w:t>
      </w:r>
      <w:r w:rsidRPr="00337996">
        <w:rPr>
          <w:rFonts w:ascii="Times New Roman" w:eastAsia="宋体" w:hAnsi="Times New Roman" w:cs="Times New Roman"/>
          <w:b/>
          <w:bCs/>
          <w:szCs w:val="21"/>
          <w:shd w:val="clear" w:color="auto" w:fill="FFFFFF"/>
          <w:lang w:val="de-DE"/>
        </w:rPr>
        <w:t xml:space="preserve"> -- </w:t>
      </w:r>
      <w:r w:rsidRPr="00337996">
        <w:rPr>
          <w:rFonts w:ascii="Times New Roman" w:eastAsia="宋体" w:hAnsi="Times New Roman" w:cs="Times New Roman"/>
          <w:b/>
          <w:bCs/>
          <w:color w:val="202122"/>
          <w:szCs w:val="21"/>
          <w:shd w:val="clear" w:color="auto" w:fill="FFFFFF"/>
          <w:lang w:val="de-DE"/>
        </w:rPr>
        <w:t>é</w:t>
      </w:r>
    </w:p>
    <w:p w14:paraId="04F6DDB7" w14:textId="77777777" w:rsidR="00355BE1" w:rsidRPr="00337996" w:rsidRDefault="00AB3470">
      <w:pPr>
        <w:ind w:firstLineChars="200" w:firstLine="422"/>
        <w:jc w:val="center"/>
        <w:rPr>
          <w:rFonts w:ascii="Times New Roman" w:eastAsia="宋体" w:hAnsi="Times New Roman" w:cs="Times New Roman"/>
          <w:b/>
          <w:bCs/>
          <w:szCs w:val="21"/>
          <w:shd w:val="clear" w:color="auto" w:fill="FFFFFF"/>
          <w:lang w:val="de-DE"/>
        </w:rPr>
      </w:pPr>
      <w:r w:rsidRPr="00337996">
        <w:rPr>
          <w:rFonts w:ascii="Times New Roman" w:eastAsia="宋体" w:hAnsi="Times New Roman" w:cs="Times New Roman"/>
          <w:b/>
          <w:bCs/>
          <w:szCs w:val="21"/>
          <w:shd w:val="clear" w:color="auto" w:fill="FFFFFF"/>
          <w:lang w:val="de-DE"/>
        </w:rPr>
        <w:t>au -- jó -- jó</w:t>
      </w:r>
    </w:p>
    <w:p w14:paraId="0DA46BA8" w14:textId="77777777" w:rsidR="00355BE1" w:rsidRPr="00337996" w:rsidRDefault="00AB3470">
      <w:pPr>
        <w:ind w:firstLineChars="200" w:firstLine="422"/>
        <w:jc w:val="center"/>
        <w:rPr>
          <w:rFonts w:ascii="Times New Roman" w:eastAsia="宋体" w:hAnsi="Times New Roman" w:cs="Times New Roman"/>
          <w:b/>
          <w:bCs/>
          <w:color w:val="202122"/>
          <w:szCs w:val="21"/>
          <w:shd w:val="clear" w:color="auto" w:fill="FFFFFF"/>
        </w:rPr>
      </w:pPr>
      <w:proofErr w:type="spellStart"/>
      <w:r w:rsidRPr="00337996">
        <w:rPr>
          <w:rFonts w:ascii="Times New Roman" w:eastAsia="宋体" w:hAnsi="Times New Roman" w:cs="Times New Roman"/>
          <w:b/>
          <w:bCs/>
          <w:szCs w:val="21"/>
          <w:shd w:val="clear" w:color="auto" w:fill="FFFFFF"/>
        </w:rPr>
        <w:t>ei</w:t>
      </w:r>
      <w:proofErr w:type="spellEnd"/>
      <w:r w:rsidRPr="00337996">
        <w:rPr>
          <w:rFonts w:ascii="Times New Roman" w:eastAsia="宋体" w:hAnsi="Times New Roman" w:cs="Times New Roman"/>
          <w:b/>
          <w:bCs/>
          <w:szCs w:val="21"/>
          <w:shd w:val="clear" w:color="auto" w:fill="FFFFFF"/>
        </w:rPr>
        <w:t xml:space="preserve"> -- </w:t>
      </w:r>
      <w:r w:rsidRPr="00337996">
        <w:rPr>
          <w:rFonts w:ascii="Times New Roman" w:eastAsia="宋体" w:hAnsi="Times New Roman" w:cs="Times New Roman"/>
          <w:b/>
          <w:bCs/>
          <w:color w:val="202122"/>
          <w:szCs w:val="21"/>
          <w:shd w:val="clear" w:color="auto" w:fill="FFFFFF"/>
        </w:rPr>
        <w:t>é</w:t>
      </w:r>
      <w:r w:rsidRPr="00337996">
        <w:rPr>
          <w:rFonts w:ascii="Times New Roman" w:eastAsia="宋体" w:hAnsi="Times New Roman" w:cs="Times New Roman"/>
          <w:b/>
          <w:bCs/>
          <w:szCs w:val="21"/>
          <w:shd w:val="clear" w:color="auto" w:fill="FFFFFF"/>
        </w:rPr>
        <w:t xml:space="preserve"> -- </w:t>
      </w:r>
      <w:proofErr w:type="spellStart"/>
      <w:r w:rsidRPr="00337996">
        <w:rPr>
          <w:rFonts w:ascii="Times New Roman" w:eastAsia="宋体" w:hAnsi="Times New Roman" w:cs="Times New Roman"/>
          <w:b/>
          <w:bCs/>
          <w:color w:val="202122"/>
          <w:szCs w:val="21"/>
          <w:shd w:val="clear" w:color="auto" w:fill="FFFFFF"/>
        </w:rPr>
        <w:t>é</w:t>
      </w:r>
      <w:proofErr w:type="spellEnd"/>
    </w:p>
    <w:p w14:paraId="77C2D784" w14:textId="77777777" w:rsidR="00355BE1" w:rsidRPr="00337996" w:rsidRDefault="00AB3470">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部分动词的过去式保留了原始日耳曼语的复音特征。所谓复音，即构成过去式前，将词首的辅音添到需要加上的词尾前，比如古英语</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hātan</w:t>
      </w:r>
      <w:proofErr w:type="spellEnd"/>
      <w:r w:rsidRPr="00337996">
        <w:rPr>
          <w:rFonts w:ascii="Times New Roman" w:eastAsia="宋体" w:hAnsi="Times New Roman" w:cs="Times New Roman"/>
          <w:color w:val="202122"/>
          <w:szCs w:val="21"/>
          <w:shd w:val="clear" w:color="auto" w:fill="FFFFFF"/>
        </w:rPr>
        <w:t>，其第三人称单数过去式是这样变化的：</w:t>
      </w:r>
      <w:r w:rsidRPr="00337996">
        <w:rPr>
          <w:rFonts w:ascii="Times New Roman" w:eastAsia="宋体" w:hAnsi="Times New Roman" w:cs="Times New Roman"/>
          <w:color w:val="202122"/>
          <w:szCs w:val="21"/>
          <w:shd w:val="clear" w:color="auto" w:fill="FFFFFF"/>
        </w:rPr>
        <w:t>he-</w:t>
      </w:r>
      <w:proofErr w:type="spellStart"/>
      <w:r w:rsidRPr="00337996">
        <w:rPr>
          <w:rFonts w:ascii="Times New Roman" w:eastAsia="宋体" w:hAnsi="Times New Roman" w:cs="Times New Roman"/>
          <w:color w:val="202122"/>
          <w:szCs w:val="21"/>
          <w:shd w:val="clear" w:color="auto" w:fill="FFFFFF"/>
        </w:rPr>
        <w:t>ht</w:t>
      </w:r>
      <w:proofErr w:type="spellEnd"/>
      <w:r w:rsidRPr="00337996">
        <w:rPr>
          <w:rFonts w:ascii="Times New Roman" w:eastAsia="宋体" w:hAnsi="Times New Roman" w:cs="Times New Roman"/>
          <w:color w:val="202122"/>
          <w:szCs w:val="21"/>
          <w:shd w:val="clear" w:color="auto" w:fill="FFFFFF"/>
        </w:rPr>
        <w:t xml:space="preserve"> &gt; </w:t>
      </w:r>
      <w:proofErr w:type="spellStart"/>
      <w:r w:rsidRPr="00337996">
        <w:rPr>
          <w:rFonts w:ascii="Times New Roman" w:eastAsia="宋体" w:hAnsi="Times New Roman" w:cs="Times New Roman"/>
          <w:color w:val="202122"/>
          <w:szCs w:val="21"/>
          <w:shd w:val="clear" w:color="auto" w:fill="FFFFFF"/>
        </w:rPr>
        <w:t>hēt</w:t>
      </w:r>
      <w:proofErr w:type="spellEnd"/>
      <w:r w:rsidRPr="00337996">
        <w:rPr>
          <w:rFonts w:ascii="Times New Roman" w:eastAsia="宋体" w:hAnsi="Times New Roman" w:cs="Times New Roman"/>
          <w:color w:val="202122"/>
          <w:szCs w:val="21"/>
          <w:shd w:val="clear" w:color="auto" w:fill="FFFFFF"/>
        </w:rPr>
        <w:t>，这里词首的</w:t>
      </w:r>
      <w:r w:rsidRPr="00337996">
        <w:rPr>
          <w:rFonts w:ascii="Times New Roman" w:eastAsia="宋体" w:hAnsi="Times New Roman" w:cs="Times New Roman"/>
          <w:color w:val="202122"/>
          <w:szCs w:val="21"/>
          <w:shd w:val="clear" w:color="auto" w:fill="FFFFFF"/>
        </w:rPr>
        <w:t>h</w:t>
      </w:r>
      <w:r w:rsidRPr="00337996">
        <w:rPr>
          <w:rFonts w:ascii="Times New Roman" w:eastAsia="宋体" w:hAnsi="Times New Roman" w:cs="Times New Roman"/>
          <w:color w:val="202122"/>
          <w:szCs w:val="21"/>
          <w:shd w:val="clear" w:color="auto" w:fill="FFFFFF"/>
        </w:rPr>
        <w:t>重复了一次，称为复音。同样我们可以看到，由于后续的音变，复音这一特征很容易被掩盖掉，反而合并成新的元音从而构成不一样的元音变换序列。在古诺尔斯语的时期，形成了下列五大元音变换模式：</w:t>
      </w:r>
    </w:p>
    <w:tbl>
      <w:tblPr>
        <w:tblpPr w:leftFromText="180" w:rightFromText="180" w:vertAnchor="text" w:horzAnchor="page" w:tblpX="2952" w:tblpY="156"/>
        <w:tblOverlap w:val="nev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660"/>
        <w:gridCol w:w="870"/>
        <w:gridCol w:w="870"/>
        <w:gridCol w:w="870"/>
      </w:tblGrid>
      <w:tr w:rsidR="00C32895" w:rsidRPr="00337996" w14:paraId="7404BE9A" w14:textId="77777777" w:rsidTr="00C32895">
        <w:trPr>
          <w:trHeight w:val="567"/>
        </w:trPr>
        <w:tc>
          <w:tcPr>
            <w:tcW w:w="0" w:type="auto"/>
            <w:tcBorders>
              <w:tl2br w:val="nil"/>
              <w:tr2bl w:val="nil"/>
            </w:tcBorders>
            <w:shd w:val="clear" w:color="auto" w:fill="FFFFFF"/>
            <w:vAlign w:val="center"/>
          </w:tcPr>
          <w:p w14:paraId="53F69E00" w14:textId="77777777"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类别</w:t>
            </w:r>
          </w:p>
        </w:tc>
        <w:tc>
          <w:tcPr>
            <w:tcW w:w="0" w:type="auto"/>
            <w:tcBorders>
              <w:tl2br w:val="nil"/>
              <w:tr2bl w:val="nil"/>
            </w:tcBorders>
            <w:shd w:val="clear" w:color="auto" w:fill="FFFFFF"/>
            <w:vAlign w:val="center"/>
          </w:tcPr>
          <w:p w14:paraId="371855A5" w14:textId="77777777"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FFFFF"/>
            <w:vAlign w:val="center"/>
          </w:tcPr>
          <w:p w14:paraId="3B9A6725" w14:textId="77777777"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w:t>
            </w:r>
          </w:p>
        </w:tc>
        <w:tc>
          <w:tcPr>
            <w:tcW w:w="0" w:type="auto"/>
            <w:tcBorders>
              <w:tl2br w:val="nil"/>
              <w:tr2bl w:val="nil"/>
            </w:tcBorders>
            <w:shd w:val="clear" w:color="auto" w:fill="FFFFFF"/>
            <w:vAlign w:val="center"/>
          </w:tcPr>
          <w:p w14:paraId="2D73C5DE" w14:textId="77777777"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复数过去</w:t>
            </w:r>
          </w:p>
        </w:tc>
        <w:tc>
          <w:tcPr>
            <w:tcW w:w="0" w:type="auto"/>
            <w:tcBorders>
              <w:tl2br w:val="nil"/>
              <w:tr2bl w:val="nil"/>
            </w:tcBorders>
            <w:shd w:val="clear" w:color="auto" w:fill="FFFFFF"/>
            <w:vAlign w:val="center"/>
          </w:tcPr>
          <w:p w14:paraId="4D7A9DCE" w14:textId="77777777"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r>
      <w:tr w:rsidR="00C32895" w:rsidRPr="00337996" w14:paraId="2C21E361" w14:textId="77777777" w:rsidTr="00C32895">
        <w:tc>
          <w:tcPr>
            <w:tcW w:w="0" w:type="auto"/>
            <w:tcBorders>
              <w:tl2br w:val="nil"/>
              <w:tr2bl w:val="nil"/>
            </w:tcBorders>
            <w:shd w:val="clear" w:color="auto" w:fill="FFFFFF"/>
            <w:vAlign w:val="center"/>
          </w:tcPr>
          <w:p w14:paraId="751100D2" w14:textId="18F93544"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heita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be called</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28596144"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heita</w:t>
            </w:r>
            <w:proofErr w:type="spellEnd"/>
          </w:p>
        </w:tc>
        <w:tc>
          <w:tcPr>
            <w:tcW w:w="0" w:type="auto"/>
            <w:tcBorders>
              <w:tl2br w:val="nil"/>
              <w:tr2bl w:val="nil"/>
            </w:tcBorders>
            <w:shd w:val="clear" w:color="auto" w:fill="FFFFFF"/>
            <w:vAlign w:val="center"/>
          </w:tcPr>
          <w:p w14:paraId="07F5339D"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hét</w:t>
            </w:r>
            <w:proofErr w:type="spellEnd"/>
          </w:p>
        </w:tc>
        <w:tc>
          <w:tcPr>
            <w:tcW w:w="0" w:type="auto"/>
            <w:tcBorders>
              <w:tl2br w:val="nil"/>
              <w:tr2bl w:val="nil"/>
            </w:tcBorders>
            <w:shd w:val="clear" w:color="auto" w:fill="FFFFFF"/>
            <w:vAlign w:val="center"/>
          </w:tcPr>
          <w:p w14:paraId="64C9D391"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hétum</w:t>
            </w:r>
            <w:proofErr w:type="spellEnd"/>
          </w:p>
        </w:tc>
        <w:tc>
          <w:tcPr>
            <w:tcW w:w="0" w:type="auto"/>
            <w:tcBorders>
              <w:tl2br w:val="nil"/>
              <w:tr2bl w:val="nil"/>
            </w:tcBorders>
            <w:shd w:val="clear" w:color="auto" w:fill="FFFFFF"/>
            <w:vAlign w:val="center"/>
          </w:tcPr>
          <w:p w14:paraId="2DC65118"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heitinn</w:t>
            </w:r>
            <w:proofErr w:type="spellEnd"/>
          </w:p>
        </w:tc>
      </w:tr>
      <w:tr w:rsidR="00C32895" w:rsidRPr="00337996" w14:paraId="1F335517" w14:textId="77777777" w:rsidTr="00C32895">
        <w:tc>
          <w:tcPr>
            <w:tcW w:w="0" w:type="auto"/>
            <w:tcBorders>
              <w:tl2br w:val="nil"/>
              <w:tr2bl w:val="nil"/>
            </w:tcBorders>
            <w:shd w:val="clear" w:color="auto" w:fill="FDFDFD"/>
            <w:vAlign w:val="center"/>
          </w:tcPr>
          <w:p w14:paraId="2B1CDC07" w14:textId="6710F668"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2a.</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auka</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increase</w:t>
            </w:r>
            <w:proofErr w:type="spellEnd"/>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0D31BF94"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auka</w:t>
            </w:r>
            <w:proofErr w:type="spellEnd"/>
          </w:p>
        </w:tc>
        <w:tc>
          <w:tcPr>
            <w:tcW w:w="0" w:type="auto"/>
            <w:tcBorders>
              <w:tl2br w:val="nil"/>
              <w:tr2bl w:val="nil"/>
            </w:tcBorders>
            <w:shd w:val="clear" w:color="auto" w:fill="FDFDFD"/>
            <w:vAlign w:val="center"/>
          </w:tcPr>
          <w:p w14:paraId="488F4BBC"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jók</w:t>
            </w:r>
            <w:proofErr w:type="spellEnd"/>
          </w:p>
        </w:tc>
        <w:tc>
          <w:tcPr>
            <w:tcW w:w="0" w:type="auto"/>
            <w:tcBorders>
              <w:tl2br w:val="nil"/>
              <w:tr2bl w:val="nil"/>
            </w:tcBorders>
            <w:shd w:val="clear" w:color="auto" w:fill="FDFDFD"/>
            <w:vAlign w:val="center"/>
          </w:tcPr>
          <w:p w14:paraId="3C594343"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jókum</w:t>
            </w:r>
            <w:proofErr w:type="spellEnd"/>
          </w:p>
        </w:tc>
        <w:tc>
          <w:tcPr>
            <w:tcW w:w="0" w:type="auto"/>
            <w:tcBorders>
              <w:tl2br w:val="nil"/>
              <w:tr2bl w:val="nil"/>
            </w:tcBorders>
            <w:shd w:val="clear" w:color="auto" w:fill="FDFDFD"/>
            <w:vAlign w:val="center"/>
          </w:tcPr>
          <w:p w14:paraId="4776449F"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aukinn</w:t>
            </w:r>
            <w:proofErr w:type="spellEnd"/>
          </w:p>
        </w:tc>
      </w:tr>
      <w:tr w:rsidR="00C32895" w:rsidRPr="00337996" w14:paraId="199D567E" w14:textId="77777777" w:rsidTr="00C32895">
        <w:tc>
          <w:tcPr>
            <w:tcW w:w="0" w:type="auto"/>
            <w:tcBorders>
              <w:tl2br w:val="nil"/>
              <w:tr2bl w:val="nil"/>
            </w:tcBorders>
            <w:shd w:val="clear" w:color="auto" w:fill="FFFFFF"/>
            <w:vAlign w:val="center"/>
          </w:tcPr>
          <w:p w14:paraId="0F541838" w14:textId="3E7BCDC3"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2b.</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búa</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inhabit</w:t>
            </w:r>
            <w:proofErr w:type="spellEnd"/>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2831CD0D"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búa</w:t>
            </w:r>
            <w:proofErr w:type="spellEnd"/>
          </w:p>
        </w:tc>
        <w:tc>
          <w:tcPr>
            <w:tcW w:w="0" w:type="auto"/>
            <w:tcBorders>
              <w:tl2br w:val="nil"/>
              <w:tr2bl w:val="nil"/>
            </w:tcBorders>
            <w:shd w:val="clear" w:color="auto" w:fill="FFFFFF"/>
            <w:vAlign w:val="center"/>
          </w:tcPr>
          <w:p w14:paraId="199421C0"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bjó</w:t>
            </w:r>
            <w:proofErr w:type="spellEnd"/>
          </w:p>
        </w:tc>
        <w:tc>
          <w:tcPr>
            <w:tcW w:w="0" w:type="auto"/>
            <w:tcBorders>
              <w:tl2br w:val="nil"/>
              <w:tr2bl w:val="nil"/>
            </w:tcBorders>
            <w:shd w:val="clear" w:color="auto" w:fill="FFFFFF"/>
            <w:vAlign w:val="center"/>
          </w:tcPr>
          <w:p w14:paraId="62DF74CD"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bjuggum</w:t>
            </w:r>
            <w:proofErr w:type="spellEnd"/>
          </w:p>
        </w:tc>
        <w:tc>
          <w:tcPr>
            <w:tcW w:w="0" w:type="auto"/>
            <w:tcBorders>
              <w:tl2br w:val="nil"/>
              <w:tr2bl w:val="nil"/>
            </w:tcBorders>
            <w:shd w:val="clear" w:color="auto" w:fill="FFFFFF"/>
            <w:vAlign w:val="center"/>
          </w:tcPr>
          <w:p w14:paraId="3190C333"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búinn</w:t>
            </w:r>
            <w:proofErr w:type="spellEnd"/>
          </w:p>
        </w:tc>
      </w:tr>
      <w:tr w:rsidR="00C32895" w:rsidRPr="00337996" w14:paraId="799A00BD" w14:textId="77777777" w:rsidTr="00C32895">
        <w:tc>
          <w:tcPr>
            <w:tcW w:w="0" w:type="auto"/>
            <w:tcBorders>
              <w:tl2br w:val="nil"/>
              <w:tr2bl w:val="nil"/>
            </w:tcBorders>
            <w:shd w:val="clear" w:color="auto" w:fill="FDFDFD"/>
            <w:vAlign w:val="center"/>
          </w:tcPr>
          <w:p w14:paraId="440BE6E1" w14:textId="6759BA4E"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falla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fall</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17A52E0B"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falla</w:t>
            </w:r>
            <w:proofErr w:type="spellEnd"/>
          </w:p>
        </w:tc>
        <w:tc>
          <w:tcPr>
            <w:tcW w:w="0" w:type="auto"/>
            <w:tcBorders>
              <w:tl2br w:val="nil"/>
              <w:tr2bl w:val="nil"/>
            </w:tcBorders>
            <w:shd w:val="clear" w:color="auto" w:fill="FDFDFD"/>
            <w:vAlign w:val="center"/>
          </w:tcPr>
          <w:p w14:paraId="36E4097A" w14:textId="77777777"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w:t>
            </w:r>
          </w:p>
        </w:tc>
        <w:tc>
          <w:tcPr>
            <w:tcW w:w="0" w:type="auto"/>
            <w:tcBorders>
              <w:tl2br w:val="nil"/>
              <w:tr2bl w:val="nil"/>
            </w:tcBorders>
            <w:shd w:val="clear" w:color="auto" w:fill="FDFDFD"/>
            <w:vAlign w:val="center"/>
          </w:tcPr>
          <w:p w14:paraId="654C70F9"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w:t>
            </w:r>
            <w:proofErr w:type="spellEnd"/>
          </w:p>
        </w:tc>
        <w:tc>
          <w:tcPr>
            <w:tcW w:w="0" w:type="auto"/>
            <w:tcBorders>
              <w:tl2br w:val="nil"/>
              <w:tr2bl w:val="nil"/>
            </w:tcBorders>
            <w:shd w:val="clear" w:color="auto" w:fill="FDFDFD"/>
            <w:vAlign w:val="center"/>
          </w:tcPr>
          <w:p w14:paraId="4096F0A0"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fallinn</w:t>
            </w:r>
            <w:proofErr w:type="spellEnd"/>
          </w:p>
        </w:tc>
      </w:tr>
      <w:tr w:rsidR="00C32895" w:rsidRPr="00337996" w14:paraId="6C8DAC17" w14:textId="77777777" w:rsidTr="00C32895">
        <w:tc>
          <w:tcPr>
            <w:tcW w:w="0" w:type="auto"/>
            <w:tcBorders>
              <w:tl2br w:val="nil"/>
              <w:tr2bl w:val="nil"/>
            </w:tcBorders>
            <w:shd w:val="clear" w:color="auto" w:fill="FFFFFF"/>
            <w:vAlign w:val="center"/>
          </w:tcPr>
          <w:p w14:paraId="241B51F7" w14:textId="27874280"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4.</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láta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let</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47243B95"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láta</w:t>
            </w:r>
            <w:proofErr w:type="spellEnd"/>
          </w:p>
        </w:tc>
        <w:tc>
          <w:tcPr>
            <w:tcW w:w="0" w:type="auto"/>
            <w:tcBorders>
              <w:tl2br w:val="nil"/>
              <w:tr2bl w:val="nil"/>
            </w:tcBorders>
            <w:shd w:val="clear" w:color="auto" w:fill="FFFFFF"/>
            <w:vAlign w:val="center"/>
          </w:tcPr>
          <w:p w14:paraId="540EAE93"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lét</w:t>
            </w:r>
            <w:proofErr w:type="spellEnd"/>
          </w:p>
        </w:tc>
        <w:tc>
          <w:tcPr>
            <w:tcW w:w="0" w:type="auto"/>
            <w:tcBorders>
              <w:tl2br w:val="nil"/>
              <w:tr2bl w:val="nil"/>
            </w:tcBorders>
            <w:shd w:val="clear" w:color="auto" w:fill="FFFFFF"/>
            <w:vAlign w:val="center"/>
          </w:tcPr>
          <w:p w14:paraId="524C2960"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létum</w:t>
            </w:r>
            <w:proofErr w:type="spellEnd"/>
          </w:p>
        </w:tc>
        <w:tc>
          <w:tcPr>
            <w:tcW w:w="0" w:type="auto"/>
            <w:tcBorders>
              <w:tl2br w:val="nil"/>
              <w:tr2bl w:val="nil"/>
            </w:tcBorders>
            <w:shd w:val="clear" w:color="auto" w:fill="FFFFFF"/>
            <w:vAlign w:val="center"/>
          </w:tcPr>
          <w:p w14:paraId="4EDC17E6"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látinn</w:t>
            </w:r>
            <w:proofErr w:type="spellEnd"/>
          </w:p>
        </w:tc>
      </w:tr>
      <w:tr w:rsidR="00C32895" w:rsidRPr="00337996" w14:paraId="0F229C3B" w14:textId="77777777" w:rsidTr="00C32895">
        <w:tc>
          <w:tcPr>
            <w:tcW w:w="0" w:type="auto"/>
            <w:tcBorders>
              <w:tl2br w:val="nil"/>
              <w:tr2bl w:val="nil"/>
            </w:tcBorders>
            <w:shd w:val="clear" w:color="auto" w:fill="FDFDFD"/>
            <w:vAlign w:val="center"/>
          </w:tcPr>
          <w:p w14:paraId="120FF0E2" w14:textId="3FB2EF32" w:rsidR="00C32895" w:rsidRPr="00337996" w:rsidRDefault="00C32895" w:rsidP="00C32895">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5.</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blóta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offer</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0898D1C4"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blóta</w:t>
            </w:r>
            <w:proofErr w:type="spellEnd"/>
          </w:p>
        </w:tc>
        <w:tc>
          <w:tcPr>
            <w:tcW w:w="0" w:type="auto"/>
            <w:tcBorders>
              <w:tl2br w:val="nil"/>
              <w:tr2bl w:val="nil"/>
            </w:tcBorders>
            <w:shd w:val="clear" w:color="auto" w:fill="FDFDFD"/>
            <w:vAlign w:val="center"/>
          </w:tcPr>
          <w:p w14:paraId="69B40080"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blét</w:t>
            </w:r>
            <w:proofErr w:type="spellEnd"/>
          </w:p>
        </w:tc>
        <w:tc>
          <w:tcPr>
            <w:tcW w:w="0" w:type="auto"/>
            <w:tcBorders>
              <w:tl2br w:val="nil"/>
              <w:tr2bl w:val="nil"/>
            </w:tcBorders>
            <w:shd w:val="clear" w:color="auto" w:fill="FDFDFD"/>
            <w:vAlign w:val="center"/>
          </w:tcPr>
          <w:p w14:paraId="39842676"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blétum</w:t>
            </w:r>
            <w:proofErr w:type="spellEnd"/>
          </w:p>
        </w:tc>
        <w:tc>
          <w:tcPr>
            <w:tcW w:w="0" w:type="auto"/>
            <w:tcBorders>
              <w:tl2br w:val="nil"/>
              <w:tr2bl w:val="nil"/>
            </w:tcBorders>
            <w:shd w:val="clear" w:color="auto" w:fill="FDFDFD"/>
            <w:vAlign w:val="center"/>
          </w:tcPr>
          <w:p w14:paraId="1DC44F4A" w14:textId="77777777" w:rsidR="00C32895" w:rsidRPr="00337996" w:rsidRDefault="00C32895" w:rsidP="00C32895">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blótinn</w:t>
            </w:r>
            <w:proofErr w:type="spellEnd"/>
          </w:p>
        </w:tc>
      </w:tr>
    </w:tbl>
    <w:p w14:paraId="1B9A29EE" w14:textId="77777777" w:rsidR="00355BE1" w:rsidRPr="00337996" w:rsidRDefault="00355BE1">
      <w:pPr>
        <w:rPr>
          <w:rFonts w:ascii="Times New Roman" w:eastAsia="宋体" w:hAnsi="Times New Roman" w:cs="Times New Roman"/>
          <w:b/>
          <w:bCs/>
          <w:szCs w:val="21"/>
          <w:shd w:val="clear" w:color="auto" w:fill="FFFFFF"/>
        </w:rPr>
      </w:pPr>
    </w:p>
    <w:p w14:paraId="04473E25" w14:textId="77777777" w:rsidR="00355BE1" w:rsidRPr="00337996" w:rsidRDefault="00355BE1">
      <w:pPr>
        <w:rPr>
          <w:rFonts w:ascii="Times New Roman" w:eastAsia="宋体" w:hAnsi="Times New Roman" w:cs="Times New Roman"/>
          <w:b/>
          <w:bCs/>
          <w:szCs w:val="21"/>
          <w:shd w:val="clear" w:color="auto" w:fill="FFFFFF"/>
        </w:rPr>
      </w:pPr>
    </w:p>
    <w:p w14:paraId="3C27CB23" w14:textId="77777777" w:rsidR="00355BE1" w:rsidRPr="00337996" w:rsidRDefault="00355BE1">
      <w:pPr>
        <w:jc w:val="center"/>
        <w:rPr>
          <w:rFonts w:ascii="Times New Roman" w:eastAsia="宋体" w:hAnsi="Times New Roman" w:cs="Times New Roman"/>
          <w:b/>
          <w:bCs/>
          <w:szCs w:val="21"/>
          <w:shd w:val="clear" w:color="auto" w:fill="FFFFFF"/>
        </w:rPr>
      </w:pPr>
    </w:p>
    <w:p w14:paraId="5DA8D24F" w14:textId="77777777" w:rsidR="00355BE1" w:rsidRPr="00337996" w:rsidRDefault="00355BE1">
      <w:pPr>
        <w:jc w:val="center"/>
        <w:rPr>
          <w:rFonts w:ascii="Times New Roman" w:eastAsia="宋体" w:hAnsi="Times New Roman" w:cs="Times New Roman"/>
          <w:b/>
          <w:bCs/>
          <w:szCs w:val="21"/>
          <w:shd w:val="clear" w:color="auto" w:fill="FFFFFF"/>
        </w:rPr>
      </w:pPr>
    </w:p>
    <w:p w14:paraId="3098FD50" w14:textId="77777777" w:rsidR="00355BE1" w:rsidRPr="00337996" w:rsidRDefault="00355BE1">
      <w:pPr>
        <w:jc w:val="left"/>
        <w:rPr>
          <w:rFonts w:ascii="Times New Roman" w:eastAsia="宋体" w:hAnsi="Times New Roman" w:cs="Times New Roman"/>
          <w:b/>
          <w:bCs/>
          <w:szCs w:val="21"/>
          <w:shd w:val="clear" w:color="auto" w:fill="FFFFFF"/>
        </w:rPr>
      </w:pPr>
    </w:p>
    <w:p w14:paraId="783AAD04" w14:textId="77777777" w:rsidR="00355BE1" w:rsidRPr="00337996" w:rsidRDefault="00355BE1">
      <w:pPr>
        <w:jc w:val="left"/>
        <w:rPr>
          <w:rFonts w:ascii="Times New Roman" w:eastAsia="宋体" w:hAnsi="Times New Roman" w:cs="Times New Roman"/>
          <w:b/>
          <w:bCs/>
          <w:szCs w:val="21"/>
          <w:shd w:val="clear" w:color="auto" w:fill="FFFFFF"/>
        </w:rPr>
      </w:pPr>
    </w:p>
    <w:p w14:paraId="7E0C732D" w14:textId="77777777" w:rsidR="00355BE1" w:rsidRPr="00337996" w:rsidRDefault="00355BE1">
      <w:pPr>
        <w:jc w:val="left"/>
        <w:rPr>
          <w:rFonts w:ascii="Times New Roman" w:eastAsia="宋体" w:hAnsi="Times New Roman" w:cs="Times New Roman"/>
          <w:b/>
          <w:bCs/>
          <w:szCs w:val="21"/>
          <w:shd w:val="clear" w:color="auto" w:fill="FFFFFF"/>
        </w:rPr>
      </w:pPr>
    </w:p>
    <w:p w14:paraId="3EAB87F3" w14:textId="77777777" w:rsidR="00355BE1" w:rsidRPr="00337996" w:rsidRDefault="00355BE1">
      <w:pPr>
        <w:jc w:val="left"/>
        <w:rPr>
          <w:rFonts w:ascii="Times New Roman" w:eastAsia="宋体" w:hAnsi="Times New Roman" w:cs="Times New Roman"/>
          <w:b/>
          <w:bCs/>
          <w:szCs w:val="21"/>
          <w:shd w:val="clear" w:color="auto" w:fill="FFFFFF"/>
        </w:rPr>
      </w:pPr>
    </w:p>
    <w:p w14:paraId="558B3FD4" w14:textId="77777777" w:rsidR="00355BE1" w:rsidRPr="00337996" w:rsidRDefault="00355BE1">
      <w:pPr>
        <w:jc w:val="left"/>
        <w:rPr>
          <w:rFonts w:ascii="Times New Roman" w:eastAsia="宋体" w:hAnsi="Times New Roman" w:cs="Times New Roman"/>
          <w:b/>
          <w:bCs/>
          <w:szCs w:val="21"/>
          <w:shd w:val="clear" w:color="auto" w:fill="FFFFFF"/>
        </w:rPr>
      </w:pPr>
    </w:p>
    <w:p w14:paraId="5A1C9DF4" w14:textId="77777777" w:rsidR="00355BE1" w:rsidRPr="00337996" w:rsidRDefault="00355BE1">
      <w:pPr>
        <w:jc w:val="left"/>
        <w:rPr>
          <w:rFonts w:ascii="Times New Roman" w:eastAsia="宋体" w:hAnsi="Times New Roman" w:cs="Times New Roman"/>
          <w:b/>
          <w:bCs/>
          <w:szCs w:val="21"/>
          <w:shd w:val="clear" w:color="auto" w:fill="FFFFFF"/>
        </w:rPr>
      </w:pPr>
    </w:p>
    <w:p w14:paraId="16E46FBC" w14:textId="77777777" w:rsidR="00355BE1" w:rsidRPr="00337996" w:rsidRDefault="00AB3470">
      <w:pPr>
        <w:ind w:firstLineChars="200" w:firstLine="420"/>
        <w:jc w:val="left"/>
        <w:rPr>
          <w:rFonts w:ascii="Times New Roman" w:eastAsia="宋体" w:hAnsi="Times New Roman" w:cs="Times New Roman"/>
          <w:szCs w:val="21"/>
          <w:shd w:val="clear" w:color="auto" w:fill="FFFFFF"/>
        </w:rPr>
      </w:pPr>
      <w:r w:rsidRPr="00337996">
        <w:rPr>
          <w:rFonts w:ascii="Times New Roman" w:eastAsia="宋体" w:hAnsi="Times New Roman" w:cs="Times New Roman"/>
          <w:szCs w:val="21"/>
          <w:shd w:val="clear" w:color="auto" w:fill="FFFFFF"/>
        </w:rPr>
        <w:t>我们发现第一和第四基本元的词根元音一致，第二和第三也一致（</w:t>
      </w:r>
      <w:r w:rsidRPr="00337996">
        <w:rPr>
          <w:rFonts w:ascii="Times New Roman" w:eastAsia="宋体" w:hAnsi="Times New Roman" w:cs="Times New Roman"/>
          <w:szCs w:val="21"/>
          <w:shd w:val="clear" w:color="auto" w:fill="FFFFFF"/>
        </w:rPr>
        <w:t>2b</w:t>
      </w:r>
      <w:r w:rsidRPr="00337996">
        <w:rPr>
          <w:rFonts w:ascii="Times New Roman" w:eastAsia="宋体" w:hAnsi="Times New Roman" w:cs="Times New Roman"/>
          <w:szCs w:val="21"/>
          <w:shd w:val="clear" w:color="auto" w:fill="FFFFFF"/>
        </w:rPr>
        <w:t>除外）。</w:t>
      </w:r>
      <w:proofErr w:type="spellStart"/>
      <w:r w:rsidRPr="00337996">
        <w:rPr>
          <w:rFonts w:ascii="Times New Roman" w:eastAsia="宋体" w:hAnsi="Times New Roman" w:cs="Times New Roman"/>
          <w:szCs w:val="21"/>
          <w:shd w:val="clear" w:color="auto" w:fill="FFFFFF"/>
        </w:rPr>
        <w:t>heita</w:t>
      </w:r>
      <w:proofErr w:type="spellEnd"/>
      <w:r w:rsidRPr="00337996">
        <w:rPr>
          <w:rFonts w:ascii="Times New Roman" w:eastAsia="宋体" w:hAnsi="Times New Roman" w:cs="Times New Roman"/>
          <w:szCs w:val="21"/>
          <w:shd w:val="clear" w:color="auto" w:fill="FFFFFF"/>
        </w:rPr>
        <w:t>的现在时词干有两种形式</w:t>
      </w:r>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heit</w:t>
      </w:r>
      <w:proofErr w:type="spellEnd"/>
      <w:r w:rsidRPr="00337996">
        <w:rPr>
          <w:rFonts w:ascii="Times New Roman" w:eastAsia="宋体" w:hAnsi="Times New Roman" w:cs="Times New Roman"/>
          <w:szCs w:val="21"/>
          <w:shd w:val="clear" w:color="auto" w:fill="FFFFFF"/>
        </w:rPr>
        <w:t>-/</w:t>
      </w:r>
      <w:proofErr w:type="spellStart"/>
      <w:r w:rsidRPr="00337996">
        <w:rPr>
          <w:rFonts w:ascii="Times New Roman" w:eastAsia="宋体" w:hAnsi="Times New Roman" w:cs="Times New Roman"/>
          <w:szCs w:val="21"/>
          <w:shd w:val="clear" w:color="auto" w:fill="FFFFFF"/>
        </w:rPr>
        <w:t>heiti</w:t>
      </w:r>
      <w:proofErr w:type="spellEnd"/>
      <w:r w:rsidRPr="00337996">
        <w:rPr>
          <w:rFonts w:ascii="Times New Roman" w:eastAsia="宋体" w:hAnsi="Times New Roman" w:cs="Times New Roman"/>
          <w:szCs w:val="21"/>
          <w:shd w:val="clear" w:color="auto" w:fill="FFFFFF"/>
        </w:rPr>
        <w:t>-</w:t>
      </w:r>
      <w:r w:rsidRPr="00337996">
        <w:rPr>
          <w:rFonts w:ascii="Times New Roman" w:eastAsia="宋体" w:hAnsi="Times New Roman" w:cs="Times New Roman"/>
          <w:szCs w:val="21"/>
          <w:shd w:val="clear" w:color="auto" w:fill="FFFFFF"/>
        </w:rPr>
        <w:t>都是可以的，</w:t>
      </w:r>
      <w:commentRangeStart w:id="40"/>
      <w:r w:rsidRPr="00337996">
        <w:rPr>
          <w:rFonts w:ascii="Times New Roman" w:eastAsia="宋体" w:hAnsi="Times New Roman" w:cs="Times New Roman"/>
          <w:szCs w:val="21"/>
          <w:shd w:val="clear" w:color="auto" w:fill="FFFFFF"/>
        </w:rPr>
        <w:t>这取决它的意思：</w:t>
      </w:r>
      <w:r w:rsidRPr="00337996">
        <w:rPr>
          <w:rFonts w:ascii="Times New Roman" w:eastAsia="宋体" w:hAnsi="Times New Roman" w:cs="Times New Roman"/>
          <w:szCs w:val="21"/>
          <w:shd w:val="clear" w:color="auto" w:fill="FFFFFF"/>
        </w:rPr>
        <w:t>1</w:t>
      </w:r>
      <w:r w:rsidRPr="00337996">
        <w:rPr>
          <w:rFonts w:ascii="Times New Roman" w:eastAsia="宋体" w:hAnsi="Times New Roman" w:cs="Times New Roman"/>
          <w:szCs w:val="21"/>
          <w:shd w:val="clear" w:color="auto" w:fill="FFFFFF"/>
        </w:rPr>
        <w:t>）表示</w:t>
      </w:r>
      <w:r w:rsidRPr="00337996">
        <w:rPr>
          <w:rFonts w:ascii="Times New Roman" w:eastAsia="宋体" w:hAnsi="Times New Roman" w:cs="Times New Roman"/>
          <w:szCs w:val="21"/>
          <w:shd w:val="clear" w:color="auto" w:fill="FFFFFF"/>
        </w:rPr>
        <w:t>A</w:t>
      </w:r>
      <w:proofErr w:type="gramStart"/>
      <w:r w:rsidRPr="00337996">
        <w:rPr>
          <w:rFonts w:ascii="Times New Roman" w:eastAsia="宋体" w:hAnsi="Times New Roman" w:cs="Times New Roman"/>
          <w:szCs w:val="21"/>
          <w:shd w:val="clear" w:color="auto" w:fill="FFFFFF"/>
        </w:rPr>
        <w:t>叫作</w:t>
      </w:r>
      <w:proofErr w:type="gramEnd"/>
      <w:r w:rsidRPr="00337996">
        <w:rPr>
          <w:rFonts w:ascii="Times New Roman" w:eastAsia="宋体" w:hAnsi="Times New Roman" w:cs="Times New Roman"/>
          <w:szCs w:val="21"/>
          <w:shd w:val="clear" w:color="auto" w:fill="FFFFFF"/>
        </w:rPr>
        <w:t>B</w:t>
      </w:r>
      <w:r w:rsidRPr="00337996">
        <w:rPr>
          <w:rFonts w:ascii="Times New Roman" w:eastAsia="宋体" w:hAnsi="Times New Roman" w:cs="Times New Roman"/>
          <w:szCs w:val="21"/>
          <w:shd w:val="clear" w:color="auto" w:fill="FFFFFF"/>
        </w:rPr>
        <w:t>；</w:t>
      </w:r>
      <w:r w:rsidRPr="00337996">
        <w:rPr>
          <w:rFonts w:ascii="Times New Roman" w:eastAsia="宋体" w:hAnsi="Times New Roman" w:cs="Times New Roman"/>
          <w:szCs w:val="21"/>
          <w:shd w:val="clear" w:color="auto" w:fill="FFFFFF"/>
        </w:rPr>
        <w:t>2</w:t>
      </w:r>
      <w:r w:rsidRPr="00337996">
        <w:rPr>
          <w:rFonts w:ascii="Times New Roman" w:eastAsia="宋体" w:hAnsi="Times New Roman" w:cs="Times New Roman"/>
          <w:szCs w:val="21"/>
          <w:shd w:val="clear" w:color="auto" w:fill="FFFFFF"/>
        </w:rPr>
        <w:t>）表示承诺，第一个意思的现在时词干接弱动词词尾，即按照三类弱动词变形（参见</w:t>
      </w:r>
      <w:r w:rsidRPr="00337996">
        <w:rPr>
          <w:rFonts w:ascii="Times New Roman" w:eastAsia="宋体" w:hAnsi="Times New Roman" w:cs="Times New Roman"/>
          <w:szCs w:val="21"/>
          <w:shd w:val="clear" w:color="auto" w:fill="FFFFFF"/>
        </w:rPr>
        <w:t>2.5.3</w:t>
      </w:r>
      <w:r w:rsidRPr="00337996">
        <w:rPr>
          <w:rFonts w:ascii="Times New Roman" w:eastAsia="宋体" w:hAnsi="Times New Roman" w:cs="Times New Roman"/>
          <w:szCs w:val="21"/>
          <w:shd w:val="clear" w:color="auto" w:fill="FFFFFF"/>
        </w:rPr>
        <w:t>）：</w:t>
      </w:r>
      <w:proofErr w:type="spellStart"/>
      <w:r w:rsidRPr="00337996">
        <w:rPr>
          <w:rFonts w:ascii="Times New Roman" w:eastAsia="宋体" w:hAnsi="Times New Roman" w:cs="Times New Roman"/>
          <w:szCs w:val="21"/>
          <w:shd w:val="clear" w:color="auto" w:fill="FFFFFF"/>
        </w:rPr>
        <w:t>heiti</w:t>
      </w:r>
      <w:proofErr w:type="spellEnd"/>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heitir</w:t>
      </w:r>
      <w:proofErr w:type="spellEnd"/>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heitir</w:t>
      </w:r>
      <w:proofErr w:type="spellEnd"/>
      <w:r w:rsidRPr="00337996">
        <w:rPr>
          <w:rFonts w:ascii="Times New Roman" w:eastAsia="宋体" w:hAnsi="Times New Roman" w:cs="Times New Roman"/>
          <w:szCs w:val="21"/>
          <w:shd w:val="clear" w:color="auto" w:fill="FFFFFF"/>
        </w:rPr>
        <w:t>，取第二个意思时按强动词变形：</w:t>
      </w:r>
      <w:proofErr w:type="spellStart"/>
      <w:r w:rsidRPr="00337996">
        <w:rPr>
          <w:rFonts w:ascii="Times New Roman" w:eastAsia="宋体" w:hAnsi="Times New Roman" w:cs="Times New Roman"/>
          <w:szCs w:val="21"/>
          <w:shd w:val="clear" w:color="auto" w:fill="FFFFFF"/>
        </w:rPr>
        <w:t>heit</w:t>
      </w:r>
      <w:proofErr w:type="spellEnd"/>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heitr</w:t>
      </w:r>
      <w:proofErr w:type="spellEnd"/>
      <w:r w:rsidRPr="00337996">
        <w:rPr>
          <w:rFonts w:ascii="Times New Roman" w:eastAsia="宋体" w:hAnsi="Times New Roman" w:cs="Times New Roman"/>
          <w:szCs w:val="21"/>
          <w:shd w:val="clear" w:color="auto" w:fill="FFFFFF"/>
        </w:rPr>
        <w:t xml:space="preserve">, </w:t>
      </w:r>
      <w:proofErr w:type="spellStart"/>
      <w:r w:rsidRPr="00337996">
        <w:rPr>
          <w:rFonts w:ascii="Times New Roman" w:eastAsia="宋体" w:hAnsi="Times New Roman" w:cs="Times New Roman"/>
          <w:szCs w:val="21"/>
          <w:shd w:val="clear" w:color="auto" w:fill="FFFFFF"/>
        </w:rPr>
        <w:t>heitr</w:t>
      </w:r>
      <w:proofErr w:type="spellEnd"/>
      <w:r w:rsidRPr="00337996">
        <w:rPr>
          <w:rFonts w:ascii="Times New Roman" w:eastAsia="宋体" w:hAnsi="Times New Roman" w:cs="Times New Roman"/>
          <w:szCs w:val="21"/>
          <w:shd w:val="clear" w:color="auto" w:fill="FFFFFF"/>
        </w:rPr>
        <w:t>。</w:t>
      </w:r>
      <w:commentRangeEnd w:id="40"/>
      <w:r w:rsidRPr="00337996">
        <w:rPr>
          <w:rFonts w:ascii="Times New Roman" w:hAnsi="Times New Roman" w:cs="Times New Roman"/>
        </w:rPr>
        <w:commentReference w:id="40"/>
      </w:r>
    </w:p>
    <w:p w14:paraId="7E7958E9" w14:textId="4E573C6A" w:rsidR="00355BE1" w:rsidRPr="00337996" w:rsidRDefault="00AB3470">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动词</w:t>
      </w:r>
      <w:proofErr w:type="spellStart"/>
      <w:r w:rsidRPr="00337996">
        <w:rPr>
          <w:rFonts w:ascii="Times New Roman" w:eastAsia="宋体" w:hAnsi="Times New Roman" w:cs="Times New Roman"/>
          <w:color w:val="202122"/>
          <w:szCs w:val="21"/>
          <w:shd w:val="clear" w:color="auto" w:fill="FFFFFF"/>
        </w:rPr>
        <w:t>falla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fall</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falla</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fell</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fellu</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fallinn</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是典型的七类强动词，主动态如下：</w:t>
      </w:r>
    </w:p>
    <w:p w14:paraId="1054EADE" w14:textId="77777777" w:rsidR="00355BE1" w:rsidRPr="00337996" w:rsidRDefault="00355BE1">
      <w:pPr>
        <w:jc w:val="left"/>
        <w:rPr>
          <w:rFonts w:ascii="Times New Roman" w:eastAsia="宋体" w:hAnsi="Times New Roman" w:cs="Times New Roman"/>
          <w:color w:val="202122"/>
          <w:szCs w:val="21"/>
          <w:shd w:val="clear" w:color="auto" w:fill="FFFFFF"/>
        </w:rPr>
      </w:pP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80"/>
        <w:gridCol w:w="950"/>
        <w:gridCol w:w="1129"/>
        <w:gridCol w:w="875"/>
      </w:tblGrid>
      <w:tr w:rsidR="00355BE1" w:rsidRPr="00337996" w14:paraId="6B06F9A0" w14:textId="77777777">
        <w:trPr>
          <w:jc w:val="center"/>
        </w:trPr>
        <w:tc>
          <w:tcPr>
            <w:tcW w:w="1180" w:type="dxa"/>
            <w:tcBorders>
              <w:tl2br w:val="nil"/>
              <w:tr2bl w:val="nil"/>
            </w:tcBorders>
            <w:shd w:val="clear" w:color="auto" w:fill="FFFFFF"/>
            <w:vAlign w:val="center"/>
          </w:tcPr>
          <w:p w14:paraId="24C302D1"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七类强动词</w:t>
            </w:r>
          </w:p>
        </w:tc>
        <w:tc>
          <w:tcPr>
            <w:tcW w:w="950" w:type="dxa"/>
            <w:tcBorders>
              <w:tl2br w:val="nil"/>
              <w:tr2bl w:val="nil"/>
            </w:tcBorders>
            <w:shd w:val="clear" w:color="auto" w:fill="FFFFFF"/>
            <w:vAlign w:val="center"/>
          </w:tcPr>
          <w:p w14:paraId="684FE04B"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1129" w:type="dxa"/>
            <w:tcBorders>
              <w:tl2br w:val="nil"/>
              <w:tr2bl w:val="nil"/>
            </w:tcBorders>
            <w:shd w:val="clear" w:color="auto" w:fill="FFFFFF"/>
            <w:vAlign w:val="center"/>
          </w:tcPr>
          <w:p w14:paraId="5B5C8B50"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875" w:type="dxa"/>
            <w:tcBorders>
              <w:tl2br w:val="nil"/>
              <w:tr2bl w:val="nil"/>
            </w:tcBorders>
            <w:shd w:val="clear" w:color="auto" w:fill="FFFFFF"/>
            <w:vAlign w:val="center"/>
          </w:tcPr>
          <w:p w14:paraId="085975C0"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2366BDDB" w14:textId="77777777">
        <w:trPr>
          <w:trHeight w:val="369"/>
          <w:jc w:val="center"/>
        </w:trPr>
        <w:tc>
          <w:tcPr>
            <w:tcW w:w="1180" w:type="dxa"/>
            <w:tcBorders>
              <w:tl2br w:val="nil"/>
              <w:tr2bl w:val="nil"/>
            </w:tcBorders>
            <w:shd w:val="clear" w:color="auto" w:fill="FDFDFD"/>
            <w:vAlign w:val="center"/>
          </w:tcPr>
          <w:p w14:paraId="05A355C8"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950" w:type="dxa"/>
            <w:tcBorders>
              <w:tl2br w:val="nil"/>
              <w:tr2bl w:val="nil"/>
            </w:tcBorders>
            <w:shd w:val="clear" w:color="auto" w:fill="FDFDFD"/>
            <w:vAlign w:val="center"/>
          </w:tcPr>
          <w:p w14:paraId="661E876F" w14:textId="10851F33"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29" w:type="dxa"/>
            <w:tcBorders>
              <w:tl2br w:val="nil"/>
              <w:tr2bl w:val="nil"/>
            </w:tcBorders>
            <w:shd w:val="clear" w:color="auto" w:fill="FDFDFD"/>
            <w:vAlign w:val="center"/>
          </w:tcPr>
          <w:p w14:paraId="3C3EACDA" w14:textId="573FAEAA"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875" w:type="dxa"/>
            <w:tcBorders>
              <w:tl2br w:val="nil"/>
              <w:tr2bl w:val="nil"/>
            </w:tcBorders>
            <w:shd w:val="clear" w:color="auto" w:fill="FDFDFD"/>
            <w:vAlign w:val="center"/>
          </w:tcPr>
          <w:p w14:paraId="4B7A06E1" w14:textId="00B78EA9"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193FE2C" w14:textId="77777777">
        <w:trPr>
          <w:jc w:val="center"/>
        </w:trPr>
        <w:tc>
          <w:tcPr>
            <w:tcW w:w="1180" w:type="dxa"/>
            <w:tcBorders>
              <w:tl2br w:val="nil"/>
              <w:tr2bl w:val="nil"/>
            </w:tcBorders>
            <w:shd w:val="clear" w:color="auto" w:fill="FFFFFF"/>
            <w:vAlign w:val="center"/>
          </w:tcPr>
          <w:p w14:paraId="378E456A"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950" w:type="dxa"/>
            <w:tcBorders>
              <w:tl2br w:val="nil"/>
              <w:tr2bl w:val="nil"/>
            </w:tcBorders>
            <w:shd w:val="clear" w:color="auto" w:fill="FFFFFF"/>
            <w:vAlign w:val="center"/>
          </w:tcPr>
          <w:p w14:paraId="6809B897"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w:t>
            </w:r>
          </w:p>
        </w:tc>
        <w:tc>
          <w:tcPr>
            <w:tcW w:w="1129" w:type="dxa"/>
            <w:tcBorders>
              <w:tl2br w:val="nil"/>
              <w:tr2bl w:val="nil"/>
            </w:tcBorders>
            <w:shd w:val="clear" w:color="auto" w:fill="FFFFFF"/>
            <w:vAlign w:val="center"/>
          </w:tcPr>
          <w:p w14:paraId="57FB64D3"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falla</w:t>
            </w:r>
            <w:proofErr w:type="spellEnd"/>
          </w:p>
        </w:tc>
        <w:tc>
          <w:tcPr>
            <w:tcW w:w="875" w:type="dxa"/>
            <w:tcBorders>
              <w:tl2br w:val="nil"/>
              <w:tr2bl w:val="nil"/>
            </w:tcBorders>
            <w:shd w:val="clear" w:color="auto" w:fill="FFFFFF"/>
            <w:vAlign w:val="center"/>
          </w:tcPr>
          <w:p w14:paraId="6257E90A" w14:textId="231EC574"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FE45B65" w14:textId="77777777">
        <w:trPr>
          <w:jc w:val="center"/>
        </w:trPr>
        <w:tc>
          <w:tcPr>
            <w:tcW w:w="1180" w:type="dxa"/>
            <w:tcBorders>
              <w:tl2br w:val="nil"/>
              <w:tr2bl w:val="nil"/>
            </w:tcBorders>
            <w:shd w:val="clear" w:color="auto" w:fill="FDFDFD"/>
            <w:vAlign w:val="center"/>
          </w:tcPr>
          <w:p w14:paraId="058ABA26"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950" w:type="dxa"/>
            <w:tcBorders>
              <w:tl2br w:val="nil"/>
              <w:tr2bl w:val="nil"/>
            </w:tcBorders>
            <w:shd w:val="clear" w:color="auto" w:fill="FDFDFD"/>
            <w:vAlign w:val="center"/>
          </w:tcPr>
          <w:p w14:paraId="36140751"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fellr</w:t>
            </w:r>
            <w:proofErr w:type="spellEnd"/>
          </w:p>
        </w:tc>
        <w:tc>
          <w:tcPr>
            <w:tcW w:w="1129" w:type="dxa"/>
            <w:tcBorders>
              <w:tl2br w:val="nil"/>
              <w:tr2bl w:val="nil"/>
            </w:tcBorders>
            <w:shd w:val="clear" w:color="auto" w:fill="FDFDFD"/>
            <w:vAlign w:val="center"/>
          </w:tcPr>
          <w:p w14:paraId="39697B27"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fallir</w:t>
            </w:r>
            <w:proofErr w:type="spellEnd"/>
          </w:p>
        </w:tc>
        <w:tc>
          <w:tcPr>
            <w:tcW w:w="875" w:type="dxa"/>
            <w:tcBorders>
              <w:tl2br w:val="nil"/>
              <w:tr2bl w:val="nil"/>
            </w:tcBorders>
            <w:shd w:val="clear" w:color="auto" w:fill="FDFDFD"/>
            <w:vAlign w:val="center"/>
          </w:tcPr>
          <w:p w14:paraId="1EA66102"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fall</w:t>
            </w:r>
          </w:p>
        </w:tc>
      </w:tr>
      <w:tr w:rsidR="00355BE1" w:rsidRPr="00337996" w14:paraId="5A3A71A4" w14:textId="77777777">
        <w:trPr>
          <w:jc w:val="center"/>
        </w:trPr>
        <w:tc>
          <w:tcPr>
            <w:tcW w:w="1180" w:type="dxa"/>
            <w:tcBorders>
              <w:tl2br w:val="nil"/>
              <w:tr2bl w:val="nil"/>
            </w:tcBorders>
            <w:shd w:val="clear" w:color="auto" w:fill="FFFFFF"/>
            <w:vAlign w:val="center"/>
          </w:tcPr>
          <w:p w14:paraId="26933172"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950" w:type="dxa"/>
            <w:tcBorders>
              <w:tl2br w:val="nil"/>
              <w:tr2bl w:val="nil"/>
            </w:tcBorders>
            <w:shd w:val="clear" w:color="auto" w:fill="FFFFFF"/>
            <w:vAlign w:val="center"/>
          </w:tcPr>
          <w:p w14:paraId="77DCB0B6"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fellr</w:t>
            </w:r>
            <w:proofErr w:type="spellEnd"/>
          </w:p>
        </w:tc>
        <w:tc>
          <w:tcPr>
            <w:tcW w:w="1129" w:type="dxa"/>
            <w:tcBorders>
              <w:tl2br w:val="nil"/>
              <w:tr2bl w:val="nil"/>
            </w:tcBorders>
            <w:shd w:val="clear" w:color="auto" w:fill="FFFFFF"/>
            <w:vAlign w:val="center"/>
          </w:tcPr>
          <w:p w14:paraId="68742F33"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w:t>
            </w:r>
            <w:proofErr w:type="spellEnd"/>
          </w:p>
        </w:tc>
        <w:tc>
          <w:tcPr>
            <w:tcW w:w="875" w:type="dxa"/>
            <w:tcBorders>
              <w:tl2br w:val="nil"/>
              <w:tr2bl w:val="nil"/>
            </w:tcBorders>
            <w:shd w:val="clear" w:color="auto" w:fill="FFFFFF"/>
            <w:vAlign w:val="center"/>
          </w:tcPr>
          <w:p w14:paraId="4C43A5BF" w14:textId="3540952D"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86AC470" w14:textId="77777777">
        <w:trPr>
          <w:jc w:val="center"/>
        </w:trPr>
        <w:tc>
          <w:tcPr>
            <w:tcW w:w="1180" w:type="dxa"/>
            <w:tcBorders>
              <w:tl2br w:val="nil"/>
              <w:tr2bl w:val="nil"/>
            </w:tcBorders>
            <w:shd w:val="clear" w:color="auto" w:fill="FDFDFD"/>
            <w:vAlign w:val="center"/>
          </w:tcPr>
          <w:p w14:paraId="0F2697F1" w14:textId="7EBDE30B"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950" w:type="dxa"/>
            <w:tcBorders>
              <w:tl2br w:val="nil"/>
              <w:tr2bl w:val="nil"/>
            </w:tcBorders>
            <w:shd w:val="clear" w:color="auto" w:fill="FDFDFD"/>
            <w:vAlign w:val="center"/>
          </w:tcPr>
          <w:p w14:paraId="569FB996" w14:textId="2AB9564C"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29" w:type="dxa"/>
            <w:tcBorders>
              <w:tl2br w:val="nil"/>
              <w:tr2bl w:val="nil"/>
            </w:tcBorders>
            <w:shd w:val="clear" w:color="auto" w:fill="FDFDFD"/>
            <w:vAlign w:val="center"/>
          </w:tcPr>
          <w:p w14:paraId="489FA2CE" w14:textId="11E94B66"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875" w:type="dxa"/>
            <w:tcBorders>
              <w:tl2br w:val="nil"/>
              <w:tr2bl w:val="nil"/>
            </w:tcBorders>
            <w:shd w:val="clear" w:color="auto" w:fill="FDFDFD"/>
            <w:vAlign w:val="center"/>
          </w:tcPr>
          <w:p w14:paraId="2F35A795" w14:textId="5D24C33E"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0FFC01F" w14:textId="77777777">
        <w:trPr>
          <w:jc w:val="center"/>
        </w:trPr>
        <w:tc>
          <w:tcPr>
            <w:tcW w:w="1180" w:type="dxa"/>
            <w:tcBorders>
              <w:tl2br w:val="nil"/>
              <w:tr2bl w:val="nil"/>
            </w:tcBorders>
            <w:shd w:val="clear" w:color="auto" w:fill="FFFFFF"/>
            <w:vAlign w:val="center"/>
          </w:tcPr>
          <w:p w14:paraId="72FED733"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950" w:type="dxa"/>
            <w:tcBorders>
              <w:tl2br w:val="nil"/>
              <w:tr2bl w:val="nil"/>
            </w:tcBorders>
            <w:shd w:val="clear" w:color="auto" w:fill="FFFFFF"/>
            <w:vAlign w:val="center"/>
          </w:tcPr>
          <w:p w14:paraId="3592A98D"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fǫllum</w:t>
            </w:r>
            <w:proofErr w:type="spellEnd"/>
          </w:p>
        </w:tc>
        <w:tc>
          <w:tcPr>
            <w:tcW w:w="1129" w:type="dxa"/>
            <w:tcBorders>
              <w:tl2br w:val="nil"/>
              <w:tr2bl w:val="nil"/>
            </w:tcBorders>
            <w:shd w:val="clear" w:color="auto" w:fill="FFFFFF"/>
            <w:vAlign w:val="center"/>
          </w:tcPr>
          <w:p w14:paraId="567F60F6"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fallim</w:t>
            </w:r>
            <w:proofErr w:type="spellEnd"/>
          </w:p>
        </w:tc>
        <w:tc>
          <w:tcPr>
            <w:tcW w:w="875" w:type="dxa"/>
            <w:tcBorders>
              <w:tl2br w:val="nil"/>
              <w:tr2bl w:val="nil"/>
            </w:tcBorders>
            <w:shd w:val="clear" w:color="auto" w:fill="FFFFFF"/>
            <w:vAlign w:val="center"/>
          </w:tcPr>
          <w:p w14:paraId="6FB795EE"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fǫllum</w:t>
            </w:r>
            <w:proofErr w:type="spellEnd"/>
          </w:p>
        </w:tc>
      </w:tr>
      <w:tr w:rsidR="00355BE1" w:rsidRPr="00337996" w14:paraId="67B1415E" w14:textId="77777777">
        <w:trPr>
          <w:jc w:val="center"/>
        </w:trPr>
        <w:tc>
          <w:tcPr>
            <w:tcW w:w="1180" w:type="dxa"/>
            <w:tcBorders>
              <w:tl2br w:val="nil"/>
              <w:tr2bl w:val="nil"/>
            </w:tcBorders>
            <w:shd w:val="clear" w:color="auto" w:fill="FDFDFD"/>
            <w:vAlign w:val="center"/>
          </w:tcPr>
          <w:p w14:paraId="1E7A5E6C"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950" w:type="dxa"/>
            <w:tcBorders>
              <w:tl2br w:val="nil"/>
              <w:tr2bl w:val="nil"/>
            </w:tcBorders>
            <w:shd w:val="clear" w:color="auto" w:fill="FDFDFD"/>
            <w:vAlign w:val="center"/>
          </w:tcPr>
          <w:p w14:paraId="57852422"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fallið</w:t>
            </w:r>
            <w:proofErr w:type="spellEnd"/>
          </w:p>
        </w:tc>
        <w:tc>
          <w:tcPr>
            <w:tcW w:w="1129" w:type="dxa"/>
            <w:tcBorders>
              <w:tl2br w:val="nil"/>
              <w:tr2bl w:val="nil"/>
            </w:tcBorders>
            <w:shd w:val="clear" w:color="auto" w:fill="FDFDFD"/>
            <w:vAlign w:val="center"/>
          </w:tcPr>
          <w:p w14:paraId="29C81075"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fallið</w:t>
            </w:r>
            <w:proofErr w:type="spellEnd"/>
          </w:p>
        </w:tc>
        <w:tc>
          <w:tcPr>
            <w:tcW w:w="875" w:type="dxa"/>
            <w:tcBorders>
              <w:tl2br w:val="nil"/>
              <w:tr2bl w:val="nil"/>
            </w:tcBorders>
            <w:shd w:val="clear" w:color="auto" w:fill="FDFDFD"/>
            <w:vAlign w:val="center"/>
          </w:tcPr>
          <w:p w14:paraId="7B2C25C0"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fallið</w:t>
            </w:r>
            <w:proofErr w:type="spellEnd"/>
          </w:p>
        </w:tc>
      </w:tr>
      <w:tr w:rsidR="00355BE1" w:rsidRPr="00337996" w14:paraId="2B6707A1" w14:textId="77777777">
        <w:trPr>
          <w:jc w:val="center"/>
        </w:trPr>
        <w:tc>
          <w:tcPr>
            <w:tcW w:w="1180" w:type="dxa"/>
            <w:tcBorders>
              <w:tl2br w:val="nil"/>
              <w:tr2bl w:val="nil"/>
            </w:tcBorders>
            <w:shd w:val="clear" w:color="auto" w:fill="FFFFFF"/>
            <w:vAlign w:val="center"/>
          </w:tcPr>
          <w:p w14:paraId="16258E7D"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950" w:type="dxa"/>
            <w:tcBorders>
              <w:tl2br w:val="nil"/>
              <w:tr2bl w:val="nil"/>
            </w:tcBorders>
            <w:shd w:val="clear" w:color="auto" w:fill="FFFFFF"/>
            <w:vAlign w:val="center"/>
          </w:tcPr>
          <w:p w14:paraId="39D814FF"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falla</w:t>
            </w:r>
            <w:proofErr w:type="spellEnd"/>
          </w:p>
        </w:tc>
        <w:tc>
          <w:tcPr>
            <w:tcW w:w="1129" w:type="dxa"/>
            <w:tcBorders>
              <w:tl2br w:val="nil"/>
              <w:tr2bl w:val="nil"/>
            </w:tcBorders>
            <w:shd w:val="clear" w:color="auto" w:fill="FFFFFF"/>
            <w:vAlign w:val="center"/>
          </w:tcPr>
          <w:p w14:paraId="31AA4E55"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w:t>
            </w:r>
            <w:proofErr w:type="spellEnd"/>
          </w:p>
        </w:tc>
        <w:tc>
          <w:tcPr>
            <w:tcW w:w="875" w:type="dxa"/>
            <w:tcBorders>
              <w:tl2br w:val="nil"/>
              <w:tr2bl w:val="nil"/>
            </w:tcBorders>
            <w:shd w:val="clear" w:color="auto" w:fill="FFFFFF"/>
            <w:vAlign w:val="center"/>
          </w:tcPr>
          <w:p w14:paraId="6D8BE898" w14:textId="7E0FD36E"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F963517" w14:textId="77777777">
        <w:trPr>
          <w:jc w:val="center"/>
        </w:trPr>
        <w:tc>
          <w:tcPr>
            <w:tcW w:w="1180" w:type="dxa"/>
            <w:tcBorders>
              <w:tl2br w:val="nil"/>
              <w:tr2bl w:val="nil"/>
            </w:tcBorders>
            <w:shd w:val="clear" w:color="auto" w:fill="FFFFFF"/>
            <w:vAlign w:val="center"/>
          </w:tcPr>
          <w:p w14:paraId="2A9C816F"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950" w:type="dxa"/>
            <w:tcBorders>
              <w:tl2br w:val="nil"/>
              <w:tr2bl w:val="nil"/>
            </w:tcBorders>
            <w:shd w:val="clear" w:color="auto" w:fill="FFFFFF"/>
            <w:vAlign w:val="center"/>
          </w:tcPr>
          <w:p w14:paraId="511E3FE9" w14:textId="684897E7"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1129" w:type="dxa"/>
            <w:tcBorders>
              <w:tl2br w:val="nil"/>
              <w:tr2bl w:val="nil"/>
            </w:tcBorders>
            <w:shd w:val="clear" w:color="auto" w:fill="FFFFFF"/>
            <w:vAlign w:val="center"/>
          </w:tcPr>
          <w:p w14:paraId="1086BD84" w14:textId="2929C70A"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875" w:type="dxa"/>
            <w:tcBorders>
              <w:tl2br w:val="nil"/>
              <w:tr2bl w:val="nil"/>
            </w:tcBorders>
            <w:shd w:val="clear" w:color="auto" w:fill="FFFFFF"/>
            <w:vAlign w:val="center"/>
          </w:tcPr>
          <w:p w14:paraId="1C212BB3" w14:textId="2DF9A48B"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2639230" w14:textId="77777777">
        <w:trPr>
          <w:jc w:val="center"/>
        </w:trPr>
        <w:tc>
          <w:tcPr>
            <w:tcW w:w="1180" w:type="dxa"/>
            <w:tcBorders>
              <w:tl2br w:val="nil"/>
              <w:tr2bl w:val="nil"/>
            </w:tcBorders>
            <w:shd w:val="clear" w:color="auto" w:fill="FDFDFD"/>
            <w:vAlign w:val="center"/>
          </w:tcPr>
          <w:p w14:paraId="007F7CA4"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950" w:type="dxa"/>
            <w:tcBorders>
              <w:tl2br w:val="nil"/>
              <w:tr2bl w:val="nil"/>
            </w:tcBorders>
            <w:shd w:val="clear" w:color="auto" w:fill="FDFDFD"/>
            <w:vAlign w:val="center"/>
          </w:tcPr>
          <w:p w14:paraId="35DD456B"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w:t>
            </w:r>
          </w:p>
        </w:tc>
        <w:tc>
          <w:tcPr>
            <w:tcW w:w="1129" w:type="dxa"/>
            <w:tcBorders>
              <w:tl2br w:val="nil"/>
              <w:tr2bl w:val="nil"/>
            </w:tcBorders>
            <w:shd w:val="clear" w:color="auto" w:fill="FDFDFD"/>
            <w:vAlign w:val="center"/>
          </w:tcPr>
          <w:p w14:paraId="04BCE94D"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fella</w:t>
            </w:r>
          </w:p>
        </w:tc>
        <w:tc>
          <w:tcPr>
            <w:tcW w:w="875" w:type="dxa"/>
            <w:tcBorders>
              <w:tl2br w:val="nil"/>
              <w:tr2bl w:val="nil"/>
            </w:tcBorders>
            <w:shd w:val="clear" w:color="auto" w:fill="FDFDFD"/>
            <w:vAlign w:val="center"/>
          </w:tcPr>
          <w:p w14:paraId="5E4EDC3A" w14:textId="36DB6A76"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B8948A8" w14:textId="77777777">
        <w:trPr>
          <w:jc w:val="center"/>
        </w:trPr>
        <w:tc>
          <w:tcPr>
            <w:tcW w:w="1180" w:type="dxa"/>
            <w:tcBorders>
              <w:tl2br w:val="nil"/>
              <w:tr2bl w:val="nil"/>
            </w:tcBorders>
            <w:shd w:val="clear" w:color="auto" w:fill="FFFFFF"/>
            <w:vAlign w:val="center"/>
          </w:tcPr>
          <w:p w14:paraId="10EBEB3F"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950" w:type="dxa"/>
            <w:tcBorders>
              <w:tl2br w:val="nil"/>
              <w:tr2bl w:val="nil"/>
            </w:tcBorders>
            <w:shd w:val="clear" w:color="auto" w:fill="FFFFFF"/>
            <w:vAlign w:val="center"/>
          </w:tcPr>
          <w:p w14:paraId="45AC7F04"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fellt</w:t>
            </w:r>
            <w:proofErr w:type="spellEnd"/>
          </w:p>
        </w:tc>
        <w:tc>
          <w:tcPr>
            <w:tcW w:w="1129" w:type="dxa"/>
            <w:tcBorders>
              <w:tl2br w:val="nil"/>
              <w:tr2bl w:val="nil"/>
            </w:tcBorders>
            <w:shd w:val="clear" w:color="auto" w:fill="FFFFFF"/>
            <w:vAlign w:val="center"/>
          </w:tcPr>
          <w:p w14:paraId="05919FF6"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fellir</w:t>
            </w:r>
            <w:proofErr w:type="spellEnd"/>
          </w:p>
        </w:tc>
        <w:tc>
          <w:tcPr>
            <w:tcW w:w="875" w:type="dxa"/>
            <w:tcBorders>
              <w:tl2br w:val="nil"/>
              <w:tr2bl w:val="nil"/>
            </w:tcBorders>
            <w:shd w:val="clear" w:color="auto" w:fill="FFFFFF"/>
            <w:vAlign w:val="center"/>
          </w:tcPr>
          <w:p w14:paraId="3EB25C3C" w14:textId="2236FC18"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7A8C9A4" w14:textId="77777777">
        <w:trPr>
          <w:jc w:val="center"/>
        </w:trPr>
        <w:tc>
          <w:tcPr>
            <w:tcW w:w="1180" w:type="dxa"/>
            <w:tcBorders>
              <w:tl2br w:val="nil"/>
              <w:tr2bl w:val="nil"/>
            </w:tcBorders>
            <w:shd w:val="clear" w:color="auto" w:fill="FDFDFD"/>
            <w:vAlign w:val="center"/>
          </w:tcPr>
          <w:p w14:paraId="3CB52D39"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950" w:type="dxa"/>
            <w:tcBorders>
              <w:tl2br w:val="nil"/>
              <w:tr2bl w:val="nil"/>
            </w:tcBorders>
            <w:shd w:val="clear" w:color="auto" w:fill="FDFDFD"/>
            <w:vAlign w:val="center"/>
          </w:tcPr>
          <w:p w14:paraId="0D94B588"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w:t>
            </w:r>
          </w:p>
        </w:tc>
        <w:tc>
          <w:tcPr>
            <w:tcW w:w="1129" w:type="dxa"/>
            <w:tcBorders>
              <w:tl2br w:val="nil"/>
              <w:tr2bl w:val="nil"/>
            </w:tcBorders>
            <w:shd w:val="clear" w:color="auto" w:fill="FDFDFD"/>
            <w:vAlign w:val="center"/>
          </w:tcPr>
          <w:p w14:paraId="1D04E35F"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w:t>
            </w:r>
            <w:proofErr w:type="spellEnd"/>
          </w:p>
        </w:tc>
        <w:tc>
          <w:tcPr>
            <w:tcW w:w="875" w:type="dxa"/>
            <w:tcBorders>
              <w:tl2br w:val="nil"/>
              <w:tr2bl w:val="nil"/>
            </w:tcBorders>
            <w:shd w:val="clear" w:color="auto" w:fill="FDFDFD"/>
            <w:vAlign w:val="center"/>
          </w:tcPr>
          <w:p w14:paraId="5F93797E" w14:textId="5590DB8D"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35C0D2E" w14:textId="77777777">
        <w:trPr>
          <w:jc w:val="center"/>
        </w:trPr>
        <w:tc>
          <w:tcPr>
            <w:tcW w:w="1180" w:type="dxa"/>
            <w:tcBorders>
              <w:tl2br w:val="nil"/>
              <w:tr2bl w:val="nil"/>
            </w:tcBorders>
            <w:shd w:val="clear" w:color="auto" w:fill="FFFFFF"/>
            <w:vAlign w:val="center"/>
          </w:tcPr>
          <w:p w14:paraId="614C5D83" w14:textId="05D547D8"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w:t>
            </w:r>
            <w:r w:rsidR="00AB3470" w:rsidRPr="00337996">
              <w:rPr>
                <w:rFonts w:ascii="Times New Roman" w:eastAsia="宋体" w:hAnsi="Times New Roman" w:cs="Times New Roman"/>
                <w:color w:val="202122"/>
                <w:szCs w:val="21"/>
                <w:shd w:val="clear" w:color="auto" w:fill="FFFFFF"/>
              </w:rPr>
              <w:lastRenderedPageBreak/>
              <w:t>时</w:t>
            </w:r>
          </w:p>
        </w:tc>
        <w:tc>
          <w:tcPr>
            <w:tcW w:w="950" w:type="dxa"/>
            <w:tcBorders>
              <w:tl2br w:val="nil"/>
              <w:tr2bl w:val="nil"/>
            </w:tcBorders>
            <w:shd w:val="clear" w:color="auto" w:fill="FFFFFF"/>
            <w:vAlign w:val="center"/>
          </w:tcPr>
          <w:p w14:paraId="49AC48A0" w14:textId="2D74A768"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lastRenderedPageBreak/>
              <w:t xml:space="preserve"> </w:t>
            </w:r>
          </w:p>
        </w:tc>
        <w:tc>
          <w:tcPr>
            <w:tcW w:w="1129" w:type="dxa"/>
            <w:tcBorders>
              <w:tl2br w:val="nil"/>
              <w:tr2bl w:val="nil"/>
            </w:tcBorders>
            <w:shd w:val="clear" w:color="auto" w:fill="FFFFFF"/>
            <w:vAlign w:val="center"/>
          </w:tcPr>
          <w:p w14:paraId="716AFA63" w14:textId="14CF8335"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875" w:type="dxa"/>
            <w:tcBorders>
              <w:tl2br w:val="nil"/>
              <w:tr2bl w:val="nil"/>
            </w:tcBorders>
            <w:shd w:val="clear" w:color="auto" w:fill="FFFFFF"/>
            <w:vAlign w:val="center"/>
          </w:tcPr>
          <w:p w14:paraId="3014A71F" w14:textId="484C5620"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6152543" w14:textId="77777777">
        <w:trPr>
          <w:jc w:val="center"/>
        </w:trPr>
        <w:tc>
          <w:tcPr>
            <w:tcW w:w="1180" w:type="dxa"/>
            <w:tcBorders>
              <w:tl2br w:val="nil"/>
              <w:tr2bl w:val="nil"/>
            </w:tcBorders>
            <w:shd w:val="clear" w:color="auto" w:fill="FDFDFD"/>
            <w:vAlign w:val="center"/>
          </w:tcPr>
          <w:p w14:paraId="1D726B0A"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950" w:type="dxa"/>
            <w:tcBorders>
              <w:tl2br w:val="nil"/>
              <w:tr2bl w:val="nil"/>
            </w:tcBorders>
            <w:shd w:val="clear" w:color="auto" w:fill="FDFDFD"/>
            <w:vAlign w:val="center"/>
          </w:tcPr>
          <w:p w14:paraId="4981237E"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w:t>
            </w:r>
            <w:proofErr w:type="spellEnd"/>
          </w:p>
        </w:tc>
        <w:tc>
          <w:tcPr>
            <w:tcW w:w="1129" w:type="dxa"/>
            <w:tcBorders>
              <w:tl2br w:val="nil"/>
              <w:tr2bl w:val="nil"/>
            </w:tcBorders>
            <w:shd w:val="clear" w:color="auto" w:fill="FDFDFD"/>
            <w:vAlign w:val="center"/>
          </w:tcPr>
          <w:p w14:paraId="7A3B6FD6"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fellim</w:t>
            </w:r>
            <w:proofErr w:type="spellEnd"/>
          </w:p>
        </w:tc>
        <w:tc>
          <w:tcPr>
            <w:tcW w:w="875" w:type="dxa"/>
            <w:tcBorders>
              <w:tl2br w:val="nil"/>
              <w:tr2bl w:val="nil"/>
            </w:tcBorders>
            <w:shd w:val="clear" w:color="auto" w:fill="FDFDFD"/>
            <w:vAlign w:val="center"/>
          </w:tcPr>
          <w:p w14:paraId="553E677E" w14:textId="57C6A5A9"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BD14C1D" w14:textId="77777777">
        <w:trPr>
          <w:trHeight w:val="90"/>
          <w:jc w:val="center"/>
        </w:trPr>
        <w:tc>
          <w:tcPr>
            <w:tcW w:w="1180" w:type="dxa"/>
            <w:tcBorders>
              <w:tl2br w:val="nil"/>
              <w:tr2bl w:val="nil"/>
            </w:tcBorders>
            <w:shd w:val="clear" w:color="auto" w:fill="FFFFFF"/>
            <w:vAlign w:val="center"/>
          </w:tcPr>
          <w:p w14:paraId="0443690A"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950" w:type="dxa"/>
            <w:tcBorders>
              <w:tl2br w:val="nil"/>
              <w:tr2bl w:val="nil"/>
            </w:tcBorders>
            <w:shd w:val="clear" w:color="auto" w:fill="FFFFFF"/>
            <w:vAlign w:val="center"/>
          </w:tcPr>
          <w:p w14:paraId="2921551D"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felluð</w:t>
            </w:r>
            <w:proofErr w:type="spellEnd"/>
          </w:p>
        </w:tc>
        <w:tc>
          <w:tcPr>
            <w:tcW w:w="1129" w:type="dxa"/>
            <w:tcBorders>
              <w:tl2br w:val="nil"/>
              <w:tr2bl w:val="nil"/>
            </w:tcBorders>
            <w:shd w:val="clear" w:color="auto" w:fill="FFFFFF"/>
            <w:vAlign w:val="center"/>
          </w:tcPr>
          <w:p w14:paraId="7ECB0103"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fellið</w:t>
            </w:r>
            <w:proofErr w:type="spellEnd"/>
          </w:p>
        </w:tc>
        <w:tc>
          <w:tcPr>
            <w:tcW w:w="875" w:type="dxa"/>
            <w:tcBorders>
              <w:tl2br w:val="nil"/>
              <w:tr2bl w:val="nil"/>
            </w:tcBorders>
            <w:shd w:val="clear" w:color="auto" w:fill="FFFFFF"/>
            <w:vAlign w:val="center"/>
          </w:tcPr>
          <w:p w14:paraId="4CF2DB3B" w14:textId="52E8D8C2"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DF92906" w14:textId="77777777">
        <w:trPr>
          <w:jc w:val="center"/>
        </w:trPr>
        <w:tc>
          <w:tcPr>
            <w:tcW w:w="1180" w:type="dxa"/>
            <w:tcBorders>
              <w:tl2br w:val="nil"/>
              <w:tr2bl w:val="nil"/>
            </w:tcBorders>
            <w:shd w:val="clear" w:color="auto" w:fill="FDFDFD"/>
            <w:vAlign w:val="center"/>
          </w:tcPr>
          <w:p w14:paraId="4761BAAB"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950" w:type="dxa"/>
            <w:tcBorders>
              <w:tl2br w:val="nil"/>
              <w:tr2bl w:val="nil"/>
            </w:tcBorders>
            <w:shd w:val="clear" w:color="auto" w:fill="FDFDFD"/>
            <w:vAlign w:val="center"/>
          </w:tcPr>
          <w:p w14:paraId="0B430C90"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w:t>
            </w:r>
            <w:proofErr w:type="spellEnd"/>
          </w:p>
        </w:tc>
        <w:tc>
          <w:tcPr>
            <w:tcW w:w="1129" w:type="dxa"/>
            <w:tcBorders>
              <w:tl2br w:val="nil"/>
              <w:tr2bl w:val="nil"/>
            </w:tcBorders>
            <w:shd w:val="clear" w:color="auto" w:fill="FDFDFD"/>
            <w:vAlign w:val="center"/>
          </w:tcPr>
          <w:p w14:paraId="2645AD02"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w:t>
            </w:r>
            <w:proofErr w:type="spellEnd"/>
          </w:p>
        </w:tc>
        <w:tc>
          <w:tcPr>
            <w:tcW w:w="875" w:type="dxa"/>
            <w:tcBorders>
              <w:tl2br w:val="nil"/>
              <w:tr2bl w:val="nil"/>
            </w:tcBorders>
            <w:shd w:val="clear" w:color="auto" w:fill="FDFDFD"/>
            <w:vAlign w:val="center"/>
          </w:tcPr>
          <w:p w14:paraId="5A0ADE25" w14:textId="5B743FC9"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E0658B8" w14:textId="77777777">
        <w:trPr>
          <w:jc w:val="center"/>
        </w:trPr>
        <w:tc>
          <w:tcPr>
            <w:tcW w:w="1180" w:type="dxa"/>
            <w:tcBorders>
              <w:tl2br w:val="nil"/>
              <w:tr2bl w:val="nil"/>
            </w:tcBorders>
            <w:shd w:val="clear" w:color="auto" w:fill="FDFDFD"/>
            <w:vAlign w:val="center"/>
          </w:tcPr>
          <w:p w14:paraId="0AA7C77D"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950" w:type="dxa"/>
            <w:tcBorders>
              <w:tl2br w:val="nil"/>
              <w:tr2bl w:val="nil"/>
            </w:tcBorders>
            <w:shd w:val="clear" w:color="auto" w:fill="FDFDFD"/>
            <w:vAlign w:val="center"/>
          </w:tcPr>
          <w:p w14:paraId="619CC712"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falla</w:t>
            </w:r>
            <w:proofErr w:type="spellEnd"/>
          </w:p>
        </w:tc>
        <w:tc>
          <w:tcPr>
            <w:tcW w:w="1129" w:type="dxa"/>
            <w:tcBorders>
              <w:tl2br w:val="nil"/>
              <w:tr2bl w:val="nil"/>
            </w:tcBorders>
            <w:shd w:val="clear" w:color="auto" w:fill="FDFDFD"/>
            <w:vAlign w:val="center"/>
          </w:tcPr>
          <w:p w14:paraId="568DF460" w14:textId="7DD807C7"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875" w:type="dxa"/>
            <w:tcBorders>
              <w:tl2br w:val="nil"/>
              <w:tr2bl w:val="nil"/>
            </w:tcBorders>
            <w:shd w:val="clear" w:color="auto" w:fill="FDFDFD"/>
            <w:vAlign w:val="center"/>
          </w:tcPr>
          <w:p w14:paraId="1EE4E3DD" w14:textId="59C52155"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B3C309A" w14:textId="77777777">
        <w:trPr>
          <w:jc w:val="center"/>
        </w:trPr>
        <w:tc>
          <w:tcPr>
            <w:tcW w:w="1180" w:type="dxa"/>
            <w:tcBorders>
              <w:tl2br w:val="nil"/>
              <w:tr2bl w:val="nil"/>
            </w:tcBorders>
            <w:shd w:val="clear" w:color="auto" w:fill="FDFDFD"/>
            <w:vAlign w:val="center"/>
          </w:tcPr>
          <w:p w14:paraId="648676F7"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950" w:type="dxa"/>
            <w:tcBorders>
              <w:tl2br w:val="nil"/>
              <w:tr2bl w:val="nil"/>
            </w:tcBorders>
            <w:shd w:val="clear" w:color="auto" w:fill="FDFDFD"/>
            <w:vAlign w:val="center"/>
          </w:tcPr>
          <w:p w14:paraId="158EBFB2"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fallandi</w:t>
            </w:r>
            <w:proofErr w:type="spellEnd"/>
          </w:p>
        </w:tc>
        <w:tc>
          <w:tcPr>
            <w:tcW w:w="1129" w:type="dxa"/>
            <w:tcBorders>
              <w:tl2br w:val="nil"/>
              <w:tr2bl w:val="nil"/>
            </w:tcBorders>
            <w:shd w:val="clear" w:color="auto" w:fill="FDFDFD"/>
            <w:vAlign w:val="center"/>
          </w:tcPr>
          <w:p w14:paraId="205CBA9A" w14:textId="632C7367"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875" w:type="dxa"/>
            <w:tcBorders>
              <w:tl2br w:val="nil"/>
              <w:tr2bl w:val="nil"/>
            </w:tcBorders>
            <w:shd w:val="clear" w:color="auto" w:fill="FDFDFD"/>
            <w:vAlign w:val="center"/>
          </w:tcPr>
          <w:p w14:paraId="206F5C7F" w14:textId="261FA1B3"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FA85491" w14:textId="77777777">
        <w:trPr>
          <w:jc w:val="center"/>
        </w:trPr>
        <w:tc>
          <w:tcPr>
            <w:tcW w:w="1180" w:type="dxa"/>
            <w:tcBorders>
              <w:tl2br w:val="nil"/>
              <w:tr2bl w:val="nil"/>
            </w:tcBorders>
            <w:shd w:val="clear" w:color="auto" w:fill="FDFDFD"/>
            <w:vAlign w:val="center"/>
          </w:tcPr>
          <w:p w14:paraId="7F21742F"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950" w:type="dxa"/>
            <w:tcBorders>
              <w:tl2br w:val="nil"/>
              <w:tr2bl w:val="nil"/>
            </w:tcBorders>
            <w:shd w:val="clear" w:color="auto" w:fill="FDFDFD"/>
            <w:vAlign w:val="center"/>
          </w:tcPr>
          <w:p w14:paraId="4173332C"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fallinn</w:t>
            </w:r>
            <w:proofErr w:type="spellEnd"/>
          </w:p>
        </w:tc>
        <w:tc>
          <w:tcPr>
            <w:tcW w:w="1129" w:type="dxa"/>
            <w:tcBorders>
              <w:tl2br w:val="nil"/>
              <w:tr2bl w:val="nil"/>
            </w:tcBorders>
            <w:shd w:val="clear" w:color="auto" w:fill="FDFDFD"/>
            <w:vAlign w:val="center"/>
          </w:tcPr>
          <w:p w14:paraId="7B7F01D0" w14:textId="3ECA3542"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875" w:type="dxa"/>
            <w:tcBorders>
              <w:tl2br w:val="nil"/>
              <w:tr2bl w:val="nil"/>
            </w:tcBorders>
            <w:shd w:val="clear" w:color="auto" w:fill="FDFDFD"/>
            <w:vAlign w:val="center"/>
          </w:tcPr>
          <w:p w14:paraId="527578CE" w14:textId="74082218"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77C147CB" w14:textId="77777777" w:rsidR="00355BE1" w:rsidRPr="00337996" w:rsidRDefault="00AB3470">
      <w:pPr>
        <w:ind w:firstLineChars="200" w:firstLine="420"/>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中动态如下：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859"/>
        <w:gridCol w:w="695"/>
        <w:gridCol w:w="695"/>
      </w:tblGrid>
      <w:tr w:rsidR="00355BE1" w:rsidRPr="00337996" w14:paraId="3B75801D" w14:textId="77777777">
        <w:trPr>
          <w:jc w:val="center"/>
        </w:trPr>
        <w:tc>
          <w:tcPr>
            <w:tcW w:w="0" w:type="auto"/>
            <w:tcBorders>
              <w:tl2br w:val="nil"/>
              <w:tr2bl w:val="nil"/>
            </w:tcBorders>
            <w:shd w:val="clear" w:color="auto" w:fill="FFFFFF"/>
            <w:vAlign w:val="center"/>
          </w:tcPr>
          <w:p w14:paraId="4CEC202B"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七类强动词</w:t>
            </w:r>
          </w:p>
        </w:tc>
        <w:tc>
          <w:tcPr>
            <w:tcW w:w="0" w:type="auto"/>
            <w:tcBorders>
              <w:tl2br w:val="nil"/>
              <w:tr2bl w:val="nil"/>
            </w:tcBorders>
            <w:shd w:val="clear" w:color="auto" w:fill="FFFFFF"/>
            <w:vAlign w:val="center"/>
          </w:tcPr>
          <w:p w14:paraId="199B0158"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6A8F39C6"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13A85299"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2F236679" w14:textId="77777777">
        <w:trPr>
          <w:jc w:val="center"/>
        </w:trPr>
        <w:tc>
          <w:tcPr>
            <w:tcW w:w="0" w:type="auto"/>
            <w:tcBorders>
              <w:tl2br w:val="nil"/>
              <w:tr2bl w:val="nil"/>
            </w:tcBorders>
            <w:shd w:val="clear" w:color="auto" w:fill="FDFDFD"/>
            <w:vAlign w:val="center"/>
          </w:tcPr>
          <w:p w14:paraId="25C0ABC8"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6B8AE9ED" w14:textId="5EDFA984"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B3D13DF" w14:textId="0520CAD5"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013025B6" w14:textId="0B3EE8AA"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22A2FF0" w14:textId="77777777">
        <w:trPr>
          <w:jc w:val="center"/>
        </w:trPr>
        <w:tc>
          <w:tcPr>
            <w:tcW w:w="0" w:type="auto"/>
            <w:tcBorders>
              <w:tl2br w:val="nil"/>
              <w:tr2bl w:val="nil"/>
            </w:tcBorders>
            <w:shd w:val="clear" w:color="auto" w:fill="FFFFFF"/>
            <w:vAlign w:val="center"/>
          </w:tcPr>
          <w:p w14:paraId="7C1F0200"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4C9CC1BB"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fellumk</w:t>
            </w:r>
            <w:proofErr w:type="spellEnd"/>
          </w:p>
        </w:tc>
        <w:tc>
          <w:tcPr>
            <w:tcW w:w="0" w:type="auto"/>
            <w:tcBorders>
              <w:tl2br w:val="nil"/>
              <w:tr2bl w:val="nil"/>
            </w:tcBorders>
            <w:shd w:val="clear" w:color="auto" w:fill="FFFFFF"/>
            <w:vAlign w:val="center"/>
          </w:tcPr>
          <w:p w14:paraId="34C1119B"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fǫllumk</w:t>
            </w:r>
            <w:proofErr w:type="spellEnd"/>
          </w:p>
        </w:tc>
        <w:tc>
          <w:tcPr>
            <w:tcW w:w="0" w:type="auto"/>
            <w:tcBorders>
              <w:tl2br w:val="nil"/>
              <w:tr2bl w:val="nil"/>
            </w:tcBorders>
            <w:shd w:val="clear" w:color="auto" w:fill="FFFFFF"/>
            <w:vAlign w:val="center"/>
          </w:tcPr>
          <w:p w14:paraId="6DCD25A5" w14:textId="032E2F5E"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1B8F3D7" w14:textId="77777777">
        <w:trPr>
          <w:jc w:val="center"/>
        </w:trPr>
        <w:tc>
          <w:tcPr>
            <w:tcW w:w="0" w:type="auto"/>
            <w:tcBorders>
              <w:tl2br w:val="nil"/>
              <w:tr2bl w:val="nil"/>
            </w:tcBorders>
            <w:shd w:val="clear" w:color="auto" w:fill="FDFDFD"/>
            <w:vAlign w:val="center"/>
          </w:tcPr>
          <w:p w14:paraId="577DF3E9"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160316E0"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fellsk</w:t>
            </w:r>
            <w:proofErr w:type="spellEnd"/>
          </w:p>
        </w:tc>
        <w:tc>
          <w:tcPr>
            <w:tcW w:w="0" w:type="auto"/>
            <w:tcBorders>
              <w:tl2br w:val="nil"/>
              <w:tr2bl w:val="nil"/>
            </w:tcBorders>
            <w:shd w:val="clear" w:color="auto" w:fill="FDFDFD"/>
            <w:vAlign w:val="center"/>
          </w:tcPr>
          <w:p w14:paraId="0F915211"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fallisk</w:t>
            </w:r>
            <w:proofErr w:type="spellEnd"/>
          </w:p>
        </w:tc>
        <w:tc>
          <w:tcPr>
            <w:tcW w:w="0" w:type="auto"/>
            <w:tcBorders>
              <w:tl2br w:val="nil"/>
              <w:tr2bl w:val="nil"/>
            </w:tcBorders>
            <w:shd w:val="clear" w:color="auto" w:fill="FDFDFD"/>
            <w:vAlign w:val="center"/>
          </w:tcPr>
          <w:p w14:paraId="5505FC9D"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fallsk</w:t>
            </w:r>
            <w:proofErr w:type="spellEnd"/>
          </w:p>
        </w:tc>
      </w:tr>
      <w:tr w:rsidR="00355BE1" w:rsidRPr="00337996" w14:paraId="50EA0EAE" w14:textId="77777777">
        <w:trPr>
          <w:jc w:val="center"/>
        </w:trPr>
        <w:tc>
          <w:tcPr>
            <w:tcW w:w="0" w:type="auto"/>
            <w:tcBorders>
              <w:tl2br w:val="nil"/>
              <w:tr2bl w:val="nil"/>
            </w:tcBorders>
            <w:shd w:val="clear" w:color="auto" w:fill="FFFFFF"/>
            <w:vAlign w:val="center"/>
          </w:tcPr>
          <w:p w14:paraId="0F6F7306"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419C6095"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fellsk</w:t>
            </w:r>
            <w:proofErr w:type="spellEnd"/>
          </w:p>
        </w:tc>
        <w:tc>
          <w:tcPr>
            <w:tcW w:w="0" w:type="auto"/>
            <w:tcBorders>
              <w:tl2br w:val="nil"/>
              <w:tr2bl w:val="nil"/>
            </w:tcBorders>
            <w:shd w:val="clear" w:color="auto" w:fill="FFFFFF"/>
            <w:vAlign w:val="center"/>
          </w:tcPr>
          <w:p w14:paraId="2731FED6"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fallisk</w:t>
            </w:r>
            <w:proofErr w:type="spellEnd"/>
          </w:p>
        </w:tc>
        <w:tc>
          <w:tcPr>
            <w:tcW w:w="0" w:type="auto"/>
            <w:tcBorders>
              <w:tl2br w:val="nil"/>
              <w:tr2bl w:val="nil"/>
            </w:tcBorders>
            <w:shd w:val="clear" w:color="auto" w:fill="FFFFFF"/>
            <w:vAlign w:val="center"/>
          </w:tcPr>
          <w:p w14:paraId="440A0EE4" w14:textId="13BA99B0"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CFC6848" w14:textId="77777777">
        <w:trPr>
          <w:jc w:val="center"/>
        </w:trPr>
        <w:tc>
          <w:tcPr>
            <w:tcW w:w="0" w:type="auto"/>
            <w:tcBorders>
              <w:tl2br w:val="nil"/>
              <w:tr2bl w:val="nil"/>
            </w:tcBorders>
            <w:shd w:val="clear" w:color="auto" w:fill="FDFDFD"/>
            <w:vAlign w:val="center"/>
          </w:tcPr>
          <w:p w14:paraId="3E41F87C" w14:textId="2B0DEDE6"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03E68DA2" w14:textId="688B49C3"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ED4387F" w14:textId="19F23929"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E884643" w14:textId="79976C8A"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53D53F9" w14:textId="77777777">
        <w:trPr>
          <w:jc w:val="center"/>
        </w:trPr>
        <w:tc>
          <w:tcPr>
            <w:tcW w:w="0" w:type="auto"/>
            <w:tcBorders>
              <w:tl2br w:val="nil"/>
              <w:tr2bl w:val="nil"/>
            </w:tcBorders>
            <w:shd w:val="clear" w:color="auto" w:fill="FFFFFF"/>
            <w:vAlign w:val="center"/>
          </w:tcPr>
          <w:p w14:paraId="7A397A61"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0A18CE8E"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fǫllumk</w:t>
            </w:r>
            <w:proofErr w:type="spellEnd"/>
          </w:p>
        </w:tc>
        <w:tc>
          <w:tcPr>
            <w:tcW w:w="0" w:type="auto"/>
            <w:tcBorders>
              <w:tl2br w:val="nil"/>
              <w:tr2bl w:val="nil"/>
            </w:tcBorders>
            <w:shd w:val="clear" w:color="auto" w:fill="FFFFFF"/>
            <w:vAlign w:val="center"/>
          </w:tcPr>
          <w:p w14:paraId="74B8E60A"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fallimk</w:t>
            </w:r>
            <w:proofErr w:type="spellEnd"/>
          </w:p>
        </w:tc>
        <w:tc>
          <w:tcPr>
            <w:tcW w:w="0" w:type="auto"/>
            <w:tcBorders>
              <w:tl2br w:val="nil"/>
              <w:tr2bl w:val="nil"/>
            </w:tcBorders>
            <w:shd w:val="clear" w:color="auto" w:fill="FFFFFF"/>
            <w:vAlign w:val="center"/>
          </w:tcPr>
          <w:p w14:paraId="745E0045"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fǫllumk</w:t>
            </w:r>
            <w:proofErr w:type="spellEnd"/>
          </w:p>
        </w:tc>
      </w:tr>
      <w:tr w:rsidR="00355BE1" w:rsidRPr="00337996" w14:paraId="3E2FC35F" w14:textId="77777777">
        <w:trPr>
          <w:jc w:val="center"/>
        </w:trPr>
        <w:tc>
          <w:tcPr>
            <w:tcW w:w="0" w:type="auto"/>
            <w:tcBorders>
              <w:tl2br w:val="nil"/>
              <w:tr2bl w:val="nil"/>
            </w:tcBorders>
            <w:shd w:val="clear" w:color="auto" w:fill="FDFDFD"/>
            <w:vAlign w:val="center"/>
          </w:tcPr>
          <w:p w14:paraId="2CCB4981"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0DCFAFBC"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fallizk</w:t>
            </w:r>
            <w:proofErr w:type="spellEnd"/>
          </w:p>
        </w:tc>
        <w:tc>
          <w:tcPr>
            <w:tcW w:w="0" w:type="auto"/>
            <w:tcBorders>
              <w:tl2br w:val="nil"/>
              <w:tr2bl w:val="nil"/>
            </w:tcBorders>
            <w:shd w:val="clear" w:color="auto" w:fill="FDFDFD"/>
            <w:vAlign w:val="center"/>
          </w:tcPr>
          <w:p w14:paraId="739578EA"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fallizk</w:t>
            </w:r>
            <w:proofErr w:type="spellEnd"/>
          </w:p>
        </w:tc>
        <w:tc>
          <w:tcPr>
            <w:tcW w:w="0" w:type="auto"/>
            <w:tcBorders>
              <w:tl2br w:val="nil"/>
              <w:tr2bl w:val="nil"/>
            </w:tcBorders>
            <w:shd w:val="clear" w:color="auto" w:fill="FDFDFD"/>
            <w:vAlign w:val="center"/>
          </w:tcPr>
          <w:p w14:paraId="484C9CFF"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fallizk</w:t>
            </w:r>
            <w:proofErr w:type="spellEnd"/>
          </w:p>
        </w:tc>
      </w:tr>
      <w:tr w:rsidR="00355BE1" w:rsidRPr="00337996" w14:paraId="17A31558" w14:textId="77777777">
        <w:trPr>
          <w:jc w:val="center"/>
        </w:trPr>
        <w:tc>
          <w:tcPr>
            <w:tcW w:w="0" w:type="auto"/>
            <w:tcBorders>
              <w:tl2br w:val="nil"/>
              <w:tr2bl w:val="nil"/>
            </w:tcBorders>
            <w:shd w:val="clear" w:color="auto" w:fill="FFFFFF"/>
            <w:vAlign w:val="center"/>
          </w:tcPr>
          <w:p w14:paraId="4966DA18"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09C9A89C"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fallask</w:t>
            </w:r>
            <w:proofErr w:type="spellEnd"/>
          </w:p>
        </w:tc>
        <w:tc>
          <w:tcPr>
            <w:tcW w:w="0" w:type="auto"/>
            <w:tcBorders>
              <w:tl2br w:val="nil"/>
              <w:tr2bl w:val="nil"/>
            </w:tcBorders>
            <w:shd w:val="clear" w:color="auto" w:fill="FFFFFF"/>
            <w:vAlign w:val="center"/>
          </w:tcPr>
          <w:p w14:paraId="18560CA4"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fallisk</w:t>
            </w:r>
            <w:proofErr w:type="spellEnd"/>
          </w:p>
        </w:tc>
        <w:tc>
          <w:tcPr>
            <w:tcW w:w="0" w:type="auto"/>
            <w:tcBorders>
              <w:tl2br w:val="nil"/>
              <w:tr2bl w:val="nil"/>
            </w:tcBorders>
            <w:shd w:val="clear" w:color="auto" w:fill="FFFFFF"/>
            <w:vAlign w:val="center"/>
          </w:tcPr>
          <w:p w14:paraId="382FAA3F" w14:textId="4BFAC04D"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306434F" w14:textId="77777777">
        <w:trPr>
          <w:jc w:val="center"/>
        </w:trPr>
        <w:tc>
          <w:tcPr>
            <w:tcW w:w="0" w:type="auto"/>
            <w:tcBorders>
              <w:tl2br w:val="nil"/>
              <w:tr2bl w:val="nil"/>
            </w:tcBorders>
            <w:shd w:val="clear" w:color="auto" w:fill="FFFFFF"/>
            <w:vAlign w:val="center"/>
          </w:tcPr>
          <w:p w14:paraId="66769E5E"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6FA66E56" w14:textId="18CDDA93"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EE3D28D" w14:textId="396FF499"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6511480F" w14:textId="12D35E5B"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2A04548" w14:textId="77777777">
        <w:trPr>
          <w:jc w:val="center"/>
        </w:trPr>
        <w:tc>
          <w:tcPr>
            <w:tcW w:w="0" w:type="auto"/>
            <w:tcBorders>
              <w:tl2br w:val="nil"/>
              <w:tr2bl w:val="nil"/>
            </w:tcBorders>
            <w:shd w:val="clear" w:color="auto" w:fill="FDFDFD"/>
            <w:vAlign w:val="center"/>
          </w:tcPr>
          <w:p w14:paraId="02512211"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7D949D05"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fellumk</w:t>
            </w:r>
            <w:proofErr w:type="spellEnd"/>
          </w:p>
        </w:tc>
        <w:tc>
          <w:tcPr>
            <w:tcW w:w="0" w:type="auto"/>
            <w:tcBorders>
              <w:tl2br w:val="nil"/>
              <w:tr2bl w:val="nil"/>
            </w:tcBorders>
            <w:shd w:val="clear" w:color="auto" w:fill="FDFDFD"/>
            <w:vAlign w:val="center"/>
          </w:tcPr>
          <w:p w14:paraId="4958C786"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fellumk</w:t>
            </w:r>
            <w:proofErr w:type="spellEnd"/>
          </w:p>
        </w:tc>
        <w:tc>
          <w:tcPr>
            <w:tcW w:w="0" w:type="auto"/>
            <w:tcBorders>
              <w:tl2br w:val="nil"/>
              <w:tr2bl w:val="nil"/>
            </w:tcBorders>
            <w:shd w:val="clear" w:color="auto" w:fill="FDFDFD"/>
            <w:vAlign w:val="center"/>
          </w:tcPr>
          <w:p w14:paraId="6DEB3013" w14:textId="56D67724"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3B672F9" w14:textId="77777777">
        <w:trPr>
          <w:jc w:val="center"/>
        </w:trPr>
        <w:tc>
          <w:tcPr>
            <w:tcW w:w="0" w:type="auto"/>
            <w:tcBorders>
              <w:tl2br w:val="nil"/>
              <w:tr2bl w:val="nil"/>
            </w:tcBorders>
            <w:shd w:val="clear" w:color="auto" w:fill="FFFFFF"/>
            <w:vAlign w:val="center"/>
          </w:tcPr>
          <w:p w14:paraId="098EC914"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45C4C9B9"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fellzk</w:t>
            </w:r>
            <w:proofErr w:type="spellEnd"/>
          </w:p>
        </w:tc>
        <w:tc>
          <w:tcPr>
            <w:tcW w:w="0" w:type="auto"/>
            <w:tcBorders>
              <w:tl2br w:val="nil"/>
              <w:tr2bl w:val="nil"/>
            </w:tcBorders>
            <w:shd w:val="clear" w:color="auto" w:fill="FFFFFF"/>
            <w:vAlign w:val="center"/>
          </w:tcPr>
          <w:p w14:paraId="297BA6A9"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fellisk</w:t>
            </w:r>
            <w:proofErr w:type="spellEnd"/>
          </w:p>
        </w:tc>
        <w:tc>
          <w:tcPr>
            <w:tcW w:w="0" w:type="auto"/>
            <w:tcBorders>
              <w:tl2br w:val="nil"/>
              <w:tr2bl w:val="nil"/>
            </w:tcBorders>
            <w:shd w:val="clear" w:color="auto" w:fill="FFFFFF"/>
            <w:vAlign w:val="center"/>
          </w:tcPr>
          <w:p w14:paraId="07B55CD1" w14:textId="7650DADD"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3F2F245" w14:textId="77777777">
        <w:trPr>
          <w:jc w:val="center"/>
        </w:trPr>
        <w:tc>
          <w:tcPr>
            <w:tcW w:w="0" w:type="auto"/>
            <w:tcBorders>
              <w:tl2br w:val="nil"/>
              <w:tr2bl w:val="nil"/>
            </w:tcBorders>
            <w:shd w:val="clear" w:color="auto" w:fill="FDFDFD"/>
            <w:vAlign w:val="center"/>
          </w:tcPr>
          <w:p w14:paraId="1965AB60"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6C6C5172"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fellsk</w:t>
            </w:r>
            <w:proofErr w:type="spellEnd"/>
          </w:p>
        </w:tc>
        <w:tc>
          <w:tcPr>
            <w:tcW w:w="0" w:type="auto"/>
            <w:tcBorders>
              <w:tl2br w:val="nil"/>
              <w:tr2bl w:val="nil"/>
            </w:tcBorders>
            <w:shd w:val="clear" w:color="auto" w:fill="FDFDFD"/>
            <w:vAlign w:val="center"/>
          </w:tcPr>
          <w:p w14:paraId="127D7EE0"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fellisk</w:t>
            </w:r>
            <w:proofErr w:type="spellEnd"/>
          </w:p>
        </w:tc>
        <w:tc>
          <w:tcPr>
            <w:tcW w:w="0" w:type="auto"/>
            <w:tcBorders>
              <w:tl2br w:val="nil"/>
              <w:tr2bl w:val="nil"/>
            </w:tcBorders>
            <w:shd w:val="clear" w:color="auto" w:fill="FDFDFD"/>
            <w:vAlign w:val="center"/>
          </w:tcPr>
          <w:p w14:paraId="7378FF9C" w14:textId="0E742C29"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88FA05F" w14:textId="77777777">
        <w:trPr>
          <w:jc w:val="center"/>
        </w:trPr>
        <w:tc>
          <w:tcPr>
            <w:tcW w:w="0" w:type="auto"/>
            <w:tcBorders>
              <w:tl2br w:val="nil"/>
              <w:tr2bl w:val="nil"/>
            </w:tcBorders>
            <w:shd w:val="clear" w:color="auto" w:fill="FFFFFF"/>
            <w:vAlign w:val="center"/>
          </w:tcPr>
          <w:p w14:paraId="1A44F871" w14:textId="3256886A"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62FBC371" w14:textId="14B7CAF4"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6F85AF53" w14:textId="7664BFBB"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6A3E4DB" w14:textId="66B8185C"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F7BA4A4" w14:textId="77777777">
        <w:trPr>
          <w:jc w:val="center"/>
        </w:trPr>
        <w:tc>
          <w:tcPr>
            <w:tcW w:w="0" w:type="auto"/>
            <w:tcBorders>
              <w:tl2br w:val="nil"/>
              <w:tr2bl w:val="nil"/>
            </w:tcBorders>
            <w:shd w:val="clear" w:color="auto" w:fill="FDFDFD"/>
            <w:vAlign w:val="center"/>
          </w:tcPr>
          <w:p w14:paraId="090804E7"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13B0C1BA"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fellumk</w:t>
            </w:r>
            <w:proofErr w:type="spellEnd"/>
          </w:p>
        </w:tc>
        <w:tc>
          <w:tcPr>
            <w:tcW w:w="0" w:type="auto"/>
            <w:tcBorders>
              <w:tl2br w:val="nil"/>
              <w:tr2bl w:val="nil"/>
            </w:tcBorders>
            <w:shd w:val="clear" w:color="auto" w:fill="FDFDFD"/>
            <w:vAlign w:val="center"/>
          </w:tcPr>
          <w:p w14:paraId="7F04ABB2"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fellimk</w:t>
            </w:r>
            <w:proofErr w:type="spellEnd"/>
          </w:p>
        </w:tc>
        <w:tc>
          <w:tcPr>
            <w:tcW w:w="0" w:type="auto"/>
            <w:tcBorders>
              <w:tl2br w:val="nil"/>
              <w:tr2bl w:val="nil"/>
            </w:tcBorders>
            <w:shd w:val="clear" w:color="auto" w:fill="FDFDFD"/>
            <w:vAlign w:val="center"/>
          </w:tcPr>
          <w:p w14:paraId="713BD588" w14:textId="62DC6C9E"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EB9FC38" w14:textId="77777777">
        <w:trPr>
          <w:jc w:val="center"/>
        </w:trPr>
        <w:tc>
          <w:tcPr>
            <w:tcW w:w="0" w:type="auto"/>
            <w:tcBorders>
              <w:tl2br w:val="nil"/>
              <w:tr2bl w:val="nil"/>
            </w:tcBorders>
            <w:shd w:val="clear" w:color="auto" w:fill="FFFFFF"/>
            <w:vAlign w:val="center"/>
          </w:tcPr>
          <w:p w14:paraId="6567E026"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5D0EF0F6"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felluzk</w:t>
            </w:r>
            <w:proofErr w:type="spellEnd"/>
          </w:p>
        </w:tc>
        <w:tc>
          <w:tcPr>
            <w:tcW w:w="0" w:type="auto"/>
            <w:tcBorders>
              <w:tl2br w:val="nil"/>
              <w:tr2bl w:val="nil"/>
            </w:tcBorders>
            <w:shd w:val="clear" w:color="auto" w:fill="FFFFFF"/>
            <w:vAlign w:val="center"/>
          </w:tcPr>
          <w:p w14:paraId="213F016F"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fellizk</w:t>
            </w:r>
            <w:proofErr w:type="spellEnd"/>
          </w:p>
        </w:tc>
        <w:tc>
          <w:tcPr>
            <w:tcW w:w="0" w:type="auto"/>
            <w:tcBorders>
              <w:tl2br w:val="nil"/>
              <w:tr2bl w:val="nil"/>
            </w:tcBorders>
            <w:shd w:val="clear" w:color="auto" w:fill="FFFFFF"/>
            <w:vAlign w:val="center"/>
          </w:tcPr>
          <w:p w14:paraId="0926C0AA" w14:textId="5678FB8F"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460EAEA" w14:textId="77777777">
        <w:trPr>
          <w:jc w:val="center"/>
        </w:trPr>
        <w:tc>
          <w:tcPr>
            <w:tcW w:w="0" w:type="auto"/>
            <w:tcBorders>
              <w:tl2br w:val="nil"/>
              <w:tr2bl w:val="nil"/>
            </w:tcBorders>
            <w:shd w:val="clear" w:color="auto" w:fill="FDFDFD"/>
            <w:vAlign w:val="center"/>
          </w:tcPr>
          <w:p w14:paraId="300DCE9B"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1CBBD71E"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fellusk</w:t>
            </w:r>
            <w:proofErr w:type="spellEnd"/>
          </w:p>
        </w:tc>
        <w:tc>
          <w:tcPr>
            <w:tcW w:w="0" w:type="auto"/>
            <w:tcBorders>
              <w:tl2br w:val="nil"/>
              <w:tr2bl w:val="nil"/>
            </w:tcBorders>
            <w:shd w:val="clear" w:color="auto" w:fill="FDFDFD"/>
            <w:vAlign w:val="center"/>
          </w:tcPr>
          <w:p w14:paraId="6D386653"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fellisk</w:t>
            </w:r>
            <w:proofErr w:type="spellEnd"/>
          </w:p>
        </w:tc>
        <w:tc>
          <w:tcPr>
            <w:tcW w:w="0" w:type="auto"/>
            <w:tcBorders>
              <w:tl2br w:val="nil"/>
              <w:tr2bl w:val="nil"/>
            </w:tcBorders>
            <w:shd w:val="clear" w:color="auto" w:fill="FDFDFD"/>
            <w:vAlign w:val="center"/>
          </w:tcPr>
          <w:p w14:paraId="27BA627C" w14:textId="08CE110D"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B3958A8" w14:textId="77777777">
        <w:trPr>
          <w:jc w:val="center"/>
        </w:trPr>
        <w:tc>
          <w:tcPr>
            <w:tcW w:w="0" w:type="auto"/>
            <w:tcBorders>
              <w:tl2br w:val="nil"/>
              <w:tr2bl w:val="nil"/>
            </w:tcBorders>
            <w:shd w:val="clear" w:color="auto" w:fill="FDFDFD"/>
            <w:vAlign w:val="center"/>
          </w:tcPr>
          <w:p w14:paraId="0520F1DF"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DFDFD"/>
            <w:vAlign w:val="center"/>
          </w:tcPr>
          <w:p w14:paraId="5BEBA9D6"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fallask</w:t>
            </w:r>
            <w:proofErr w:type="spellEnd"/>
          </w:p>
        </w:tc>
        <w:tc>
          <w:tcPr>
            <w:tcW w:w="0" w:type="auto"/>
            <w:tcBorders>
              <w:tl2br w:val="nil"/>
              <w:tr2bl w:val="nil"/>
            </w:tcBorders>
            <w:shd w:val="clear" w:color="auto" w:fill="FDFDFD"/>
            <w:vAlign w:val="center"/>
          </w:tcPr>
          <w:p w14:paraId="7ADF6EED" w14:textId="556EF3B3"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8AF616C" w14:textId="2A8BB051"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7D29965" w14:textId="77777777">
        <w:trPr>
          <w:jc w:val="center"/>
        </w:trPr>
        <w:tc>
          <w:tcPr>
            <w:tcW w:w="0" w:type="auto"/>
            <w:tcBorders>
              <w:tl2br w:val="nil"/>
              <w:tr2bl w:val="nil"/>
            </w:tcBorders>
            <w:shd w:val="clear" w:color="auto" w:fill="FDFDFD"/>
            <w:vAlign w:val="center"/>
          </w:tcPr>
          <w:p w14:paraId="520AF880"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09EC2DAE"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fallandisk</w:t>
            </w:r>
            <w:proofErr w:type="spellEnd"/>
          </w:p>
        </w:tc>
        <w:tc>
          <w:tcPr>
            <w:tcW w:w="0" w:type="auto"/>
            <w:tcBorders>
              <w:tl2br w:val="nil"/>
              <w:tr2bl w:val="nil"/>
            </w:tcBorders>
            <w:shd w:val="clear" w:color="auto" w:fill="FDFDFD"/>
            <w:vAlign w:val="center"/>
          </w:tcPr>
          <w:p w14:paraId="44A12442" w14:textId="7F11757F"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4F8CCB8" w14:textId="2836B50C"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BECF9E4" w14:textId="77777777">
        <w:trPr>
          <w:jc w:val="center"/>
        </w:trPr>
        <w:tc>
          <w:tcPr>
            <w:tcW w:w="0" w:type="auto"/>
            <w:tcBorders>
              <w:tl2br w:val="nil"/>
              <w:tr2bl w:val="nil"/>
            </w:tcBorders>
            <w:shd w:val="clear" w:color="auto" w:fill="FDFDFD"/>
            <w:vAlign w:val="center"/>
          </w:tcPr>
          <w:p w14:paraId="3553768F" w14:textId="77777777" w:rsidR="00355BE1" w:rsidRPr="00337996" w:rsidRDefault="00AB3470">
            <w:pPr>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5DF80EA2" w14:textId="77777777" w:rsidR="00355BE1" w:rsidRPr="00337996" w:rsidRDefault="00AB3470">
            <w:pPr>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fallizk</w:t>
            </w:r>
            <w:proofErr w:type="spellEnd"/>
          </w:p>
        </w:tc>
        <w:tc>
          <w:tcPr>
            <w:tcW w:w="0" w:type="auto"/>
            <w:tcBorders>
              <w:tl2br w:val="nil"/>
              <w:tr2bl w:val="nil"/>
            </w:tcBorders>
            <w:shd w:val="clear" w:color="auto" w:fill="FDFDFD"/>
            <w:vAlign w:val="center"/>
          </w:tcPr>
          <w:p w14:paraId="10565005" w14:textId="19EE2BC0"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A488A42" w14:textId="69C104E2" w:rsidR="00355BE1" w:rsidRPr="00337996" w:rsidRDefault="0033735A">
            <w:pPr>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3D3B7998"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七类动词中有一些常用但不规则的动词，它们的元音变化不符合上述的规则或是有一些额外的音变。</w:t>
      </w:r>
      <w:r w:rsidRPr="00337996">
        <w:rPr>
          <w:rFonts w:ascii="Times New Roman" w:eastAsia="宋体" w:hAnsi="Times New Roman"/>
          <w:color w:val="202122"/>
          <w:kern w:val="2"/>
          <w:sz w:val="21"/>
          <w:szCs w:val="21"/>
          <w:shd w:val="clear" w:color="auto" w:fill="FFFFFF"/>
        </w:rPr>
        <w:t xml:space="preserve"> </w:t>
      </w:r>
    </w:p>
    <w:p w14:paraId="2DB486EC" w14:textId="6BBB155D"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ganga</w:t>
      </w:r>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walk</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的现在时词干是</w:t>
      </w:r>
      <w:r w:rsidRPr="00337996">
        <w:rPr>
          <w:rFonts w:ascii="Times New Roman" w:eastAsia="宋体" w:hAnsi="Times New Roman"/>
          <w:color w:val="202122"/>
          <w:kern w:val="2"/>
          <w:sz w:val="21"/>
          <w:szCs w:val="21"/>
          <w:shd w:val="clear" w:color="auto" w:fill="FFFFFF"/>
        </w:rPr>
        <w:t xml:space="preserve">gang-, </w:t>
      </w:r>
      <w:r w:rsidRPr="00337996">
        <w:rPr>
          <w:rFonts w:ascii="Times New Roman" w:eastAsia="宋体" w:hAnsi="Times New Roman"/>
          <w:color w:val="202122"/>
          <w:kern w:val="2"/>
          <w:sz w:val="21"/>
          <w:szCs w:val="21"/>
          <w:shd w:val="clear" w:color="auto" w:fill="FFFFFF"/>
        </w:rPr>
        <w:t>其余都是</w:t>
      </w:r>
      <w:proofErr w:type="spellStart"/>
      <w:r w:rsidRPr="00337996">
        <w:rPr>
          <w:rFonts w:ascii="Times New Roman" w:eastAsia="宋体" w:hAnsi="Times New Roman"/>
          <w:color w:val="202122"/>
          <w:kern w:val="2"/>
          <w:sz w:val="21"/>
          <w:szCs w:val="21"/>
          <w:shd w:val="clear" w:color="auto" w:fill="FFFFFF"/>
        </w:rPr>
        <w:t>geng</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，和其它动词一样，在单数过去式时</w:t>
      </w:r>
      <w:r w:rsidRPr="00337996">
        <w:rPr>
          <w:rFonts w:ascii="Times New Roman" w:eastAsia="宋体" w:hAnsi="Times New Roman"/>
          <w:color w:val="202122"/>
          <w:kern w:val="2"/>
          <w:sz w:val="21"/>
          <w:szCs w:val="21"/>
          <w:shd w:val="clear" w:color="auto" w:fill="FFFFFF"/>
        </w:rPr>
        <w:t>ng</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kk</w:t>
      </w:r>
    </w:p>
    <w:p w14:paraId="01A8E940" w14:textId="2A77CD9A"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fá</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get; hand over</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的现在时词干是</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fá</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，其余都是</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feng-</w:t>
      </w:r>
      <w:r w:rsidRPr="00337996">
        <w:rPr>
          <w:rFonts w:ascii="Times New Roman" w:eastAsia="宋体" w:hAnsi="Times New Roman"/>
          <w:color w:val="202122"/>
          <w:kern w:val="2"/>
          <w:sz w:val="21"/>
          <w:szCs w:val="21"/>
          <w:shd w:val="clear" w:color="auto" w:fill="FFFFFF"/>
        </w:rPr>
        <w:t>，变形和</w:t>
      </w:r>
      <w:r w:rsidRPr="00337996">
        <w:rPr>
          <w:rFonts w:ascii="Times New Roman" w:eastAsia="宋体" w:hAnsi="Times New Roman"/>
          <w:color w:val="202122"/>
          <w:kern w:val="2"/>
          <w:sz w:val="21"/>
          <w:szCs w:val="21"/>
          <w:shd w:val="clear" w:color="auto" w:fill="FFFFFF"/>
        </w:rPr>
        <w:t>ganga</w:t>
      </w:r>
      <w:r w:rsidRPr="00337996">
        <w:rPr>
          <w:rFonts w:ascii="Times New Roman" w:eastAsia="宋体" w:hAnsi="Times New Roman"/>
          <w:color w:val="202122"/>
          <w:kern w:val="2"/>
          <w:sz w:val="21"/>
          <w:szCs w:val="21"/>
          <w:shd w:val="clear" w:color="auto" w:fill="FFFFFF"/>
        </w:rPr>
        <w:t>一致</w:t>
      </w:r>
    </w:p>
    <w:p w14:paraId="4808E3BD" w14:textId="73CB1F08"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halda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hold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和</w:t>
      </w:r>
      <w:proofErr w:type="spellStart"/>
      <w:r w:rsidRPr="00337996">
        <w:rPr>
          <w:rFonts w:ascii="Times New Roman" w:eastAsia="宋体" w:hAnsi="Times New Roman"/>
          <w:color w:val="202122"/>
          <w:kern w:val="2"/>
          <w:sz w:val="21"/>
          <w:szCs w:val="21"/>
          <w:shd w:val="clear" w:color="auto" w:fill="FFFFFF"/>
        </w:rPr>
        <w:t>falla</w:t>
      </w:r>
      <w:proofErr w:type="spellEnd"/>
      <w:r w:rsidRPr="00337996">
        <w:rPr>
          <w:rFonts w:ascii="Times New Roman" w:eastAsia="宋体" w:hAnsi="Times New Roman"/>
          <w:color w:val="202122"/>
          <w:kern w:val="2"/>
          <w:sz w:val="21"/>
          <w:szCs w:val="21"/>
          <w:shd w:val="clear" w:color="auto" w:fill="FFFFFF"/>
        </w:rPr>
        <w:t>的变位法一致，但在单数过去式中词尾</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ld</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lt</w:t>
      </w:r>
      <w:proofErr w:type="spellEnd"/>
    </w:p>
    <w:p w14:paraId="181598F0" w14:textId="255BDD1B"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hǫggva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hew</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的现在时词干是</w:t>
      </w:r>
      <w:proofErr w:type="spellStart"/>
      <w:r w:rsidRPr="00337996">
        <w:rPr>
          <w:rFonts w:ascii="Times New Roman" w:eastAsia="宋体" w:hAnsi="Times New Roman"/>
          <w:color w:val="202122"/>
          <w:kern w:val="2"/>
          <w:sz w:val="21"/>
          <w:szCs w:val="21"/>
          <w:shd w:val="clear" w:color="auto" w:fill="FFFFFF"/>
        </w:rPr>
        <w:t>haggv</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，但所有的过去式和</w:t>
      </w:r>
      <w:proofErr w:type="spellStart"/>
      <w:r w:rsidRPr="00337996">
        <w:rPr>
          <w:rFonts w:ascii="Times New Roman" w:eastAsia="宋体" w:hAnsi="Times New Roman"/>
          <w:color w:val="202122"/>
          <w:kern w:val="2"/>
          <w:sz w:val="21"/>
          <w:szCs w:val="21"/>
          <w:shd w:val="clear" w:color="auto" w:fill="FFFFFF"/>
        </w:rPr>
        <w:t>búa</w:t>
      </w:r>
      <w:proofErr w:type="spellEnd"/>
      <w:r w:rsidRPr="00337996">
        <w:rPr>
          <w:rFonts w:ascii="Times New Roman" w:eastAsia="宋体" w:hAnsi="Times New Roman"/>
          <w:color w:val="202122"/>
          <w:kern w:val="2"/>
          <w:sz w:val="21"/>
          <w:szCs w:val="21"/>
          <w:shd w:val="clear" w:color="auto" w:fill="FFFFFF"/>
        </w:rPr>
        <w:t>的变位一致，过去分词仍是</w:t>
      </w:r>
      <w:proofErr w:type="spellStart"/>
      <w:r w:rsidRPr="00337996">
        <w:rPr>
          <w:rFonts w:ascii="Times New Roman" w:eastAsia="宋体" w:hAnsi="Times New Roman"/>
          <w:color w:val="202122"/>
          <w:kern w:val="2"/>
          <w:sz w:val="21"/>
          <w:szCs w:val="21"/>
          <w:shd w:val="clear" w:color="auto" w:fill="FFFFFF"/>
        </w:rPr>
        <w:t>hǫggvinn</w:t>
      </w:r>
      <w:proofErr w:type="spellEnd"/>
      <w:r w:rsidR="0033735A">
        <w:rPr>
          <w:rFonts w:ascii="Times New Roman" w:eastAsia="宋体" w:hAnsi="Times New Roman"/>
          <w:color w:val="202122"/>
          <w:kern w:val="2"/>
          <w:sz w:val="21"/>
          <w:szCs w:val="21"/>
          <w:shd w:val="clear" w:color="auto" w:fill="FFFFFF"/>
        </w:rPr>
        <w:t xml:space="preserve"> </w:t>
      </w:r>
    </w:p>
    <w:p w14:paraId="0F98F4E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这些动词的直陈式如下表所示</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719"/>
        <w:gridCol w:w="672"/>
        <w:gridCol w:w="672"/>
        <w:gridCol w:w="824"/>
      </w:tblGrid>
      <w:tr w:rsidR="00355BE1" w:rsidRPr="00337996" w14:paraId="78EFBBD7" w14:textId="77777777">
        <w:trPr>
          <w:trHeight w:val="557"/>
          <w:jc w:val="center"/>
        </w:trPr>
        <w:tc>
          <w:tcPr>
            <w:tcW w:w="0" w:type="auto"/>
            <w:tcBorders>
              <w:tl2br w:val="nil"/>
              <w:tr2bl w:val="nil"/>
            </w:tcBorders>
            <w:shd w:val="clear" w:color="auto" w:fill="FFFFFF"/>
            <w:vAlign w:val="center"/>
          </w:tcPr>
          <w:p w14:paraId="79F6E60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不定式</w:t>
            </w:r>
          </w:p>
        </w:tc>
        <w:tc>
          <w:tcPr>
            <w:tcW w:w="0" w:type="auto"/>
            <w:tcBorders>
              <w:tl2br w:val="nil"/>
              <w:tr2bl w:val="nil"/>
            </w:tcBorders>
            <w:shd w:val="clear" w:color="auto" w:fill="FFFFFF"/>
            <w:vAlign w:val="center"/>
          </w:tcPr>
          <w:p w14:paraId="0FE289C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ganga</w:t>
            </w:r>
          </w:p>
        </w:tc>
        <w:tc>
          <w:tcPr>
            <w:tcW w:w="0" w:type="auto"/>
            <w:tcBorders>
              <w:tl2br w:val="nil"/>
              <w:tr2bl w:val="nil"/>
            </w:tcBorders>
            <w:shd w:val="clear" w:color="auto" w:fill="FFFFFF"/>
            <w:vAlign w:val="center"/>
          </w:tcPr>
          <w:p w14:paraId="00CC9A3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fá</w:t>
            </w:r>
            <w:proofErr w:type="spellEnd"/>
          </w:p>
        </w:tc>
        <w:tc>
          <w:tcPr>
            <w:tcW w:w="0" w:type="auto"/>
            <w:tcBorders>
              <w:tl2br w:val="nil"/>
              <w:tr2bl w:val="nil"/>
            </w:tcBorders>
            <w:shd w:val="clear" w:color="auto" w:fill="FFFFFF"/>
            <w:vAlign w:val="center"/>
          </w:tcPr>
          <w:p w14:paraId="4444302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halda</w:t>
            </w:r>
            <w:proofErr w:type="spellEnd"/>
          </w:p>
        </w:tc>
        <w:tc>
          <w:tcPr>
            <w:tcW w:w="0" w:type="auto"/>
            <w:tcBorders>
              <w:tl2br w:val="nil"/>
              <w:tr2bl w:val="nil"/>
            </w:tcBorders>
            <w:shd w:val="clear" w:color="auto" w:fill="FFFFFF"/>
            <w:vAlign w:val="center"/>
          </w:tcPr>
          <w:p w14:paraId="06F826A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hǫggva</w:t>
            </w:r>
            <w:proofErr w:type="spellEnd"/>
          </w:p>
        </w:tc>
      </w:tr>
      <w:tr w:rsidR="00355BE1" w:rsidRPr="00337996" w14:paraId="0EFC4E70" w14:textId="77777777">
        <w:trPr>
          <w:jc w:val="center"/>
        </w:trPr>
        <w:tc>
          <w:tcPr>
            <w:tcW w:w="0" w:type="auto"/>
            <w:tcBorders>
              <w:tl2br w:val="nil"/>
              <w:tr2bl w:val="nil"/>
            </w:tcBorders>
            <w:shd w:val="clear" w:color="auto" w:fill="FFFFFF"/>
            <w:vAlign w:val="center"/>
          </w:tcPr>
          <w:p w14:paraId="20062BE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FFFFF"/>
            <w:vAlign w:val="center"/>
          </w:tcPr>
          <w:p w14:paraId="27CE2B7C" w14:textId="03241E7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B66F83C" w14:textId="6BB0D52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84DD483" w14:textId="68015A4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4CDE80B4" w14:textId="55CA568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BCC97A0" w14:textId="77777777">
        <w:trPr>
          <w:jc w:val="center"/>
        </w:trPr>
        <w:tc>
          <w:tcPr>
            <w:tcW w:w="0" w:type="auto"/>
            <w:tcBorders>
              <w:tl2br w:val="nil"/>
              <w:tr2bl w:val="nil"/>
            </w:tcBorders>
            <w:shd w:val="clear" w:color="auto" w:fill="FDFDFD"/>
            <w:vAlign w:val="center"/>
          </w:tcPr>
          <w:p w14:paraId="0059D86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11CEFC3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geng</w:t>
            </w:r>
            <w:proofErr w:type="spellEnd"/>
          </w:p>
        </w:tc>
        <w:tc>
          <w:tcPr>
            <w:tcW w:w="0" w:type="auto"/>
            <w:tcBorders>
              <w:tl2br w:val="nil"/>
              <w:tr2bl w:val="nil"/>
            </w:tcBorders>
            <w:shd w:val="clear" w:color="auto" w:fill="FDFDFD"/>
            <w:vAlign w:val="center"/>
          </w:tcPr>
          <w:p w14:paraId="4CADE6C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fæ</w:t>
            </w:r>
            <w:proofErr w:type="spellEnd"/>
          </w:p>
        </w:tc>
        <w:tc>
          <w:tcPr>
            <w:tcW w:w="0" w:type="auto"/>
            <w:tcBorders>
              <w:tl2br w:val="nil"/>
              <w:tr2bl w:val="nil"/>
            </w:tcBorders>
            <w:shd w:val="clear" w:color="auto" w:fill="FDFDFD"/>
            <w:vAlign w:val="center"/>
          </w:tcPr>
          <w:p w14:paraId="467B359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held</w:t>
            </w:r>
          </w:p>
        </w:tc>
        <w:tc>
          <w:tcPr>
            <w:tcW w:w="0" w:type="auto"/>
            <w:tcBorders>
              <w:tl2br w:val="nil"/>
              <w:tr2bl w:val="nil"/>
            </w:tcBorders>
            <w:shd w:val="clear" w:color="auto" w:fill="FDFDFD"/>
            <w:vAlign w:val="center"/>
          </w:tcPr>
          <w:p w14:paraId="7FC4CBD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hegg</w:t>
            </w:r>
            <w:proofErr w:type="spellEnd"/>
          </w:p>
        </w:tc>
      </w:tr>
      <w:tr w:rsidR="00355BE1" w:rsidRPr="00337996" w14:paraId="161C5F89" w14:textId="77777777">
        <w:trPr>
          <w:jc w:val="center"/>
        </w:trPr>
        <w:tc>
          <w:tcPr>
            <w:tcW w:w="0" w:type="auto"/>
            <w:tcBorders>
              <w:tl2br w:val="nil"/>
              <w:tr2bl w:val="nil"/>
            </w:tcBorders>
            <w:shd w:val="clear" w:color="auto" w:fill="FFFFFF"/>
            <w:vAlign w:val="center"/>
          </w:tcPr>
          <w:p w14:paraId="32E1A8A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1610964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gengr</w:t>
            </w:r>
            <w:proofErr w:type="spellEnd"/>
          </w:p>
        </w:tc>
        <w:tc>
          <w:tcPr>
            <w:tcW w:w="0" w:type="auto"/>
            <w:tcBorders>
              <w:tl2br w:val="nil"/>
              <w:tr2bl w:val="nil"/>
            </w:tcBorders>
            <w:shd w:val="clear" w:color="auto" w:fill="FFFFFF"/>
            <w:vAlign w:val="center"/>
          </w:tcPr>
          <w:p w14:paraId="156188F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fær</w:t>
            </w:r>
            <w:proofErr w:type="spellEnd"/>
          </w:p>
        </w:tc>
        <w:tc>
          <w:tcPr>
            <w:tcW w:w="0" w:type="auto"/>
            <w:tcBorders>
              <w:tl2br w:val="nil"/>
              <w:tr2bl w:val="nil"/>
            </w:tcBorders>
            <w:shd w:val="clear" w:color="auto" w:fill="FFFFFF"/>
            <w:vAlign w:val="center"/>
          </w:tcPr>
          <w:p w14:paraId="59D14D6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heldr</w:t>
            </w:r>
            <w:proofErr w:type="spellEnd"/>
          </w:p>
        </w:tc>
        <w:tc>
          <w:tcPr>
            <w:tcW w:w="0" w:type="auto"/>
            <w:tcBorders>
              <w:tl2br w:val="nil"/>
              <w:tr2bl w:val="nil"/>
            </w:tcBorders>
            <w:shd w:val="clear" w:color="auto" w:fill="FFFFFF"/>
            <w:vAlign w:val="center"/>
          </w:tcPr>
          <w:p w14:paraId="4D92DC5B"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heggr</w:t>
            </w:r>
            <w:proofErr w:type="spellEnd"/>
          </w:p>
        </w:tc>
      </w:tr>
      <w:tr w:rsidR="00355BE1" w:rsidRPr="00337996" w14:paraId="1830537A" w14:textId="77777777">
        <w:trPr>
          <w:jc w:val="center"/>
        </w:trPr>
        <w:tc>
          <w:tcPr>
            <w:tcW w:w="0" w:type="auto"/>
            <w:tcBorders>
              <w:tl2br w:val="nil"/>
              <w:tr2bl w:val="nil"/>
            </w:tcBorders>
            <w:shd w:val="clear" w:color="auto" w:fill="FDFDFD"/>
            <w:vAlign w:val="center"/>
          </w:tcPr>
          <w:p w14:paraId="5989C16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14CD032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gengr</w:t>
            </w:r>
            <w:proofErr w:type="spellEnd"/>
          </w:p>
        </w:tc>
        <w:tc>
          <w:tcPr>
            <w:tcW w:w="0" w:type="auto"/>
            <w:tcBorders>
              <w:tl2br w:val="nil"/>
              <w:tr2bl w:val="nil"/>
            </w:tcBorders>
            <w:shd w:val="clear" w:color="auto" w:fill="FDFDFD"/>
            <w:vAlign w:val="center"/>
          </w:tcPr>
          <w:p w14:paraId="17FDCEC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fær</w:t>
            </w:r>
            <w:proofErr w:type="spellEnd"/>
          </w:p>
        </w:tc>
        <w:tc>
          <w:tcPr>
            <w:tcW w:w="0" w:type="auto"/>
            <w:tcBorders>
              <w:tl2br w:val="nil"/>
              <w:tr2bl w:val="nil"/>
            </w:tcBorders>
            <w:shd w:val="clear" w:color="auto" w:fill="FDFDFD"/>
            <w:vAlign w:val="center"/>
          </w:tcPr>
          <w:p w14:paraId="7EF1535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heldr</w:t>
            </w:r>
            <w:proofErr w:type="spellEnd"/>
          </w:p>
        </w:tc>
        <w:tc>
          <w:tcPr>
            <w:tcW w:w="0" w:type="auto"/>
            <w:tcBorders>
              <w:tl2br w:val="nil"/>
              <w:tr2bl w:val="nil"/>
            </w:tcBorders>
            <w:shd w:val="clear" w:color="auto" w:fill="FDFDFD"/>
            <w:vAlign w:val="center"/>
          </w:tcPr>
          <w:p w14:paraId="0B174EA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heggr</w:t>
            </w:r>
            <w:proofErr w:type="spellEnd"/>
          </w:p>
        </w:tc>
      </w:tr>
      <w:tr w:rsidR="00355BE1" w:rsidRPr="00337996" w14:paraId="26DAA6F0" w14:textId="77777777">
        <w:trPr>
          <w:jc w:val="center"/>
        </w:trPr>
        <w:tc>
          <w:tcPr>
            <w:tcW w:w="0" w:type="auto"/>
            <w:tcBorders>
              <w:tl2br w:val="nil"/>
              <w:tr2bl w:val="nil"/>
            </w:tcBorders>
            <w:shd w:val="clear" w:color="auto" w:fill="FFFFFF"/>
            <w:vAlign w:val="center"/>
          </w:tcPr>
          <w:p w14:paraId="10FF32C2" w14:textId="2926CC17"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FFFFF"/>
            <w:vAlign w:val="center"/>
          </w:tcPr>
          <w:p w14:paraId="294B023D" w14:textId="035FD795"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3DA195C2" w14:textId="7994F4F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AFB04C5" w14:textId="76B9A92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0AF2FCD8" w14:textId="42B5EB3F"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1B2B35E" w14:textId="77777777">
        <w:trPr>
          <w:jc w:val="center"/>
        </w:trPr>
        <w:tc>
          <w:tcPr>
            <w:tcW w:w="0" w:type="auto"/>
            <w:tcBorders>
              <w:tl2br w:val="nil"/>
              <w:tr2bl w:val="nil"/>
            </w:tcBorders>
            <w:shd w:val="clear" w:color="auto" w:fill="FDFDFD"/>
            <w:vAlign w:val="center"/>
          </w:tcPr>
          <w:p w14:paraId="2D430F1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00A5DCC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gǫngum</w:t>
            </w:r>
            <w:proofErr w:type="spellEnd"/>
          </w:p>
        </w:tc>
        <w:tc>
          <w:tcPr>
            <w:tcW w:w="0" w:type="auto"/>
            <w:tcBorders>
              <w:tl2br w:val="nil"/>
              <w:tr2bl w:val="nil"/>
            </w:tcBorders>
            <w:shd w:val="clear" w:color="auto" w:fill="FDFDFD"/>
            <w:vAlign w:val="center"/>
          </w:tcPr>
          <w:p w14:paraId="7612F9A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fám</w:t>
            </w:r>
            <w:proofErr w:type="spellEnd"/>
          </w:p>
        </w:tc>
        <w:tc>
          <w:tcPr>
            <w:tcW w:w="0" w:type="auto"/>
            <w:tcBorders>
              <w:tl2br w:val="nil"/>
              <w:tr2bl w:val="nil"/>
            </w:tcBorders>
            <w:shd w:val="clear" w:color="auto" w:fill="FDFDFD"/>
            <w:vAlign w:val="center"/>
          </w:tcPr>
          <w:p w14:paraId="5100938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hǫldum</w:t>
            </w:r>
            <w:proofErr w:type="spellEnd"/>
          </w:p>
        </w:tc>
        <w:tc>
          <w:tcPr>
            <w:tcW w:w="0" w:type="auto"/>
            <w:tcBorders>
              <w:tl2br w:val="nil"/>
              <w:tr2bl w:val="nil"/>
            </w:tcBorders>
            <w:shd w:val="clear" w:color="auto" w:fill="FDFDFD"/>
            <w:vAlign w:val="center"/>
          </w:tcPr>
          <w:p w14:paraId="1E294E6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hǫggum</w:t>
            </w:r>
            <w:proofErr w:type="spellEnd"/>
          </w:p>
        </w:tc>
      </w:tr>
      <w:tr w:rsidR="00355BE1" w:rsidRPr="00337996" w14:paraId="4CD398C1" w14:textId="77777777">
        <w:trPr>
          <w:jc w:val="center"/>
        </w:trPr>
        <w:tc>
          <w:tcPr>
            <w:tcW w:w="0" w:type="auto"/>
            <w:tcBorders>
              <w:tl2br w:val="nil"/>
              <w:tr2bl w:val="nil"/>
            </w:tcBorders>
            <w:shd w:val="clear" w:color="auto" w:fill="FFFFFF"/>
            <w:vAlign w:val="center"/>
          </w:tcPr>
          <w:p w14:paraId="2F97FC1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74AE90C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gangið</w:t>
            </w:r>
            <w:proofErr w:type="spellEnd"/>
          </w:p>
        </w:tc>
        <w:tc>
          <w:tcPr>
            <w:tcW w:w="0" w:type="auto"/>
            <w:tcBorders>
              <w:tl2br w:val="nil"/>
              <w:tr2bl w:val="nil"/>
            </w:tcBorders>
            <w:shd w:val="clear" w:color="auto" w:fill="FFFFFF"/>
            <w:vAlign w:val="center"/>
          </w:tcPr>
          <w:p w14:paraId="67F5631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fáið</w:t>
            </w:r>
            <w:proofErr w:type="spellEnd"/>
          </w:p>
        </w:tc>
        <w:tc>
          <w:tcPr>
            <w:tcW w:w="0" w:type="auto"/>
            <w:tcBorders>
              <w:tl2br w:val="nil"/>
              <w:tr2bl w:val="nil"/>
            </w:tcBorders>
            <w:shd w:val="clear" w:color="auto" w:fill="FFFFFF"/>
            <w:vAlign w:val="center"/>
          </w:tcPr>
          <w:p w14:paraId="4BE7046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haldið</w:t>
            </w:r>
            <w:proofErr w:type="spellEnd"/>
          </w:p>
        </w:tc>
        <w:tc>
          <w:tcPr>
            <w:tcW w:w="0" w:type="auto"/>
            <w:tcBorders>
              <w:tl2br w:val="nil"/>
              <w:tr2bl w:val="nil"/>
            </w:tcBorders>
            <w:shd w:val="clear" w:color="auto" w:fill="FFFFFF"/>
            <w:vAlign w:val="center"/>
          </w:tcPr>
          <w:p w14:paraId="78A0D33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hǫggvið</w:t>
            </w:r>
            <w:proofErr w:type="spellEnd"/>
          </w:p>
        </w:tc>
      </w:tr>
      <w:tr w:rsidR="00355BE1" w:rsidRPr="00337996" w14:paraId="4476DF9A" w14:textId="77777777">
        <w:trPr>
          <w:jc w:val="center"/>
        </w:trPr>
        <w:tc>
          <w:tcPr>
            <w:tcW w:w="0" w:type="auto"/>
            <w:tcBorders>
              <w:tl2br w:val="nil"/>
              <w:tr2bl w:val="nil"/>
            </w:tcBorders>
            <w:shd w:val="clear" w:color="auto" w:fill="FDFDFD"/>
            <w:vAlign w:val="center"/>
          </w:tcPr>
          <w:p w14:paraId="6C9811B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20ED292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ganga</w:t>
            </w:r>
          </w:p>
        </w:tc>
        <w:tc>
          <w:tcPr>
            <w:tcW w:w="0" w:type="auto"/>
            <w:tcBorders>
              <w:tl2br w:val="nil"/>
              <w:tr2bl w:val="nil"/>
            </w:tcBorders>
            <w:shd w:val="clear" w:color="auto" w:fill="FDFDFD"/>
            <w:vAlign w:val="center"/>
          </w:tcPr>
          <w:p w14:paraId="455148B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fá</w:t>
            </w:r>
            <w:proofErr w:type="spellEnd"/>
          </w:p>
        </w:tc>
        <w:tc>
          <w:tcPr>
            <w:tcW w:w="0" w:type="auto"/>
            <w:tcBorders>
              <w:tl2br w:val="nil"/>
              <w:tr2bl w:val="nil"/>
            </w:tcBorders>
            <w:shd w:val="clear" w:color="auto" w:fill="FDFDFD"/>
            <w:vAlign w:val="center"/>
          </w:tcPr>
          <w:p w14:paraId="5A6046A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halda</w:t>
            </w:r>
            <w:proofErr w:type="spellEnd"/>
          </w:p>
        </w:tc>
        <w:tc>
          <w:tcPr>
            <w:tcW w:w="0" w:type="auto"/>
            <w:tcBorders>
              <w:tl2br w:val="nil"/>
              <w:tr2bl w:val="nil"/>
            </w:tcBorders>
            <w:shd w:val="clear" w:color="auto" w:fill="FDFDFD"/>
            <w:vAlign w:val="center"/>
          </w:tcPr>
          <w:p w14:paraId="3A82BC1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hǫggva</w:t>
            </w:r>
            <w:proofErr w:type="spellEnd"/>
          </w:p>
        </w:tc>
      </w:tr>
      <w:tr w:rsidR="00355BE1" w:rsidRPr="00337996" w14:paraId="5149D853" w14:textId="77777777">
        <w:trPr>
          <w:jc w:val="center"/>
        </w:trPr>
        <w:tc>
          <w:tcPr>
            <w:tcW w:w="0" w:type="auto"/>
            <w:tcBorders>
              <w:tl2br w:val="nil"/>
              <w:tr2bl w:val="nil"/>
            </w:tcBorders>
            <w:shd w:val="clear" w:color="auto" w:fill="FDFDFD"/>
            <w:vAlign w:val="center"/>
          </w:tcPr>
          <w:p w14:paraId="1F6CEC9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DFDFD"/>
            <w:vAlign w:val="center"/>
          </w:tcPr>
          <w:p w14:paraId="30BD27EF" w14:textId="42DD556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3B1D5D0" w14:textId="04865B5F"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8646C2C" w14:textId="15BAB1C0"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F96A521" w14:textId="16C2B53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322B773" w14:textId="77777777">
        <w:trPr>
          <w:jc w:val="center"/>
        </w:trPr>
        <w:tc>
          <w:tcPr>
            <w:tcW w:w="0" w:type="auto"/>
            <w:tcBorders>
              <w:tl2br w:val="nil"/>
              <w:tr2bl w:val="nil"/>
            </w:tcBorders>
            <w:shd w:val="clear" w:color="auto" w:fill="FFFFFF"/>
            <w:vAlign w:val="center"/>
          </w:tcPr>
          <w:p w14:paraId="18FCD36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3645E0F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gekk</w:t>
            </w:r>
            <w:proofErr w:type="spellEnd"/>
          </w:p>
        </w:tc>
        <w:tc>
          <w:tcPr>
            <w:tcW w:w="0" w:type="auto"/>
            <w:tcBorders>
              <w:tl2br w:val="nil"/>
              <w:tr2bl w:val="nil"/>
            </w:tcBorders>
            <w:shd w:val="clear" w:color="auto" w:fill="FFFFFF"/>
            <w:vAlign w:val="center"/>
          </w:tcPr>
          <w:p w14:paraId="31D359F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fekk</w:t>
            </w:r>
            <w:proofErr w:type="spellEnd"/>
          </w:p>
        </w:tc>
        <w:tc>
          <w:tcPr>
            <w:tcW w:w="0" w:type="auto"/>
            <w:tcBorders>
              <w:tl2br w:val="nil"/>
              <w:tr2bl w:val="nil"/>
            </w:tcBorders>
            <w:shd w:val="clear" w:color="auto" w:fill="FFFFFF"/>
            <w:vAlign w:val="center"/>
          </w:tcPr>
          <w:p w14:paraId="142E249B"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helt</w:t>
            </w:r>
            <w:proofErr w:type="spellEnd"/>
          </w:p>
        </w:tc>
        <w:tc>
          <w:tcPr>
            <w:tcW w:w="0" w:type="auto"/>
            <w:tcBorders>
              <w:tl2br w:val="nil"/>
              <w:tr2bl w:val="nil"/>
            </w:tcBorders>
            <w:shd w:val="clear" w:color="auto" w:fill="FFFFFF"/>
            <w:vAlign w:val="center"/>
          </w:tcPr>
          <w:p w14:paraId="493F0EA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hjó</w:t>
            </w:r>
            <w:proofErr w:type="spellEnd"/>
          </w:p>
        </w:tc>
      </w:tr>
      <w:tr w:rsidR="00355BE1" w:rsidRPr="00337996" w14:paraId="51B088AB" w14:textId="77777777">
        <w:trPr>
          <w:jc w:val="center"/>
        </w:trPr>
        <w:tc>
          <w:tcPr>
            <w:tcW w:w="0" w:type="auto"/>
            <w:tcBorders>
              <w:tl2br w:val="nil"/>
              <w:tr2bl w:val="nil"/>
            </w:tcBorders>
            <w:shd w:val="clear" w:color="auto" w:fill="FDFDFD"/>
            <w:vAlign w:val="center"/>
          </w:tcPr>
          <w:p w14:paraId="35E47DE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19BE2F6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gekkt</w:t>
            </w:r>
            <w:proofErr w:type="spellEnd"/>
          </w:p>
        </w:tc>
        <w:tc>
          <w:tcPr>
            <w:tcW w:w="0" w:type="auto"/>
            <w:tcBorders>
              <w:tl2br w:val="nil"/>
              <w:tr2bl w:val="nil"/>
            </w:tcBorders>
            <w:shd w:val="clear" w:color="auto" w:fill="FDFDFD"/>
            <w:vAlign w:val="center"/>
          </w:tcPr>
          <w:p w14:paraId="302D564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fekkt</w:t>
            </w:r>
            <w:proofErr w:type="spellEnd"/>
          </w:p>
        </w:tc>
        <w:tc>
          <w:tcPr>
            <w:tcW w:w="0" w:type="auto"/>
            <w:tcBorders>
              <w:tl2br w:val="nil"/>
              <w:tr2bl w:val="nil"/>
            </w:tcBorders>
            <w:shd w:val="clear" w:color="auto" w:fill="FDFDFD"/>
            <w:vAlign w:val="center"/>
          </w:tcPr>
          <w:p w14:paraId="56532BFE"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helzt</w:t>
            </w:r>
            <w:proofErr w:type="spellEnd"/>
          </w:p>
        </w:tc>
        <w:tc>
          <w:tcPr>
            <w:tcW w:w="0" w:type="auto"/>
            <w:tcBorders>
              <w:tl2br w:val="nil"/>
              <w:tr2bl w:val="nil"/>
            </w:tcBorders>
            <w:shd w:val="clear" w:color="auto" w:fill="FDFDFD"/>
            <w:vAlign w:val="center"/>
          </w:tcPr>
          <w:p w14:paraId="4FCB9F7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hjótt</w:t>
            </w:r>
            <w:proofErr w:type="spellEnd"/>
          </w:p>
        </w:tc>
      </w:tr>
      <w:tr w:rsidR="00355BE1" w:rsidRPr="00337996" w14:paraId="4F4A4B46" w14:textId="77777777">
        <w:trPr>
          <w:jc w:val="center"/>
        </w:trPr>
        <w:tc>
          <w:tcPr>
            <w:tcW w:w="0" w:type="auto"/>
            <w:tcBorders>
              <w:tl2br w:val="nil"/>
              <w:tr2bl w:val="nil"/>
            </w:tcBorders>
            <w:shd w:val="clear" w:color="auto" w:fill="FFFFFF"/>
            <w:vAlign w:val="center"/>
          </w:tcPr>
          <w:p w14:paraId="7C77E10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1E01ED9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gekk</w:t>
            </w:r>
            <w:proofErr w:type="spellEnd"/>
          </w:p>
        </w:tc>
        <w:tc>
          <w:tcPr>
            <w:tcW w:w="0" w:type="auto"/>
            <w:tcBorders>
              <w:tl2br w:val="nil"/>
              <w:tr2bl w:val="nil"/>
            </w:tcBorders>
            <w:shd w:val="clear" w:color="auto" w:fill="FFFFFF"/>
            <w:vAlign w:val="center"/>
          </w:tcPr>
          <w:p w14:paraId="4B049E7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fekk</w:t>
            </w:r>
            <w:proofErr w:type="spellEnd"/>
          </w:p>
        </w:tc>
        <w:tc>
          <w:tcPr>
            <w:tcW w:w="0" w:type="auto"/>
            <w:tcBorders>
              <w:tl2br w:val="nil"/>
              <w:tr2bl w:val="nil"/>
            </w:tcBorders>
            <w:shd w:val="clear" w:color="auto" w:fill="FFFFFF"/>
            <w:vAlign w:val="center"/>
          </w:tcPr>
          <w:p w14:paraId="0B40D2B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helt</w:t>
            </w:r>
            <w:proofErr w:type="spellEnd"/>
          </w:p>
        </w:tc>
        <w:tc>
          <w:tcPr>
            <w:tcW w:w="0" w:type="auto"/>
            <w:tcBorders>
              <w:tl2br w:val="nil"/>
              <w:tr2bl w:val="nil"/>
            </w:tcBorders>
            <w:shd w:val="clear" w:color="auto" w:fill="FFFFFF"/>
            <w:vAlign w:val="center"/>
          </w:tcPr>
          <w:p w14:paraId="50E07DE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hjó</w:t>
            </w:r>
            <w:proofErr w:type="spellEnd"/>
          </w:p>
        </w:tc>
      </w:tr>
      <w:tr w:rsidR="00355BE1" w:rsidRPr="00337996" w14:paraId="67B4317E" w14:textId="77777777">
        <w:trPr>
          <w:jc w:val="center"/>
        </w:trPr>
        <w:tc>
          <w:tcPr>
            <w:tcW w:w="0" w:type="auto"/>
            <w:tcBorders>
              <w:tl2br w:val="nil"/>
              <w:tr2bl w:val="nil"/>
            </w:tcBorders>
            <w:shd w:val="clear" w:color="auto" w:fill="FDFDFD"/>
            <w:vAlign w:val="center"/>
          </w:tcPr>
          <w:p w14:paraId="7036A627" w14:textId="20A025ED"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DFDFD"/>
            <w:vAlign w:val="center"/>
          </w:tcPr>
          <w:p w14:paraId="7B910B51" w14:textId="1854BBC6"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066C2B06" w14:textId="748C36C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EBB3DBF" w14:textId="29CDB04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03CCDE8" w14:textId="50FD1050"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B3BF38C" w14:textId="77777777">
        <w:trPr>
          <w:jc w:val="center"/>
        </w:trPr>
        <w:tc>
          <w:tcPr>
            <w:tcW w:w="0" w:type="auto"/>
            <w:tcBorders>
              <w:tl2br w:val="nil"/>
              <w:tr2bl w:val="nil"/>
            </w:tcBorders>
            <w:shd w:val="clear" w:color="auto" w:fill="FFFFFF"/>
            <w:vAlign w:val="center"/>
          </w:tcPr>
          <w:p w14:paraId="06DBA47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3342109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gengum</w:t>
            </w:r>
            <w:proofErr w:type="spellEnd"/>
          </w:p>
        </w:tc>
        <w:tc>
          <w:tcPr>
            <w:tcW w:w="0" w:type="auto"/>
            <w:tcBorders>
              <w:tl2br w:val="nil"/>
              <w:tr2bl w:val="nil"/>
            </w:tcBorders>
            <w:shd w:val="clear" w:color="auto" w:fill="FFFFFF"/>
            <w:vAlign w:val="center"/>
          </w:tcPr>
          <w:p w14:paraId="0883987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fengum</w:t>
            </w:r>
            <w:proofErr w:type="spellEnd"/>
          </w:p>
        </w:tc>
        <w:tc>
          <w:tcPr>
            <w:tcW w:w="0" w:type="auto"/>
            <w:tcBorders>
              <w:tl2br w:val="nil"/>
              <w:tr2bl w:val="nil"/>
            </w:tcBorders>
            <w:shd w:val="clear" w:color="auto" w:fill="FFFFFF"/>
            <w:vAlign w:val="center"/>
          </w:tcPr>
          <w:p w14:paraId="3B7D1A1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heldum</w:t>
            </w:r>
            <w:proofErr w:type="spellEnd"/>
          </w:p>
        </w:tc>
        <w:tc>
          <w:tcPr>
            <w:tcW w:w="0" w:type="auto"/>
            <w:tcBorders>
              <w:tl2br w:val="nil"/>
              <w:tr2bl w:val="nil"/>
            </w:tcBorders>
            <w:shd w:val="clear" w:color="auto" w:fill="FFFFFF"/>
            <w:vAlign w:val="center"/>
          </w:tcPr>
          <w:p w14:paraId="495EF72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hjuggum</w:t>
            </w:r>
            <w:proofErr w:type="spellEnd"/>
          </w:p>
        </w:tc>
      </w:tr>
      <w:tr w:rsidR="00355BE1" w:rsidRPr="00337996" w14:paraId="0CF09312" w14:textId="77777777">
        <w:trPr>
          <w:jc w:val="center"/>
        </w:trPr>
        <w:tc>
          <w:tcPr>
            <w:tcW w:w="0" w:type="auto"/>
            <w:tcBorders>
              <w:tl2br w:val="nil"/>
              <w:tr2bl w:val="nil"/>
            </w:tcBorders>
            <w:shd w:val="clear" w:color="auto" w:fill="FDFDFD"/>
            <w:vAlign w:val="center"/>
          </w:tcPr>
          <w:p w14:paraId="25FB290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2F621CAE"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genguð</w:t>
            </w:r>
            <w:proofErr w:type="spellEnd"/>
          </w:p>
        </w:tc>
        <w:tc>
          <w:tcPr>
            <w:tcW w:w="0" w:type="auto"/>
            <w:tcBorders>
              <w:tl2br w:val="nil"/>
              <w:tr2bl w:val="nil"/>
            </w:tcBorders>
            <w:shd w:val="clear" w:color="auto" w:fill="FDFDFD"/>
            <w:vAlign w:val="center"/>
          </w:tcPr>
          <w:p w14:paraId="61F313F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fenguð</w:t>
            </w:r>
            <w:proofErr w:type="spellEnd"/>
          </w:p>
        </w:tc>
        <w:tc>
          <w:tcPr>
            <w:tcW w:w="0" w:type="auto"/>
            <w:tcBorders>
              <w:tl2br w:val="nil"/>
              <w:tr2bl w:val="nil"/>
            </w:tcBorders>
            <w:shd w:val="clear" w:color="auto" w:fill="FDFDFD"/>
            <w:vAlign w:val="center"/>
          </w:tcPr>
          <w:p w14:paraId="4551623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helduð</w:t>
            </w:r>
            <w:proofErr w:type="spellEnd"/>
          </w:p>
        </w:tc>
        <w:tc>
          <w:tcPr>
            <w:tcW w:w="0" w:type="auto"/>
            <w:tcBorders>
              <w:tl2br w:val="nil"/>
              <w:tr2bl w:val="nil"/>
            </w:tcBorders>
            <w:shd w:val="clear" w:color="auto" w:fill="FDFDFD"/>
            <w:vAlign w:val="center"/>
          </w:tcPr>
          <w:p w14:paraId="5E30B08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hjugguð</w:t>
            </w:r>
            <w:proofErr w:type="spellEnd"/>
          </w:p>
        </w:tc>
      </w:tr>
      <w:tr w:rsidR="00355BE1" w:rsidRPr="00337996" w14:paraId="149DF7B3" w14:textId="77777777">
        <w:trPr>
          <w:jc w:val="center"/>
        </w:trPr>
        <w:tc>
          <w:tcPr>
            <w:tcW w:w="0" w:type="auto"/>
            <w:tcBorders>
              <w:tl2br w:val="nil"/>
              <w:tr2bl w:val="nil"/>
            </w:tcBorders>
            <w:shd w:val="clear" w:color="auto" w:fill="FFFFFF"/>
            <w:vAlign w:val="center"/>
          </w:tcPr>
          <w:p w14:paraId="0446C83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2A7BEC6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gengu</w:t>
            </w:r>
            <w:proofErr w:type="spellEnd"/>
          </w:p>
        </w:tc>
        <w:tc>
          <w:tcPr>
            <w:tcW w:w="0" w:type="auto"/>
            <w:tcBorders>
              <w:tl2br w:val="nil"/>
              <w:tr2bl w:val="nil"/>
            </w:tcBorders>
            <w:shd w:val="clear" w:color="auto" w:fill="FFFFFF"/>
            <w:vAlign w:val="center"/>
          </w:tcPr>
          <w:p w14:paraId="6F29000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fengu</w:t>
            </w:r>
            <w:proofErr w:type="spellEnd"/>
          </w:p>
        </w:tc>
        <w:tc>
          <w:tcPr>
            <w:tcW w:w="0" w:type="auto"/>
            <w:tcBorders>
              <w:tl2br w:val="nil"/>
              <w:tr2bl w:val="nil"/>
            </w:tcBorders>
            <w:shd w:val="clear" w:color="auto" w:fill="FFFFFF"/>
            <w:vAlign w:val="center"/>
          </w:tcPr>
          <w:p w14:paraId="12F24FB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heldu</w:t>
            </w:r>
            <w:proofErr w:type="spellEnd"/>
          </w:p>
        </w:tc>
        <w:tc>
          <w:tcPr>
            <w:tcW w:w="0" w:type="auto"/>
            <w:tcBorders>
              <w:tl2br w:val="nil"/>
              <w:tr2bl w:val="nil"/>
            </w:tcBorders>
            <w:shd w:val="clear" w:color="auto" w:fill="FFFFFF"/>
            <w:vAlign w:val="center"/>
          </w:tcPr>
          <w:p w14:paraId="74E8735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hjuggu</w:t>
            </w:r>
            <w:proofErr w:type="spellEnd"/>
          </w:p>
        </w:tc>
      </w:tr>
      <w:tr w:rsidR="00355BE1" w:rsidRPr="00337996" w14:paraId="5E941C53" w14:textId="77777777">
        <w:trPr>
          <w:jc w:val="center"/>
        </w:trPr>
        <w:tc>
          <w:tcPr>
            <w:tcW w:w="0" w:type="auto"/>
            <w:tcBorders>
              <w:tl2br w:val="nil"/>
              <w:tr2bl w:val="nil"/>
            </w:tcBorders>
            <w:shd w:val="clear" w:color="auto" w:fill="FFFFFF"/>
            <w:vAlign w:val="center"/>
          </w:tcPr>
          <w:p w14:paraId="0B3443E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FFFFF"/>
            <w:vAlign w:val="center"/>
          </w:tcPr>
          <w:p w14:paraId="6F1DBF6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genginn</w:t>
            </w:r>
            <w:proofErr w:type="spellEnd"/>
          </w:p>
        </w:tc>
        <w:tc>
          <w:tcPr>
            <w:tcW w:w="0" w:type="auto"/>
            <w:tcBorders>
              <w:tl2br w:val="nil"/>
              <w:tr2bl w:val="nil"/>
            </w:tcBorders>
            <w:shd w:val="clear" w:color="auto" w:fill="FFFFFF"/>
            <w:vAlign w:val="center"/>
          </w:tcPr>
          <w:p w14:paraId="634474A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fenginn</w:t>
            </w:r>
            <w:proofErr w:type="spellEnd"/>
          </w:p>
        </w:tc>
        <w:tc>
          <w:tcPr>
            <w:tcW w:w="0" w:type="auto"/>
            <w:tcBorders>
              <w:tl2br w:val="nil"/>
              <w:tr2bl w:val="nil"/>
            </w:tcBorders>
            <w:shd w:val="clear" w:color="auto" w:fill="FFFFFF"/>
            <w:vAlign w:val="center"/>
          </w:tcPr>
          <w:p w14:paraId="543C51A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haldinn</w:t>
            </w:r>
            <w:proofErr w:type="spellEnd"/>
          </w:p>
        </w:tc>
        <w:tc>
          <w:tcPr>
            <w:tcW w:w="0" w:type="auto"/>
            <w:tcBorders>
              <w:tl2br w:val="nil"/>
              <w:tr2bl w:val="nil"/>
            </w:tcBorders>
            <w:shd w:val="clear" w:color="auto" w:fill="FFFFFF"/>
            <w:vAlign w:val="center"/>
          </w:tcPr>
          <w:p w14:paraId="29167BB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hǫggvinn</w:t>
            </w:r>
            <w:proofErr w:type="spellEnd"/>
          </w:p>
        </w:tc>
      </w:tr>
    </w:tbl>
    <w:p w14:paraId="730F92FC" w14:textId="0954EA5D"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三个动词</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róa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row</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sá</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sow</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和</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snúa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turn</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保有复音动词的特征，它们的直陈式如下：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1150"/>
        <w:gridCol w:w="1174"/>
        <w:gridCol w:w="1384"/>
      </w:tblGrid>
      <w:tr w:rsidR="00355BE1" w:rsidRPr="00337996" w14:paraId="63DA2E26" w14:textId="77777777">
        <w:trPr>
          <w:jc w:val="center"/>
        </w:trPr>
        <w:tc>
          <w:tcPr>
            <w:tcW w:w="0" w:type="auto"/>
            <w:tcBorders>
              <w:tl2br w:val="nil"/>
              <w:tr2bl w:val="nil"/>
            </w:tcBorders>
            <w:shd w:val="clear" w:color="auto" w:fill="FFFFFF"/>
            <w:vAlign w:val="center"/>
          </w:tcPr>
          <w:p w14:paraId="3786D0E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FFFFF"/>
            <w:vAlign w:val="center"/>
          </w:tcPr>
          <w:p w14:paraId="4A08CB1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róa</w:t>
            </w:r>
            <w:proofErr w:type="spellEnd"/>
          </w:p>
        </w:tc>
        <w:tc>
          <w:tcPr>
            <w:tcW w:w="0" w:type="auto"/>
            <w:tcBorders>
              <w:tl2br w:val="nil"/>
              <w:tr2bl w:val="nil"/>
            </w:tcBorders>
            <w:shd w:val="clear" w:color="auto" w:fill="FFFFFF"/>
            <w:vAlign w:val="center"/>
          </w:tcPr>
          <w:p w14:paraId="4E6317E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w:t>
            </w:r>
            <w:proofErr w:type="spellEnd"/>
          </w:p>
        </w:tc>
        <w:tc>
          <w:tcPr>
            <w:tcW w:w="0" w:type="auto"/>
            <w:tcBorders>
              <w:tl2br w:val="nil"/>
              <w:tr2bl w:val="nil"/>
            </w:tcBorders>
            <w:shd w:val="clear" w:color="auto" w:fill="FFFFFF"/>
            <w:vAlign w:val="center"/>
          </w:tcPr>
          <w:p w14:paraId="4A98D2C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snúa</w:t>
            </w:r>
            <w:proofErr w:type="spellEnd"/>
          </w:p>
        </w:tc>
      </w:tr>
      <w:tr w:rsidR="00355BE1" w:rsidRPr="00337996" w14:paraId="36CA1D23" w14:textId="77777777">
        <w:trPr>
          <w:jc w:val="center"/>
        </w:trPr>
        <w:tc>
          <w:tcPr>
            <w:tcW w:w="0" w:type="auto"/>
            <w:tcBorders>
              <w:tl2br w:val="nil"/>
              <w:tr2bl w:val="nil"/>
            </w:tcBorders>
            <w:shd w:val="clear" w:color="auto" w:fill="FFFFFF"/>
            <w:vAlign w:val="center"/>
          </w:tcPr>
          <w:p w14:paraId="4429413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FFFFF"/>
            <w:vAlign w:val="center"/>
          </w:tcPr>
          <w:p w14:paraId="7DB6E963" w14:textId="75FBD17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6D246D14" w14:textId="70F348E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9798AAF" w14:textId="789412B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FDDEA9F" w14:textId="77777777">
        <w:trPr>
          <w:jc w:val="center"/>
        </w:trPr>
        <w:tc>
          <w:tcPr>
            <w:tcW w:w="0" w:type="auto"/>
            <w:tcBorders>
              <w:tl2br w:val="nil"/>
              <w:tr2bl w:val="nil"/>
            </w:tcBorders>
            <w:shd w:val="clear" w:color="auto" w:fill="FDFDFD"/>
            <w:vAlign w:val="center"/>
          </w:tcPr>
          <w:p w14:paraId="02CC9F1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7EFFBA8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rœ</w:t>
            </w:r>
            <w:proofErr w:type="spellEnd"/>
          </w:p>
        </w:tc>
        <w:tc>
          <w:tcPr>
            <w:tcW w:w="0" w:type="auto"/>
            <w:tcBorders>
              <w:tl2br w:val="nil"/>
              <w:tr2bl w:val="nil"/>
            </w:tcBorders>
            <w:shd w:val="clear" w:color="auto" w:fill="FDFDFD"/>
            <w:vAlign w:val="center"/>
          </w:tcPr>
          <w:p w14:paraId="33A394F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w:t>
            </w:r>
            <w:proofErr w:type="spellEnd"/>
          </w:p>
        </w:tc>
        <w:tc>
          <w:tcPr>
            <w:tcW w:w="0" w:type="auto"/>
            <w:tcBorders>
              <w:tl2br w:val="nil"/>
              <w:tr2bl w:val="nil"/>
            </w:tcBorders>
            <w:shd w:val="clear" w:color="auto" w:fill="FDFDFD"/>
            <w:vAlign w:val="center"/>
          </w:tcPr>
          <w:p w14:paraId="259713C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sný</w:t>
            </w:r>
            <w:proofErr w:type="spellEnd"/>
          </w:p>
        </w:tc>
      </w:tr>
      <w:tr w:rsidR="00355BE1" w:rsidRPr="00337996" w14:paraId="3B315AE6" w14:textId="77777777">
        <w:trPr>
          <w:jc w:val="center"/>
        </w:trPr>
        <w:tc>
          <w:tcPr>
            <w:tcW w:w="0" w:type="auto"/>
            <w:tcBorders>
              <w:tl2br w:val="nil"/>
              <w:tr2bl w:val="nil"/>
            </w:tcBorders>
            <w:shd w:val="clear" w:color="auto" w:fill="FFFFFF"/>
            <w:vAlign w:val="center"/>
          </w:tcPr>
          <w:p w14:paraId="6F7E93E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65FBE87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rœr</w:t>
            </w:r>
            <w:proofErr w:type="spellEnd"/>
          </w:p>
        </w:tc>
        <w:tc>
          <w:tcPr>
            <w:tcW w:w="0" w:type="auto"/>
            <w:tcBorders>
              <w:tl2br w:val="nil"/>
              <w:tr2bl w:val="nil"/>
            </w:tcBorders>
            <w:shd w:val="clear" w:color="auto" w:fill="FFFFFF"/>
            <w:vAlign w:val="center"/>
          </w:tcPr>
          <w:p w14:paraId="0C12133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sær</w:t>
            </w:r>
            <w:proofErr w:type="spellEnd"/>
          </w:p>
        </w:tc>
        <w:tc>
          <w:tcPr>
            <w:tcW w:w="0" w:type="auto"/>
            <w:tcBorders>
              <w:tl2br w:val="nil"/>
              <w:tr2bl w:val="nil"/>
            </w:tcBorders>
            <w:shd w:val="clear" w:color="auto" w:fill="FFFFFF"/>
            <w:vAlign w:val="center"/>
          </w:tcPr>
          <w:p w14:paraId="2C790E9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snýr</w:t>
            </w:r>
            <w:proofErr w:type="spellEnd"/>
          </w:p>
        </w:tc>
      </w:tr>
      <w:tr w:rsidR="00355BE1" w:rsidRPr="00337996" w14:paraId="7AF464DB" w14:textId="77777777">
        <w:trPr>
          <w:jc w:val="center"/>
        </w:trPr>
        <w:tc>
          <w:tcPr>
            <w:tcW w:w="0" w:type="auto"/>
            <w:tcBorders>
              <w:tl2br w:val="nil"/>
              <w:tr2bl w:val="nil"/>
            </w:tcBorders>
            <w:shd w:val="clear" w:color="auto" w:fill="FDFDFD"/>
            <w:vAlign w:val="center"/>
          </w:tcPr>
          <w:p w14:paraId="6F78EB3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0CE3952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rœr</w:t>
            </w:r>
            <w:proofErr w:type="spellEnd"/>
          </w:p>
        </w:tc>
        <w:tc>
          <w:tcPr>
            <w:tcW w:w="0" w:type="auto"/>
            <w:tcBorders>
              <w:tl2br w:val="nil"/>
              <w:tr2bl w:val="nil"/>
            </w:tcBorders>
            <w:shd w:val="clear" w:color="auto" w:fill="FDFDFD"/>
            <w:vAlign w:val="center"/>
          </w:tcPr>
          <w:p w14:paraId="11DD2D9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sær</w:t>
            </w:r>
            <w:proofErr w:type="spellEnd"/>
          </w:p>
        </w:tc>
        <w:tc>
          <w:tcPr>
            <w:tcW w:w="0" w:type="auto"/>
            <w:tcBorders>
              <w:tl2br w:val="nil"/>
              <w:tr2bl w:val="nil"/>
            </w:tcBorders>
            <w:shd w:val="clear" w:color="auto" w:fill="FDFDFD"/>
            <w:vAlign w:val="center"/>
          </w:tcPr>
          <w:p w14:paraId="6D29E2F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snýr</w:t>
            </w:r>
            <w:proofErr w:type="spellEnd"/>
          </w:p>
        </w:tc>
      </w:tr>
      <w:tr w:rsidR="00355BE1" w:rsidRPr="00337996" w14:paraId="3AF9CBEE" w14:textId="77777777">
        <w:trPr>
          <w:jc w:val="center"/>
        </w:trPr>
        <w:tc>
          <w:tcPr>
            <w:tcW w:w="0" w:type="auto"/>
            <w:tcBorders>
              <w:tl2br w:val="nil"/>
              <w:tr2bl w:val="nil"/>
            </w:tcBorders>
            <w:shd w:val="clear" w:color="auto" w:fill="FFFFFF"/>
            <w:vAlign w:val="center"/>
          </w:tcPr>
          <w:p w14:paraId="0CCE2B02" w14:textId="71C9EF5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FFFFF"/>
            <w:vAlign w:val="center"/>
          </w:tcPr>
          <w:p w14:paraId="5C54B288" w14:textId="33D3BA7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3851FE32" w14:textId="2C3380F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3C91A87E" w14:textId="2F3F696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84A5BF8" w14:textId="77777777">
        <w:trPr>
          <w:jc w:val="center"/>
        </w:trPr>
        <w:tc>
          <w:tcPr>
            <w:tcW w:w="0" w:type="auto"/>
            <w:tcBorders>
              <w:tl2br w:val="nil"/>
              <w:tr2bl w:val="nil"/>
            </w:tcBorders>
            <w:shd w:val="clear" w:color="auto" w:fill="FDFDFD"/>
            <w:vAlign w:val="center"/>
          </w:tcPr>
          <w:p w14:paraId="1C11415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5D04F60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ró</w:t>
            </w:r>
            <w:proofErr w:type="spellEnd"/>
            <w:r w:rsidRPr="00337996">
              <w:rPr>
                <w:rFonts w:ascii="Times New Roman" w:eastAsia="宋体" w:hAnsi="Times New Roman" w:cs="Times New Roman"/>
                <w:color w:val="202122"/>
                <w:szCs w:val="21"/>
                <w:shd w:val="clear" w:color="auto" w:fill="FFFFFF"/>
              </w:rPr>
              <w:t>(u)m</w:t>
            </w:r>
          </w:p>
        </w:tc>
        <w:tc>
          <w:tcPr>
            <w:tcW w:w="0" w:type="auto"/>
            <w:tcBorders>
              <w:tl2br w:val="nil"/>
              <w:tr2bl w:val="nil"/>
            </w:tcBorders>
            <w:shd w:val="clear" w:color="auto" w:fill="FDFDFD"/>
            <w:vAlign w:val="center"/>
          </w:tcPr>
          <w:p w14:paraId="225E7C2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sám</w:t>
            </w:r>
            <w:proofErr w:type="spellEnd"/>
          </w:p>
        </w:tc>
        <w:tc>
          <w:tcPr>
            <w:tcW w:w="0" w:type="auto"/>
            <w:tcBorders>
              <w:tl2br w:val="nil"/>
              <w:tr2bl w:val="nil"/>
            </w:tcBorders>
            <w:shd w:val="clear" w:color="auto" w:fill="FDFDFD"/>
            <w:vAlign w:val="center"/>
          </w:tcPr>
          <w:p w14:paraId="1DCE8ED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snúm</w:t>
            </w:r>
            <w:proofErr w:type="spellEnd"/>
          </w:p>
        </w:tc>
      </w:tr>
      <w:tr w:rsidR="00355BE1" w:rsidRPr="00337996" w14:paraId="6F848ECD" w14:textId="77777777">
        <w:trPr>
          <w:jc w:val="center"/>
        </w:trPr>
        <w:tc>
          <w:tcPr>
            <w:tcW w:w="0" w:type="auto"/>
            <w:tcBorders>
              <w:tl2br w:val="nil"/>
              <w:tr2bl w:val="nil"/>
            </w:tcBorders>
            <w:shd w:val="clear" w:color="auto" w:fill="FFFFFF"/>
            <w:vAlign w:val="center"/>
          </w:tcPr>
          <w:p w14:paraId="77B703B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4316A6C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róið</w:t>
            </w:r>
            <w:proofErr w:type="spellEnd"/>
          </w:p>
        </w:tc>
        <w:tc>
          <w:tcPr>
            <w:tcW w:w="0" w:type="auto"/>
            <w:tcBorders>
              <w:tl2br w:val="nil"/>
              <w:tr2bl w:val="nil"/>
            </w:tcBorders>
            <w:shd w:val="clear" w:color="auto" w:fill="FFFFFF"/>
            <w:vAlign w:val="center"/>
          </w:tcPr>
          <w:p w14:paraId="5707E5C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sáið</w:t>
            </w:r>
            <w:proofErr w:type="spellEnd"/>
          </w:p>
        </w:tc>
        <w:tc>
          <w:tcPr>
            <w:tcW w:w="0" w:type="auto"/>
            <w:tcBorders>
              <w:tl2br w:val="nil"/>
              <w:tr2bl w:val="nil"/>
            </w:tcBorders>
            <w:shd w:val="clear" w:color="auto" w:fill="FFFFFF"/>
            <w:vAlign w:val="center"/>
          </w:tcPr>
          <w:p w14:paraId="650798F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snúið</w:t>
            </w:r>
            <w:proofErr w:type="spellEnd"/>
          </w:p>
        </w:tc>
      </w:tr>
      <w:tr w:rsidR="00355BE1" w:rsidRPr="00337996" w14:paraId="6C0A03CA" w14:textId="77777777">
        <w:trPr>
          <w:jc w:val="center"/>
        </w:trPr>
        <w:tc>
          <w:tcPr>
            <w:tcW w:w="0" w:type="auto"/>
            <w:tcBorders>
              <w:tl2br w:val="nil"/>
              <w:tr2bl w:val="nil"/>
            </w:tcBorders>
            <w:shd w:val="clear" w:color="auto" w:fill="FDFDFD"/>
            <w:vAlign w:val="center"/>
          </w:tcPr>
          <w:p w14:paraId="4B67427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536D899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róa</w:t>
            </w:r>
            <w:proofErr w:type="spellEnd"/>
          </w:p>
        </w:tc>
        <w:tc>
          <w:tcPr>
            <w:tcW w:w="0" w:type="auto"/>
            <w:tcBorders>
              <w:tl2br w:val="nil"/>
              <w:tr2bl w:val="nil"/>
            </w:tcBorders>
            <w:shd w:val="clear" w:color="auto" w:fill="FDFDFD"/>
            <w:vAlign w:val="center"/>
          </w:tcPr>
          <w:p w14:paraId="2C449F8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w:t>
            </w:r>
            <w:proofErr w:type="spellEnd"/>
          </w:p>
        </w:tc>
        <w:tc>
          <w:tcPr>
            <w:tcW w:w="0" w:type="auto"/>
            <w:tcBorders>
              <w:tl2br w:val="nil"/>
              <w:tr2bl w:val="nil"/>
            </w:tcBorders>
            <w:shd w:val="clear" w:color="auto" w:fill="FDFDFD"/>
            <w:vAlign w:val="center"/>
          </w:tcPr>
          <w:p w14:paraId="5FA8DBE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snúa</w:t>
            </w:r>
            <w:proofErr w:type="spellEnd"/>
          </w:p>
        </w:tc>
      </w:tr>
      <w:tr w:rsidR="00355BE1" w:rsidRPr="00337996" w14:paraId="6CCE95DB" w14:textId="77777777">
        <w:trPr>
          <w:jc w:val="center"/>
        </w:trPr>
        <w:tc>
          <w:tcPr>
            <w:tcW w:w="0" w:type="auto"/>
            <w:tcBorders>
              <w:tl2br w:val="nil"/>
              <w:tr2bl w:val="nil"/>
            </w:tcBorders>
            <w:shd w:val="clear" w:color="auto" w:fill="FDFDFD"/>
            <w:vAlign w:val="center"/>
          </w:tcPr>
          <w:p w14:paraId="57403D6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DFDFD"/>
            <w:vAlign w:val="center"/>
          </w:tcPr>
          <w:p w14:paraId="5680EE0A" w14:textId="0BD78927"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B38CA01" w14:textId="5705C30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CAA5012" w14:textId="255B3D5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6F38A26" w14:textId="77777777">
        <w:trPr>
          <w:jc w:val="center"/>
        </w:trPr>
        <w:tc>
          <w:tcPr>
            <w:tcW w:w="0" w:type="auto"/>
            <w:tcBorders>
              <w:tl2br w:val="nil"/>
              <w:tr2bl w:val="nil"/>
            </w:tcBorders>
            <w:shd w:val="clear" w:color="auto" w:fill="FFFFFF"/>
            <w:vAlign w:val="center"/>
          </w:tcPr>
          <w:p w14:paraId="4C57F22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64F1F59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røra</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rera</w:t>
            </w:r>
            <w:proofErr w:type="spellEnd"/>
          </w:p>
        </w:tc>
        <w:tc>
          <w:tcPr>
            <w:tcW w:w="0" w:type="auto"/>
            <w:tcBorders>
              <w:tl2br w:val="nil"/>
              <w:tr2bl w:val="nil"/>
            </w:tcBorders>
            <w:shd w:val="clear" w:color="auto" w:fill="FFFFFF"/>
            <w:vAlign w:val="center"/>
          </w:tcPr>
          <w:p w14:paraId="3168AFB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søra</w:t>
            </w:r>
            <w:proofErr w:type="spellEnd"/>
            <w:r w:rsidRPr="00337996">
              <w:rPr>
                <w:rFonts w:ascii="Times New Roman" w:eastAsia="宋体" w:hAnsi="Times New Roman" w:cs="Times New Roman"/>
                <w:color w:val="202122"/>
                <w:szCs w:val="21"/>
                <w:shd w:val="clear" w:color="auto" w:fill="FFFFFF"/>
              </w:rPr>
              <w:t>, sera</w:t>
            </w:r>
          </w:p>
        </w:tc>
        <w:tc>
          <w:tcPr>
            <w:tcW w:w="0" w:type="auto"/>
            <w:tcBorders>
              <w:tl2br w:val="nil"/>
              <w:tr2bl w:val="nil"/>
            </w:tcBorders>
            <w:shd w:val="clear" w:color="auto" w:fill="FFFFFF"/>
            <w:vAlign w:val="center"/>
          </w:tcPr>
          <w:p w14:paraId="182A39AE"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snøra</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snera</w:t>
            </w:r>
            <w:proofErr w:type="spellEnd"/>
          </w:p>
        </w:tc>
      </w:tr>
      <w:tr w:rsidR="00355BE1" w:rsidRPr="00337996" w14:paraId="125327E4" w14:textId="77777777">
        <w:trPr>
          <w:jc w:val="center"/>
        </w:trPr>
        <w:tc>
          <w:tcPr>
            <w:tcW w:w="0" w:type="auto"/>
            <w:tcBorders>
              <w:tl2br w:val="nil"/>
              <w:tr2bl w:val="nil"/>
            </w:tcBorders>
            <w:shd w:val="clear" w:color="auto" w:fill="FDFDFD"/>
            <w:vAlign w:val="center"/>
          </w:tcPr>
          <w:p w14:paraId="6807A7A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08B76EF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rørir</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rerir</w:t>
            </w:r>
            <w:proofErr w:type="spellEnd"/>
          </w:p>
        </w:tc>
        <w:tc>
          <w:tcPr>
            <w:tcW w:w="0" w:type="auto"/>
            <w:tcBorders>
              <w:tl2br w:val="nil"/>
              <w:tr2bl w:val="nil"/>
            </w:tcBorders>
            <w:shd w:val="clear" w:color="auto" w:fill="FDFDFD"/>
            <w:vAlign w:val="center"/>
          </w:tcPr>
          <w:p w14:paraId="00289D2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sørir</w:t>
            </w:r>
            <w:proofErr w:type="spellEnd"/>
            <w:r w:rsidRPr="00337996">
              <w:rPr>
                <w:rFonts w:ascii="Times New Roman" w:eastAsia="宋体" w:hAnsi="Times New Roman" w:cs="Times New Roman"/>
                <w:color w:val="202122"/>
                <w:szCs w:val="21"/>
                <w:shd w:val="clear" w:color="auto" w:fill="FFFFFF"/>
              </w:rPr>
              <w:t>, serir</w:t>
            </w:r>
          </w:p>
        </w:tc>
        <w:tc>
          <w:tcPr>
            <w:tcW w:w="0" w:type="auto"/>
            <w:tcBorders>
              <w:tl2br w:val="nil"/>
              <w:tr2bl w:val="nil"/>
            </w:tcBorders>
            <w:shd w:val="clear" w:color="auto" w:fill="FDFDFD"/>
            <w:vAlign w:val="center"/>
          </w:tcPr>
          <w:p w14:paraId="3122779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snørir</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snerir</w:t>
            </w:r>
            <w:proofErr w:type="spellEnd"/>
          </w:p>
        </w:tc>
      </w:tr>
      <w:tr w:rsidR="00355BE1" w:rsidRPr="00337996" w14:paraId="3BC0B70F" w14:textId="77777777">
        <w:trPr>
          <w:jc w:val="center"/>
        </w:trPr>
        <w:tc>
          <w:tcPr>
            <w:tcW w:w="0" w:type="auto"/>
            <w:tcBorders>
              <w:tl2br w:val="nil"/>
              <w:tr2bl w:val="nil"/>
            </w:tcBorders>
            <w:shd w:val="clear" w:color="auto" w:fill="FFFFFF"/>
            <w:vAlign w:val="center"/>
          </w:tcPr>
          <w:p w14:paraId="1B2E08A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500DE82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røri</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reri</w:t>
            </w:r>
            <w:proofErr w:type="spellEnd"/>
          </w:p>
        </w:tc>
        <w:tc>
          <w:tcPr>
            <w:tcW w:w="0" w:type="auto"/>
            <w:tcBorders>
              <w:tl2br w:val="nil"/>
              <w:tr2bl w:val="nil"/>
            </w:tcBorders>
            <w:shd w:val="clear" w:color="auto" w:fill="FFFFFF"/>
            <w:vAlign w:val="center"/>
          </w:tcPr>
          <w:p w14:paraId="4090B81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søri</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seri</w:t>
            </w:r>
            <w:proofErr w:type="spellEnd"/>
          </w:p>
        </w:tc>
        <w:tc>
          <w:tcPr>
            <w:tcW w:w="0" w:type="auto"/>
            <w:tcBorders>
              <w:tl2br w:val="nil"/>
              <w:tr2bl w:val="nil"/>
            </w:tcBorders>
            <w:shd w:val="clear" w:color="auto" w:fill="FFFFFF"/>
            <w:vAlign w:val="center"/>
          </w:tcPr>
          <w:p w14:paraId="0AF3884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snøri</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sneri</w:t>
            </w:r>
            <w:proofErr w:type="spellEnd"/>
          </w:p>
        </w:tc>
      </w:tr>
      <w:tr w:rsidR="00355BE1" w:rsidRPr="00337996" w14:paraId="453EFF7C" w14:textId="77777777">
        <w:trPr>
          <w:jc w:val="center"/>
        </w:trPr>
        <w:tc>
          <w:tcPr>
            <w:tcW w:w="0" w:type="auto"/>
            <w:tcBorders>
              <w:tl2br w:val="nil"/>
              <w:tr2bl w:val="nil"/>
            </w:tcBorders>
            <w:shd w:val="clear" w:color="auto" w:fill="FDFDFD"/>
            <w:vAlign w:val="center"/>
          </w:tcPr>
          <w:p w14:paraId="6B3B800E" w14:textId="0B7C71FC"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DFDFD"/>
            <w:vAlign w:val="center"/>
          </w:tcPr>
          <w:p w14:paraId="64AC8F79" w14:textId="2FD50D55"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B08EE7F" w14:textId="49816F9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0B25A4D" w14:textId="34CD447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91E0473" w14:textId="77777777">
        <w:trPr>
          <w:jc w:val="center"/>
        </w:trPr>
        <w:tc>
          <w:tcPr>
            <w:tcW w:w="0" w:type="auto"/>
            <w:tcBorders>
              <w:tl2br w:val="nil"/>
              <w:tr2bl w:val="nil"/>
            </w:tcBorders>
            <w:shd w:val="clear" w:color="auto" w:fill="FFFFFF"/>
            <w:vAlign w:val="center"/>
          </w:tcPr>
          <w:p w14:paraId="1CDC04C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3FAFF9C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rørum</w:t>
            </w:r>
            <w:proofErr w:type="spellEnd"/>
            <w:r w:rsidRPr="00337996">
              <w:rPr>
                <w:rFonts w:ascii="Times New Roman" w:eastAsia="宋体" w:hAnsi="Times New Roman" w:cs="Times New Roman"/>
                <w:color w:val="202122"/>
                <w:szCs w:val="21"/>
                <w:shd w:val="clear" w:color="auto" w:fill="FFFFFF"/>
              </w:rPr>
              <w:t>, rerum</w:t>
            </w:r>
          </w:p>
        </w:tc>
        <w:tc>
          <w:tcPr>
            <w:tcW w:w="0" w:type="auto"/>
            <w:tcBorders>
              <w:tl2br w:val="nil"/>
              <w:tr2bl w:val="nil"/>
            </w:tcBorders>
            <w:shd w:val="clear" w:color="auto" w:fill="FFFFFF"/>
            <w:vAlign w:val="center"/>
          </w:tcPr>
          <w:p w14:paraId="5D0DCC3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sørum</w:t>
            </w:r>
            <w:proofErr w:type="spellEnd"/>
            <w:r w:rsidRPr="00337996">
              <w:rPr>
                <w:rFonts w:ascii="Times New Roman" w:eastAsia="宋体" w:hAnsi="Times New Roman" w:cs="Times New Roman"/>
                <w:color w:val="202122"/>
                <w:szCs w:val="21"/>
                <w:shd w:val="clear" w:color="auto" w:fill="FFFFFF"/>
              </w:rPr>
              <w:t>, serum</w:t>
            </w:r>
          </w:p>
        </w:tc>
        <w:tc>
          <w:tcPr>
            <w:tcW w:w="0" w:type="auto"/>
            <w:tcBorders>
              <w:tl2br w:val="nil"/>
              <w:tr2bl w:val="nil"/>
            </w:tcBorders>
            <w:shd w:val="clear" w:color="auto" w:fill="FFFFFF"/>
            <w:vAlign w:val="center"/>
          </w:tcPr>
          <w:p w14:paraId="7561198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snørum</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snerum</w:t>
            </w:r>
            <w:proofErr w:type="spellEnd"/>
          </w:p>
        </w:tc>
      </w:tr>
      <w:tr w:rsidR="00355BE1" w:rsidRPr="00337996" w14:paraId="037EE51B" w14:textId="77777777">
        <w:trPr>
          <w:jc w:val="center"/>
        </w:trPr>
        <w:tc>
          <w:tcPr>
            <w:tcW w:w="0" w:type="auto"/>
            <w:tcBorders>
              <w:tl2br w:val="nil"/>
              <w:tr2bl w:val="nil"/>
            </w:tcBorders>
            <w:shd w:val="clear" w:color="auto" w:fill="FDFDFD"/>
            <w:vAlign w:val="center"/>
          </w:tcPr>
          <w:p w14:paraId="7F9D7B8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5798DC6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røruð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reruð</w:t>
            </w:r>
            <w:proofErr w:type="spellEnd"/>
          </w:p>
        </w:tc>
        <w:tc>
          <w:tcPr>
            <w:tcW w:w="0" w:type="auto"/>
            <w:tcBorders>
              <w:tl2br w:val="nil"/>
              <w:tr2bl w:val="nil"/>
            </w:tcBorders>
            <w:shd w:val="clear" w:color="auto" w:fill="FDFDFD"/>
            <w:vAlign w:val="center"/>
          </w:tcPr>
          <w:p w14:paraId="1E4B7CA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søruð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seruð</w:t>
            </w:r>
            <w:proofErr w:type="spellEnd"/>
          </w:p>
        </w:tc>
        <w:tc>
          <w:tcPr>
            <w:tcW w:w="0" w:type="auto"/>
            <w:tcBorders>
              <w:tl2br w:val="nil"/>
              <w:tr2bl w:val="nil"/>
            </w:tcBorders>
            <w:shd w:val="clear" w:color="auto" w:fill="FDFDFD"/>
            <w:vAlign w:val="center"/>
          </w:tcPr>
          <w:p w14:paraId="50F9354E"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snøruð</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sneruð</w:t>
            </w:r>
            <w:proofErr w:type="spellEnd"/>
          </w:p>
        </w:tc>
      </w:tr>
      <w:tr w:rsidR="00355BE1" w:rsidRPr="00337996" w14:paraId="16BF875F" w14:textId="77777777">
        <w:trPr>
          <w:jc w:val="center"/>
        </w:trPr>
        <w:tc>
          <w:tcPr>
            <w:tcW w:w="0" w:type="auto"/>
            <w:tcBorders>
              <w:tl2br w:val="nil"/>
              <w:tr2bl w:val="nil"/>
            </w:tcBorders>
            <w:shd w:val="clear" w:color="auto" w:fill="FFFFFF"/>
            <w:vAlign w:val="center"/>
          </w:tcPr>
          <w:p w14:paraId="3627E24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33206A6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røru</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reru</w:t>
            </w:r>
            <w:proofErr w:type="spellEnd"/>
          </w:p>
        </w:tc>
        <w:tc>
          <w:tcPr>
            <w:tcW w:w="0" w:type="auto"/>
            <w:tcBorders>
              <w:tl2br w:val="nil"/>
              <w:tr2bl w:val="nil"/>
            </w:tcBorders>
            <w:shd w:val="clear" w:color="auto" w:fill="FFFFFF"/>
            <w:vAlign w:val="center"/>
          </w:tcPr>
          <w:p w14:paraId="7D9DC1A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søru</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seru</w:t>
            </w:r>
            <w:proofErr w:type="spellEnd"/>
          </w:p>
        </w:tc>
        <w:tc>
          <w:tcPr>
            <w:tcW w:w="0" w:type="auto"/>
            <w:tcBorders>
              <w:tl2br w:val="nil"/>
              <w:tr2bl w:val="nil"/>
            </w:tcBorders>
            <w:shd w:val="clear" w:color="auto" w:fill="FFFFFF"/>
            <w:vAlign w:val="center"/>
          </w:tcPr>
          <w:p w14:paraId="281A5F1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snøru</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sneru</w:t>
            </w:r>
            <w:proofErr w:type="spellEnd"/>
          </w:p>
        </w:tc>
      </w:tr>
      <w:tr w:rsidR="00355BE1" w:rsidRPr="00337996" w14:paraId="380AA611" w14:textId="77777777">
        <w:trPr>
          <w:jc w:val="center"/>
        </w:trPr>
        <w:tc>
          <w:tcPr>
            <w:tcW w:w="0" w:type="auto"/>
            <w:tcBorders>
              <w:tl2br w:val="nil"/>
              <w:tr2bl w:val="nil"/>
            </w:tcBorders>
            <w:shd w:val="clear" w:color="auto" w:fill="FFFFFF"/>
            <w:vAlign w:val="center"/>
          </w:tcPr>
          <w:p w14:paraId="4CB904F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FFFFF"/>
            <w:vAlign w:val="center"/>
          </w:tcPr>
          <w:p w14:paraId="70FFDC6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róinn</w:t>
            </w:r>
            <w:proofErr w:type="spellEnd"/>
          </w:p>
        </w:tc>
        <w:tc>
          <w:tcPr>
            <w:tcW w:w="0" w:type="auto"/>
            <w:tcBorders>
              <w:tl2br w:val="nil"/>
              <w:tr2bl w:val="nil"/>
            </w:tcBorders>
            <w:shd w:val="clear" w:color="auto" w:fill="FFFFFF"/>
            <w:vAlign w:val="center"/>
          </w:tcPr>
          <w:p w14:paraId="22B669FB"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sáinn</w:t>
            </w:r>
            <w:proofErr w:type="spellEnd"/>
          </w:p>
        </w:tc>
        <w:tc>
          <w:tcPr>
            <w:tcW w:w="0" w:type="auto"/>
            <w:tcBorders>
              <w:tl2br w:val="nil"/>
              <w:tr2bl w:val="nil"/>
            </w:tcBorders>
            <w:shd w:val="clear" w:color="auto" w:fill="FFFFFF"/>
            <w:vAlign w:val="center"/>
          </w:tcPr>
          <w:p w14:paraId="4B0C75A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snúinn</w:t>
            </w:r>
            <w:proofErr w:type="spellEnd"/>
          </w:p>
        </w:tc>
      </w:tr>
    </w:tbl>
    <w:p w14:paraId="0B91B392" w14:textId="6AB57EB3"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形似的动词</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gróa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grow</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和</w:t>
      </w:r>
      <w:proofErr w:type="spellStart"/>
      <w:r w:rsidRPr="00337996">
        <w:rPr>
          <w:rFonts w:ascii="Times New Roman" w:eastAsia="宋体" w:hAnsi="Times New Roman"/>
          <w:color w:val="202122"/>
          <w:kern w:val="2"/>
          <w:sz w:val="21"/>
          <w:szCs w:val="21"/>
          <w:shd w:val="clear" w:color="auto" w:fill="FFFFFF"/>
        </w:rPr>
        <w:t>gnúa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rub</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本来不是复音动词，但它们的变形与</w:t>
      </w:r>
      <w:proofErr w:type="spellStart"/>
      <w:r w:rsidRPr="00337996">
        <w:rPr>
          <w:rFonts w:ascii="Times New Roman" w:eastAsia="宋体" w:hAnsi="Times New Roman"/>
          <w:color w:val="202122"/>
          <w:kern w:val="2"/>
          <w:sz w:val="21"/>
          <w:szCs w:val="21"/>
          <w:shd w:val="clear" w:color="auto" w:fill="FFFFFF"/>
        </w:rPr>
        <w:t>róa</w:t>
      </w:r>
      <w:proofErr w:type="spellEnd"/>
      <w:r w:rsidRPr="00337996">
        <w:rPr>
          <w:rFonts w:ascii="Times New Roman" w:eastAsia="宋体" w:hAnsi="Times New Roman"/>
          <w:color w:val="202122"/>
          <w:kern w:val="2"/>
          <w:sz w:val="21"/>
          <w:szCs w:val="21"/>
          <w:shd w:val="clear" w:color="auto" w:fill="FFFFFF"/>
        </w:rPr>
        <w:t>和</w:t>
      </w:r>
      <w:proofErr w:type="spellStart"/>
      <w:r w:rsidRPr="00337996">
        <w:rPr>
          <w:rFonts w:ascii="Times New Roman" w:eastAsia="宋体" w:hAnsi="Times New Roman"/>
          <w:color w:val="202122"/>
          <w:kern w:val="2"/>
          <w:sz w:val="21"/>
          <w:szCs w:val="21"/>
          <w:shd w:val="clear" w:color="auto" w:fill="FFFFFF"/>
        </w:rPr>
        <w:t>snúa</w:t>
      </w:r>
      <w:proofErr w:type="spellEnd"/>
      <w:r w:rsidRPr="00337996">
        <w:rPr>
          <w:rFonts w:ascii="Times New Roman" w:eastAsia="宋体" w:hAnsi="Times New Roman"/>
          <w:color w:val="202122"/>
          <w:kern w:val="2"/>
          <w:sz w:val="21"/>
          <w:szCs w:val="21"/>
          <w:shd w:val="clear" w:color="auto" w:fill="FFFFFF"/>
        </w:rPr>
        <w:t>一致。</w:t>
      </w:r>
    </w:p>
    <w:p w14:paraId="6FA28FE6" w14:textId="77777777" w:rsidR="00355BE1" w:rsidRPr="00337996" w:rsidRDefault="00AB3470">
      <w:pPr>
        <w:pStyle w:val="2"/>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41" w:name="_Toc17409"/>
      <w:r w:rsidRPr="00337996">
        <w:rPr>
          <w:rFonts w:ascii="Times New Roman" w:hAnsi="Times New Roman" w:cs="Times New Roman"/>
          <w:bCs/>
          <w:color w:val="202122"/>
          <w:sz w:val="21"/>
          <w:szCs w:val="21"/>
          <w:shd w:val="clear" w:color="auto" w:fill="FFFFFF"/>
        </w:rPr>
        <w:t xml:space="preserve">2.4 </w:t>
      </w:r>
      <w:r w:rsidRPr="00337996">
        <w:rPr>
          <w:rFonts w:ascii="Times New Roman" w:hAnsi="Times New Roman" w:cs="Times New Roman"/>
          <w:bCs/>
          <w:color w:val="202122"/>
          <w:sz w:val="21"/>
          <w:szCs w:val="21"/>
          <w:shd w:val="clear" w:color="auto" w:fill="FFFFFF"/>
        </w:rPr>
        <w:t>弱动词初步</w:t>
      </w:r>
      <w:bookmarkEnd w:id="41"/>
    </w:p>
    <w:p w14:paraId="4A775CA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区别于强动词用元音变换指示过去式，弱动词的过去时标记是添加在词干和人称词尾间的</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，例如：</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649"/>
        <w:gridCol w:w="1080"/>
        <w:gridCol w:w="870"/>
        <w:gridCol w:w="1733"/>
      </w:tblGrid>
      <w:tr w:rsidR="00355BE1" w:rsidRPr="00337996" w14:paraId="2DB6D770" w14:textId="77777777">
        <w:trPr>
          <w:jc w:val="center"/>
        </w:trPr>
        <w:tc>
          <w:tcPr>
            <w:tcW w:w="240" w:type="dxa"/>
            <w:tcBorders>
              <w:tl2br w:val="nil"/>
              <w:tr2bl w:val="nil"/>
            </w:tcBorders>
            <w:shd w:val="clear" w:color="auto" w:fill="FFFFFF"/>
            <w:vAlign w:val="center"/>
          </w:tcPr>
          <w:p w14:paraId="602AFE8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词干</w:t>
            </w:r>
          </w:p>
        </w:tc>
        <w:tc>
          <w:tcPr>
            <w:tcW w:w="0" w:type="auto"/>
            <w:tcBorders>
              <w:tl2br w:val="nil"/>
              <w:tr2bl w:val="nil"/>
            </w:tcBorders>
            <w:shd w:val="clear" w:color="auto" w:fill="FFFFFF"/>
            <w:vAlign w:val="center"/>
          </w:tcPr>
          <w:p w14:paraId="6C73B59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过去时标记</w:t>
            </w:r>
          </w:p>
        </w:tc>
        <w:tc>
          <w:tcPr>
            <w:tcW w:w="0" w:type="auto"/>
            <w:tcBorders>
              <w:tl2br w:val="nil"/>
              <w:tr2bl w:val="nil"/>
            </w:tcBorders>
            <w:shd w:val="clear" w:color="auto" w:fill="FFFFFF"/>
            <w:vAlign w:val="center"/>
          </w:tcPr>
          <w:p w14:paraId="2E0B652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人称标记</w:t>
            </w:r>
          </w:p>
        </w:tc>
        <w:tc>
          <w:tcPr>
            <w:tcW w:w="0" w:type="auto"/>
            <w:tcBorders>
              <w:tl2br w:val="nil"/>
              <w:tr2bl w:val="nil"/>
            </w:tcBorders>
            <w:shd w:val="clear" w:color="auto" w:fill="FFFFFF"/>
            <w:vAlign w:val="center"/>
          </w:tcPr>
          <w:p w14:paraId="0634ABF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完整变形</w:t>
            </w:r>
          </w:p>
        </w:tc>
      </w:tr>
      <w:tr w:rsidR="00355BE1" w:rsidRPr="00337996" w14:paraId="285F69E2" w14:textId="77777777">
        <w:trPr>
          <w:jc w:val="center"/>
        </w:trPr>
        <w:tc>
          <w:tcPr>
            <w:tcW w:w="240" w:type="dxa"/>
            <w:tcBorders>
              <w:tl2br w:val="nil"/>
              <w:tr2bl w:val="nil"/>
            </w:tcBorders>
            <w:shd w:val="clear" w:color="auto" w:fill="FFFFFF"/>
            <w:vAlign w:val="center"/>
          </w:tcPr>
          <w:p w14:paraId="5A73A4F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sigl-i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218BE02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0E225AB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-a</w:t>
            </w:r>
          </w:p>
        </w:tc>
        <w:tc>
          <w:tcPr>
            <w:tcW w:w="0" w:type="auto"/>
            <w:tcBorders>
              <w:tl2br w:val="nil"/>
              <w:tr2bl w:val="nil"/>
            </w:tcBorders>
            <w:shd w:val="clear" w:color="auto" w:fill="FFFFFF"/>
            <w:vAlign w:val="center"/>
          </w:tcPr>
          <w:p w14:paraId="56FFA4BA" w14:textId="601774F8"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siglða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I sailed</w:t>
            </w:r>
            <w:r w:rsidR="000D0236">
              <w:rPr>
                <w:rFonts w:ascii="Times New Roman" w:eastAsia="宋体" w:hAnsi="Times New Roman" w:cs="Times New Roman"/>
                <w:color w:val="202122"/>
                <w:szCs w:val="21"/>
                <w:shd w:val="clear" w:color="auto" w:fill="FFFFFF"/>
              </w:rPr>
              <w:t>‌’</w:t>
            </w:r>
          </w:p>
        </w:tc>
      </w:tr>
      <w:tr w:rsidR="00355BE1" w:rsidRPr="00337996" w14:paraId="66DF758C" w14:textId="77777777">
        <w:trPr>
          <w:jc w:val="center"/>
        </w:trPr>
        <w:tc>
          <w:tcPr>
            <w:tcW w:w="240" w:type="dxa"/>
            <w:tcBorders>
              <w:tl2br w:val="nil"/>
              <w:tr2bl w:val="nil"/>
            </w:tcBorders>
            <w:shd w:val="clear" w:color="auto" w:fill="FDFDFD"/>
            <w:vAlign w:val="center"/>
          </w:tcPr>
          <w:p w14:paraId="6F6DD5A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kall</w:t>
            </w:r>
            <w:proofErr w:type="spellEnd"/>
            <w:r w:rsidRPr="00337996">
              <w:rPr>
                <w:rFonts w:ascii="Times New Roman" w:eastAsia="宋体" w:hAnsi="Times New Roman" w:cs="Times New Roman"/>
                <w:color w:val="202122"/>
                <w:szCs w:val="21"/>
                <w:shd w:val="clear" w:color="auto" w:fill="FFFFFF"/>
              </w:rPr>
              <w:t>-a-</w:t>
            </w:r>
          </w:p>
        </w:tc>
        <w:tc>
          <w:tcPr>
            <w:tcW w:w="0" w:type="auto"/>
            <w:tcBorders>
              <w:tl2br w:val="nil"/>
              <w:tr2bl w:val="nil"/>
            </w:tcBorders>
            <w:shd w:val="clear" w:color="auto" w:fill="FDFDFD"/>
            <w:vAlign w:val="center"/>
          </w:tcPr>
          <w:p w14:paraId="63AB07C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3355D3C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-r</w:t>
            </w:r>
          </w:p>
        </w:tc>
        <w:tc>
          <w:tcPr>
            <w:tcW w:w="0" w:type="auto"/>
            <w:tcBorders>
              <w:tl2br w:val="nil"/>
              <w:tr2bl w:val="nil"/>
            </w:tcBorders>
            <w:shd w:val="clear" w:color="auto" w:fill="FDFDFD"/>
            <w:vAlign w:val="center"/>
          </w:tcPr>
          <w:p w14:paraId="7EAA5082" w14:textId="634FA893"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kallaðir</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you called</w:t>
            </w:r>
            <w:r w:rsidR="000D0236">
              <w:rPr>
                <w:rFonts w:ascii="Times New Roman" w:eastAsia="宋体" w:hAnsi="Times New Roman" w:cs="Times New Roman"/>
                <w:color w:val="202122"/>
                <w:szCs w:val="21"/>
                <w:shd w:val="clear" w:color="auto" w:fill="FFFFFF"/>
              </w:rPr>
              <w:t>‌’</w:t>
            </w:r>
          </w:p>
        </w:tc>
      </w:tr>
      <w:tr w:rsidR="00355BE1" w:rsidRPr="00337996" w14:paraId="69755887" w14:textId="77777777">
        <w:trPr>
          <w:jc w:val="center"/>
        </w:trPr>
        <w:tc>
          <w:tcPr>
            <w:tcW w:w="240" w:type="dxa"/>
            <w:tcBorders>
              <w:tl2br w:val="nil"/>
              <w:tr2bl w:val="nil"/>
            </w:tcBorders>
            <w:shd w:val="clear" w:color="auto" w:fill="FFFFFF"/>
            <w:vAlign w:val="center"/>
          </w:tcPr>
          <w:p w14:paraId="25AD727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lif-i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0A0D540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3C5DD36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-um</w:t>
            </w:r>
          </w:p>
        </w:tc>
        <w:tc>
          <w:tcPr>
            <w:tcW w:w="0" w:type="auto"/>
            <w:tcBorders>
              <w:tl2br w:val="nil"/>
              <w:tr2bl w:val="nil"/>
            </w:tcBorders>
            <w:shd w:val="clear" w:color="auto" w:fill="FFFFFF"/>
            <w:vAlign w:val="center"/>
          </w:tcPr>
          <w:p w14:paraId="76850DF5" w14:textId="5E8D3A09"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lifðum</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we lived</w:t>
            </w:r>
            <w:r w:rsidR="000D0236">
              <w:rPr>
                <w:rFonts w:ascii="Times New Roman" w:eastAsia="宋体" w:hAnsi="Times New Roman" w:cs="Times New Roman"/>
                <w:color w:val="202122"/>
                <w:szCs w:val="21"/>
                <w:shd w:val="clear" w:color="auto" w:fill="FFFFFF"/>
              </w:rPr>
              <w:t>‌’</w:t>
            </w:r>
          </w:p>
        </w:tc>
      </w:tr>
    </w:tbl>
    <w:p w14:paraId="55D21BDE"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弱动词的词干和强动词稍有不同，我们在</w:t>
      </w:r>
      <w:r w:rsidRPr="00337996">
        <w:rPr>
          <w:rFonts w:ascii="Times New Roman" w:eastAsia="宋体" w:hAnsi="Times New Roman"/>
          <w:color w:val="202122"/>
          <w:kern w:val="2"/>
          <w:sz w:val="21"/>
          <w:szCs w:val="21"/>
          <w:shd w:val="clear" w:color="auto" w:fill="FFFFFF"/>
        </w:rPr>
        <w:t>2.5</w:t>
      </w:r>
      <w:r w:rsidRPr="00337996">
        <w:rPr>
          <w:rFonts w:ascii="Times New Roman" w:eastAsia="宋体" w:hAnsi="Times New Roman"/>
          <w:color w:val="202122"/>
          <w:kern w:val="2"/>
          <w:sz w:val="21"/>
          <w:szCs w:val="21"/>
          <w:shd w:val="clear" w:color="auto" w:fill="FFFFFF"/>
        </w:rPr>
        <w:t>会具体的介绍。在此之前，我们先熟悉一下变位中常常触发的一些重要的音变：</w:t>
      </w:r>
    </w:p>
    <w:p w14:paraId="7883F1E8" w14:textId="7F479265"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的删去。后缀</w:t>
      </w:r>
      <w:proofErr w:type="spellStart"/>
      <w:r w:rsidRPr="00337996">
        <w:rPr>
          <w:rFonts w:ascii="Times New Roman" w:eastAsia="宋体" w:hAnsi="Times New Roman"/>
          <w:color w:val="202122"/>
          <w:kern w:val="2"/>
          <w:sz w:val="21"/>
          <w:szCs w:val="21"/>
          <w:shd w:val="clear" w:color="auto" w:fill="FFFFFF"/>
        </w:rPr>
        <w:t>ði</w:t>
      </w:r>
      <w:proofErr w:type="spellEnd"/>
      <w:r w:rsidRPr="00337996">
        <w:rPr>
          <w:rFonts w:ascii="Times New Roman" w:eastAsia="宋体" w:hAnsi="Times New Roman"/>
          <w:color w:val="202122"/>
          <w:kern w:val="2"/>
          <w:sz w:val="21"/>
          <w:szCs w:val="21"/>
          <w:shd w:val="clear" w:color="auto" w:fill="FFFFFF"/>
        </w:rPr>
        <w:t>中的</w:t>
      </w:r>
      <w:proofErr w:type="spellStart"/>
      <w:r w:rsidRPr="00337996">
        <w:rPr>
          <w:rFonts w:ascii="Times New Roman" w:eastAsia="宋体" w:hAnsi="Times New Roman"/>
          <w:color w:val="202122"/>
          <w:kern w:val="2"/>
          <w:sz w:val="21"/>
          <w:szCs w:val="21"/>
          <w:shd w:val="clear" w:color="auto" w:fill="FFFFFF"/>
        </w:rPr>
        <w:t>i</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在元音前脱落</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kall</w:t>
      </w:r>
      <w:proofErr w:type="spellEnd"/>
      <w:r w:rsidRPr="00337996">
        <w:rPr>
          <w:rFonts w:ascii="Times New Roman" w:eastAsia="宋体" w:hAnsi="Times New Roman"/>
          <w:color w:val="202122"/>
          <w:kern w:val="2"/>
          <w:sz w:val="21"/>
          <w:szCs w:val="21"/>
          <w:shd w:val="clear" w:color="auto" w:fill="FFFFFF"/>
        </w:rPr>
        <w:t>-a- + -</w:t>
      </w:r>
      <w:proofErr w:type="spellStart"/>
      <w:r w:rsidRPr="00337996">
        <w:rPr>
          <w:rFonts w:ascii="Times New Roman" w:eastAsia="宋体" w:hAnsi="Times New Roman"/>
          <w:color w:val="202122"/>
          <w:kern w:val="2"/>
          <w:sz w:val="21"/>
          <w:szCs w:val="21"/>
          <w:shd w:val="clear" w:color="auto" w:fill="FFFFFF"/>
        </w:rPr>
        <w:t>ði</w:t>
      </w:r>
      <w:proofErr w:type="spellEnd"/>
      <w:r w:rsidRPr="00337996">
        <w:rPr>
          <w:rFonts w:ascii="Times New Roman" w:eastAsia="宋体" w:hAnsi="Times New Roman"/>
          <w:color w:val="202122"/>
          <w:kern w:val="2"/>
          <w:sz w:val="21"/>
          <w:szCs w:val="21"/>
          <w:shd w:val="clear" w:color="auto" w:fill="FFFFFF"/>
        </w:rPr>
        <w:t>- + -a</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kallaða</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同时词干元音</w:t>
      </w:r>
      <w:proofErr w:type="spellStart"/>
      <w:r w:rsidRPr="00337996">
        <w:rPr>
          <w:rFonts w:ascii="Times New Roman" w:eastAsia="宋体" w:hAnsi="Times New Roman"/>
          <w:color w:val="202122"/>
          <w:kern w:val="2"/>
          <w:sz w:val="21"/>
          <w:szCs w:val="21"/>
          <w:shd w:val="clear" w:color="auto" w:fill="FFFFFF"/>
        </w:rPr>
        <w:t>i</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或者</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/j-</w:t>
      </w:r>
      <w:r w:rsidRPr="00337996">
        <w:rPr>
          <w:rFonts w:ascii="Times New Roman" w:eastAsia="宋体" w:hAnsi="Times New Roman"/>
          <w:color w:val="202122"/>
          <w:kern w:val="2"/>
          <w:sz w:val="21"/>
          <w:szCs w:val="21"/>
          <w:shd w:val="clear" w:color="auto" w:fill="FFFFFF"/>
        </w:rPr>
        <w:t>在</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前也会脱落</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这是古诺尔斯语的一条音变规则导致的：非重读元音在（单辅音</w:t>
      </w:r>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元音）组合前脱落，例如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lif-i</w:t>
      </w:r>
      <w:proofErr w:type="spellEnd"/>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ði</w:t>
      </w:r>
      <w:proofErr w:type="spellEnd"/>
      <w:r w:rsidRPr="00337996">
        <w:rPr>
          <w:rFonts w:ascii="Times New Roman" w:eastAsia="宋体" w:hAnsi="Times New Roman"/>
          <w:color w:val="202122"/>
          <w:kern w:val="2"/>
          <w:sz w:val="21"/>
          <w:szCs w:val="21"/>
          <w:shd w:val="clear" w:color="auto" w:fill="FFFFFF"/>
        </w:rPr>
        <w:t>- + -u</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lifðu</w:t>
      </w:r>
      <w:proofErr w:type="spellEnd"/>
      <w:r w:rsidRPr="00337996">
        <w:rPr>
          <w:rFonts w:ascii="Times New Roman" w:eastAsia="宋体" w:hAnsi="Times New Roman"/>
          <w:color w:val="202122"/>
          <w:kern w:val="2"/>
          <w:sz w:val="21"/>
          <w:szCs w:val="21"/>
          <w:shd w:val="clear" w:color="auto" w:fill="FFFFFF"/>
        </w:rPr>
        <w:t>.</w:t>
      </w:r>
    </w:p>
    <w:p w14:paraId="78E43E73" w14:textId="28DC7228"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变异。在</w:t>
      </w:r>
      <w:r w:rsidRPr="00337996">
        <w:rPr>
          <w:rFonts w:ascii="Times New Roman" w:eastAsia="宋体" w:hAnsi="Times New Roman"/>
          <w:color w:val="202122"/>
          <w:kern w:val="2"/>
          <w:sz w:val="21"/>
          <w:szCs w:val="21"/>
          <w:shd w:val="clear" w:color="auto" w:fill="FFFFFF"/>
        </w:rPr>
        <w:t>u</w:t>
      </w:r>
      <w:r w:rsidRPr="00337996">
        <w:rPr>
          <w:rFonts w:ascii="Times New Roman" w:eastAsia="宋体" w:hAnsi="Times New Roman"/>
          <w:color w:val="202122"/>
          <w:kern w:val="2"/>
          <w:sz w:val="21"/>
          <w:szCs w:val="21"/>
          <w:shd w:val="clear" w:color="auto" w:fill="FFFFFF"/>
        </w:rPr>
        <w:t>之前</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非重读的</w:t>
      </w:r>
      <w:r w:rsidRPr="00337996">
        <w:rPr>
          <w:rFonts w:ascii="Times New Roman" w:eastAsia="宋体" w:hAnsi="Times New Roman"/>
          <w:color w:val="202122"/>
          <w:kern w:val="2"/>
          <w:sz w:val="21"/>
          <w:szCs w:val="21"/>
          <w:shd w:val="clear" w:color="auto" w:fill="FFFFFF"/>
        </w:rPr>
        <w:t>a</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变成</w:t>
      </w:r>
      <w:r w:rsidRPr="00337996">
        <w:rPr>
          <w:rFonts w:ascii="Times New Roman" w:eastAsia="宋体" w:hAnsi="Times New Roman"/>
          <w:color w:val="202122"/>
          <w:kern w:val="2"/>
          <w:sz w:val="21"/>
          <w:szCs w:val="21"/>
          <w:shd w:val="clear" w:color="auto" w:fill="FFFFFF"/>
        </w:rPr>
        <w:t xml:space="preserve">u, </w:t>
      </w:r>
      <w:r w:rsidRPr="00337996">
        <w:rPr>
          <w:rFonts w:ascii="Times New Roman" w:eastAsia="宋体" w:hAnsi="Times New Roman"/>
          <w:color w:val="202122"/>
          <w:kern w:val="2"/>
          <w:sz w:val="21"/>
          <w:szCs w:val="21"/>
          <w:shd w:val="clear" w:color="auto" w:fill="FFFFFF"/>
        </w:rPr>
        <w:t>重读</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a</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变成</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ǫ</w:t>
      </w:r>
      <w:r w:rsidRPr="00337996">
        <w:rPr>
          <w:rFonts w:ascii="Times New Roman" w:eastAsia="宋体" w:hAnsi="Times New Roman"/>
          <w:color w:val="202122"/>
          <w:kern w:val="2"/>
          <w:sz w:val="21"/>
          <w:szCs w:val="21"/>
          <w:shd w:val="clear" w:color="auto" w:fill="FFFFFF"/>
        </w:rPr>
        <w:t>，在许多弱动词中会产生连锁反应</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kall</w:t>
      </w:r>
      <w:proofErr w:type="spellEnd"/>
      <w:r w:rsidRPr="00337996">
        <w:rPr>
          <w:rFonts w:ascii="Times New Roman" w:eastAsia="宋体" w:hAnsi="Times New Roman"/>
          <w:color w:val="202122"/>
          <w:kern w:val="2"/>
          <w:sz w:val="21"/>
          <w:szCs w:val="21"/>
          <w:shd w:val="clear" w:color="auto" w:fill="FFFFFF"/>
        </w:rPr>
        <w:t>-a- + -</w:t>
      </w:r>
      <w:proofErr w:type="spellStart"/>
      <w:r w:rsidRPr="00337996">
        <w:rPr>
          <w:rFonts w:ascii="Times New Roman" w:eastAsia="宋体" w:hAnsi="Times New Roman"/>
          <w:color w:val="202122"/>
          <w:kern w:val="2"/>
          <w:sz w:val="21"/>
          <w:szCs w:val="21"/>
          <w:shd w:val="clear" w:color="auto" w:fill="FFFFFF"/>
        </w:rPr>
        <w:t>ði</w:t>
      </w:r>
      <w:proofErr w:type="spellEnd"/>
      <w:r w:rsidRPr="00337996">
        <w:rPr>
          <w:rFonts w:ascii="Times New Roman" w:eastAsia="宋体" w:hAnsi="Times New Roman"/>
          <w:color w:val="202122"/>
          <w:kern w:val="2"/>
          <w:sz w:val="21"/>
          <w:szCs w:val="21"/>
          <w:shd w:val="clear" w:color="auto" w:fill="FFFFFF"/>
        </w:rPr>
        <w:t>- +</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um</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kalluðum</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kǫlluðum</w:t>
      </w:r>
      <w:proofErr w:type="spellEnd"/>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tal-i</w:t>
      </w:r>
      <w:proofErr w:type="spellEnd"/>
      <w:r w:rsidRPr="00337996">
        <w:rPr>
          <w:rFonts w:ascii="Times New Roman" w:eastAsia="宋体" w:hAnsi="Times New Roman"/>
          <w:color w:val="202122"/>
          <w:kern w:val="2"/>
          <w:sz w:val="21"/>
          <w:szCs w:val="21"/>
          <w:shd w:val="clear" w:color="auto" w:fill="FFFFFF"/>
        </w:rPr>
        <w:t>/j- + -</w:t>
      </w:r>
      <w:proofErr w:type="spellStart"/>
      <w:r w:rsidRPr="00337996">
        <w:rPr>
          <w:rFonts w:ascii="Times New Roman" w:eastAsia="宋体" w:hAnsi="Times New Roman"/>
          <w:color w:val="202122"/>
          <w:kern w:val="2"/>
          <w:sz w:val="21"/>
          <w:szCs w:val="21"/>
          <w:shd w:val="clear" w:color="auto" w:fill="FFFFFF"/>
        </w:rPr>
        <w:t>ði</w:t>
      </w:r>
      <w:proofErr w:type="spellEnd"/>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uð</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talðuð</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tǫlðuð</w:t>
      </w:r>
      <w:proofErr w:type="spellEnd"/>
      <w:r w:rsidRPr="00337996">
        <w:rPr>
          <w:rFonts w:ascii="Times New Roman" w:eastAsia="宋体" w:hAnsi="Times New Roman"/>
          <w:color w:val="202122"/>
          <w:kern w:val="2"/>
          <w:sz w:val="21"/>
          <w:szCs w:val="21"/>
          <w:shd w:val="clear" w:color="auto" w:fill="FFFFFF"/>
        </w:rPr>
        <w:t>.</w:t>
      </w:r>
    </w:p>
    <w:p w14:paraId="673CB4A4" w14:textId="33C8AC0A"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-ð</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ð- &gt; -dd-</w:t>
      </w:r>
      <w:r w:rsidRPr="00337996">
        <w:rPr>
          <w:rFonts w:ascii="Times New Roman" w:eastAsia="宋体" w:hAnsi="Times New Roman"/>
          <w:color w:val="202122"/>
          <w:kern w:val="2"/>
          <w:sz w:val="21"/>
          <w:szCs w:val="21"/>
          <w:shd w:val="clear" w:color="auto" w:fill="FFFFFF"/>
        </w:rPr>
        <w:t>。例如</w:t>
      </w:r>
      <w:proofErr w:type="spellStart"/>
      <w:r w:rsidRPr="00337996">
        <w:rPr>
          <w:rFonts w:ascii="Times New Roman" w:eastAsia="宋体" w:hAnsi="Times New Roman"/>
          <w:color w:val="202122"/>
          <w:kern w:val="2"/>
          <w:sz w:val="21"/>
          <w:szCs w:val="21"/>
          <w:shd w:val="clear" w:color="auto" w:fill="FFFFFF"/>
        </w:rPr>
        <w:t>eyða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lay waste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词干</w:t>
      </w:r>
      <w:proofErr w:type="spellStart"/>
      <w:r w:rsidRPr="00337996">
        <w:rPr>
          <w:rFonts w:ascii="Times New Roman" w:eastAsia="宋体" w:hAnsi="Times New Roman"/>
          <w:color w:val="202122"/>
          <w:kern w:val="2"/>
          <w:sz w:val="21"/>
          <w:szCs w:val="21"/>
          <w:shd w:val="clear" w:color="auto" w:fill="FFFFFF"/>
        </w:rPr>
        <w:t>auð-i</w:t>
      </w:r>
      <w:proofErr w:type="spellEnd"/>
      <w:r w:rsidRPr="00337996">
        <w:rPr>
          <w:rFonts w:ascii="Times New Roman" w:eastAsia="宋体" w:hAnsi="Times New Roman"/>
          <w:color w:val="202122"/>
          <w:kern w:val="2"/>
          <w:sz w:val="21"/>
          <w:szCs w:val="21"/>
          <w:shd w:val="clear" w:color="auto" w:fill="FFFFFF"/>
        </w:rPr>
        <w:t xml:space="preserve">/j-) </w:t>
      </w:r>
      <w:r w:rsidRPr="00337996">
        <w:rPr>
          <w:rFonts w:ascii="Times New Roman" w:eastAsia="宋体" w:hAnsi="Times New Roman"/>
          <w:color w:val="202122"/>
          <w:kern w:val="2"/>
          <w:sz w:val="21"/>
          <w:szCs w:val="21"/>
          <w:shd w:val="clear" w:color="auto" w:fill="FFFFFF"/>
        </w:rPr>
        <w:t>的过去式</w:t>
      </w:r>
      <w:proofErr w:type="spellStart"/>
      <w:r w:rsidRPr="00337996">
        <w:rPr>
          <w:rFonts w:ascii="Times New Roman" w:eastAsia="宋体" w:hAnsi="Times New Roman"/>
          <w:color w:val="202122"/>
          <w:kern w:val="2"/>
          <w:sz w:val="21"/>
          <w:szCs w:val="21"/>
          <w:shd w:val="clear" w:color="auto" w:fill="FFFFFF"/>
        </w:rPr>
        <w:t>eydda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I laid waste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eyddir</w:t>
      </w:r>
      <w:proofErr w:type="spellEnd"/>
      <w:r w:rsidRPr="00337996">
        <w:rPr>
          <w:rFonts w:ascii="Times New Roman" w:eastAsia="宋体" w:hAnsi="Times New Roman"/>
          <w:color w:val="202122"/>
          <w:kern w:val="2"/>
          <w:sz w:val="21"/>
          <w:szCs w:val="21"/>
          <w:shd w:val="clear" w:color="auto" w:fill="FFFFFF"/>
        </w:rPr>
        <w:t>等等</w:t>
      </w:r>
      <w:r w:rsidRPr="00337996">
        <w:rPr>
          <w:rFonts w:ascii="Times New Roman" w:eastAsia="宋体" w:hAnsi="Times New Roman"/>
          <w:color w:val="202122"/>
          <w:kern w:val="2"/>
          <w:sz w:val="21"/>
          <w:szCs w:val="21"/>
          <w:shd w:val="clear" w:color="auto" w:fill="FFFFFF"/>
        </w:rPr>
        <w:t>.</w:t>
      </w:r>
    </w:p>
    <w:p w14:paraId="1EEAE2F4" w14:textId="3EE19020"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-n</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ð- &gt; -</w:t>
      </w:r>
      <w:proofErr w:type="spellStart"/>
      <w:r w:rsidRPr="00337996">
        <w:rPr>
          <w:rFonts w:ascii="Times New Roman" w:eastAsia="宋体" w:hAnsi="Times New Roman"/>
          <w:color w:val="202122"/>
          <w:kern w:val="2"/>
          <w:sz w:val="21"/>
          <w:szCs w:val="21"/>
          <w:shd w:val="clear" w:color="auto" w:fill="FFFFFF"/>
        </w:rPr>
        <w:t>nd</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munu</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will</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的过去式</w:t>
      </w:r>
      <w:r w:rsidRPr="00337996">
        <w:rPr>
          <w:rFonts w:ascii="Times New Roman" w:eastAsia="宋体" w:hAnsi="Times New Roman"/>
          <w:color w:val="202122"/>
          <w:kern w:val="2"/>
          <w:sz w:val="21"/>
          <w:szCs w:val="21"/>
          <w:shd w:val="clear" w:color="auto" w:fill="FFFFFF"/>
        </w:rPr>
        <w:t>mundi</w:t>
      </w:r>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would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，这个变化</w:t>
      </w:r>
      <w:proofErr w:type="gramStart"/>
      <w:r w:rsidRPr="00337996">
        <w:rPr>
          <w:rFonts w:ascii="Times New Roman" w:eastAsia="宋体" w:hAnsi="Times New Roman"/>
          <w:color w:val="202122"/>
          <w:kern w:val="2"/>
          <w:sz w:val="21"/>
          <w:szCs w:val="21"/>
          <w:shd w:val="clear" w:color="auto" w:fill="FFFFFF"/>
        </w:rPr>
        <w:t>不</w:t>
      </w:r>
      <w:proofErr w:type="gramEnd"/>
      <w:r w:rsidRPr="00337996">
        <w:rPr>
          <w:rFonts w:ascii="Times New Roman" w:eastAsia="宋体" w:hAnsi="Times New Roman"/>
          <w:color w:val="202122"/>
          <w:kern w:val="2"/>
          <w:sz w:val="21"/>
          <w:szCs w:val="21"/>
          <w:shd w:val="clear" w:color="auto" w:fill="FFFFFF"/>
        </w:rPr>
        <w:t>总是出现</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比如</w:t>
      </w:r>
      <w:proofErr w:type="spellStart"/>
      <w:r w:rsidRPr="00337996">
        <w:rPr>
          <w:rFonts w:ascii="Times New Roman" w:eastAsia="宋体" w:hAnsi="Times New Roman"/>
          <w:color w:val="202122"/>
          <w:kern w:val="2"/>
          <w:sz w:val="21"/>
          <w:szCs w:val="21"/>
          <w:shd w:val="clear" w:color="auto" w:fill="FFFFFF"/>
        </w:rPr>
        <w:t>stefna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set course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词干</w:t>
      </w:r>
      <w:proofErr w:type="spellStart"/>
      <w:r w:rsidRPr="00337996">
        <w:rPr>
          <w:rFonts w:ascii="Times New Roman" w:eastAsia="宋体" w:hAnsi="Times New Roman"/>
          <w:color w:val="202122"/>
          <w:kern w:val="2"/>
          <w:sz w:val="21"/>
          <w:szCs w:val="21"/>
          <w:shd w:val="clear" w:color="auto" w:fill="FFFFFF"/>
        </w:rPr>
        <w:t>stafn-i</w:t>
      </w:r>
      <w:proofErr w:type="spellEnd"/>
      <w:r w:rsidRPr="00337996">
        <w:rPr>
          <w:rFonts w:ascii="Times New Roman" w:eastAsia="宋体" w:hAnsi="Times New Roman"/>
          <w:color w:val="202122"/>
          <w:kern w:val="2"/>
          <w:sz w:val="21"/>
          <w:szCs w:val="21"/>
          <w:shd w:val="clear" w:color="auto" w:fill="FFFFFF"/>
        </w:rPr>
        <w:t xml:space="preserve">/j-) </w:t>
      </w:r>
      <w:r w:rsidRPr="00337996">
        <w:rPr>
          <w:rFonts w:ascii="Times New Roman" w:eastAsia="宋体" w:hAnsi="Times New Roman"/>
          <w:color w:val="202122"/>
          <w:kern w:val="2"/>
          <w:sz w:val="21"/>
          <w:szCs w:val="21"/>
          <w:shd w:val="clear" w:color="auto" w:fill="FFFFFF"/>
        </w:rPr>
        <w:t>的过去式</w:t>
      </w:r>
      <w:proofErr w:type="spellStart"/>
      <w:r w:rsidRPr="00337996">
        <w:rPr>
          <w:rFonts w:ascii="Times New Roman" w:eastAsia="宋体" w:hAnsi="Times New Roman"/>
          <w:color w:val="202122"/>
          <w:kern w:val="2"/>
          <w:sz w:val="21"/>
          <w:szCs w:val="21"/>
          <w:shd w:val="clear" w:color="auto" w:fill="FFFFFF"/>
        </w:rPr>
        <w:t>stefnði</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set course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p>
    <w:p w14:paraId="34116948" w14:textId="785840BA"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-t, s</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ð- &gt; -</w:t>
      </w:r>
      <w:proofErr w:type="spellStart"/>
      <w:r w:rsidRPr="00337996">
        <w:rPr>
          <w:rFonts w:ascii="Times New Roman" w:eastAsia="宋体" w:hAnsi="Times New Roman"/>
          <w:color w:val="202122"/>
          <w:kern w:val="2"/>
          <w:sz w:val="21"/>
          <w:szCs w:val="21"/>
          <w:shd w:val="clear" w:color="auto" w:fill="FFFFFF"/>
        </w:rPr>
        <w:t>tt</w:t>
      </w:r>
      <w:proofErr w:type="spellEnd"/>
      <w:r w:rsidRPr="0033799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st</w:t>
      </w:r>
      <w:proofErr w:type="spellEnd"/>
      <w:r w:rsidRPr="00337996">
        <w:rPr>
          <w:rFonts w:ascii="Times New Roman" w:eastAsia="宋体" w:hAnsi="Times New Roman"/>
          <w:color w:val="202122"/>
          <w:kern w:val="2"/>
          <w:sz w:val="21"/>
          <w:szCs w:val="21"/>
          <w:shd w:val="clear" w:color="auto" w:fill="FFFFFF"/>
        </w:rPr>
        <w:t>。例如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flytja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move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词干</w:t>
      </w:r>
      <w:proofErr w:type="spellStart"/>
      <w:r w:rsidRPr="00337996">
        <w:rPr>
          <w:rFonts w:ascii="Times New Roman" w:eastAsia="宋体" w:hAnsi="Times New Roman"/>
          <w:color w:val="202122"/>
          <w:kern w:val="2"/>
          <w:sz w:val="21"/>
          <w:szCs w:val="21"/>
          <w:shd w:val="clear" w:color="auto" w:fill="FFFFFF"/>
        </w:rPr>
        <w:t>flut-i</w:t>
      </w:r>
      <w:proofErr w:type="spellEnd"/>
      <w:r w:rsidRPr="00337996">
        <w:rPr>
          <w:rFonts w:ascii="Times New Roman" w:eastAsia="宋体" w:hAnsi="Times New Roman"/>
          <w:color w:val="202122"/>
          <w:kern w:val="2"/>
          <w:sz w:val="21"/>
          <w:szCs w:val="21"/>
          <w:shd w:val="clear" w:color="auto" w:fill="FFFFFF"/>
        </w:rPr>
        <w:t xml:space="preserve">/j-) </w:t>
      </w:r>
      <w:r w:rsidRPr="00337996">
        <w:rPr>
          <w:rFonts w:ascii="Times New Roman" w:eastAsia="宋体" w:hAnsi="Times New Roman"/>
          <w:color w:val="202122"/>
          <w:kern w:val="2"/>
          <w:sz w:val="21"/>
          <w:szCs w:val="21"/>
          <w:shd w:val="clear" w:color="auto" w:fill="FFFFFF"/>
        </w:rPr>
        <w:t>的过去式</w:t>
      </w:r>
      <w:proofErr w:type="spellStart"/>
      <w:r w:rsidRPr="00337996">
        <w:rPr>
          <w:rFonts w:ascii="Times New Roman" w:eastAsia="宋体" w:hAnsi="Times New Roman"/>
          <w:color w:val="202122"/>
          <w:kern w:val="2"/>
          <w:sz w:val="21"/>
          <w:szCs w:val="21"/>
          <w:shd w:val="clear" w:color="auto" w:fill="FFFFFF"/>
        </w:rPr>
        <w:t>flutta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I moved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sæta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undergo</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词干</w:t>
      </w:r>
      <w:proofErr w:type="spellStart"/>
      <w:r w:rsidRPr="00337996">
        <w:rPr>
          <w:rFonts w:ascii="Times New Roman" w:eastAsia="宋体" w:hAnsi="Times New Roman"/>
          <w:color w:val="202122"/>
          <w:kern w:val="2"/>
          <w:sz w:val="21"/>
          <w:szCs w:val="21"/>
          <w:shd w:val="clear" w:color="auto" w:fill="FFFFFF"/>
        </w:rPr>
        <w:t>sát-i</w:t>
      </w:r>
      <w:proofErr w:type="spellEnd"/>
      <w:r w:rsidRPr="00337996">
        <w:rPr>
          <w:rFonts w:ascii="Times New Roman" w:eastAsia="宋体" w:hAnsi="Times New Roman"/>
          <w:color w:val="202122"/>
          <w:kern w:val="2"/>
          <w:sz w:val="21"/>
          <w:szCs w:val="21"/>
          <w:shd w:val="clear" w:color="auto" w:fill="FFFFFF"/>
        </w:rPr>
        <w:t xml:space="preserve">/j-) </w:t>
      </w:r>
      <w:r w:rsidRPr="00337996">
        <w:rPr>
          <w:rFonts w:ascii="Times New Roman" w:eastAsia="宋体" w:hAnsi="Times New Roman"/>
          <w:color w:val="202122"/>
          <w:kern w:val="2"/>
          <w:sz w:val="21"/>
          <w:szCs w:val="21"/>
          <w:shd w:val="clear" w:color="auto" w:fill="FFFFFF"/>
        </w:rPr>
        <w:t>的过去式</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sætti</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underwent</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þeysa</w:t>
      </w:r>
      <w:proofErr w:type="gramStart"/>
      <w:r w:rsidR="000D0236">
        <w:rPr>
          <w:rFonts w:ascii="Times New Roman" w:eastAsia="宋体" w:hAnsi="Times New Roman"/>
          <w:color w:val="202122"/>
          <w:kern w:val="2"/>
          <w:sz w:val="21"/>
          <w:szCs w:val="21"/>
          <w:shd w:val="clear" w:color="auto" w:fill="FFFFFF"/>
        </w:rPr>
        <w:t>’</w:t>
      </w:r>
      <w:proofErr w:type="gramEnd"/>
      <w:r w:rsidR="000D0236" w:rsidRPr="00337996">
        <w:rPr>
          <w:rFonts w:ascii="Times New Roman" w:eastAsia="宋体" w:hAnsi="Times New Roman"/>
          <w:color w:val="202122"/>
          <w:kern w:val="2"/>
          <w:sz w:val="21"/>
          <w:szCs w:val="21"/>
          <w:shd w:val="clear" w:color="auto" w:fill="FFFFFF"/>
        </w:rPr>
        <w:t>gush</w:t>
      </w:r>
      <w:proofErr w:type="spellEnd"/>
      <w:r w:rsidR="000D0236" w:rsidRPr="00337996">
        <w:rPr>
          <w:rFonts w:ascii="Times New Roman" w:eastAsia="宋体" w:hAnsi="Times New Roman"/>
          <w:color w:val="202122"/>
          <w:kern w:val="2"/>
          <w:sz w:val="21"/>
          <w:szCs w:val="21"/>
          <w:shd w:val="clear" w:color="auto" w:fill="FFFFFF"/>
        </w:rPr>
        <w:t xml:space="preserve"> forth</w:t>
      </w:r>
      <w:r w:rsidR="000D0236">
        <w:rPr>
          <w:rFonts w:ascii="Times New Roman" w:eastAsia="宋体" w:hAnsi="Times New Roman"/>
          <w:color w:val="202122"/>
          <w:kern w:val="2"/>
          <w:sz w:val="21"/>
          <w:szCs w:val="21"/>
          <w:shd w:val="clear" w:color="auto" w:fill="FFFFFF"/>
        </w:rPr>
        <w:t>‌</w:t>
      </w:r>
      <w:proofErr w:type="gramStart"/>
      <w:r w:rsidR="000D0236">
        <w:rPr>
          <w:rFonts w:ascii="Times New Roman" w:eastAsia="宋体" w:hAnsi="Times New Roman"/>
          <w:color w:val="202122"/>
          <w:kern w:val="2"/>
          <w:sz w:val="21"/>
          <w:szCs w:val="21"/>
          <w:shd w:val="clear" w:color="auto" w:fill="FFFFFF"/>
        </w:rPr>
        <w:t>’</w:t>
      </w:r>
      <w:proofErr w:type="gramEnd"/>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词干</w:t>
      </w:r>
      <w:proofErr w:type="spellStart"/>
      <w:r w:rsidRPr="00337996">
        <w:rPr>
          <w:rFonts w:ascii="Times New Roman" w:eastAsia="宋体" w:hAnsi="Times New Roman"/>
          <w:color w:val="202122"/>
          <w:kern w:val="2"/>
          <w:sz w:val="21"/>
          <w:szCs w:val="21"/>
          <w:shd w:val="clear" w:color="auto" w:fill="FFFFFF"/>
        </w:rPr>
        <w:t>þaus-i</w:t>
      </w:r>
      <w:proofErr w:type="spellEnd"/>
      <w:r w:rsidRPr="00337996">
        <w:rPr>
          <w:rFonts w:ascii="Times New Roman" w:eastAsia="宋体" w:hAnsi="Times New Roman"/>
          <w:color w:val="202122"/>
          <w:kern w:val="2"/>
          <w:sz w:val="21"/>
          <w:szCs w:val="21"/>
          <w:shd w:val="clear" w:color="auto" w:fill="FFFFFF"/>
        </w:rPr>
        <w:t xml:space="preserve">/j-) </w:t>
      </w:r>
      <w:r w:rsidRPr="00337996">
        <w:rPr>
          <w:rFonts w:ascii="Times New Roman" w:eastAsia="宋体" w:hAnsi="Times New Roman"/>
          <w:color w:val="202122"/>
          <w:kern w:val="2"/>
          <w:sz w:val="21"/>
          <w:szCs w:val="21"/>
          <w:shd w:val="clear" w:color="auto" w:fill="FFFFFF"/>
        </w:rPr>
        <w:t>的过去式</w:t>
      </w:r>
      <w:proofErr w:type="spellStart"/>
      <w:r w:rsidRPr="00337996">
        <w:rPr>
          <w:rFonts w:ascii="Times New Roman" w:eastAsia="宋体" w:hAnsi="Times New Roman"/>
          <w:color w:val="202122"/>
          <w:kern w:val="2"/>
          <w:sz w:val="21"/>
          <w:szCs w:val="21"/>
          <w:shd w:val="clear" w:color="auto" w:fill="FFFFFF"/>
        </w:rPr>
        <w:t>þeysti</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gushed forth</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p>
    <w:p w14:paraId="1B00C34E" w14:textId="496DD22F"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-p, k, f, l</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ð- &gt; -</w:t>
      </w:r>
      <w:proofErr w:type="spellStart"/>
      <w:r w:rsidRPr="00337996">
        <w:rPr>
          <w:rFonts w:ascii="Times New Roman" w:eastAsia="宋体" w:hAnsi="Times New Roman"/>
          <w:color w:val="202122"/>
          <w:kern w:val="2"/>
          <w:sz w:val="21"/>
          <w:szCs w:val="21"/>
          <w:shd w:val="clear" w:color="auto" w:fill="FFFFFF"/>
        </w:rPr>
        <w:t>pt</w:t>
      </w:r>
      <w:proofErr w:type="spellEnd"/>
      <w:r w:rsidRPr="00337996">
        <w:rPr>
          <w:rFonts w:ascii="Times New Roman" w:eastAsia="宋体" w:hAnsi="Times New Roman"/>
          <w:color w:val="202122"/>
          <w:kern w:val="2"/>
          <w:sz w:val="21"/>
          <w:szCs w:val="21"/>
          <w:shd w:val="clear" w:color="auto" w:fill="FFFFFF"/>
        </w:rPr>
        <w:t xml:space="preserve">, kt, ft, </w:t>
      </w:r>
      <w:proofErr w:type="spellStart"/>
      <w:r w:rsidRPr="00337996">
        <w:rPr>
          <w:rFonts w:ascii="Times New Roman" w:eastAsia="宋体" w:hAnsi="Times New Roman"/>
          <w:color w:val="202122"/>
          <w:kern w:val="2"/>
          <w:sz w:val="21"/>
          <w:szCs w:val="21"/>
          <w:shd w:val="clear" w:color="auto" w:fill="FFFFFF"/>
        </w:rPr>
        <w:t>lt</w:t>
      </w:r>
      <w:proofErr w:type="spellEnd"/>
      <w:r w:rsidRPr="00337996">
        <w:rPr>
          <w:rFonts w:ascii="Times New Roman" w:eastAsia="宋体" w:hAnsi="Times New Roman"/>
          <w:color w:val="202122"/>
          <w:kern w:val="2"/>
          <w:sz w:val="21"/>
          <w:szCs w:val="21"/>
          <w:shd w:val="clear" w:color="auto" w:fill="FFFFFF"/>
        </w:rPr>
        <w:t>。这个变化</w:t>
      </w:r>
      <w:proofErr w:type="gramStart"/>
      <w:r w:rsidRPr="00337996">
        <w:rPr>
          <w:rFonts w:ascii="Times New Roman" w:eastAsia="宋体" w:hAnsi="Times New Roman"/>
          <w:color w:val="202122"/>
          <w:kern w:val="2"/>
          <w:sz w:val="21"/>
          <w:szCs w:val="21"/>
          <w:shd w:val="clear" w:color="auto" w:fill="FFFFFF"/>
        </w:rPr>
        <w:t>不</w:t>
      </w:r>
      <w:proofErr w:type="gramEnd"/>
      <w:r w:rsidRPr="00337996">
        <w:rPr>
          <w:rFonts w:ascii="Times New Roman" w:eastAsia="宋体" w:hAnsi="Times New Roman"/>
          <w:color w:val="202122"/>
          <w:kern w:val="2"/>
          <w:sz w:val="21"/>
          <w:szCs w:val="21"/>
          <w:shd w:val="clear" w:color="auto" w:fill="FFFFFF"/>
        </w:rPr>
        <w:t>总是发生，例如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þurfa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need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vs.</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þurfti</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needed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但有</w:t>
      </w:r>
      <w:proofErr w:type="spellStart"/>
      <w:r w:rsidRPr="00337996">
        <w:rPr>
          <w:rFonts w:ascii="Times New Roman" w:eastAsia="宋体" w:hAnsi="Times New Roman"/>
          <w:color w:val="202122"/>
          <w:kern w:val="2"/>
          <w:sz w:val="21"/>
          <w:szCs w:val="21"/>
          <w:shd w:val="clear" w:color="auto" w:fill="FFFFFF"/>
        </w:rPr>
        <w:t>hafa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have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vs.</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hafði</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needed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mæla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speak</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词干</w:t>
      </w:r>
      <w:proofErr w:type="spellStart"/>
      <w:r w:rsidRPr="00337996">
        <w:rPr>
          <w:rFonts w:ascii="Times New Roman" w:eastAsia="宋体" w:hAnsi="Times New Roman"/>
          <w:color w:val="202122"/>
          <w:kern w:val="2"/>
          <w:sz w:val="21"/>
          <w:szCs w:val="21"/>
          <w:shd w:val="clear" w:color="auto" w:fill="FFFFFF"/>
        </w:rPr>
        <w:t>mál-i</w:t>
      </w:r>
      <w:proofErr w:type="spellEnd"/>
      <w:r w:rsidRPr="00337996">
        <w:rPr>
          <w:rFonts w:ascii="Times New Roman" w:eastAsia="宋体" w:hAnsi="Times New Roman"/>
          <w:color w:val="202122"/>
          <w:kern w:val="2"/>
          <w:sz w:val="21"/>
          <w:szCs w:val="21"/>
          <w:shd w:val="clear" w:color="auto" w:fill="FFFFFF"/>
        </w:rPr>
        <w:t>/j-) vs.</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mælti</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spoke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但也有</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vilja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want</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vs.</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vildi</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wanted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p>
    <w:p w14:paraId="07513A24" w14:textId="68AC27A7" w:rsidR="00355BE1" w:rsidRPr="00337996" w:rsidRDefault="00AB3470">
      <w:pPr>
        <w:pStyle w:val="a6"/>
        <w:widowControl/>
        <w:numPr>
          <w:ilvl w:val="0"/>
          <w:numId w:val="4"/>
        </w:numPr>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Cdd</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 -Cd</w:t>
      </w:r>
      <w:r w:rsidRPr="00337996">
        <w:rPr>
          <w:rFonts w:ascii="Times New Roman" w:eastAsia="宋体" w:hAnsi="Times New Roman"/>
          <w:color w:val="202122"/>
          <w:kern w:val="2"/>
          <w:sz w:val="21"/>
          <w:szCs w:val="21"/>
          <w:shd w:val="clear" w:color="auto" w:fill="FFFFFF"/>
        </w:rPr>
        <w:t>以及</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Ctt</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&gt; -Ct</w:t>
      </w:r>
      <w:r w:rsidRPr="00337996">
        <w:rPr>
          <w:rFonts w:ascii="Times New Roman" w:eastAsia="宋体" w:hAnsi="Times New Roman"/>
          <w:color w:val="202122"/>
          <w:kern w:val="2"/>
          <w:sz w:val="21"/>
          <w:szCs w:val="21"/>
          <w:shd w:val="clear" w:color="auto" w:fill="FFFFFF"/>
        </w:rPr>
        <w:t>。当上述的规则导致</w:t>
      </w:r>
      <w:r w:rsidRPr="00337996">
        <w:rPr>
          <w:rFonts w:ascii="Times New Roman" w:eastAsia="宋体" w:hAnsi="Times New Roman"/>
          <w:color w:val="202122"/>
          <w:kern w:val="2"/>
          <w:sz w:val="21"/>
          <w:szCs w:val="21"/>
          <w:shd w:val="clear" w:color="auto" w:fill="FFFFFF"/>
        </w:rPr>
        <w:t>dd</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或</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tt</w:t>
      </w:r>
      <w:proofErr w:type="spellEnd"/>
      <w:r w:rsidRPr="00337996">
        <w:rPr>
          <w:rFonts w:ascii="Times New Roman" w:eastAsia="宋体" w:hAnsi="Times New Roman"/>
          <w:color w:val="202122"/>
          <w:kern w:val="2"/>
          <w:sz w:val="21"/>
          <w:szCs w:val="21"/>
          <w:shd w:val="clear" w:color="auto" w:fill="FFFFFF"/>
        </w:rPr>
        <w:t>出现时</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如果它们前面还有一个辅音，双辅音简化为单辅音，例如</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senda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send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词干</w:t>
      </w:r>
      <w:r w:rsidRPr="00337996">
        <w:rPr>
          <w:rFonts w:ascii="Times New Roman" w:eastAsia="宋体" w:hAnsi="Times New Roman"/>
          <w:color w:val="202122"/>
          <w:kern w:val="2"/>
          <w:sz w:val="21"/>
          <w:szCs w:val="21"/>
          <w:shd w:val="clear" w:color="auto" w:fill="FFFFFF"/>
        </w:rPr>
        <w:t>send-</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 xml:space="preserve">/j-) </w:t>
      </w:r>
      <w:r w:rsidRPr="00337996">
        <w:rPr>
          <w:rFonts w:ascii="Times New Roman" w:eastAsia="宋体" w:hAnsi="Times New Roman"/>
          <w:color w:val="202122"/>
          <w:kern w:val="2"/>
          <w:sz w:val="21"/>
          <w:szCs w:val="21"/>
          <w:shd w:val="clear" w:color="auto" w:fill="FFFFFF"/>
        </w:rPr>
        <w:t>的过去式是</w:t>
      </w:r>
      <w:proofErr w:type="spellStart"/>
      <w:r w:rsidRPr="00337996">
        <w:rPr>
          <w:rFonts w:ascii="Times New Roman" w:eastAsia="宋体" w:hAnsi="Times New Roman"/>
          <w:color w:val="202122"/>
          <w:kern w:val="2"/>
          <w:sz w:val="21"/>
          <w:szCs w:val="21"/>
          <w:shd w:val="clear" w:color="auto" w:fill="FFFFFF"/>
        </w:rPr>
        <w:t>sendi</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sent</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skipta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shift</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词干</w:t>
      </w:r>
      <w:proofErr w:type="spellStart"/>
      <w:r w:rsidRPr="00337996">
        <w:rPr>
          <w:rFonts w:ascii="Times New Roman" w:eastAsia="宋体" w:hAnsi="Times New Roman"/>
          <w:color w:val="202122"/>
          <w:kern w:val="2"/>
          <w:sz w:val="21"/>
          <w:szCs w:val="21"/>
          <w:shd w:val="clear" w:color="auto" w:fill="FFFFFF"/>
        </w:rPr>
        <w:t>skipt-i</w:t>
      </w:r>
      <w:proofErr w:type="spellEnd"/>
      <w:r w:rsidRPr="00337996">
        <w:rPr>
          <w:rFonts w:ascii="Times New Roman" w:eastAsia="宋体" w:hAnsi="Times New Roman"/>
          <w:color w:val="202122"/>
          <w:kern w:val="2"/>
          <w:sz w:val="21"/>
          <w:szCs w:val="21"/>
          <w:shd w:val="clear" w:color="auto" w:fill="FFFFFF"/>
        </w:rPr>
        <w:t xml:space="preserve">/j-) </w:t>
      </w:r>
      <w:r w:rsidRPr="00337996">
        <w:rPr>
          <w:rFonts w:ascii="Times New Roman" w:eastAsia="宋体" w:hAnsi="Times New Roman"/>
          <w:color w:val="202122"/>
          <w:kern w:val="2"/>
          <w:sz w:val="21"/>
          <w:szCs w:val="21"/>
          <w:shd w:val="clear" w:color="auto" w:fill="FFFFFF"/>
        </w:rPr>
        <w:t>的过去式是</w:t>
      </w:r>
      <w:proofErr w:type="spellStart"/>
      <w:r w:rsidRPr="00337996">
        <w:rPr>
          <w:rFonts w:ascii="Times New Roman" w:eastAsia="宋体" w:hAnsi="Times New Roman"/>
          <w:color w:val="202122"/>
          <w:kern w:val="2"/>
          <w:sz w:val="21"/>
          <w:szCs w:val="21"/>
          <w:shd w:val="clear" w:color="auto" w:fill="FFFFFF"/>
        </w:rPr>
        <w:t>skipti</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 shifted</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w:t>
      </w:r>
    </w:p>
    <w:p w14:paraId="52303066" w14:textId="0A435A38"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弱动词共可分为三类，这是根据词干元音的特征来分的。我们使用和强动词一样的基本元。三个动词</w:t>
      </w:r>
      <w:proofErr w:type="spellStart"/>
      <w:r w:rsidRPr="00337996">
        <w:rPr>
          <w:rFonts w:ascii="Times New Roman" w:eastAsia="宋体" w:hAnsi="Times New Roman"/>
          <w:color w:val="202122"/>
          <w:kern w:val="2"/>
          <w:sz w:val="21"/>
          <w:szCs w:val="21"/>
          <w:shd w:val="clear" w:color="auto" w:fill="FFFFFF"/>
        </w:rPr>
        <w:t>krefja</w:t>
      </w:r>
      <w:proofErr w:type="gramStart"/>
      <w:r w:rsidR="000D0236">
        <w:rPr>
          <w:rFonts w:ascii="Times New Roman" w:eastAsia="宋体" w:hAnsi="Times New Roman"/>
          <w:color w:val="202122"/>
          <w:kern w:val="2"/>
          <w:sz w:val="21"/>
          <w:szCs w:val="21"/>
          <w:shd w:val="clear" w:color="auto" w:fill="FFFFFF"/>
        </w:rPr>
        <w:t>’</w:t>
      </w:r>
      <w:proofErr w:type="gramEnd"/>
      <w:r w:rsidR="000D0236" w:rsidRPr="00337996">
        <w:rPr>
          <w:rFonts w:ascii="Times New Roman" w:eastAsia="宋体" w:hAnsi="Times New Roman"/>
          <w:color w:val="202122"/>
          <w:kern w:val="2"/>
          <w:sz w:val="21"/>
          <w:szCs w:val="21"/>
          <w:shd w:val="clear" w:color="auto" w:fill="FFFFFF"/>
        </w:rPr>
        <w:t>demand</w:t>
      </w:r>
      <w:proofErr w:type="spellEnd"/>
      <w:r w:rsidR="000D0236">
        <w:rPr>
          <w:rFonts w:ascii="Times New Roman" w:eastAsia="宋体" w:hAnsi="Times New Roman"/>
          <w:color w:val="202122"/>
          <w:kern w:val="2"/>
          <w:sz w:val="21"/>
          <w:szCs w:val="21"/>
          <w:shd w:val="clear" w:color="auto" w:fill="FFFFFF"/>
        </w:rPr>
        <w:t>‌</w:t>
      </w:r>
      <w:proofErr w:type="gramStart"/>
      <w:r w:rsidR="000D0236">
        <w:rPr>
          <w:rFonts w:ascii="Times New Roman" w:eastAsia="宋体" w:hAnsi="Times New Roman"/>
          <w:color w:val="202122"/>
          <w:kern w:val="2"/>
          <w:sz w:val="21"/>
          <w:szCs w:val="21"/>
          <w:shd w:val="clear" w:color="auto" w:fill="FFFFFF"/>
        </w:rPr>
        <w:t>’</w:t>
      </w:r>
      <w:proofErr w:type="gramEnd"/>
      <w:r w:rsidRPr="00337996">
        <w:rPr>
          <w:rFonts w:ascii="Times New Roman" w:eastAsia="宋体" w:hAnsi="Times New Roman"/>
          <w:color w:val="202122"/>
          <w:kern w:val="2"/>
          <w:sz w:val="21"/>
          <w:szCs w:val="21"/>
          <w:shd w:val="clear" w:color="auto" w:fill="FFFFFF"/>
        </w:rPr>
        <w:t>,</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kalla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call</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和</w:t>
      </w:r>
      <w:r w:rsidR="0033735A">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vaka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wake</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分属三类弱动词</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450"/>
        <w:gridCol w:w="1377"/>
        <w:gridCol w:w="730"/>
        <w:gridCol w:w="660"/>
        <w:gridCol w:w="672"/>
        <w:gridCol w:w="1150"/>
        <w:gridCol w:w="1098"/>
      </w:tblGrid>
      <w:tr w:rsidR="00355BE1" w:rsidRPr="00337996" w14:paraId="0DEBAF28" w14:textId="77777777">
        <w:trPr>
          <w:jc w:val="center"/>
        </w:trPr>
        <w:tc>
          <w:tcPr>
            <w:tcW w:w="0" w:type="auto"/>
            <w:tcBorders>
              <w:tl2br w:val="nil"/>
              <w:tr2bl w:val="nil"/>
            </w:tcBorders>
            <w:shd w:val="clear" w:color="auto" w:fill="FFFFFF"/>
            <w:vAlign w:val="center"/>
          </w:tcPr>
          <w:p w14:paraId="1DBD912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类别</w:t>
            </w:r>
          </w:p>
        </w:tc>
        <w:tc>
          <w:tcPr>
            <w:tcW w:w="0" w:type="auto"/>
            <w:tcBorders>
              <w:tl2br w:val="nil"/>
              <w:tr2bl w:val="nil"/>
            </w:tcBorders>
            <w:shd w:val="clear" w:color="auto" w:fill="FFFFFF"/>
            <w:vAlign w:val="center"/>
          </w:tcPr>
          <w:p w14:paraId="0C770FD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FFFFF"/>
            <w:vAlign w:val="center"/>
          </w:tcPr>
          <w:p w14:paraId="4EA7703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三单</w:t>
            </w:r>
          </w:p>
          <w:p w14:paraId="0887CD6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现在时</w:t>
            </w:r>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5CE0052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三单</w:t>
            </w:r>
          </w:p>
          <w:p w14:paraId="19331C2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过去时</w:t>
            </w:r>
          </w:p>
        </w:tc>
        <w:tc>
          <w:tcPr>
            <w:tcW w:w="0" w:type="auto"/>
            <w:tcBorders>
              <w:tl2br w:val="nil"/>
              <w:tr2bl w:val="nil"/>
            </w:tcBorders>
            <w:shd w:val="clear" w:color="auto" w:fill="FFFFFF"/>
            <w:vAlign w:val="center"/>
          </w:tcPr>
          <w:p w14:paraId="58CC2D0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三复</w:t>
            </w:r>
          </w:p>
          <w:p w14:paraId="2BE95BF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过去时</w:t>
            </w:r>
          </w:p>
        </w:tc>
        <w:tc>
          <w:tcPr>
            <w:tcW w:w="0" w:type="auto"/>
            <w:tcBorders>
              <w:tl2br w:val="nil"/>
              <w:tr2bl w:val="nil"/>
            </w:tcBorders>
            <w:shd w:val="clear" w:color="auto" w:fill="FFFFFF"/>
            <w:vAlign w:val="center"/>
          </w:tcPr>
          <w:p w14:paraId="3279B91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三单</w:t>
            </w:r>
          </w:p>
          <w:p w14:paraId="02BEA79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过去虚拟式</w:t>
            </w:r>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672EEA9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r>
      <w:tr w:rsidR="00355BE1" w:rsidRPr="00337996" w14:paraId="2F9720E2" w14:textId="77777777">
        <w:trPr>
          <w:jc w:val="center"/>
        </w:trPr>
        <w:tc>
          <w:tcPr>
            <w:tcW w:w="0" w:type="auto"/>
            <w:tcBorders>
              <w:tl2br w:val="nil"/>
              <w:tr2bl w:val="nil"/>
            </w:tcBorders>
            <w:shd w:val="clear" w:color="auto" w:fill="FFFFFF"/>
            <w:vAlign w:val="center"/>
          </w:tcPr>
          <w:p w14:paraId="25AB506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I</w:t>
            </w:r>
          </w:p>
        </w:tc>
        <w:tc>
          <w:tcPr>
            <w:tcW w:w="0" w:type="auto"/>
            <w:tcBorders>
              <w:tl2br w:val="nil"/>
              <w:tr2bl w:val="nil"/>
            </w:tcBorders>
            <w:shd w:val="clear" w:color="auto" w:fill="FFFFFF"/>
            <w:vAlign w:val="center"/>
          </w:tcPr>
          <w:p w14:paraId="38381BBE" w14:textId="58246543"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krefja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demand</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5B8D14D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krefr</w:t>
            </w:r>
            <w:proofErr w:type="spellEnd"/>
          </w:p>
        </w:tc>
        <w:tc>
          <w:tcPr>
            <w:tcW w:w="0" w:type="auto"/>
            <w:tcBorders>
              <w:tl2br w:val="nil"/>
              <w:tr2bl w:val="nil"/>
            </w:tcBorders>
            <w:shd w:val="clear" w:color="auto" w:fill="FFFFFF"/>
            <w:vAlign w:val="center"/>
          </w:tcPr>
          <w:p w14:paraId="4E64C37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krafði</w:t>
            </w:r>
            <w:proofErr w:type="spellEnd"/>
          </w:p>
        </w:tc>
        <w:tc>
          <w:tcPr>
            <w:tcW w:w="0" w:type="auto"/>
            <w:tcBorders>
              <w:tl2br w:val="nil"/>
              <w:tr2bl w:val="nil"/>
            </w:tcBorders>
            <w:shd w:val="clear" w:color="auto" w:fill="FFFFFF"/>
            <w:vAlign w:val="center"/>
          </w:tcPr>
          <w:p w14:paraId="0AAB536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krǫfðu</w:t>
            </w:r>
            <w:proofErr w:type="spellEnd"/>
          </w:p>
        </w:tc>
        <w:tc>
          <w:tcPr>
            <w:tcW w:w="0" w:type="auto"/>
            <w:tcBorders>
              <w:tl2br w:val="nil"/>
              <w:tr2bl w:val="nil"/>
            </w:tcBorders>
            <w:shd w:val="clear" w:color="auto" w:fill="FFFFFF"/>
            <w:vAlign w:val="center"/>
          </w:tcPr>
          <w:p w14:paraId="69AC09A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krefði</w:t>
            </w:r>
            <w:proofErr w:type="spellEnd"/>
          </w:p>
        </w:tc>
        <w:tc>
          <w:tcPr>
            <w:tcW w:w="0" w:type="auto"/>
            <w:tcBorders>
              <w:tl2br w:val="nil"/>
              <w:tr2bl w:val="nil"/>
            </w:tcBorders>
            <w:shd w:val="clear" w:color="auto" w:fill="FFFFFF"/>
            <w:vAlign w:val="center"/>
          </w:tcPr>
          <w:p w14:paraId="07FA7CE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krafðr</w:t>
            </w:r>
            <w:proofErr w:type="spellEnd"/>
          </w:p>
        </w:tc>
      </w:tr>
      <w:tr w:rsidR="00355BE1" w:rsidRPr="00337996" w14:paraId="3847AF7B" w14:textId="77777777">
        <w:trPr>
          <w:jc w:val="center"/>
        </w:trPr>
        <w:tc>
          <w:tcPr>
            <w:tcW w:w="0" w:type="auto"/>
            <w:tcBorders>
              <w:tl2br w:val="nil"/>
              <w:tr2bl w:val="nil"/>
            </w:tcBorders>
            <w:shd w:val="clear" w:color="auto" w:fill="FDFDFD"/>
            <w:vAlign w:val="center"/>
          </w:tcPr>
          <w:p w14:paraId="53D54BF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II</w:t>
            </w:r>
          </w:p>
        </w:tc>
        <w:tc>
          <w:tcPr>
            <w:tcW w:w="0" w:type="auto"/>
            <w:tcBorders>
              <w:tl2br w:val="nil"/>
              <w:tr2bl w:val="nil"/>
            </w:tcBorders>
            <w:shd w:val="clear" w:color="auto" w:fill="FDFDFD"/>
            <w:vAlign w:val="center"/>
          </w:tcPr>
          <w:p w14:paraId="38CF9EEA" w14:textId="6D957F93"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kalla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call</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1010579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kallar</w:t>
            </w:r>
            <w:proofErr w:type="spellEnd"/>
          </w:p>
        </w:tc>
        <w:tc>
          <w:tcPr>
            <w:tcW w:w="0" w:type="auto"/>
            <w:tcBorders>
              <w:tl2br w:val="nil"/>
              <w:tr2bl w:val="nil"/>
            </w:tcBorders>
            <w:shd w:val="clear" w:color="auto" w:fill="FDFDFD"/>
            <w:vAlign w:val="center"/>
          </w:tcPr>
          <w:p w14:paraId="5DFD1ADD"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kallaði</w:t>
            </w:r>
            <w:proofErr w:type="spellEnd"/>
          </w:p>
        </w:tc>
        <w:tc>
          <w:tcPr>
            <w:tcW w:w="0" w:type="auto"/>
            <w:tcBorders>
              <w:tl2br w:val="nil"/>
              <w:tr2bl w:val="nil"/>
            </w:tcBorders>
            <w:shd w:val="clear" w:color="auto" w:fill="FDFDFD"/>
            <w:vAlign w:val="center"/>
          </w:tcPr>
          <w:p w14:paraId="51FC766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kǫlluðu</w:t>
            </w:r>
            <w:proofErr w:type="spellEnd"/>
          </w:p>
        </w:tc>
        <w:tc>
          <w:tcPr>
            <w:tcW w:w="0" w:type="auto"/>
            <w:tcBorders>
              <w:tl2br w:val="nil"/>
              <w:tr2bl w:val="nil"/>
            </w:tcBorders>
            <w:shd w:val="clear" w:color="auto" w:fill="FDFDFD"/>
            <w:vAlign w:val="center"/>
          </w:tcPr>
          <w:p w14:paraId="5D578A1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kallaði</w:t>
            </w:r>
            <w:proofErr w:type="spellEnd"/>
          </w:p>
        </w:tc>
        <w:tc>
          <w:tcPr>
            <w:tcW w:w="0" w:type="auto"/>
            <w:tcBorders>
              <w:tl2br w:val="nil"/>
              <w:tr2bl w:val="nil"/>
            </w:tcBorders>
            <w:shd w:val="clear" w:color="auto" w:fill="FDFDFD"/>
            <w:vAlign w:val="center"/>
          </w:tcPr>
          <w:p w14:paraId="0259561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kallaðr</w:t>
            </w:r>
            <w:proofErr w:type="spellEnd"/>
          </w:p>
        </w:tc>
      </w:tr>
      <w:tr w:rsidR="00355BE1" w:rsidRPr="00337996" w14:paraId="4CD4E535" w14:textId="77777777">
        <w:trPr>
          <w:jc w:val="center"/>
        </w:trPr>
        <w:tc>
          <w:tcPr>
            <w:tcW w:w="0" w:type="auto"/>
            <w:tcBorders>
              <w:tl2br w:val="nil"/>
              <w:tr2bl w:val="nil"/>
            </w:tcBorders>
            <w:shd w:val="clear" w:color="auto" w:fill="FFFFFF"/>
            <w:vAlign w:val="center"/>
          </w:tcPr>
          <w:p w14:paraId="3123CB5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III</w:t>
            </w:r>
          </w:p>
        </w:tc>
        <w:tc>
          <w:tcPr>
            <w:tcW w:w="0" w:type="auto"/>
            <w:tcBorders>
              <w:tl2br w:val="nil"/>
              <w:tr2bl w:val="nil"/>
            </w:tcBorders>
            <w:shd w:val="clear" w:color="auto" w:fill="FFFFFF"/>
            <w:vAlign w:val="center"/>
          </w:tcPr>
          <w:p w14:paraId="453CA84A" w14:textId="53EEA9B9"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vaka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wake</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4310F70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vakir</w:t>
            </w:r>
            <w:proofErr w:type="spellEnd"/>
          </w:p>
        </w:tc>
        <w:tc>
          <w:tcPr>
            <w:tcW w:w="0" w:type="auto"/>
            <w:tcBorders>
              <w:tl2br w:val="nil"/>
              <w:tr2bl w:val="nil"/>
            </w:tcBorders>
            <w:shd w:val="clear" w:color="auto" w:fill="FFFFFF"/>
            <w:vAlign w:val="center"/>
          </w:tcPr>
          <w:p w14:paraId="7CE085D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vakþi</w:t>
            </w:r>
            <w:proofErr w:type="spellEnd"/>
          </w:p>
        </w:tc>
        <w:tc>
          <w:tcPr>
            <w:tcW w:w="0" w:type="auto"/>
            <w:tcBorders>
              <w:tl2br w:val="nil"/>
              <w:tr2bl w:val="nil"/>
            </w:tcBorders>
            <w:shd w:val="clear" w:color="auto" w:fill="FFFFFF"/>
            <w:vAlign w:val="center"/>
          </w:tcPr>
          <w:p w14:paraId="4C7BE7A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vǫkþu</w:t>
            </w:r>
            <w:proofErr w:type="spellEnd"/>
          </w:p>
        </w:tc>
        <w:tc>
          <w:tcPr>
            <w:tcW w:w="0" w:type="auto"/>
            <w:tcBorders>
              <w:tl2br w:val="nil"/>
              <w:tr2bl w:val="nil"/>
            </w:tcBorders>
            <w:shd w:val="clear" w:color="auto" w:fill="FFFFFF"/>
            <w:vAlign w:val="center"/>
          </w:tcPr>
          <w:p w14:paraId="48726AB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vekþi</w:t>
            </w:r>
            <w:proofErr w:type="spellEnd"/>
          </w:p>
        </w:tc>
        <w:tc>
          <w:tcPr>
            <w:tcW w:w="0" w:type="auto"/>
            <w:tcBorders>
              <w:tl2br w:val="nil"/>
              <w:tr2bl w:val="nil"/>
            </w:tcBorders>
            <w:shd w:val="clear" w:color="auto" w:fill="FFFFFF"/>
            <w:vAlign w:val="center"/>
          </w:tcPr>
          <w:p w14:paraId="687432FC" w14:textId="7255E875"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vakat</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中性</w:t>
            </w:r>
            <w:r w:rsidRPr="00337996">
              <w:rPr>
                <w:rFonts w:ascii="Times New Roman" w:eastAsia="宋体" w:hAnsi="Times New Roman" w:cs="Times New Roman"/>
                <w:color w:val="202122"/>
                <w:szCs w:val="21"/>
                <w:shd w:val="clear" w:color="auto" w:fill="FFFFFF"/>
              </w:rPr>
              <w:t>)</w:t>
            </w:r>
          </w:p>
        </w:tc>
      </w:tr>
    </w:tbl>
    <w:p w14:paraId="1E69FF2B" w14:textId="32335F73"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第三人称现在时的形态可以用于决定弱动词的种类。有时这和历史性的情况是矛盾的，不同的学者可能根据不同的标准划分词类。譬如</w:t>
      </w:r>
      <w:proofErr w:type="spellStart"/>
      <w:r w:rsidRPr="00337996">
        <w:rPr>
          <w:rFonts w:ascii="Times New Roman" w:eastAsia="宋体" w:hAnsi="Times New Roman"/>
          <w:color w:val="202122"/>
          <w:kern w:val="2"/>
          <w:sz w:val="21"/>
          <w:szCs w:val="21"/>
          <w:shd w:val="clear" w:color="auto" w:fill="FFFFFF"/>
        </w:rPr>
        <w:t>heyra</w:t>
      </w:r>
      <w:proofErr w:type="spellEnd"/>
      <w:r w:rsidRPr="00337996">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hear</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在过去是第一类弱动词，但古诺尔斯语中它的第三人称现在时是</w:t>
      </w:r>
      <w:proofErr w:type="spellStart"/>
      <w:r w:rsidRPr="00337996">
        <w:rPr>
          <w:rFonts w:ascii="Times New Roman" w:eastAsia="宋体" w:hAnsi="Times New Roman"/>
          <w:color w:val="202122"/>
          <w:kern w:val="2"/>
          <w:sz w:val="21"/>
          <w:szCs w:val="21"/>
          <w:shd w:val="clear" w:color="auto" w:fill="FFFFFF"/>
        </w:rPr>
        <w:t>heyrir</w:t>
      </w:r>
      <w:proofErr w:type="spellEnd"/>
      <w:r w:rsidRPr="00337996">
        <w:rPr>
          <w:rFonts w:ascii="Times New Roman" w:eastAsia="宋体" w:hAnsi="Times New Roman"/>
          <w:color w:val="202122"/>
          <w:kern w:val="2"/>
          <w:sz w:val="21"/>
          <w:szCs w:val="21"/>
          <w:shd w:val="clear" w:color="auto" w:fill="FFFFFF"/>
        </w:rPr>
        <w:t>，应当算作第三类弱动词。因此</w:t>
      </w:r>
      <w:proofErr w:type="spellStart"/>
      <w:r w:rsidRPr="00337996">
        <w:rPr>
          <w:rFonts w:ascii="Times New Roman" w:eastAsia="宋体" w:hAnsi="Times New Roman"/>
          <w:color w:val="202122"/>
          <w:kern w:val="2"/>
          <w:sz w:val="21"/>
          <w:szCs w:val="21"/>
          <w:shd w:val="clear" w:color="auto" w:fill="FFFFFF"/>
        </w:rPr>
        <w:t>heyra</w:t>
      </w:r>
      <w:proofErr w:type="spellEnd"/>
      <w:r w:rsidRPr="00337996">
        <w:rPr>
          <w:rFonts w:ascii="Times New Roman" w:eastAsia="宋体" w:hAnsi="Times New Roman"/>
          <w:color w:val="202122"/>
          <w:kern w:val="2"/>
          <w:sz w:val="21"/>
          <w:szCs w:val="21"/>
          <w:shd w:val="clear" w:color="auto" w:fill="FFFFFF"/>
        </w:rPr>
        <w:t>既可以归为第一类，也可归为第三类弱动词，</w:t>
      </w:r>
      <w:proofErr w:type="gramStart"/>
      <w:r w:rsidRPr="00337996">
        <w:rPr>
          <w:rFonts w:ascii="Times New Roman" w:eastAsia="宋体" w:hAnsi="Times New Roman"/>
          <w:color w:val="202122"/>
          <w:kern w:val="2"/>
          <w:sz w:val="21"/>
          <w:szCs w:val="21"/>
          <w:shd w:val="clear" w:color="auto" w:fill="FFFFFF"/>
        </w:rPr>
        <w:t>这视分类</w:t>
      </w:r>
      <w:proofErr w:type="gramEnd"/>
      <w:r w:rsidRPr="00337996">
        <w:rPr>
          <w:rFonts w:ascii="Times New Roman" w:eastAsia="宋体" w:hAnsi="Times New Roman"/>
          <w:color w:val="202122"/>
          <w:kern w:val="2"/>
          <w:sz w:val="21"/>
          <w:szCs w:val="21"/>
          <w:shd w:val="clear" w:color="auto" w:fill="FFFFFF"/>
        </w:rPr>
        <w:t>者的习惯而定。</w:t>
      </w:r>
    </w:p>
    <w:p w14:paraId="636ED116" w14:textId="77777777" w:rsidR="00355BE1" w:rsidRPr="00337996" w:rsidRDefault="00AB3470">
      <w:pPr>
        <w:pStyle w:val="a6"/>
        <w:widowControl/>
        <w:shd w:val="clear" w:color="auto" w:fill="FFFFFF"/>
        <w:spacing w:line="24" w:lineRule="atLeast"/>
        <w:ind w:firstLineChars="200" w:firstLine="422"/>
        <w:outlineLvl w:val="2"/>
        <w:rPr>
          <w:rFonts w:ascii="Times New Roman" w:eastAsia="宋体" w:hAnsi="Times New Roman"/>
          <w:b/>
          <w:bCs/>
          <w:color w:val="202122"/>
          <w:kern w:val="2"/>
          <w:sz w:val="21"/>
          <w:szCs w:val="21"/>
          <w:shd w:val="clear" w:color="auto" w:fill="FFFFFF"/>
        </w:rPr>
      </w:pPr>
      <w:bookmarkStart w:id="42" w:name="_Toc23185"/>
      <w:r w:rsidRPr="00337996">
        <w:rPr>
          <w:rFonts w:ascii="Times New Roman" w:eastAsia="宋体" w:hAnsi="Times New Roman"/>
          <w:b/>
          <w:bCs/>
          <w:color w:val="202122"/>
          <w:kern w:val="2"/>
          <w:sz w:val="21"/>
          <w:szCs w:val="21"/>
          <w:shd w:val="clear" w:color="auto" w:fill="FFFFFF"/>
        </w:rPr>
        <w:t xml:space="preserve">2.4.1 </w:t>
      </w:r>
      <w:r w:rsidRPr="00337996">
        <w:rPr>
          <w:rFonts w:ascii="Times New Roman" w:eastAsia="宋体" w:hAnsi="Times New Roman"/>
          <w:b/>
          <w:bCs/>
          <w:color w:val="202122"/>
          <w:kern w:val="2"/>
          <w:sz w:val="21"/>
          <w:szCs w:val="21"/>
          <w:shd w:val="clear" w:color="auto" w:fill="FFFFFF"/>
        </w:rPr>
        <w:t>弱动词的主动词尾</w:t>
      </w:r>
      <w:bookmarkEnd w:id="42"/>
    </w:p>
    <w:p w14:paraId="2D58293C"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弱动词的主动词尾如下所示</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876"/>
        <w:gridCol w:w="450"/>
        <w:gridCol w:w="450"/>
      </w:tblGrid>
      <w:tr w:rsidR="00355BE1" w:rsidRPr="00337996" w14:paraId="76F2D517" w14:textId="77777777">
        <w:trPr>
          <w:jc w:val="center"/>
        </w:trPr>
        <w:tc>
          <w:tcPr>
            <w:tcW w:w="0" w:type="auto"/>
            <w:tcBorders>
              <w:tl2br w:val="nil"/>
              <w:tr2bl w:val="nil"/>
            </w:tcBorders>
            <w:shd w:val="clear" w:color="auto" w:fill="FFFFFF"/>
            <w:vAlign w:val="center"/>
          </w:tcPr>
          <w:p w14:paraId="2A32C06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弱动词</w:t>
            </w:r>
          </w:p>
        </w:tc>
        <w:tc>
          <w:tcPr>
            <w:tcW w:w="0" w:type="auto"/>
            <w:tcBorders>
              <w:tl2br w:val="nil"/>
              <w:tr2bl w:val="nil"/>
            </w:tcBorders>
            <w:shd w:val="clear" w:color="auto" w:fill="FFFFFF"/>
            <w:vAlign w:val="center"/>
          </w:tcPr>
          <w:p w14:paraId="780B446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634CAE6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0FCAED0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48753865" w14:textId="77777777">
        <w:trPr>
          <w:jc w:val="center"/>
        </w:trPr>
        <w:tc>
          <w:tcPr>
            <w:tcW w:w="0" w:type="auto"/>
            <w:tcBorders>
              <w:tl2br w:val="nil"/>
              <w:tr2bl w:val="nil"/>
            </w:tcBorders>
            <w:shd w:val="clear" w:color="auto" w:fill="FDFDFD"/>
            <w:vAlign w:val="center"/>
          </w:tcPr>
          <w:p w14:paraId="5CE5C71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7614BC29" w14:textId="465E6A9C"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483712D" w14:textId="601278BD"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1997DA1" w14:textId="2F928A37"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12ED861" w14:textId="77777777">
        <w:trPr>
          <w:jc w:val="center"/>
        </w:trPr>
        <w:tc>
          <w:tcPr>
            <w:tcW w:w="0" w:type="auto"/>
            <w:tcBorders>
              <w:tl2br w:val="nil"/>
              <w:tr2bl w:val="nil"/>
            </w:tcBorders>
            <w:shd w:val="clear" w:color="auto" w:fill="FFFFFF"/>
            <w:vAlign w:val="center"/>
          </w:tcPr>
          <w:p w14:paraId="5401494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50658A7A" w14:textId="118F31B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 -a</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w:t>
            </w:r>
            <w:proofErr w:type="spellEnd"/>
          </w:p>
        </w:tc>
        <w:tc>
          <w:tcPr>
            <w:tcW w:w="0" w:type="auto"/>
            <w:tcBorders>
              <w:tl2br w:val="nil"/>
              <w:tr2bl w:val="nil"/>
            </w:tcBorders>
            <w:shd w:val="clear" w:color="auto" w:fill="FFFFFF"/>
            <w:vAlign w:val="center"/>
          </w:tcPr>
          <w:p w14:paraId="627E480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-a</w:t>
            </w:r>
          </w:p>
        </w:tc>
        <w:tc>
          <w:tcPr>
            <w:tcW w:w="0" w:type="auto"/>
            <w:tcBorders>
              <w:tl2br w:val="nil"/>
              <w:tr2bl w:val="nil"/>
            </w:tcBorders>
            <w:shd w:val="clear" w:color="auto" w:fill="FFFFFF"/>
            <w:vAlign w:val="center"/>
          </w:tcPr>
          <w:p w14:paraId="219F23D8" w14:textId="0037FF4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A038BC5" w14:textId="77777777">
        <w:trPr>
          <w:jc w:val="center"/>
        </w:trPr>
        <w:tc>
          <w:tcPr>
            <w:tcW w:w="0" w:type="auto"/>
            <w:tcBorders>
              <w:tl2br w:val="nil"/>
              <w:tr2bl w:val="nil"/>
            </w:tcBorders>
            <w:shd w:val="clear" w:color="auto" w:fill="FDFDFD"/>
            <w:vAlign w:val="center"/>
          </w:tcPr>
          <w:p w14:paraId="2D2FE2F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2122325C" w14:textId="55A0CEFC"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ar</w:t>
            </w:r>
            <w:proofErr w:type="spellEnd"/>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ir</w:t>
            </w:r>
            <w:proofErr w:type="spellEnd"/>
          </w:p>
        </w:tc>
        <w:tc>
          <w:tcPr>
            <w:tcW w:w="0" w:type="auto"/>
            <w:tcBorders>
              <w:tl2br w:val="nil"/>
              <w:tr2bl w:val="nil"/>
            </w:tcBorders>
            <w:shd w:val="clear" w:color="auto" w:fill="FDFDFD"/>
            <w:vAlign w:val="center"/>
          </w:tcPr>
          <w:p w14:paraId="37F2C21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ir</w:t>
            </w:r>
            <w:proofErr w:type="spellEnd"/>
          </w:p>
        </w:tc>
        <w:tc>
          <w:tcPr>
            <w:tcW w:w="0" w:type="auto"/>
            <w:tcBorders>
              <w:tl2br w:val="nil"/>
              <w:tr2bl w:val="nil"/>
            </w:tcBorders>
            <w:shd w:val="clear" w:color="auto" w:fill="FDFDFD"/>
            <w:vAlign w:val="center"/>
          </w:tcPr>
          <w:p w14:paraId="770D084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
        </w:tc>
      </w:tr>
      <w:tr w:rsidR="00355BE1" w:rsidRPr="00337996" w14:paraId="0A930B5D" w14:textId="77777777">
        <w:trPr>
          <w:jc w:val="center"/>
        </w:trPr>
        <w:tc>
          <w:tcPr>
            <w:tcW w:w="0" w:type="auto"/>
            <w:tcBorders>
              <w:tl2br w:val="nil"/>
              <w:tr2bl w:val="nil"/>
            </w:tcBorders>
            <w:shd w:val="clear" w:color="auto" w:fill="FFFFFF"/>
            <w:vAlign w:val="center"/>
          </w:tcPr>
          <w:p w14:paraId="0515E7B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34667D6B" w14:textId="27E78ED3"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ar</w:t>
            </w:r>
            <w:proofErr w:type="spellEnd"/>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ir</w:t>
            </w:r>
            <w:proofErr w:type="spellEnd"/>
          </w:p>
        </w:tc>
        <w:tc>
          <w:tcPr>
            <w:tcW w:w="0" w:type="auto"/>
            <w:tcBorders>
              <w:tl2br w:val="nil"/>
              <w:tr2bl w:val="nil"/>
            </w:tcBorders>
            <w:shd w:val="clear" w:color="auto" w:fill="FFFFFF"/>
            <w:vAlign w:val="center"/>
          </w:tcPr>
          <w:p w14:paraId="5AE63EF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p>
        </w:tc>
        <w:tc>
          <w:tcPr>
            <w:tcW w:w="0" w:type="auto"/>
            <w:tcBorders>
              <w:tl2br w:val="nil"/>
              <w:tr2bl w:val="nil"/>
            </w:tcBorders>
            <w:shd w:val="clear" w:color="auto" w:fill="FFFFFF"/>
            <w:vAlign w:val="center"/>
          </w:tcPr>
          <w:p w14:paraId="4E0AACC6" w14:textId="4C37E66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8C8B869" w14:textId="77777777">
        <w:trPr>
          <w:jc w:val="center"/>
        </w:trPr>
        <w:tc>
          <w:tcPr>
            <w:tcW w:w="0" w:type="auto"/>
            <w:tcBorders>
              <w:tl2br w:val="nil"/>
              <w:tr2bl w:val="nil"/>
            </w:tcBorders>
            <w:shd w:val="clear" w:color="auto" w:fill="FDFDFD"/>
            <w:vAlign w:val="center"/>
          </w:tcPr>
          <w:p w14:paraId="4627A3AF" w14:textId="6F74866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79BF538D" w14:textId="0DC2FD1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BF54667" w14:textId="6290E0A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B9AB2C3" w14:textId="2A7A7EED"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741846D" w14:textId="77777777">
        <w:trPr>
          <w:jc w:val="center"/>
        </w:trPr>
        <w:tc>
          <w:tcPr>
            <w:tcW w:w="0" w:type="auto"/>
            <w:tcBorders>
              <w:tl2br w:val="nil"/>
              <w:tr2bl w:val="nil"/>
            </w:tcBorders>
            <w:shd w:val="clear" w:color="auto" w:fill="FFFFFF"/>
            <w:vAlign w:val="center"/>
          </w:tcPr>
          <w:p w14:paraId="1757584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0CE193B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-um</w:t>
            </w:r>
          </w:p>
        </w:tc>
        <w:tc>
          <w:tcPr>
            <w:tcW w:w="0" w:type="auto"/>
            <w:tcBorders>
              <w:tl2br w:val="nil"/>
              <w:tr2bl w:val="nil"/>
            </w:tcBorders>
            <w:shd w:val="clear" w:color="auto" w:fill="FFFFFF"/>
            <w:vAlign w:val="center"/>
          </w:tcPr>
          <w:p w14:paraId="44ECFF7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im</w:t>
            </w:r>
            <w:proofErr w:type="spellEnd"/>
          </w:p>
        </w:tc>
        <w:tc>
          <w:tcPr>
            <w:tcW w:w="0" w:type="auto"/>
            <w:tcBorders>
              <w:tl2br w:val="nil"/>
              <w:tr2bl w:val="nil"/>
            </w:tcBorders>
            <w:shd w:val="clear" w:color="auto" w:fill="FFFFFF"/>
            <w:vAlign w:val="center"/>
          </w:tcPr>
          <w:p w14:paraId="531066B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-um</w:t>
            </w:r>
          </w:p>
        </w:tc>
      </w:tr>
      <w:tr w:rsidR="00355BE1" w:rsidRPr="00337996" w14:paraId="30F31DDC" w14:textId="77777777">
        <w:trPr>
          <w:jc w:val="center"/>
        </w:trPr>
        <w:tc>
          <w:tcPr>
            <w:tcW w:w="0" w:type="auto"/>
            <w:tcBorders>
              <w:tl2br w:val="nil"/>
              <w:tr2bl w:val="nil"/>
            </w:tcBorders>
            <w:shd w:val="clear" w:color="auto" w:fill="FDFDFD"/>
            <w:vAlign w:val="center"/>
          </w:tcPr>
          <w:p w14:paraId="67820C6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0323D91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ið</w:t>
            </w:r>
            <w:proofErr w:type="spellEnd"/>
          </w:p>
        </w:tc>
        <w:tc>
          <w:tcPr>
            <w:tcW w:w="0" w:type="auto"/>
            <w:tcBorders>
              <w:tl2br w:val="nil"/>
              <w:tr2bl w:val="nil"/>
            </w:tcBorders>
            <w:shd w:val="clear" w:color="auto" w:fill="FDFDFD"/>
            <w:vAlign w:val="center"/>
          </w:tcPr>
          <w:p w14:paraId="114B136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ið</w:t>
            </w:r>
            <w:proofErr w:type="spellEnd"/>
          </w:p>
        </w:tc>
        <w:tc>
          <w:tcPr>
            <w:tcW w:w="0" w:type="auto"/>
            <w:tcBorders>
              <w:tl2br w:val="nil"/>
              <w:tr2bl w:val="nil"/>
            </w:tcBorders>
            <w:shd w:val="clear" w:color="auto" w:fill="FDFDFD"/>
            <w:vAlign w:val="center"/>
          </w:tcPr>
          <w:p w14:paraId="08333E8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ið</w:t>
            </w:r>
            <w:proofErr w:type="spellEnd"/>
          </w:p>
        </w:tc>
      </w:tr>
      <w:tr w:rsidR="00355BE1" w:rsidRPr="00337996" w14:paraId="47D69295" w14:textId="77777777">
        <w:trPr>
          <w:jc w:val="center"/>
        </w:trPr>
        <w:tc>
          <w:tcPr>
            <w:tcW w:w="0" w:type="auto"/>
            <w:tcBorders>
              <w:tl2br w:val="nil"/>
              <w:tr2bl w:val="nil"/>
            </w:tcBorders>
            <w:shd w:val="clear" w:color="auto" w:fill="FFFFFF"/>
            <w:vAlign w:val="center"/>
          </w:tcPr>
          <w:p w14:paraId="79CD3FB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52120B3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-a</w:t>
            </w:r>
          </w:p>
        </w:tc>
        <w:tc>
          <w:tcPr>
            <w:tcW w:w="0" w:type="auto"/>
            <w:tcBorders>
              <w:tl2br w:val="nil"/>
              <w:tr2bl w:val="nil"/>
            </w:tcBorders>
            <w:shd w:val="clear" w:color="auto" w:fill="FFFFFF"/>
            <w:vAlign w:val="center"/>
          </w:tcPr>
          <w:p w14:paraId="1944748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p>
        </w:tc>
        <w:tc>
          <w:tcPr>
            <w:tcW w:w="0" w:type="auto"/>
            <w:tcBorders>
              <w:tl2br w:val="nil"/>
              <w:tr2bl w:val="nil"/>
            </w:tcBorders>
            <w:shd w:val="clear" w:color="auto" w:fill="FFFFFF"/>
            <w:vAlign w:val="center"/>
          </w:tcPr>
          <w:p w14:paraId="72372014" w14:textId="6FEF777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9A87A6E" w14:textId="77777777">
        <w:trPr>
          <w:jc w:val="center"/>
        </w:trPr>
        <w:tc>
          <w:tcPr>
            <w:tcW w:w="0" w:type="auto"/>
            <w:tcBorders>
              <w:tl2br w:val="nil"/>
              <w:tr2bl w:val="nil"/>
            </w:tcBorders>
            <w:shd w:val="clear" w:color="auto" w:fill="FFFFFF"/>
            <w:vAlign w:val="center"/>
          </w:tcPr>
          <w:p w14:paraId="0DC2269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6C4F14C4" w14:textId="00D6B82D"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30DC9FF6" w14:textId="4C178250"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AF1647B" w14:textId="3D425EB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CBD3A80" w14:textId="77777777">
        <w:trPr>
          <w:jc w:val="center"/>
        </w:trPr>
        <w:tc>
          <w:tcPr>
            <w:tcW w:w="0" w:type="auto"/>
            <w:tcBorders>
              <w:tl2br w:val="nil"/>
              <w:tr2bl w:val="nil"/>
            </w:tcBorders>
            <w:shd w:val="clear" w:color="auto" w:fill="FDFDFD"/>
            <w:vAlign w:val="center"/>
          </w:tcPr>
          <w:p w14:paraId="0F6DAD3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7D9A2BD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ða</w:t>
            </w:r>
            <w:proofErr w:type="spellEnd"/>
          </w:p>
        </w:tc>
        <w:tc>
          <w:tcPr>
            <w:tcW w:w="0" w:type="auto"/>
            <w:tcBorders>
              <w:tl2br w:val="nil"/>
              <w:tr2bl w:val="nil"/>
            </w:tcBorders>
            <w:shd w:val="clear" w:color="auto" w:fill="FDFDFD"/>
            <w:vAlign w:val="center"/>
          </w:tcPr>
          <w:p w14:paraId="1E906DF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ða</w:t>
            </w:r>
            <w:proofErr w:type="spellEnd"/>
          </w:p>
        </w:tc>
        <w:tc>
          <w:tcPr>
            <w:tcW w:w="0" w:type="auto"/>
            <w:tcBorders>
              <w:tl2br w:val="nil"/>
              <w:tr2bl w:val="nil"/>
            </w:tcBorders>
            <w:shd w:val="clear" w:color="auto" w:fill="FDFDFD"/>
            <w:vAlign w:val="center"/>
          </w:tcPr>
          <w:p w14:paraId="25D73948" w14:textId="54299B9D"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7C31E08" w14:textId="77777777">
        <w:trPr>
          <w:jc w:val="center"/>
        </w:trPr>
        <w:tc>
          <w:tcPr>
            <w:tcW w:w="0" w:type="auto"/>
            <w:tcBorders>
              <w:tl2br w:val="nil"/>
              <w:tr2bl w:val="nil"/>
            </w:tcBorders>
            <w:shd w:val="clear" w:color="auto" w:fill="FFFFFF"/>
            <w:vAlign w:val="center"/>
          </w:tcPr>
          <w:p w14:paraId="127A14F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7082569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ðir</w:t>
            </w:r>
            <w:proofErr w:type="spellEnd"/>
          </w:p>
        </w:tc>
        <w:tc>
          <w:tcPr>
            <w:tcW w:w="0" w:type="auto"/>
            <w:tcBorders>
              <w:tl2br w:val="nil"/>
              <w:tr2bl w:val="nil"/>
            </w:tcBorders>
            <w:shd w:val="clear" w:color="auto" w:fill="FFFFFF"/>
            <w:vAlign w:val="center"/>
          </w:tcPr>
          <w:p w14:paraId="5340AE0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ðir</w:t>
            </w:r>
            <w:proofErr w:type="spellEnd"/>
          </w:p>
        </w:tc>
        <w:tc>
          <w:tcPr>
            <w:tcW w:w="0" w:type="auto"/>
            <w:tcBorders>
              <w:tl2br w:val="nil"/>
              <w:tr2bl w:val="nil"/>
            </w:tcBorders>
            <w:shd w:val="clear" w:color="auto" w:fill="FFFFFF"/>
            <w:vAlign w:val="center"/>
          </w:tcPr>
          <w:p w14:paraId="736228C6" w14:textId="5090A11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AA11714" w14:textId="77777777">
        <w:trPr>
          <w:jc w:val="center"/>
        </w:trPr>
        <w:tc>
          <w:tcPr>
            <w:tcW w:w="0" w:type="auto"/>
            <w:tcBorders>
              <w:tl2br w:val="nil"/>
              <w:tr2bl w:val="nil"/>
            </w:tcBorders>
            <w:shd w:val="clear" w:color="auto" w:fill="FDFDFD"/>
            <w:vAlign w:val="center"/>
          </w:tcPr>
          <w:p w14:paraId="3363D42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17CF8FD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w:t>
            </w:r>
            <w:proofErr w:type="spellEnd"/>
          </w:p>
        </w:tc>
        <w:tc>
          <w:tcPr>
            <w:tcW w:w="0" w:type="auto"/>
            <w:tcBorders>
              <w:tl2br w:val="nil"/>
              <w:tr2bl w:val="nil"/>
            </w:tcBorders>
            <w:shd w:val="clear" w:color="auto" w:fill="FDFDFD"/>
            <w:vAlign w:val="center"/>
          </w:tcPr>
          <w:p w14:paraId="10CD647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w:t>
            </w:r>
            <w:proofErr w:type="spellEnd"/>
          </w:p>
        </w:tc>
        <w:tc>
          <w:tcPr>
            <w:tcW w:w="0" w:type="auto"/>
            <w:tcBorders>
              <w:tl2br w:val="nil"/>
              <w:tr2bl w:val="nil"/>
            </w:tcBorders>
            <w:shd w:val="clear" w:color="auto" w:fill="FDFDFD"/>
            <w:vAlign w:val="center"/>
          </w:tcPr>
          <w:p w14:paraId="32935E9A" w14:textId="0BD16BD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A7ACBDC" w14:textId="77777777">
        <w:trPr>
          <w:jc w:val="center"/>
        </w:trPr>
        <w:tc>
          <w:tcPr>
            <w:tcW w:w="0" w:type="auto"/>
            <w:tcBorders>
              <w:tl2br w:val="nil"/>
              <w:tr2bl w:val="nil"/>
            </w:tcBorders>
            <w:shd w:val="clear" w:color="auto" w:fill="FFFFFF"/>
            <w:vAlign w:val="center"/>
          </w:tcPr>
          <w:p w14:paraId="70FF5200" w14:textId="4B249E3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0DF9ADE2" w14:textId="09AF285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3E906F86" w14:textId="764F9A10"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461338E7" w14:textId="4948D43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4B737F7" w14:textId="77777777">
        <w:trPr>
          <w:jc w:val="center"/>
        </w:trPr>
        <w:tc>
          <w:tcPr>
            <w:tcW w:w="0" w:type="auto"/>
            <w:tcBorders>
              <w:tl2br w:val="nil"/>
              <w:tr2bl w:val="nil"/>
            </w:tcBorders>
            <w:shd w:val="clear" w:color="auto" w:fill="FDFDFD"/>
            <w:vAlign w:val="center"/>
          </w:tcPr>
          <w:p w14:paraId="03EB9DE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011463E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ðum</w:t>
            </w:r>
            <w:proofErr w:type="spellEnd"/>
          </w:p>
        </w:tc>
        <w:tc>
          <w:tcPr>
            <w:tcW w:w="0" w:type="auto"/>
            <w:tcBorders>
              <w:tl2br w:val="nil"/>
              <w:tr2bl w:val="nil"/>
            </w:tcBorders>
            <w:shd w:val="clear" w:color="auto" w:fill="FDFDFD"/>
            <w:vAlign w:val="center"/>
          </w:tcPr>
          <w:p w14:paraId="06488FD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ðim</w:t>
            </w:r>
            <w:proofErr w:type="spellEnd"/>
          </w:p>
        </w:tc>
        <w:tc>
          <w:tcPr>
            <w:tcW w:w="0" w:type="auto"/>
            <w:tcBorders>
              <w:tl2br w:val="nil"/>
              <w:tr2bl w:val="nil"/>
            </w:tcBorders>
            <w:shd w:val="clear" w:color="auto" w:fill="FDFDFD"/>
            <w:vAlign w:val="center"/>
          </w:tcPr>
          <w:p w14:paraId="28C33AE5" w14:textId="7546D516"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42C4CC3" w14:textId="77777777">
        <w:trPr>
          <w:jc w:val="center"/>
        </w:trPr>
        <w:tc>
          <w:tcPr>
            <w:tcW w:w="0" w:type="auto"/>
            <w:tcBorders>
              <w:tl2br w:val="nil"/>
              <w:tr2bl w:val="nil"/>
            </w:tcBorders>
            <w:shd w:val="clear" w:color="auto" w:fill="FFFFFF"/>
            <w:vAlign w:val="center"/>
          </w:tcPr>
          <w:p w14:paraId="63EAF84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484483F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ðuð</w:t>
            </w:r>
            <w:proofErr w:type="spellEnd"/>
          </w:p>
        </w:tc>
        <w:tc>
          <w:tcPr>
            <w:tcW w:w="0" w:type="auto"/>
            <w:tcBorders>
              <w:tl2br w:val="nil"/>
              <w:tr2bl w:val="nil"/>
            </w:tcBorders>
            <w:shd w:val="clear" w:color="auto" w:fill="FFFFFF"/>
            <w:vAlign w:val="center"/>
          </w:tcPr>
          <w:p w14:paraId="0787FE2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ðið</w:t>
            </w:r>
            <w:proofErr w:type="spellEnd"/>
          </w:p>
        </w:tc>
        <w:tc>
          <w:tcPr>
            <w:tcW w:w="0" w:type="auto"/>
            <w:tcBorders>
              <w:tl2br w:val="nil"/>
              <w:tr2bl w:val="nil"/>
            </w:tcBorders>
            <w:shd w:val="clear" w:color="auto" w:fill="FFFFFF"/>
            <w:vAlign w:val="center"/>
          </w:tcPr>
          <w:p w14:paraId="072D6946" w14:textId="261D893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471FA33" w14:textId="77777777">
        <w:trPr>
          <w:jc w:val="center"/>
        </w:trPr>
        <w:tc>
          <w:tcPr>
            <w:tcW w:w="0" w:type="auto"/>
            <w:tcBorders>
              <w:tl2br w:val="nil"/>
              <w:tr2bl w:val="nil"/>
            </w:tcBorders>
            <w:shd w:val="clear" w:color="auto" w:fill="FDFDFD"/>
            <w:vAlign w:val="center"/>
          </w:tcPr>
          <w:p w14:paraId="6289C6B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5A99D15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ðu</w:t>
            </w:r>
            <w:proofErr w:type="spellEnd"/>
          </w:p>
        </w:tc>
        <w:tc>
          <w:tcPr>
            <w:tcW w:w="0" w:type="auto"/>
            <w:tcBorders>
              <w:tl2br w:val="nil"/>
              <w:tr2bl w:val="nil"/>
            </w:tcBorders>
            <w:shd w:val="clear" w:color="auto" w:fill="FDFDFD"/>
            <w:vAlign w:val="center"/>
          </w:tcPr>
          <w:p w14:paraId="5A01F06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ði</w:t>
            </w:r>
            <w:proofErr w:type="spellEnd"/>
          </w:p>
        </w:tc>
        <w:tc>
          <w:tcPr>
            <w:tcW w:w="0" w:type="auto"/>
            <w:tcBorders>
              <w:tl2br w:val="nil"/>
              <w:tr2bl w:val="nil"/>
            </w:tcBorders>
            <w:shd w:val="clear" w:color="auto" w:fill="FDFDFD"/>
            <w:vAlign w:val="center"/>
          </w:tcPr>
          <w:p w14:paraId="17702617" w14:textId="12DDBCF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6398590E" w14:textId="2B34603B"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词尾和强动词基本上是一样的，但是单数过去</w:t>
      </w:r>
      <w:proofErr w:type="gramStart"/>
      <w:r w:rsidRPr="00337996">
        <w:rPr>
          <w:rFonts w:ascii="Times New Roman" w:eastAsia="宋体" w:hAnsi="Times New Roman"/>
          <w:color w:val="202122"/>
          <w:kern w:val="2"/>
          <w:sz w:val="21"/>
          <w:szCs w:val="21"/>
          <w:shd w:val="clear" w:color="auto" w:fill="FFFFFF"/>
        </w:rPr>
        <w:t>式需要</w:t>
      </w:r>
      <w:proofErr w:type="gramEnd"/>
      <w:r w:rsidRPr="00337996">
        <w:rPr>
          <w:rFonts w:ascii="Times New Roman" w:eastAsia="宋体" w:hAnsi="Times New Roman"/>
          <w:color w:val="202122"/>
          <w:kern w:val="2"/>
          <w:sz w:val="21"/>
          <w:szCs w:val="21"/>
          <w:shd w:val="clear" w:color="auto" w:fill="FFFFFF"/>
        </w:rPr>
        <w:t>特别注意。根据类别的不同，单数现在时的词尾可能会保留一个中介元音。过去式中的</w:t>
      </w:r>
      <w:r w:rsidRPr="00337996">
        <w:rPr>
          <w:rFonts w:ascii="Times New Roman" w:eastAsia="宋体" w:hAnsi="Times New Roman"/>
          <w:color w:val="202122"/>
          <w:kern w:val="2"/>
          <w:sz w:val="21"/>
          <w:szCs w:val="21"/>
          <w:shd w:val="clear" w:color="auto" w:fill="FFFFFF"/>
        </w:rPr>
        <w:t>-ð-</w:t>
      </w:r>
      <w:r w:rsidRPr="00337996">
        <w:rPr>
          <w:rFonts w:ascii="Times New Roman" w:eastAsia="宋体" w:hAnsi="Times New Roman"/>
          <w:color w:val="202122"/>
          <w:kern w:val="2"/>
          <w:sz w:val="21"/>
          <w:szCs w:val="21"/>
          <w:shd w:val="clear" w:color="auto" w:fill="FFFFFF"/>
        </w:rPr>
        <w:t>没有别的用意，只是为了区别弱动词和强动词而已。某些环境下，</w:t>
      </w:r>
      <w:r w:rsidRPr="00337996">
        <w:rPr>
          <w:rFonts w:ascii="Times New Roman" w:eastAsia="宋体" w:hAnsi="Times New Roman"/>
          <w:color w:val="202122"/>
          <w:kern w:val="2"/>
          <w:sz w:val="21"/>
          <w:szCs w:val="21"/>
          <w:shd w:val="clear" w:color="auto" w:fill="FFFFFF"/>
        </w:rPr>
        <w:t>-ð-</w:t>
      </w:r>
      <w:r w:rsidRPr="00337996">
        <w:rPr>
          <w:rFonts w:ascii="Times New Roman" w:eastAsia="宋体" w:hAnsi="Times New Roman"/>
          <w:color w:val="202122"/>
          <w:kern w:val="2"/>
          <w:sz w:val="21"/>
          <w:szCs w:val="21"/>
          <w:shd w:val="clear" w:color="auto" w:fill="FFFFFF"/>
        </w:rPr>
        <w:t>可能以</w:t>
      </w:r>
      <w:r w:rsidRPr="00337996">
        <w:rPr>
          <w:rFonts w:ascii="Times New Roman" w:eastAsia="宋体" w:hAnsi="Times New Roman"/>
          <w:color w:val="202122"/>
          <w:kern w:val="2"/>
          <w:sz w:val="21"/>
          <w:szCs w:val="21"/>
          <w:shd w:val="clear" w:color="auto" w:fill="FFFFFF"/>
        </w:rPr>
        <w:t>-d-</w:t>
      </w:r>
      <w:r w:rsidRPr="00337996">
        <w:rPr>
          <w:rFonts w:ascii="Times New Roman" w:eastAsia="宋体" w:hAnsi="Times New Roman"/>
          <w:color w:val="202122"/>
          <w:kern w:val="2"/>
          <w:sz w:val="21"/>
          <w:szCs w:val="21"/>
          <w:shd w:val="clear" w:color="auto" w:fill="FFFFFF"/>
        </w:rPr>
        <w:t>或</w:t>
      </w:r>
      <w:r w:rsidRPr="00337996">
        <w:rPr>
          <w:rFonts w:ascii="Times New Roman" w:eastAsia="宋体" w:hAnsi="Times New Roman"/>
          <w:color w:val="202122"/>
          <w:kern w:val="2"/>
          <w:sz w:val="21"/>
          <w:szCs w:val="21"/>
          <w:shd w:val="clear" w:color="auto" w:fill="FFFFFF"/>
        </w:rPr>
        <w:t>-t-</w:t>
      </w:r>
      <w:r w:rsidRPr="00337996">
        <w:rPr>
          <w:rFonts w:ascii="Times New Roman" w:eastAsia="宋体" w:hAnsi="Times New Roman"/>
          <w:color w:val="202122"/>
          <w:kern w:val="2"/>
          <w:sz w:val="21"/>
          <w:szCs w:val="21"/>
          <w:shd w:val="clear" w:color="auto" w:fill="FFFFFF"/>
        </w:rPr>
        <w:t>的形式出现。我们以一类弱动词</w:t>
      </w:r>
      <w:proofErr w:type="spellStart"/>
      <w:r w:rsidRPr="00337996">
        <w:rPr>
          <w:rFonts w:ascii="Times New Roman" w:eastAsia="宋体" w:hAnsi="Times New Roman"/>
          <w:color w:val="202122"/>
          <w:kern w:val="2"/>
          <w:sz w:val="21"/>
          <w:szCs w:val="21"/>
          <w:shd w:val="clear" w:color="auto" w:fill="FFFFFF"/>
        </w:rPr>
        <w:t>berja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beat</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为例展示一下弱动词的主动态变位</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719"/>
        <w:gridCol w:w="625"/>
        <w:gridCol w:w="625"/>
      </w:tblGrid>
      <w:tr w:rsidR="00355BE1" w:rsidRPr="00337996" w14:paraId="389DB540" w14:textId="77777777">
        <w:trPr>
          <w:jc w:val="center"/>
        </w:trPr>
        <w:tc>
          <w:tcPr>
            <w:tcW w:w="0" w:type="auto"/>
            <w:tcBorders>
              <w:tl2br w:val="nil"/>
              <w:tr2bl w:val="nil"/>
            </w:tcBorders>
            <w:shd w:val="clear" w:color="auto" w:fill="FFFFFF"/>
            <w:vAlign w:val="center"/>
          </w:tcPr>
          <w:p w14:paraId="669D68D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弱动词</w:t>
            </w:r>
          </w:p>
        </w:tc>
        <w:tc>
          <w:tcPr>
            <w:tcW w:w="0" w:type="auto"/>
            <w:tcBorders>
              <w:tl2br w:val="nil"/>
              <w:tr2bl w:val="nil"/>
            </w:tcBorders>
            <w:shd w:val="clear" w:color="auto" w:fill="FFFFFF"/>
            <w:vAlign w:val="center"/>
          </w:tcPr>
          <w:p w14:paraId="3FCB07F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6AFE94F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43A5543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3FE01316" w14:textId="77777777">
        <w:trPr>
          <w:jc w:val="center"/>
        </w:trPr>
        <w:tc>
          <w:tcPr>
            <w:tcW w:w="0" w:type="auto"/>
            <w:tcBorders>
              <w:tl2br w:val="nil"/>
              <w:tr2bl w:val="nil"/>
            </w:tcBorders>
            <w:shd w:val="clear" w:color="auto" w:fill="FDFDFD"/>
            <w:vAlign w:val="center"/>
          </w:tcPr>
          <w:p w14:paraId="153F333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349C8C17" w14:textId="65DEC9BC"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4B7104A" w14:textId="02A030A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DF8E118" w14:textId="4AF3BDA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D3BAFF2" w14:textId="77777777">
        <w:trPr>
          <w:jc w:val="center"/>
        </w:trPr>
        <w:tc>
          <w:tcPr>
            <w:tcW w:w="0" w:type="auto"/>
            <w:tcBorders>
              <w:tl2br w:val="nil"/>
              <w:tr2bl w:val="nil"/>
            </w:tcBorders>
            <w:shd w:val="clear" w:color="auto" w:fill="FFFFFF"/>
            <w:vAlign w:val="center"/>
          </w:tcPr>
          <w:p w14:paraId="124903C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162248B4"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w:t>
            </w:r>
            <w:proofErr w:type="spellEnd"/>
          </w:p>
        </w:tc>
        <w:tc>
          <w:tcPr>
            <w:tcW w:w="0" w:type="auto"/>
            <w:tcBorders>
              <w:tl2br w:val="nil"/>
              <w:tr2bl w:val="nil"/>
            </w:tcBorders>
            <w:shd w:val="clear" w:color="auto" w:fill="FFFFFF"/>
            <w:vAlign w:val="center"/>
          </w:tcPr>
          <w:p w14:paraId="3C4BD45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berja</w:t>
            </w:r>
            <w:proofErr w:type="spellEnd"/>
          </w:p>
        </w:tc>
        <w:tc>
          <w:tcPr>
            <w:tcW w:w="0" w:type="auto"/>
            <w:tcBorders>
              <w:tl2br w:val="nil"/>
              <w:tr2bl w:val="nil"/>
            </w:tcBorders>
            <w:shd w:val="clear" w:color="auto" w:fill="FFFFFF"/>
            <w:vAlign w:val="center"/>
          </w:tcPr>
          <w:p w14:paraId="441DFB3A" w14:textId="41E3325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26B6B4F" w14:textId="77777777">
        <w:trPr>
          <w:jc w:val="center"/>
        </w:trPr>
        <w:tc>
          <w:tcPr>
            <w:tcW w:w="0" w:type="auto"/>
            <w:tcBorders>
              <w:tl2br w:val="nil"/>
              <w:tr2bl w:val="nil"/>
            </w:tcBorders>
            <w:shd w:val="clear" w:color="auto" w:fill="FDFDFD"/>
            <w:vAlign w:val="center"/>
          </w:tcPr>
          <w:p w14:paraId="05D9A28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093C865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berr</w:t>
            </w:r>
            <w:proofErr w:type="spellEnd"/>
          </w:p>
        </w:tc>
        <w:tc>
          <w:tcPr>
            <w:tcW w:w="0" w:type="auto"/>
            <w:tcBorders>
              <w:tl2br w:val="nil"/>
              <w:tr2bl w:val="nil"/>
            </w:tcBorders>
            <w:shd w:val="clear" w:color="auto" w:fill="FDFDFD"/>
            <w:vAlign w:val="center"/>
          </w:tcPr>
          <w:p w14:paraId="71FB3A2E"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berir</w:t>
            </w:r>
            <w:proofErr w:type="spellEnd"/>
          </w:p>
        </w:tc>
        <w:tc>
          <w:tcPr>
            <w:tcW w:w="0" w:type="auto"/>
            <w:tcBorders>
              <w:tl2br w:val="nil"/>
              <w:tr2bl w:val="nil"/>
            </w:tcBorders>
            <w:shd w:val="clear" w:color="auto" w:fill="FDFDFD"/>
            <w:vAlign w:val="center"/>
          </w:tcPr>
          <w:p w14:paraId="4DF3F0D8"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w:t>
            </w:r>
            <w:proofErr w:type="spellEnd"/>
          </w:p>
        </w:tc>
      </w:tr>
      <w:tr w:rsidR="00355BE1" w:rsidRPr="00337996" w14:paraId="6011FE66" w14:textId="77777777">
        <w:trPr>
          <w:jc w:val="center"/>
        </w:trPr>
        <w:tc>
          <w:tcPr>
            <w:tcW w:w="0" w:type="auto"/>
            <w:tcBorders>
              <w:tl2br w:val="nil"/>
              <w:tr2bl w:val="nil"/>
            </w:tcBorders>
            <w:shd w:val="clear" w:color="auto" w:fill="FFFFFF"/>
            <w:vAlign w:val="center"/>
          </w:tcPr>
          <w:p w14:paraId="0E006B3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411D518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berr</w:t>
            </w:r>
            <w:proofErr w:type="spellEnd"/>
          </w:p>
        </w:tc>
        <w:tc>
          <w:tcPr>
            <w:tcW w:w="0" w:type="auto"/>
            <w:tcBorders>
              <w:tl2br w:val="nil"/>
              <w:tr2bl w:val="nil"/>
            </w:tcBorders>
            <w:shd w:val="clear" w:color="auto" w:fill="FFFFFF"/>
            <w:vAlign w:val="center"/>
          </w:tcPr>
          <w:p w14:paraId="1CCD854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w:t>
            </w:r>
            <w:proofErr w:type="spellEnd"/>
          </w:p>
        </w:tc>
        <w:tc>
          <w:tcPr>
            <w:tcW w:w="0" w:type="auto"/>
            <w:tcBorders>
              <w:tl2br w:val="nil"/>
              <w:tr2bl w:val="nil"/>
            </w:tcBorders>
            <w:shd w:val="clear" w:color="auto" w:fill="FFFFFF"/>
            <w:vAlign w:val="center"/>
          </w:tcPr>
          <w:p w14:paraId="137DE6F5" w14:textId="7E9DAE3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6A1F87B" w14:textId="77777777">
        <w:trPr>
          <w:jc w:val="center"/>
        </w:trPr>
        <w:tc>
          <w:tcPr>
            <w:tcW w:w="0" w:type="auto"/>
            <w:tcBorders>
              <w:tl2br w:val="nil"/>
              <w:tr2bl w:val="nil"/>
            </w:tcBorders>
            <w:shd w:val="clear" w:color="auto" w:fill="FDFDFD"/>
            <w:vAlign w:val="center"/>
          </w:tcPr>
          <w:p w14:paraId="2D596E24" w14:textId="50C42BB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5AE321CF" w14:textId="2431079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694EE05" w14:textId="74C9922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A7C1E45" w14:textId="0C396E0D"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1BF6DC5" w14:textId="77777777">
        <w:trPr>
          <w:jc w:val="center"/>
        </w:trPr>
        <w:tc>
          <w:tcPr>
            <w:tcW w:w="0" w:type="auto"/>
            <w:tcBorders>
              <w:tl2br w:val="nil"/>
              <w:tr2bl w:val="nil"/>
            </w:tcBorders>
            <w:shd w:val="clear" w:color="auto" w:fill="FFFFFF"/>
            <w:vAlign w:val="center"/>
          </w:tcPr>
          <w:p w14:paraId="3EC6887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616DE16B"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berjum</w:t>
            </w:r>
            <w:proofErr w:type="spellEnd"/>
          </w:p>
        </w:tc>
        <w:tc>
          <w:tcPr>
            <w:tcW w:w="0" w:type="auto"/>
            <w:tcBorders>
              <w:tl2br w:val="nil"/>
              <w:tr2bl w:val="nil"/>
            </w:tcBorders>
            <w:shd w:val="clear" w:color="auto" w:fill="FFFFFF"/>
            <w:vAlign w:val="center"/>
          </w:tcPr>
          <w:p w14:paraId="4F6DBBCF"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berim</w:t>
            </w:r>
            <w:proofErr w:type="spellEnd"/>
          </w:p>
        </w:tc>
        <w:tc>
          <w:tcPr>
            <w:tcW w:w="0" w:type="auto"/>
            <w:tcBorders>
              <w:tl2br w:val="nil"/>
              <w:tr2bl w:val="nil"/>
            </w:tcBorders>
            <w:shd w:val="clear" w:color="auto" w:fill="FFFFFF"/>
            <w:vAlign w:val="center"/>
          </w:tcPr>
          <w:p w14:paraId="3FCACA4B"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berjum</w:t>
            </w:r>
            <w:proofErr w:type="spellEnd"/>
          </w:p>
        </w:tc>
      </w:tr>
      <w:tr w:rsidR="00355BE1" w:rsidRPr="00337996" w14:paraId="272DBF80" w14:textId="77777777">
        <w:trPr>
          <w:jc w:val="center"/>
        </w:trPr>
        <w:tc>
          <w:tcPr>
            <w:tcW w:w="0" w:type="auto"/>
            <w:tcBorders>
              <w:tl2br w:val="nil"/>
              <w:tr2bl w:val="nil"/>
            </w:tcBorders>
            <w:shd w:val="clear" w:color="auto" w:fill="FDFDFD"/>
            <w:vAlign w:val="center"/>
          </w:tcPr>
          <w:p w14:paraId="07E3063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2B7167A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berið</w:t>
            </w:r>
            <w:proofErr w:type="spellEnd"/>
          </w:p>
        </w:tc>
        <w:tc>
          <w:tcPr>
            <w:tcW w:w="0" w:type="auto"/>
            <w:tcBorders>
              <w:tl2br w:val="nil"/>
              <w:tr2bl w:val="nil"/>
            </w:tcBorders>
            <w:shd w:val="clear" w:color="auto" w:fill="FDFDFD"/>
            <w:vAlign w:val="center"/>
          </w:tcPr>
          <w:p w14:paraId="38A27A6A"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berið</w:t>
            </w:r>
            <w:proofErr w:type="spellEnd"/>
          </w:p>
        </w:tc>
        <w:tc>
          <w:tcPr>
            <w:tcW w:w="0" w:type="auto"/>
            <w:tcBorders>
              <w:tl2br w:val="nil"/>
              <w:tr2bl w:val="nil"/>
            </w:tcBorders>
            <w:shd w:val="clear" w:color="auto" w:fill="FDFDFD"/>
            <w:vAlign w:val="center"/>
          </w:tcPr>
          <w:p w14:paraId="4C3EFAF1"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berið</w:t>
            </w:r>
            <w:proofErr w:type="spellEnd"/>
          </w:p>
        </w:tc>
      </w:tr>
      <w:tr w:rsidR="00355BE1" w:rsidRPr="00337996" w14:paraId="33E256EF" w14:textId="77777777">
        <w:trPr>
          <w:jc w:val="center"/>
        </w:trPr>
        <w:tc>
          <w:tcPr>
            <w:tcW w:w="0" w:type="auto"/>
            <w:tcBorders>
              <w:tl2br w:val="nil"/>
              <w:tr2bl w:val="nil"/>
            </w:tcBorders>
            <w:shd w:val="clear" w:color="auto" w:fill="FFFFFF"/>
            <w:vAlign w:val="center"/>
          </w:tcPr>
          <w:p w14:paraId="2118641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3FC3E6D2"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berja</w:t>
            </w:r>
            <w:proofErr w:type="spellEnd"/>
          </w:p>
        </w:tc>
        <w:tc>
          <w:tcPr>
            <w:tcW w:w="0" w:type="auto"/>
            <w:tcBorders>
              <w:tl2br w:val="nil"/>
              <w:tr2bl w:val="nil"/>
            </w:tcBorders>
            <w:shd w:val="clear" w:color="auto" w:fill="FFFFFF"/>
            <w:vAlign w:val="center"/>
          </w:tcPr>
          <w:p w14:paraId="597AEFC9"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beri</w:t>
            </w:r>
            <w:proofErr w:type="spellEnd"/>
          </w:p>
        </w:tc>
        <w:tc>
          <w:tcPr>
            <w:tcW w:w="0" w:type="auto"/>
            <w:tcBorders>
              <w:tl2br w:val="nil"/>
              <w:tr2bl w:val="nil"/>
            </w:tcBorders>
            <w:shd w:val="clear" w:color="auto" w:fill="FFFFFF"/>
            <w:vAlign w:val="center"/>
          </w:tcPr>
          <w:p w14:paraId="5C4DE8A1" w14:textId="2D01E615"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D7AEC0B" w14:textId="77777777">
        <w:trPr>
          <w:jc w:val="center"/>
        </w:trPr>
        <w:tc>
          <w:tcPr>
            <w:tcW w:w="0" w:type="auto"/>
            <w:tcBorders>
              <w:tl2br w:val="nil"/>
              <w:tr2bl w:val="nil"/>
            </w:tcBorders>
            <w:shd w:val="clear" w:color="auto" w:fill="FFFFFF"/>
            <w:vAlign w:val="center"/>
          </w:tcPr>
          <w:p w14:paraId="0D2DDEA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单数过去时</w:t>
            </w:r>
          </w:p>
        </w:tc>
        <w:tc>
          <w:tcPr>
            <w:tcW w:w="0" w:type="auto"/>
            <w:tcBorders>
              <w:tl2br w:val="nil"/>
              <w:tr2bl w:val="nil"/>
            </w:tcBorders>
            <w:shd w:val="clear" w:color="auto" w:fill="FFFFFF"/>
            <w:vAlign w:val="center"/>
          </w:tcPr>
          <w:p w14:paraId="33C264C3" w14:textId="228ABA8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43A04F00" w14:textId="1AA32D07"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8039BBF" w14:textId="730576E5"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A0FAF58" w14:textId="77777777">
        <w:trPr>
          <w:jc w:val="center"/>
        </w:trPr>
        <w:tc>
          <w:tcPr>
            <w:tcW w:w="0" w:type="auto"/>
            <w:tcBorders>
              <w:tl2br w:val="nil"/>
              <w:tr2bl w:val="nil"/>
            </w:tcBorders>
            <w:shd w:val="clear" w:color="auto" w:fill="FDFDFD"/>
            <w:vAlign w:val="center"/>
          </w:tcPr>
          <w:p w14:paraId="2FBE2D0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2DD12C0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barða</w:t>
            </w:r>
            <w:proofErr w:type="spellEnd"/>
          </w:p>
        </w:tc>
        <w:tc>
          <w:tcPr>
            <w:tcW w:w="0" w:type="auto"/>
            <w:tcBorders>
              <w:tl2br w:val="nil"/>
              <w:tr2bl w:val="nil"/>
            </w:tcBorders>
            <w:shd w:val="clear" w:color="auto" w:fill="FDFDFD"/>
            <w:vAlign w:val="center"/>
          </w:tcPr>
          <w:p w14:paraId="4C929F8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berða</w:t>
            </w:r>
            <w:proofErr w:type="spellEnd"/>
          </w:p>
        </w:tc>
        <w:tc>
          <w:tcPr>
            <w:tcW w:w="0" w:type="auto"/>
            <w:tcBorders>
              <w:tl2br w:val="nil"/>
              <w:tr2bl w:val="nil"/>
            </w:tcBorders>
            <w:shd w:val="clear" w:color="auto" w:fill="FDFDFD"/>
            <w:vAlign w:val="center"/>
          </w:tcPr>
          <w:p w14:paraId="2FFF8EA2" w14:textId="5F9AF6E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E3A7609" w14:textId="77777777">
        <w:trPr>
          <w:jc w:val="center"/>
        </w:trPr>
        <w:tc>
          <w:tcPr>
            <w:tcW w:w="0" w:type="auto"/>
            <w:tcBorders>
              <w:tl2br w:val="nil"/>
              <w:tr2bl w:val="nil"/>
            </w:tcBorders>
            <w:shd w:val="clear" w:color="auto" w:fill="FFFFFF"/>
            <w:vAlign w:val="center"/>
          </w:tcPr>
          <w:p w14:paraId="46C6C2A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5226219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barðir</w:t>
            </w:r>
            <w:proofErr w:type="spellEnd"/>
          </w:p>
        </w:tc>
        <w:tc>
          <w:tcPr>
            <w:tcW w:w="0" w:type="auto"/>
            <w:tcBorders>
              <w:tl2br w:val="nil"/>
              <w:tr2bl w:val="nil"/>
            </w:tcBorders>
            <w:shd w:val="clear" w:color="auto" w:fill="FFFFFF"/>
            <w:vAlign w:val="center"/>
          </w:tcPr>
          <w:p w14:paraId="1BE26130"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berðir</w:t>
            </w:r>
            <w:proofErr w:type="spellEnd"/>
          </w:p>
        </w:tc>
        <w:tc>
          <w:tcPr>
            <w:tcW w:w="0" w:type="auto"/>
            <w:tcBorders>
              <w:tl2br w:val="nil"/>
              <w:tr2bl w:val="nil"/>
            </w:tcBorders>
            <w:shd w:val="clear" w:color="auto" w:fill="FFFFFF"/>
            <w:vAlign w:val="center"/>
          </w:tcPr>
          <w:p w14:paraId="56B73A0A" w14:textId="31A2154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5EF29D5" w14:textId="77777777">
        <w:trPr>
          <w:jc w:val="center"/>
        </w:trPr>
        <w:tc>
          <w:tcPr>
            <w:tcW w:w="0" w:type="auto"/>
            <w:tcBorders>
              <w:tl2br w:val="nil"/>
              <w:tr2bl w:val="nil"/>
            </w:tcBorders>
            <w:shd w:val="clear" w:color="auto" w:fill="FDFDFD"/>
            <w:vAlign w:val="center"/>
          </w:tcPr>
          <w:p w14:paraId="33CF206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2C1A9676"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barði</w:t>
            </w:r>
            <w:proofErr w:type="spellEnd"/>
          </w:p>
        </w:tc>
        <w:tc>
          <w:tcPr>
            <w:tcW w:w="0" w:type="auto"/>
            <w:tcBorders>
              <w:tl2br w:val="nil"/>
              <w:tr2bl w:val="nil"/>
            </w:tcBorders>
            <w:shd w:val="clear" w:color="auto" w:fill="FDFDFD"/>
            <w:vAlign w:val="center"/>
          </w:tcPr>
          <w:p w14:paraId="130B098E"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berði</w:t>
            </w:r>
            <w:proofErr w:type="spellEnd"/>
          </w:p>
        </w:tc>
        <w:tc>
          <w:tcPr>
            <w:tcW w:w="0" w:type="auto"/>
            <w:tcBorders>
              <w:tl2br w:val="nil"/>
              <w:tr2bl w:val="nil"/>
            </w:tcBorders>
            <w:shd w:val="clear" w:color="auto" w:fill="FDFDFD"/>
            <w:vAlign w:val="center"/>
          </w:tcPr>
          <w:p w14:paraId="297A5A83" w14:textId="1D54BFB7"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CBD4055" w14:textId="77777777">
        <w:trPr>
          <w:jc w:val="center"/>
        </w:trPr>
        <w:tc>
          <w:tcPr>
            <w:tcW w:w="0" w:type="auto"/>
            <w:tcBorders>
              <w:tl2br w:val="nil"/>
              <w:tr2bl w:val="nil"/>
            </w:tcBorders>
            <w:shd w:val="clear" w:color="auto" w:fill="FFFFFF"/>
            <w:vAlign w:val="center"/>
          </w:tcPr>
          <w:p w14:paraId="5324ACD7" w14:textId="08F9CB0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4107937D" w14:textId="5072877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AB20504" w14:textId="1B12D19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A7745CA" w14:textId="338C73A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2D03544" w14:textId="77777777">
        <w:trPr>
          <w:jc w:val="center"/>
        </w:trPr>
        <w:tc>
          <w:tcPr>
            <w:tcW w:w="0" w:type="auto"/>
            <w:tcBorders>
              <w:tl2br w:val="nil"/>
              <w:tr2bl w:val="nil"/>
            </w:tcBorders>
            <w:shd w:val="clear" w:color="auto" w:fill="FDFDFD"/>
            <w:vAlign w:val="center"/>
          </w:tcPr>
          <w:p w14:paraId="1359D0B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77A92CDC"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bǫrðum</w:t>
            </w:r>
            <w:proofErr w:type="spellEnd"/>
          </w:p>
        </w:tc>
        <w:tc>
          <w:tcPr>
            <w:tcW w:w="0" w:type="auto"/>
            <w:tcBorders>
              <w:tl2br w:val="nil"/>
              <w:tr2bl w:val="nil"/>
            </w:tcBorders>
            <w:shd w:val="clear" w:color="auto" w:fill="FDFDFD"/>
            <w:vAlign w:val="center"/>
          </w:tcPr>
          <w:p w14:paraId="302AE41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berðim</w:t>
            </w:r>
            <w:proofErr w:type="spellEnd"/>
          </w:p>
        </w:tc>
        <w:tc>
          <w:tcPr>
            <w:tcW w:w="0" w:type="auto"/>
            <w:tcBorders>
              <w:tl2br w:val="nil"/>
              <w:tr2bl w:val="nil"/>
            </w:tcBorders>
            <w:shd w:val="clear" w:color="auto" w:fill="FDFDFD"/>
            <w:vAlign w:val="center"/>
          </w:tcPr>
          <w:p w14:paraId="787D1D0B" w14:textId="738B2C35"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E1296D7" w14:textId="77777777">
        <w:trPr>
          <w:jc w:val="center"/>
        </w:trPr>
        <w:tc>
          <w:tcPr>
            <w:tcW w:w="0" w:type="auto"/>
            <w:tcBorders>
              <w:tl2br w:val="nil"/>
              <w:tr2bl w:val="nil"/>
            </w:tcBorders>
            <w:shd w:val="clear" w:color="auto" w:fill="FFFFFF"/>
            <w:vAlign w:val="center"/>
          </w:tcPr>
          <w:p w14:paraId="38985EB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4876C42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bǫrðuð</w:t>
            </w:r>
            <w:proofErr w:type="spellEnd"/>
          </w:p>
        </w:tc>
        <w:tc>
          <w:tcPr>
            <w:tcW w:w="0" w:type="auto"/>
            <w:tcBorders>
              <w:tl2br w:val="nil"/>
              <w:tr2bl w:val="nil"/>
            </w:tcBorders>
            <w:shd w:val="clear" w:color="auto" w:fill="FFFFFF"/>
            <w:vAlign w:val="center"/>
          </w:tcPr>
          <w:p w14:paraId="0F4F3FE5"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berðið</w:t>
            </w:r>
            <w:proofErr w:type="spellEnd"/>
          </w:p>
        </w:tc>
        <w:tc>
          <w:tcPr>
            <w:tcW w:w="0" w:type="auto"/>
            <w:tcBorders>
              <w:tl2br w:val="nil"/>
              <w:tr2bl w:val="nil"/>
            </w:tcBorders>
            <w:shd w:val="clear" w:color="auto" w:fill="FFFFFF"/>
            <w:vAlign w:val="center"/>
          </w:tcPr>
          <w:p w14:paraId="6E52EB1D" w14:textId="59BA2DD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F046F42" w14:textId="77777777">
        <w:trPr>
          <w:jc w:val="center"/>
        </w:trPr>
        <w:tc>
          <w:tcPr>
            <w:tcW w:w="0" w:type="auto"/>
            <w:tcBorders>
              <w:tl2br w:val="nil"/>
              <w:tr2bl w:val="nil"/>
            </w:tcBorders>
            <w:shd w:val="clear" w:color="auto" w:fill="FDFDFD"/>
            <w:vAlign w:val="center"/>
          </w:tcPr>
          <w:p w14:paraId="2A31B81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5070C35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bǫrðu</w:t>
            </w:r>
            <w:proofErr w:type="spellEnd"/>
          </w:p>
        </w:tc>
        <w:tc>
          <w:tcPr>
            <w:tcW w:w="0" w:type="auto"/>
            <w:tcBorders>
              <w:tl2br w:val="nil"/>
              <w:tr2bl w:val="nil"/>
            </w:tcBorders>
            <w:shd w:val="clear" w:color="auto" w:fill="FDFDFD"/>
            <w:vAlign w:val="center"/>
          </w:tcPr>
          <w:p w14:paraId="1102D127"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berði</w:t>
            </w:r>
            <w:proofErr w:type="spellEnd"/>
          </w:p>
        </w:tc>
        <w:tc>
          <w:tcPr>
            <w:tcW w:w="0" w:type="auto"/>
            <w:tcBorders>
              <w:tl2br w:val="nil"/>
              <w:tr2bl w:val="nil"/>
            </w:tcBorders>
            <w:shd w:val="clear" w:color="auto" w:fill="FDFDFD"/>
            <w:vAlign w:val="center"/>
          </w:tcPr>
          <w:p w14:paraId="341E71E7" w14:textId="05C6D94C"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9405275" w14:textId="77777777">
        <w:trPr>
          <w:trHeight w:val="344"/>
          <w:jc w:val="center"/>
        </w:trPr>
        <w:tc>
          <w:tcPr>
            <w:tcW w:w="0" w:type="auto"/>
            <w:tcBorders>
              <w:tl2br w:val="nil"/>
              <w:tr2bl w:val="nil"/>
            </w:tcBorders>
            <w:shd w:val="clear" w:color="auto" w:fill="FDFDFD"/>
            <w:vAlign w:val="center"/>
          </w:tcPr>
          <w:p w14:paraId="382CDD4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DFDFD"/>
            <w:vAlign w:val="center"/>
          </w:tcPr>
          <w:p w14:paraId="2C314C9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berja</w:t>
            </w:r>
            <w:proofErr w:type="spellEnd"/>
          </w:p>
        </w:tc>
        <w:tc>
          <w:tcPr>
            <w:tcW w:w="0" w:type="auto"/>
            <w:tcBorders>
              <w:tl2br w:val="nil"/>
              <w:tr2bl w:val="nil"/>
            </w:tcBorders>
            <w:shd w:val="clear" w:color="auto" w:fill="FDFDFD"/>
            <w:vAlign w:val="center"/>
          </w:tcPr>
          <w:p w14:paraId="7A537931" w14:textId="435687C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F5D4C2D" w14:textId="2FF8E1E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4C1F303" w14:textId="77777777">
        <w:trPr>
          <w:jc w:val="center"/>
        </w:trPr>
        <w:tc>
          <w:tcPr>
            <w:tcW w:w="0" w:type="auto"/>
            <w:tcBorders>
              <w:tl2br w:val="nil"/>
              <w:tr2bl w:val="nil"/>
            </w:tcBorders>
            <w:shd w:val="clear" w:color="auto" w:fill="FDFDFD"/>
            <w:vAlign w:val="center"/>
          </w:tcPr>
          <w:p w14:paraId="63A832E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46B6F243" w14:textId="77777777" w:rsidR="00355BE1" w:rsidRPr="00337996" w:rsidRDefault="00AB3470">
            <w:pPr>
              <w:widowControl/>
              <w:jc w:val="left"/>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berjandi</w:t>
            </w:r>
            <w:proofErr w:type="spellEnd"/>
          </w:p>
        </w:tc>
        <w:tc>
          <w:tcPr>
            <w:tcW w:w="0" w:type="auto"/>
            <w:tcBorders>
              <w:tl2br w:val="nil"/>
              <w:tr2bl w:val="nil"/>
            </w:tcBorders>
            <w:shd w:val="clear" w:color="auto" w:fill="FDFDFD"/>
            <w:vAlign w:val="center"/>
          </w:tcPr>
          <w:p w14:paraId="7378BC58" w14:textId="74C2309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9DE6B29" w14:textId="7786948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A1430C8" w14:textId="77777777">
        <w:trPr>
          <w:jc w:val="center"/>
        </w:trPr>
        <w:tc>
          <w:tcPr>
            <w:tcW w:w="0" w:type="auto"/>
            <w:tcBorders>
              <w:tl2br w:val="nil"/>
              <w:tr2bl w:val="nil"/>
            </w:tcBorders>
            <w:shd w:val="clear" w:color="auto" w:fill="FDFDFD"/>
            <w:vAlign w:val="center"/>
          </w:tcPr>
          <w:p w14:paraId="7F94A25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0423CA4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bar(</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ðr</w:t>
            </w:r>
            <w:proofErr w:type="spellEnd"/>
          </w:p>
        </w:tc>
        <w:tc>
          <w:tcPr>
            <w:tcW w:w="0" w:type="auto"/>
            <w:tcBorders>
              <w:tl2br w:val="nil"/>
              <w:tr2bl w:val="nil"/>
            </w:tcBorders>
            <w:shd w:val="clear" w:color="auto" w:fill="FDFDFD"/>
            <w:vAlign w:val="center"/>
          </w:tcPr>
          <w:p w14:paraId="6C14D3E5" w14:textId="0E8F55B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611F5EB" w14:textId="7C4F7AB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63A03E99" w14:textId="77777777" w:rsidR="00355BE1" w:rsidRPr="00337996" w:rsidRDefault="00AB3470">
      <w:pPr>
        <w:widowControl/>
        <w:spacing w:line="24" w:lineRule="atLeast"/>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所有形式只需要三个基本元就可以推出，比强动词少一个，具体来说是：</w:t>
      </w:r>
    </w:p>
    <w:p w14:paraId="158E5A89" w14:textId="4F9916A7" w:rsidR="00355BE1" w:rsidRPr="00337996" w:rsidRDefault="00AB3470">
      <w:pPr>
        <w:widowControl/>
        <w:numPr>
          <w:ilvl w:val="0"/>
          <w:numId w:val="5"/>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berja</w:t>
      </w:r>
      <w:proofErr w:type="spellEnd"/>
      <w:r w:rsidRPr="00337996">
        <w:rPr>
          <w:rFonts w:ascii="Times New Roman" w:eastAsia="宋体" w:hAnsi="Times New Roman" w:cs="Times New Roman"/>
          <w:color w:val="202122"/>
          <w:szCs w:val="21"/>
          <w:shd w:val="clear" w:color="auto" w:fill="FFFFFF"/>
        </w:rPr>
        <w:t>;</w:t>
      </w:r>
    </w:p>
    <w:p w14:paraId="11340347" w14:textId="4918E910" w:rsidR="00355BE1" w:rsidRPr="00337996" w:rsidRDefault="00AB3470">
      <w:pPr>
        <w:widowControl/>
        <w:numPr>
          <w:ilvl w:val="0"/>
          <w:numId w:val="5"/>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第三或第一人称单数过去直陈式</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barði</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barða</w:t>
      </w:r>
      <w:proofErr w:type="spellEnd"/>
      <w:r w:rsidRPr="00337996">
        <w:rPr>
          <w:rFonts w:ascii="Times New Roman" w:eastAsia="宋体" w:hAnsi="Times New Roman" w:cs="Times New Roman"/>
          <w:color w:val="202122"/>
          <w:szCs w:val="21"/>
          <w:shd w:val="clear" w:color="auto" w:fill="FFFFFF"/>
        </w:rPr>
        <w:t>);</w:t>
      </w:r>
    </w:p>
    <w:p w14:paraId="136E758A" w14:textId="7AC3A23B" w:rsidR="00355BE1" w:rsidRPr="00337996" w:rsidRDefault="00AB3470">
      <w:pPr>
        <w:widowControl/>
        <w:numPr>
          <w:ilvl w:val="0"/>
          <w:numId w:val="5"/>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bariðr</w:t>
      </w:r>
      <w:proofErr w:type="spellEnd"/>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单数中性</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barit).</w:t>
      </w:r>
    </w:p>
    <w:p w14:paraId="0F9FF232" w14:textId="77777777" w:rsidR="00355BE1" w:rsidRPr="00337996" w:rsidRDefault="00AB3470">
      <w:pPr>
        <w:widowControl/>
        <w:spacing w:line="24" w:lineRule="atLeast"/>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变形的过程如下所示：</w:t>
      </w:r>
    </w:p>
    <w:p w14:paraId="061B3173" w14:textId="605DAA18" w:rsidR="00355BE1" w:rsidRPr="00337996" w:rsidRDefault="00AB3470">
      <w:pPr>
        <w:widowControl/>
        <w:numPr>
          <w:ilvl w:val="0"/>
          <w:numId w:val="6"/>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所有的现在时形式：取不定式词干</w:t>
      </w:r>
      <w:proofErr w:type="spellStart"/>
      <w:r w:rsidRPr="00337996">
        <w:rPr>
          <w:rFonts w:ascii="Times New Roman" w:eastAsia="宋体" w:hAnsi="Times New Roman" w:cs="Times New Roman"/>
          <w:color w:val="202122"/>
          <w:szCs w:val="21"/>
          <w:shd w:val="clear" w:color="auto" w:fill="FFFFFF"/>
        </w:rPr>
        <w:t>berj</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加词尾</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需用动词类别区分词尾</w:t>
      </w:r>
      <w:r w:rsidRPr="00337996">
        <w:rPr>
          <w:rFonts w:ascii="Times New Roman" w:eastAsia="宋体" w:hAnsi="Times New Roman" w:cs="Times New Roman"/>
          <w:color w:val="202122"/>
          <w:szCs w:val="21"/>
          <w:shd w:val="clear" w:color="auto" w:fill="FFFFFF"/>
        </w:rPr>
        <w:t xml:space="preserve"> -r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ar</w:t>
      </w:r>
      <w:proofErr w:type="spellEnd"/>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ir</w:t>
      </w:r>
      <w:proofErr w:type="spellEnd"/>
      <w:r w:rsidRPr="00337996">
        <w:rPr>
          <w:rFonts w:ascii="Times New Roman" w:eastAsia="宋体" w:hAnsi="Times New Roman" w:cs="Times New Roman"/>
          <w:color w:val="202122"/>
          <w:szCs w:val="21"/>
          <w:shd w:val="clear" w:color="auto" w:fill="FFFFFF"/>
        </w:rPr>
        <w:t>).</w:t>
      </w:r>
    </w:p>
    <w:p w14:paraId="5C44AE9D" w14:textId="77777777" w:rsidR="00355BE1" w:rsidRPr="00337996" w:rsidRDefault="00AB3470">
      <w:pPr>
        <w:widowControl/>
        <w:numPr>
          <w:ilvl w:val="0"/>
          <w:numId w:val="6"/>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过去直陈式</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取第二基本元词干</w:t>
      </w:r>
      <w:r w:rsidRPr="00337996">
        <w:rPr>
          <w:rFonts w:ascii="Times New Roman" w:eastAsia="宋体" w:hAnsi="Times New Roman" w:cs="Times New Roman"/>
          <w:color w:val="202122"/>
          <w:szCs w:val="21"/>
          <w:shd w:val="clear" w:color="auto" w:fill="FFFFFF"/>
        </w:rPr>
        <w:t xml:space="preserve">bar-, </w:t>
      </w:r>
      <w:r w:rsidRPr="00337996">
        <w:rPr>
          <w:rFonts w:ascii="Times New Roman" w:eastAsia="宋体" w:hAnsi="Times New Roman" w:cs="Times New Roman"/>
          <w:color w:val="202122"/>
          <w:szCs w:val="21"/>
          <w:shd w:val="clear" w:color="auto" w:fill="FFFFFF"/>
        </w:rPr>
        <w:t>必要时将词干中的元音</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音变</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加词尾</w:t>
      </w:r>
      <w:r w:rsidRPr="00337996">
        <w:rPr>
          <w:rFonts w:ascii="Times New Roman" w:eastAsia="宋体" w:hAnsi="Times New Roman" w:cs="Times New Roman"/>
          <w:color w:val="202122"/>
          <w:szCs w:val="21"/>
          <w:shd w:val="clear" w:color="auto" w:fill="FFFFFF"/>
        </w:rPr>
        <w:t>.</w:t>
      </w:r>
    </w:p>
    <w:p w14:paraId="51EBB2D2" w14:textId="77777777" w:rsidR="00355BE1" w:rsidRPr="00337996" w:rsidRDefault="00AB3470">
      <w:pPr>
        <w:widowControl/>
        <w:numPr>
          <w:ilvl w:val="0"/>
          <w:numId w:val="6"/>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过去虚拟式</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取第二基本元词干</w:t>
      </w:r>
      <w:r w:rsidRPr="00337996">
        <w:rPr>
          <w:rFonts w:ascii="Times New Roman" w:eastAsia="宋体" w:hAnsi="Times New Roman" w:cs="Times New Roman"/>
          <w:color w:val="202122"/>
          <w:szCs w:val="21"/>
          <w:shd w:val="clear" w:color="auto" w:fill="FFFFFF"/>
        </w:rPr>
        <w:t xml:space="preserve">bar-, </w:t>
      </w:r>
      <w:r w:rsidRPr="00337996">
        <w:rPr>
          <w:rFonts w:ascii="Times New Roman" w:eastAsia="宋体" w:hAnsi="Times New Roman" w:cs="Times New Roman"/>
          <w:color w:val="202122"/>
          <w:szCs w:val="21"/>
          <w:shd w:val="clear" w:color="auto" w:fill="FFFFFF"/>
        </w:rPr>
        <w:t>将后元音</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加词尾</w:t>
      </w:r>
      <w:r w:rsidRPr="00337996">
        <w:rPr>
          <w:rFonts w:ascii="Times New Roman" w:eastAsia="宋体" w:hAnsi="Times New Roman" w:cs="Times New Roman"/>
          <w:color w:val="202122"/>
          <w:szCs w:val="21"/>
          <w:shd w:val="clear" w:color="auto" w:fill="FFFFFF"/>
        </w:rPr>
        <w:t>.</w:t>
      </w:r>
    </w:p>
    <w:p w14:paraId="5A3810CF" w14:textId="77777777" w:rsidR="00355BE1" w:rsidRPr="00337996" w:rsidRDefault="00AB3470">
      <w:pPr>
        <w:widowControl/>
        <w:numPr>
          <w:ilvl w:val="0"/>
          <w:numId w:val="6"/>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取不定式词干</w:t>
      </w:r>
      <w:proofErr w:type="spellStart"/>
      <w:r w:rsidRPr="00337996">
        <w:rPr>
          <w:rFonts w:ascii="Times New Roman" w:eastAsia="宋体" w:hAnsi="Times New Roman" w:cs="Times New Roman"/>
          <w:color w:val="202122"/>
          <w:szCs w:val="21"/>
          <w:shd w:val="clear" w:color="auto" w:fill="FFFFFF"/>
        </w:rPr>
        <w:t>berj</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加词尾</w:t>
      </w:r>
      <w:r w:rsidRPr="00337996">
        <w:rPr>
          <w:rFonts w:ascii="Times New Roman" w:eastAsia="宋体" w:hAnsi="Times New Roman" w:cs="Times New Roman"/>
          <w:color w:val="202122"/>
          <w:szCs w:val="21"/>
          <w:shd w:val="clear" w:color="auto" w:fill="FFFFFF"/>
        </w:rPr>
        <w:t>.</w:t>
      </w:r>
    </w:p>
    <w:p w14:paraId="33E9ABF8" w14:textId="0B55929C" w:rsidR="00355BE1" w:rsidRPr="00337996" w:rsidRDefault="00AB3470">
      <w:pPr>
        <w:widowControl/>
        <w:numPr>
          <w:ilvl w:val="0"/>
          <w:numId w:val="6"/>
        </w:numPr>
        <w:spacing w:line="24" w:lineRule="atLeast"/>
        <w:ind w:left="0"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取第三基本元</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bar(</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 xml:space="preserve">)ð-, </w:t>
      </w:r>
      <w:r w:rsidRPr="00337996">
        <w:rPr>
          <w:rFonts w:ascii="Times New Roman" w:eastAsia="宋体" w:hAnsi="Times New Roman" w:cs="Times New Roman"/>
          <w:color w:val="202122"/>
          <w:szCs w:val="21"/>
          <w:shd w:val="clear" w:color="auto" w:fill="FFFFFF"/>
        </w:rPr>
        <w:t>加词尾</w:t>
      </w:r>
      <w:r w:rsidRPr="00337996">
        <w:rPr>
          <w:rFonts w:ascii="Times New Roman" w:eastAsia="宋体" w:hAnsi="Times New Roman" w:cs="Times New Roman"/>
          <w:color w:val="202122"/>
          <w:szCs w:val="21"/>
          <w:shd w:val="clear" w:color="auto" w:fill="FFFFFF"/>
        </w:rPr>
        <w:t>.</w:t>
      </w:r>
    </w:p>
    <w:tbl>
      <w:tblPr>
        <w:tblpPr w:leftFromText="180" w:rightFromText="180" w:vertAnchor="text" w:horzAnchor="page" w:tblpX="2330" w:tblpY="570"/>
        <w:tblOverlap w:val="nev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1900"/>
        <w:gridCol w:w="1807"/>
        <w:gridCol w:w="1795"/>
      </w:tblGrid>
      <w:tr w:rsidR="00355BE1" w:rsidRPr="00337996" w14:paraId="73A9A218" w14:textId="77777777">
        <w:tc>
          <w:tcPr>
            <w:tcW w:w="0" w:type="auto"/>
            <w:tcBorders>
              <w:tl2br w:val="nil"/>
              <w:tr2bl w:val="nil"/>
            </w:tcBorders>
            <w:shd w:val="clear" w:color="auto" w:fill="FFFFFF"/>
            <w:vAlign w:val="center"/>
          </w:tcPr>
          <w:p w14:paraId="2677099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弱动词</w:t>
            </w:r>
          </w:p>
        </w:tc>
        <w:tc>
          <w:tcPr>
            <w:tcW w:w="0" w:type="auto"/>
            <w:tcBorders>
              <w:tl2br w:val="nil"/>
              <w:tr2bl w:val="nil"/>
            </w:tcBorders>
            <w:shd w:val="clear" w:color="auto" w:fill="FFFFFF"/>
            <w:vAlign w:val="center"/>
          </w:tcPr>
          <w:p w14:paraId="3FB8683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20829E7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4E06BDB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455952B0" w14:textId="77777777">
        <w:tc>
          <w:tcPr>
            <w:tcW w:w="0" w:type="auto"/>
            <w:tcBorders>
              <w:tl2br w:val="nil"/>
              <w:tr2bl w:val="nil"/>
            </w:tcBorders>
            <w:shd w:val="clear" w:color="auto" w:fill="FDFDFD"/>
            <w:vAlign w:val="center"/>
          </w:tcPr>
          <w:p w14:paraId="4DBC79E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529CED61" w14:textId="54B4B73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94B7C00" w14:textId="30968EC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0FE0FD12" w14:textId="33FCF03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B5BDA20" w14:textId="77777777">
        <w:tc>
          <w:tcPr>
            <w:tcW w:w="0" w:type="auto"/>
            <w:tcBorders>
              <w:tl2br w:val="nil"/>
              <w:tr2bl w:val="nil"/>
            </w:tcBorders>
            <w:shd w:val="clear" w:color="auto" w:fill="FFFFFF"/>
            <w:vAlign w:val="center"/>
          </w:tcPr>
          <w:p w14:paraId="0EC5F7C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5BBFCFA8" w14:textId="1526E19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 / -a</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w:t>
            </w:r>
            <w:proofErr w:type="spellEnd"/>
          </w:p>
        </w:tc>
        <w:tc>
          <w:tcPr>
            <w:tcW w:w="0" w:type="auto"/>
            <w:tcBorders>
              <w:tl2br w:val="nil"/>
              <w:tr2bl w:val="nil"/>
            </w:tcBorders>
            <w:shd w:val="clear" w:color="auto" w:fill="FFFFFF"/>
            <w:vAlign w:val="center"/>
          </w:tcPr>
          <w:p w14:paraId="688E409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-a</w:t>
            </w:r>
          </w:p>
        </w:tc>
        <w:tc>
          <w:tcPr>
            <w:tcW w:w="0" w:type="auto"/>
            <w:tcBorders>
              <w:tl2br w:val="nil"/>
              <w:tr2bl w:val="nil"/>
            </w:tcBorders>
            <w:shd w:val="clear" w:color="auto" w:fill="FFFFFF"/>
            <w:vAlign w:val="center"/>
          </w:tcPr>
          <w:p w14:paraId="3451A60C" w14:textId="65A2E92F"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B7988C7" w14:textId="77777777">
        <w:tc>
          <w:tcPr>
            <w:tcW w:w="0" w:type="auto"/>
            <w:tcBorders>
              <w:tl2br w:val="nil"/>
              <w:tr2bl w:val="nil"/>
            </w:tcBorders>
            <w:shd w:val="clear" w:color="auto" w:fill="FDFDFD"/>
            <w:vAlign w:val="center"/>
          </w:tcPr>
          <w:p w14:paraId="4DCBC73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1DA5FDF8" w14:textId="5368770D"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ar</w:t>
            </w:r>
            <w:proofErr w:type="spellEnd"/>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ir</w:t>
            </w:r>
            <w:proofErr w:type="spellEnd"/>
          </w:p>
        </w:tc>
        <w:tc>
          <w:tcPr>
            <w:tcW w:w="0" w:type="auto"/>
            <w:tcBorders>
              <w:tl2br w:val="nil"/>
              <w:tr2bl w:val="nil"/>
            </w:tcBorders>
            <w:shd w:val="clear" w:color="auto" w:fill="FDFDFD"/>
            <w:vAlign w:val="center"/>
          </w:tcPr>
          <w:p w14:paraId="040CD20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ir</w:t>
            </w:r>
            <w:proofErr w:type="spellEnd"/>
          </w:p>
        </w:tc>
        <w:tc>
          <w:tcPr>
            <w:tcW w:w="0" w:type="auto"/>
            <w:tcBorders>
              <w:tl2br w:val="nil"/>
              <w:tr2bl w:val="nil"/>
            </w:tcBorders>
            <w:shd w:val="clear" w:color="auto" w:fill="FDFDFD"/>
            <w:vAlign w:val="center"/>
          </w:tcPr>
          <w:p w14:paraId="7AE26CE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
        </w:tc>
      </w:tr>
      <w:tr w:rsidR="00355BE1" w:rsidRPr="00337996" w14:paraId="34E38D5B" w14:textId="77777777">
        <w:tc>
          <w:tcPr>
            <w:tcW w:w="0" w:type="auto"/>
            <w:tcBorders>
              <w:tl2br w:val="nil"/>
              <w:tr2bl w:val="nil"/>
            </w:tcBorders>
            <w:shd w:val="clear" w:color="auto" w:fill="FFFFFF"/>
            <w:vAlign w:val="center"/>
          </w:tcPr>
          <w:p w14:paraId="60811BA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540DA117" w14:textId="0B1A896A"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ar</w:t>
            </w:r>
            <w:proofErr w:type="spellEnd"/>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ir</w:t>
            </w:r>
            <w:proofErr w:type="spellEnd"/>
          </w:p>
        </w:tc>
        <w:tc>
          <w:tcPr>
            <w:tcW w:w="0" w:type="auto"/>
            <w:tcBorders>
              <w:tl2br w:val="nil"/>
              <w:tr2bl w:val="nil"/>
            </w:tcBorders>
            <w:shd w:val="clear" w:color="auto" w:fill="FFFFFF"/>
            <w:vAlign w:val="center"/>
          </w:tcPr>
          <w:p w14:paraId="29E9D2A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w:t>
            </w:r>
            <w:proofErr w:type="spellEnd"/>
          </w:p>
        </w:tc>
        <w:tc>
          <w:tcPr>
            <w:tcW w:w="0" w:type="auto"/>
            <w:tcBorders>
              <w:tl2br w:val="nil"/>
              <w:tr2bl w:val="nil"/>
            </w:tcBorders>
            <w:shd w:val="clear" w:color="auto" w:fill="FFFFFF"/>
            <w:vAlign w:val="center"/>
          </w:tcPr>
          <w:p w14:paraId="0A42848B" w14:textId="3959BF76"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BEB38E4" w14:textId="77777777">
        <w:tc>
          <w:tcPr>
            <w:tcW w:w="0" w:type="auto"/>
            <w:tcBorders>
              <w:tl2br w:val="nil"/>
              <w:tr2bl w:val="nil"/>
            </w:tcBorders>
            <w:shd w:val="clear" w:color="auto" w:fill="FDFDFD"/>
            <w:vAlign w:val="center"/>
          </w:tcPr>
          <w:p w14:paraId="18B2B321" w14:textId="4548AEB0"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1A8EAF04" w14:textId="2C1EEEB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EDCDE81" w14:textId="5785EF76"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A50E197" w14:textId="6C664E3F"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CFE0BC6" w14:textId="77777777">
        <w:tc>
          <w:tcPr>
            <w:tcW w:w="0" w:type="auto"/>
            <w:tcBorders>
              <w:tl2br w:val="nil"/>
              <w:tr2bl w:val="nil"/>
            </w:tcBorders>
            <w:shd w:val="clear" w:color="auto" w:fill="FFFFFF"/>
            <w:vAlign w:val="center"/>
          </w:tcPr>
          <w:p w14:paraId="09F2774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35D6500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-um</w:t>
            </w:r>
          </w:p>
        </w:tc>
        <w:tc>
          <w:tcPr>
            <w:tcW w:w="0" w:type="auto"/>
            <w:tcBorders>
              <w:tl2br w:val="nil"/>
              <w:tr2bl w:val="nil"/>
            </w:tcBorders>
            <w:shd w:val="clear" w:color="auto" w:fill="FFFFFF"/>
            <w:vAlign w:val="center"/>
          </w:tcPr>
          <w:p w14:paraId="79C9250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im</w:t>
            </w:r>
            <w:proofErr w:type="spellEnd"/>
          </w:p>
        </w:tc>
        <w:tc>
          <w:tcPr>
            <w:tcW w:w="0" w:type="auto"/>
            <w:tcBorders>
              <w:tl2br w:val="nil"/>
              <w:tr2bl w:val="nil"/>
            </w:tcBorders>
            <w:shd w:val="clear" w:color="auto" w:fill="FFFFFF"/>
            <w:vAlign w:val="center"/>
          </w:tcPr>
          <w:p w14:paraId="349FAEB4"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-um</w:t>
            </w:r>
          </w:p>
        </w:tc>
      </w:tr>
      <w:tr w:rsidR="00355BE1" w:rsidRPr="00337996" w14:paraId="3200B772" w14:textId="77777777">
        <w:tc>
          <w:tcPr>
            <w:tcW w:w="0" w:type="auto"/>
            <w:tcBorders>
              <w:tl2br w:val="nil"/>
              <w:tr2bl w:val="nil"/>
            </w:tcBorders>
            <w:shd w:val="clear" w:color="auto" w:fill="FDFDFD"/>
            <w:vAlign w:val="center"/>
          </w:tcPr>
          <w:p w14:paraId="6916A9B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25796B7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ið</w:t>
            </w:r>
            <w:proofErr w:type="spellEnd"/>
          </w:p>
        </w:tc>
        <w:tc>
          <w:tcPr>
            <w:tcW w:w="0" w:type="auto"/>
            <w:tcBorders>
              <w:tl2br w:val="nil"/>
              <w:tr2bl w:val="nil"/>
            </w:tcBorders>
            <w:shd w:val="clear" w:color="auto" w:fill="FDFDFD"/>
            <w:vAlign w:val="center"/>
          </w:tcPr>
          <w:p w14:paraId="3E1D28A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ið</w:t>
            </w:r>
            <w:proofErr w:type="spellEnd"/>
          </w:p>
        </w:tc>
        <w:tc>
          <w:tcPr>
            <w:tcW w:w="0" w:type="auto"/>
            <w:tcBorders>
              <w:tl2br w:val="nil"/>
              <w:tr2bl w:val="nil"/>
            </w:tcBorders>
            <w:shd w:val="clear" w:color="auto" w:fill="FDFDFD"/>
            <w:vAlign w:val="center"/>
          </w:tcPr>
          <w:p w14:paraId="7FAD2F6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ið</w:t>
            </w:r>
            <w:proofErr w:type="spellEnd"/>
          </w:p>
        </w:tc>
      </w:tr>
      <w:tr w:rsidR="00355BE1" w:rsidRPr="00337996" w14:paraId="1071E73F" w14:textId="77777777">
        <w:tc>
          <w:tcPr>
            <w:tcW w:w="0" w:type="auto"/>
            <w:tcBorders>
              <w:tl2br w:val="nil"/>
              <w:tr2bl w:val="nil"/>
            </w:tcBorders>
            <w:shd w:val="clear" w:color="auto" w:fill="FFFFFF"/>
            <w:vAlign w:val="center"/>
          </w:tcPr>
          <w:p w14:paraId="608A644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38351BA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-a</w:t>
            </w:r>
          </w:p>
        </w:tc>
        <w:tc>
          <w:tcPr>
            <w:tcW w:w="0" w:type="auto"/>
            <w:tcBorders>
              <w:tl2br w:val="nil"/>
              <w:tr2bl w:val="nil"/>
            </w:tcBorders>
            <w:shd w:val="clear" w:color="auto" w:fill="FFFFFF"/>
            <w:vAlign w:val="center"/>
          </w:tcPr>
          <w:p w14:paraId="6871DFA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w:t>
            </w:r>
            <w:proofErr w:type="spellEnd"/>
          </w:p>
        </w:tc>
        <w:tc>
          <w:tcPr>
            <w:tcW w:w="0" w:type="auto"/>
            <w:tcBorders>
              <w:tl2br w:val="nil"/>
              <w:tr2bl w:val="nil"/>
            </w:tcBorders>
            <w:shd w:val="clear" w:color="auto" w:fill="FFFFFF"/>
            <w:vAlign w:val="center"/>
          </w:tcPr>
          <w:p w14:paraId="739E06A5" w14:textId="18ECFCE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9D393AE" w14:textId="77777777">
        <w:tc>
          <w:tcPr>
            <w:tcW w:w="0" w:type="auto"/>
            <w:tcBorders>
              <w:tl2br w:val="nil"/>
              <w:tr2bl w:val="nil"/>
            </w:tcBorders>
            <w:shd w:val="clear" w:color="auto" w:fill="FFFFFF"/>
            <w:vAlign w:val="center"/>
          </w:tcPr>
          <w:p w14:paraId="7CC126B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18F80C1C" w14:textId="7793992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EF553ED" w14:textId="45677BF0"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4A1AF6C" w14:textId="624BF05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6548AF6" w14:textId="77777777">
        <w:tc>
          <w:tcPr>
            <w:tcW w:w="0" w:type="auto"/>
            <w:tcBorders>
              <w:tl2br w:val="nil"/>
              <w:tr2bl w:val="nil"/>
            </w:tcBorders>
            <w:shd w:val="clear" w:color="auto" w:fill="FDFDFD"/>
            <w:vAlign w:val="center"/>
          </w:tcPr>
          <w:p w14:paraId="74D5650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3992CB0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ða</w:t>
            </w:r>
            <w:proofErr w:type="spellEnd"/>
          </w:p>
        </w:tc>
        <w:tc>
          <w:tcPr>
            <w:tcW w:w="0" w:type="auto"/>
            <w:tcBorders>
              <w:tl2br w:val="nil"/>
              <w:tr2bl w:val="nil"/>
            </w:tcBorders>
            <w:shd w:val="clear" w:color="auto" w:fill="FDFDFD"/>
            <w:vAlign w:val="center"/>
          </w:tcPr>
          <w:p w14:paraId="4F84095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ða</w:t>
            </w:r>
            <w:proofErr w:type="spellEnd"/>
          </w:p>
        </w:tc>
        <w:tc>
          <w:tcPr>
            <w:tcW w:w="0" w:type="auto"/>
            <w:tcBorders>
              <w:tl2br w:val="nil"/>
              <w:tr2bl w:val="nil"/>
            </w:tcBorders>
            <w:shd w:val="clear" w:color="auto" w:fill="FDFDFD"/>
            <w:vAlign w:val="center"/>
          </w:tcPr>
          <w:p w14:paraId="176705C1" w14:textId="7C70575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67513DE" w14:textId="77777777">
        <w:tc>
          <w:tcPr>
            <w:tcW w:w="0" w:type="auto"/>
            <w:tcBorders>
              <w:tl2br w:val="nil"/>
              <w:tr2bl w:val="nil"/>
            </w:tcBorders>
            <w:shd w:val="clear" w:color="auto" w:fill="FFFFFF"/>
            <w:vAlign w:val="center"/>
          </w:tcPr>
          <w:p w14:paraId="5463F50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19BB07F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ðir</w:t>
            </w:r>
            <w:proofErr w:type="spellEnd"/>
          </w:p>
        </w:tc>
        <w:tc>
          <w:tcPr>
            <w:tcW w:w="0" w:type="auto"/>
            <w:tcBorders>
              <w:tl2br w:val="nil"/>
              <w:tr2bl w:val="nil"/>
            </w:tcBorders>
            <w:shd w:val="clear" w:color="auto" w:fill="FFFFFF"/>
            <w:vAlign w:val="center"/>
          </w:tcPr>
          <w:p w14:paraId="372CADE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ðir</w:t>
            </w:r>
            <w:proofErr w:type="spellEnd"/>
          </w:p>
        </w:tc>
        <w:tc>
          <w:tcPr>
            <w:tcW w:w="0" w:type="auto"/>
            <w:tcBorders>
              <w:tl2br w:val="nil"/>
              <w:tr2bl w:val="nil"/>
            </w:tcBorders>
            <w:shd w:val="clear" w:color="auto" w:fill="FFFFFF"/>
            <w:vAlign w:val="center"/>
          </w:tcPr>
          <w:p w14:paraId="48191CDD" w14:textId="66EF08A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D6A0FE1" w14:textId="77777777">
        <w:tc>
          <w:tcPr>
            <w:tcW w:w="0" w:type="auto"/>
            <w:tcBorders>
              <w:tl2br w:val="nil"/>
              <w:tr2bl w:val="nil"/>
            </w:tcBorders>
            <w:shd w:val="clear" w:color="auto" w:fill="FDFDFD"/>
            <w:vAlign w:val="center"/>
          </w:tcPr>
          <w:p w14:paraId="5487ED5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7DA9C7B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ði</w:t>
            </w:r>
            <w:proofErr w:type="spellEnd"/>
          </w:p>
        </w:tc>
        <w:tc>
          <w:tcPr>
            <w:tcW w:w="0" w:type="auto"/>
            <w:tcBorders>
              <w:tl2br w:val="nil"/>
              <w:tr2bl w:val="nil"/>
            </w:tcBorders>
            <w:shd w:val="clear" w:color="auto" w:fill="FDFDFD"/>
            <w:vAlign w:val="center"/>
          </w:tcPr>
          <w:p w14:paraId="755FF43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w:t>
            </w:r>
            <w:proofErr w:type="spellEnd"/>
          </w:p>
        </w:tc>
        <w:tc>
          <w:tcPr>
            <w:tcW w:w="0" w:type="auto"/>
            <w:tcBorders>
              <w:tl2br w:val="nil"/>
              <w:tr2bl w:val="nil"/>
            </w:tcBorders>
            <w:shd w:val="clear" w:color="auto" w:fill="FDFDFD"/>
            <w:vAlign w:val="center"/>
          </w:tcPr>
          <w:p w14:paraId="7D291DD3" w14:textId="62858F8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68EE410" w14:textId="77777777">
        <w:tc>
          <w:tcPr>
            <w:tcW w:w="0" w:type="auto"/>
            <w:tcBorders>
              <w:tl2br w:val="nil"/>
              <w:tr2bl w:val="nil"/>
            </w:tcBorders>
            <w:shd w:val="clear" w:color="auto" w:fill="FFFFFF"/>
            <w:vAlign w:val="center"/>
          </w:tcPr>
          <w:p w14:paraId="58EFF7B0" w14:textId="678F14D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08FE09AF" w14:textId="1645946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4C643E3" w14:textId="7B35D79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5270F9E" w14:textId="29E3FACC"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F2C6757" w14:textId="77777777">
        <w:tc>
          <w:tcPr>
            <w:tcW w:w="0" w:type="auto"/>
            <w:tcBorders>
              <w:tl2br w:val="nil"/>
              <w:tr2bl w:val="nil"/>
            </w:tcBorders>
            <w:shd w:val="clear" w:color="auto" w:fill="FDFDFD"/>
            <w:vAlign w:val="center"/>
          </w:tcPr>
          <w:p w14:paraId="02CFEE1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7DEEA02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ðum</w:t>
            </w:r>
            <w:proofErr w:type="spellEnd"/>
          </w:p>
        </w:tc>
        <w:tc>
          <w:tcPr>
            <w:tcW w:w="0" w:type="auto"/>
            <w:tcBorders>
              <w:tl2br w:val="nil"/>
              <w:tr2bl w:val="nil"/>
            </w:tcBorders>
            <w:shd w:val="clear" w:color="auto" w:fill="FDFDFD"/>
            <w:vAlign w:val="center"/>
          </w:tcPr>
          <w:p w14:paraId="46820AC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ðim</w:t>
            </w:r>
            <w:proofErr w:type="spellEnd"/>
          </w:p>
        </w:tc>
        <w:tc>
          <w:tcPr>
            <w:tcW w:w="0" w:type="auto"/>
            <w:tcBorders>
              <w:tl2br w:val="nil"/>
              <w:tr2bl w:val="nil"/>
            </w:tcBorders>
            <w:shd w:val="clear" w:color="auto" w:fill="FDFDFD"/>
            <w:vAlign w:val="center"/>
          </w:tcPr>
          <w:p w14:paraId="05E4375C" w14:textId="23175FB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5A01AC3" w14:textId="77777777">
        <w:tc>
          <w:tcPr>
            <w:tcW w:w="0" w:type="auto"/>
            <w:tcBorders>
              <w:tl2br w:val="nil"/>
              <w:tr2bl w:val="nil"/>
            </w:tcBorders>
            <w:shd w:val="clear" w:color="auto" w:fill="FFFFFF"/>
            <w:vAlign w:val="center"/>
          </w:tcPr>
          <w:p w14:paraId="058540D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6414149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ðuð</w:t>
            </w:r>
            <w:proofErr w:type="spellEnd"/>
          </w:p>
        </w:tc>
        <w:tc>
          <w:tcPr>
            <w:tcW w:w="0" w:type="auto"/>
            <w:tcBorders>
              <w:tl2br w:val="nil"/>
              <w:tr2bl w:val="nil"/>
            </w:tcBorders>
            <w:shd w:val="clear" w:color="auto" w:fill="FFFFFF"/>
            <w:vAlign w:val="center"/>
          </w:tcPr>
          <w:p w14:paraId="7168064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ðið</w:t>
            </w:r>
            <w:proofErr w:type="spellEnd"/>
          </w:p>
        </w:tc>
        <w:tc>
          <w:tcPr>
            <w:tcW w:w="0" w:type="auto"/>
            <w:tcBorders>
              <w:tl2br w:val="nil"/>
              <w:tr2bl w:val="nil"/>
            </w:tcBorders>
            <w:shd w:val="clear" w:color="auto" w:fill="FFFFFF"/>
            <w:vAlign w:val="center"/>
          </w:tcPr>
          <w:p w14:paraId="3EC5CEEC" w14:textId="29A56F60"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FB879A1" w14:textId="77777777">
        <w:tc>
          <w:tcPr>
            <w:tcW w:w="0" w:type="auto"/>
            <w:tcBorders>
              <w:tl2br w:val="nil"/>
              <w:tr2bl w:val="nil"/>
            </w:tcBorders>
            <w:shd w:val="clear" w:color="auto" w:fill="FDFDFD"/>
            <w:vAlign w:val="center"/>
          </w:tcPr>
          <w:p w14:paraId="2A2F7B5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7A9A890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ðu</w:t>
            </w:r>
            <w:proofErr w:type="spellEnd"/>
          </w:p>
        </w:tc>
        <w:tc>
          <w:tcPr>
            <w:tcW w:w="0" w:type="auto"/>
            <w:tcBorders>
              <w:tl2br w:val="nil"/>
              <w:tr2bl w:val="nil"/>
            </w:tcBorders>
            <w:shd w:val="clear" w:color="auto" w:fill="FDFDFD"/>
            <w:vAlign w:val="center"/>
          </w:tcPr>
          <w:p w14:paraId="15887B2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w:t>
            </w:r>
            <w:proofErr w:type="spellEnd"/>
          </w:p>
        </w:tc>
        <w:tc>
          <w:tcPr>
            <w:tcW w:w="0" w:type="auto"/>
            <w:tcBorders>
              <w:tl2br w:val="nil"/>
              <w:tr2bl w:val="nil"/>
            </w:tcBorders>
            <w:shd w:val="clear" w:color="auto" w:fill="FDFDFD"/>
            <w:vAlign w:val="center"/>
          </w:tcPr>
          <w:p w14:paraId="2FE999A7" w14:textId="23B2A957"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FC09635" w14:textId="77777777">
        <w:tc>
          <w:tcPr>
            <w:tcW w:w="0" w:type="auto"/>
            <w:tcBorders>
              <w:tl2br w:val="nil"/>
              <w:tr2bl w:val="nil"/>
            </w:tcBorders>
            <w:shd w:val="clear" w:color="auto" w:fill="FDFDFD"/>
            <w:vAlign w:val="center"/>
          </w:tcPr>
          <w:p w14:paraId="531EE6C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不定式</w:t>
            </w:r>
          </w:p>
        </w:tc>
        <w:tc>
          <w:tcPr>
            <w:tcW w:w="0" w:type="auto"/>
            <w:tcBorders>
              <w:tl2br w:val="nil"/>
              <w:tr2bl w:val="nil"/>
            </w:tcBorders>
            <w:shd w:val="clear" w:color="auto" w:fill="FDFDFD"/>
            <w:vAlign w:val="center"/>
          </w:tcPr>
          <w:p w14:paraId="638889E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-a</w:t>
            </w:r>
          </w:p>
        </w:tc>
        <w:tc>
          <w:tcPr>
            <w:tcW w:w="0" w:type="auto"/>
            <w:tcBorders>
              <w:tl2br w:val="nil"/>
              <w:tr2bl w:val="nil"/>
            </w:tcBorders>
            <w:shd w:val="clear" w:color="auto" w:fill="FDFDFD"/>
            <w:vAlign w:val="center"/>
          </w:tcPr>
          <w:p w14:paraId="0820524C" w14:textId="4AF36C4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B01D120" w14:textId="753085E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60E027F" w14:textId="77777777">
        <w:tc>
          <w:tcPr>
            <w:tcW w:w="0" w:type="auto"/>
            <w:tcBorders>
              <w:tl2br w:val="nil"/>
              <w:tr2bl w:val="nil"/>
            </w:tcBorders>
            <w:shd w:val="clear" w:color="auto" w:fill="FDFDFD"/>
            <w:vAlign w:val="center"/>
          </w:tcPr>
          <w:p w14:paraId="4A4F6A7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63B315D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andi</w:t>
            </w:r>
            <w:proofErr w:type="spellEnd"/>
          </w:p>
        </w:tc>
        <w:tc>
          <w:tcPr>
            <w:tcW w:w="0" w:type="auto"/>
            <w:tcBorders>
              <w:tl2br w:val="nil"/>
              <w:tr2bl w:val="nil"/>
            </w:tcBorders>
            <w:shd w:val="clear" w:color="auto" w:fill="FDFDFD"/>
            <w:vAlign w:val="center"/>
          </w:tcPr>
          <w:p w14:paraId="6859BA0F" w14:textId="2EAAFFBF"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543D34D" w14:textId="3FD0863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0C82D40" w14:textId="77777777">
        <w:tc>
          <w:tcPr>
            <w:tcW w:w="0" w:type="auto"/>
            <w:tcBorders>
              <w:tl2br w:val="nil"/>
              <w:tr2bl w:val="nil"/>
            </w:tcBorders>
            <w:shd w:val="clear" w:color="auto" w:fill="FDFDFD"/>
            <w:vAlign w:val="center"/>
          </w:tcPr>
          <w:p w14:paraId="02828D9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657EB05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 + -</w:t>
            </w:r>
            <w:proofErr w:type="spellStart"/>
            <w:r w:rsidRPr="00337996">
              <w:rPr>
                <w:rFonts w:ascii="Times New Roman" w:eastAsia="宋体" w:hAnsi="Times New Roman" w:cs="Times New Roman"/>
                <w:color w:val="202122"/>
                <w:szCs w:val="21"/>
                <w:shd w:val="clear" w:color="auto" w:fill="FFFFFF"/>
              </w:rPr>
              <w:t>ðr</w:t>
            </w:r>
            <w:proofErr w:type="spellEnd"/>
          </w:p>
        </w:tc>
        <w:tc>
          <w:tcPr>
            <w:tcW w:w="0" w:type="auto"/>
            <w:tcBorders>
              <w:tl2br w:val="nil"/>
              <w:tr2bl w:val="nil"/>
            </w:tcBorders>
            <w:shd w:val="clear" w:color="auto" w:fill="FDFDFD"/>
            <w:vAlign w:val="center"/>
          </w:tcPr>
          <w:p w14:paraId="483F2B28" w14:textId="26D3919E"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A67878E" w14:textId="4004E00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0A7CC1DA"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6F257440" w14:textId="77777777" w:rsidR="00355BE1" w:rsidRPr="00337996" w:rsidRDefault="00355BE1">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
    <w:p w14:paraId="0AE9B3F7"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将三个基本元标记为</w:t>
      </w:r>
      <w:r w:rsidRPr="00337996">
        <w:rPr>
          <w:rFonts w:ascii="Times New Roman" w:eastAsia="宋体" w:hAnsi="Times New Roman"/>
          <w:color w:val="202122"/>
          <w:kern w:val="2"/>
          <w:sz w:val="21"/>
          <w:szCs w:val="21"/>
          <w:shd w:val="clear" w:color="auto" w:fill="FFFFFF"/>
        </w:rPr>
        <w:t xml:space="preserve"> (1), (2), (3), </w:t>
      </w:r>
      <w:r w:rsidRPr="00337996">
        <w:rPr>
          <w:rFonts w:ascii="Times New Roman" w:eastAsia="宋体" w:hAnsi="Times New Roman"/>
          <w:color w:val="202122"/>
          <w:kern w:val="2"/>
          <w:sz w:val="21"/>
          <w:szCs w:val="21"/>
          <w:shd w:val="clear" w:color="auto" w:fill="FFFFFF"/>
        </w:rPr>
        <w:t>变形方式如下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1900"/>
        <w:gridCol w:w="1807"/>
        <w:gridCol w:w="1795"/>
      </w:tblGrid>
      <w:tr w:rsidR="00355BE1" w:rsidRPr="00337996" w14:paraId="38EE7B20" w14:textId="77777777">
        <w:trPr>
          <w:jc w:val="center"/>
        </w:trPr>
        <w:tc>
          <w:tcPr>
            <w:tcW w:w="0" w:type="auto"/>
            <w:tcBorders>
              <w:tl2br w:val="nil"/>
              <w:tr2bl w:val="nil"/>
            </w:tcBorders>
            <w:shd w:val="clear" w:color="auto" w:fill="FFFFFF"/>
            <w:vAlign w:val="center"/>
          </w:tcPr>
          <w:p w14:paraId="42A9AFD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弱动词</w:t>
            </w:r>
          </w:p>
        </w:tc>
        <w:tc>
          <w:tcPr>
            <w:tcW w:w="0" w:type="auto"/>
            <w:tcBorders>
              <w:tl2br w:val="nil"/>
              <w:tr2bl w:val="nil"/>
            </w:tcBorders>
            <w:shd w:val="clear" w:color="auto" w:fill="FFFFFF"/>
            <w:vAlign w:val="center"/>
          </w:tcPr>
          <w:p w14:paraId="02CAE1C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3C439A7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088A33B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12BF8DB5" w14:textId="77777777">
        <w:trPr>
          <w:jc w:val="center"/>
        </w:trPr>
        <w:tc>
          <w:tcPr>
            <w:tcW w:w="0" w:type="auto"/>
            <w:tcBorders>
              <w:tl2br w:val="nil"/>
              <w:tr2bl w:val="nil"/>
            </w:tcBorders>
            <w:shd w:val="clear" w:color="auto" w:fill="FDFDFD"/>
            <w:vAlign w:val="center"/>
          </w:tcPr>
          <w:p w14:paraId="2FF6425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155B8A34" w14:textId="0E93DF10"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3D19FC4" w14:textId="2C4091F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BEB08DB" w14:textId="00A0DD1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FEE758B" w14:textId="77777777">
        <w:trPr>
          <w:jc w:val="center"/>
        </w:trPr>
        <w:tc>
          <w:tcPr>
            <w:tcW w:w="0" w:type="auto"/>
            <w:tcBorders>
              <w:tl2br w:val="nil"/>
              <w:tr2bl w:val="nil"/>
            </w:tcBorders>
            <w:shd w:val="clear" w:color="auto" w:fill="FFFFFF"/>
            <w:vAlign w:val="center"/>
          </w:tcPr>
          <w:p w14:paraId="59AC0B8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38442645" w14:textId="0FD2B7A5"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 / -a</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w:t>
            </w:r>
            <w:proofErr w:type="spellEnd"/>
          </w:p>
        </w:tc>
        <w:tc>
          <w:tcPr>
            <w:tcW w:w="0" w:type="auto"/>
            <w:tcBorders>
              <w:tl2br w:val="nil"/>
              <w:tr2bl w:val="nil"/>
            </w:tcBorders>
            <w:shd w:val="clear" w:color="auto" w:fill="FFFFFF"/>
            <w:vAlign w:val="center"/>
          </w:tcPr>
          <w:p w14:paraId="297CFD2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-a</w:t>
            </w:r>
          </w:p>
        </w:tc>
        <w:tc>
          <w:tcPr>
            <w:tcW w:w="0" w:type="auto"/>
            <w:tcBorders>
              <w:tl2br w:val="nil"/>
              <w:tr2bl w:val="nil"/>
            </w:tcBorders>
            <w:shd w:val="clear" w:color="auto" w:fill="FFFFFF"/>
            <w:vAlign w:val="center"/>
          </w:tcPr>
          <w:p w14:paraId="3B09BEEE" w14:textId="0F13A42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304DF4D" w14:textId="77777777">
        <w:trPr>
          <w:jc w:val="center"/>
        </w:trPr>
        <w:tc>
          <w:tcPr>
            <w:tcW w:w="0" w:type="auto"/>
            <w:tcBorders>
              <w:tl2br w:val="nil"/>
              <w:tr2bl w:val="nil"/>
            </w:tcBorders>
            <w:shd w:val="clear" w:color="auto" w:fill="FDFDFD"/>
            <w:vAlign w:val="center"/>
          </w:tcPr>
          <w:p w14:paraId="7A20417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427C68B1" w14:textId="684AFD5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ar</w:t>
            </w:r>
            <w:proofErr w:type="spellEnd"/>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ir</w:t>
            </w:r>
            <w:proofErr w:type="spellEnd"/>
          </w:p>
        </w:tc>
        <w:tc>
          <w:tcPr>
            <w:tcW w:w="0" w:type="auto"/>
            <w:tcBorders>
              <w:tl2br w:val="nil"/>
              <w:tr2bl w:val="nil"/>
            </w:tcBorders>
            <w:shd w:val="clear" w:color="auto" w:fill="FDFDFD"/>
            <w:vAlign w:val="center"/>
          </w:tcPr>
          <w:p w14:paraId="39C92EE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ir</w:t>
            </w:r>
            <w:proofErr w:type="spellEnd"/>
          </w:p>
        </w:tc>
        <w:tc>
          <w:tcPr>
            <w:tcW w:w="0" w:type="auto"/>
            <w:tcBorders>
              <w:tl2br w:val="nil"/>
              <w:tr2bl w:val="nil"/>
            </w:tcBorders>
            <w:shd w:val="clear" w:color="auto" w:fill="FDFDFD"/>
            <w:vAlign w:val="center"/>
          </w:tcPr>
          <w:p w14:paraId="7618731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
        </w:tc>
      </w:tr>
      <w:tr w:rsidR="00355BE1" w:rsidRPr="00337996" w14:paraId="6AF736CE" w14:textId="77777777">
        <w:trPr>
          <w:jc w:val="center"/>
        </w:trPr>
        <w:tc>
          <w:tcPr>
            <w:tcW w:w="0" w:type="auto"/>
            <w:tcBorders>
              <w:tl2br w:val="nil"/>
              <w:tr2bl w:val="nil"/>
            </w:tcBorders>
            <w:shd w:val="clear" w:color="auto" w:fill="FFFFFF"/>
            <w:vAlign w:val="center"/>
          </w:tcPr>
          <w:p w14:paraId="0CF756A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07C3272C" w14:textId="4E3CFEF2"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-r</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ar</w:t>
            </w:r>
            <w:proofErr w:type="spellEnd"/>
            <w:r w:rsidRPr="00337996">
              <w:rPr>
                <w:rFonts w:ascii="Times New Roman" w:eastAsia="宋体" w:hAnsi="Times New Roman" w:cs="Times New Roman"/>
                <w:color w:val="202122"/>
                <w:szCs w:val="21"/>
                <w:shd w:val="clear" w:color="auto" w:fill="FFFFFF"/>
              </w:rPr>
              <w:t>/ -</w:t>
            </w:r>
            <w:proofErr w:type="spellStart"/>
            <w:r w:rsidRPr="00337996">
              <w:rPr>
                <w:rFonts w:ascii="Times New Roman" w:eastAsia="宋体" w:hAnsi="Times New Roman" w:cs="Times New Roman"/>
                <w:color w:val="202122"/>
                <w:szCs w:val="21"/>
                <w:shd w:val="clear" w:color="auto" w:fill="FFFFFF"/>
              </w:rPr>
              <w:t>ir</w:t>
            </w:r>
            <w:proofErr w:type="spellEnd"/>
          </w:p>
        </w:tc>
        <w:tc>
          <w:tcPr>
            <w:tcW w:w="0" w:type="auto"/>
            <w:tcBorders>
              <w:tl2br w:val="nil"/>
              <w:tr2bl w:val="nil"/>
            </w:tcBorders>
            <w:shd w:val="clear" w:color="auto" w:fill="FFFFFF"/>
            <w:vAlign w:val="center"/>
          </w:tcPr>
          <w:p w14:paraId="64C27DC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w:t>
            </w:r>
            <w:proofErr w:type="spellEnd"/>
          </w:p>
        </w:tc>
        <w:tc>
          <w:tcPr>
            <w:tcW w:w="0" w:type="auto"/>
            <w:tcBorders>
              <w:tl2br w:val="nil"/>
              <w:tr2bl w:val="nil"/>
            </w:tcBorders>
            <w:shd w:val="clear" w:color="auto" w:fill="FFFFFF"/>
            <w:vAlign w:val="center"/>
          </w:tcPr>
          <w:p w14:paraId="146111DE" w14:textId="40E3505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40B21F6" w14:textId="77777777">
        <w:trPr>
          <w:jc w:val="center"/>
        </w:trPr>
        <w:tc>
          <w:tcPr>
            <w:tcW w:w="0" w:type="auto"/>
            <w:tcBorders>
              <w:tl2br w:val="nil"/>
              <w:tr2bl w:val="nil"/>
            </w:tcBorders>
            <w:shd w:val="clear" w:color="auto" w:fill="FDFDFD"/>
            <w:vAlign w:val="center"/>
          </w:tcPr>
          <w:p w14:paraId="28FE6FC7" w14:textId="1B824F8D"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4412F158" w14:textId="3EDC7E0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5C1A4D2" w14:textId="3534C7B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0DCDCB1" w14:textId="1372063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34EBE02" w14:textId="77777777">
        <w:trPr>
          <w:jc w:val="center"/>
        </w:trPr>
        <w:tc>
          <w:tcPr>
            <w:tcW w:w="0" w:type="auto"/>
            <w:tcBorders>
              <w:tl2br w:val="nil"/>
              <w:tr2bl w:val="nil"/>
            </w:tcBorders>
            <w:shd w:val="clear" w:color="auto" w:fill="FFFFFF"/>
            <w:vAlign w:val="center"/>
          </w:tcPr>
          <w:p w14:paraId="3A227B9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57EB08B2"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-um</w:t>
            </w:r>
          </w:p>
        </w:tc>
        <w:tc>
          <w:tcPr>
            <w:tcW w:w="0" w:type="auto"/>
            <w:tcBorders>
              <w:tl2br w:val="nil"/>
              <w:tr2bl w:val="nil"/>
            </w:tcBorders>
            <w:shd w:val="clear" w:color="auto" w:fill="FFFFFF"/>
            <w:vAlign w:val="center"/>
          </w:tcPr>
          <w:p w14:paraId="6EB9762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im</w:t>
            </w:r>
            <w:proofErr w:type="spellEnd"/>
          </w:p>
        </w:tc>
        <w:tc>
          <w:tcPr>
            <w:tcW w:w="0" w:type="auto"/>
            <w:tcBorders>
              <w:tl2br w:val="nil"/>
              <w:tr2bl w:val="nil"/>
            </w:tcBorders>
            <w:shd w:val="clear" w:color="auto" w:fill="FFFFFF"/>
            <w:vAlign w:val="center"/>
          </w:tcPr>
          <w:p w14:paraId="5BF64F5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-um</w:t>
            </w:r>
          </w:p>
        </w:tc>
      </w:tr>
      <w:tr w:rsidR="00355BE1" w:rsidRPr="00337996" w14:paraId="79FEF324" w14:textId="77777777">
        <w:trPr>
          <w:jc w:val="center"/>
        </w:trPr>
        <w:tc>
          <w:tcPr>
            <w:tcW w:w="0" w:type="auto"/>
            <w:tcBorders>
              <w:tl2br w:val="nil"/>
              <w:tr2bl w:val="nil"/>
            </w:tcBorders>
            <w:shd w:val="clear" w:color="auto" w:fill="FDFDFD"/>
            <w:vAlign w:val="center"/>
          </w:tcPr>
          <w:p w14:paraId="4EDC20C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6DE33CA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ið</w:t>
            </w:r>
            <w:proofErr w:type="spellEnd"/>
          </w:p>
        </w:tc>
        <w:tc>
          <w:tcPr>
            <w:tcW w:w="0" w:type="auto"/>
            <w:tcBorders>
              <w:tl2br w:val="nil"/>
              <w:tr2bl w:val="nil"/>
            </w:tcBorders>
            <w:shd w:val="clear" w:color="auto" w:fill="FDFDFD"/>
            <w:vAlign w:val="center"/>
          </w:tcPr>
          <w:p w14:paraId="419AA6E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ið</w:t>
            </w:r>
            <w:proofErr w:type="spellEnd"/>
          </w:p>
        </w:tc>
        <w:tc>
          <w:tcPr>
            <w:tcW w:w="0" w:type="auto"/>
            <w:tcBorders>
              <w:tl2br w:val="nil"/>
              <w:tr2bl w:val="nil"/>
            </w:tcBorders>
            <w:shd w:val="clear" w:color="auto" w:fill="FDFDFD"/>
            <w:vAlign w:val="center"/>
          </w:tcPr>
          <w:p w14:paraId="6501329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ið</w:t>
            </w:r>
            <w:proofErr w:type="spellEnd"/>
          </w:p>
        </w:tc>
      </w:tr>
      <w:tr w:rsidR="00355BE1" w:rsidRPr="00337996" w14:paraId="0F91190B" w14:textId="77777777">
        <w:trPr>
          <w:jc w:val="center"/>
        </w:trPr>
        <w:tc>
          <w:tcPr>
            <w:tcW w:w="0" w:type="auto"/>
            <w:tcBorders>
              <w:tl2br w:val="nil"/>
              <w:tr2bl w:val="nil"/>
            </w:tcBorders>
            <w:shd w:val="clear" w:color="auto" w:fill="FFFFFF"/>
            <w:vAlign w:val="center"/>
          </w:tcPr>
          <w:p w14:paraId="44C2AAE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7B245A3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-a</w:t>
            </w:r>
          </w:p>
        </w:tc>
        <w:tc>
          <w:tcPr>
            <w:tcW w:w="0" w:type="auto"/>
            <w:tcBorders>
              <w:tl2br w:val="nil"/>
              <w:tr2bl w:val="nil"/>
            </w:tcBorders>
            <w:shd w:val="clear" w:color="auto" w:fill="FFFFFF"/>
            <w:vAlign w:val="center"/>
          </w:tcPr>
          <w:p w14:paraId="3CA6673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i</w:t>
            </w:r>
            <w:proofErr w:type="spellEnd"/>
          </w:p>
        </w:tc>
        <w:tc>
          <w:tcPr>
            <w:tcW w:w="0" w:type="auto"/>
            <w:tcBorders>
              <w:tl2br w:val="nil"/>
              <w:tr2bl w:val="nil"/>
            </w:tcBorders>
            <w:shd w:val="clear" w:color="auto" w:fill="FFFFFF"/>
            <w:vAlign w:val="center"/>
          </w:tcPr>
          <w:p w14:paraId="56D39F3F" w14:textId="67C5745F"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F77B93A" w14:textId="77777777">
        <w:trPr>
          <w:jc w:val="center"/>
        </w:trPr>
        <w:tc>
          <w:tcPr>
            <w:tcW w:w="0" w:type="auto"/>
            <w:tcBorders>
              <w:tl2br w:val="nil"/>
              <w:tr2bl w:val="nil"/>
            </w:tcBorders>
            <w:shd w:val="clear" w:color="auto" w:fill="FFFFFF"/>
            <w:vAlign w:val="center"/>
          </w:tcPr>
          <w:p w14:paraId="4C7A76B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11291B68" w14:textId="4A1FEF7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10D1ED9" w14:textId="33E71C01"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F656245" w14:textId="208CDCF6"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9F5E9C2" w14:textId="77777777">
        <w:trPr>
          <w:jc w:val="center"/>
        </w:trPr>
        <w:tc>
          <w:tcPr>
            <w:tcW w:w="0" w:type="auto"/>
            <w:tcBorders>
              <w:tl2br w:val="nil"/>
              <w:tr2bl w:val="nil"/>
            </w:tcBorders>
            <w:shd w:val="clear" w:color="auto" w:fill="FDFDFD"/>
            <w:vAlign w:val="center"/>
          </w:tcPr>
          <w:p w14:paraId="7F09967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2DDE86D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ða</w:t>
            </w:r>
            <w:proofErr w:type="spellEnd"/>
          </w:p>
        </w:tc>
        <w:tc>
          <w:tcPr>
            <w:tcW w:w="0" w:type="auto"/>
            <w:tcBorders>
              <w:tl2br w:val="nil"/>
              <w:tr2bl w:val="nil"/>
            </w:tcBorders>
            <w:shd w:val="clear" w:color="auto" w:fill="FDFDFD"/>
            <w:vAlign w:val="center"/>
          </w:tcPr>
          <w:p w14:paraId="4CE7825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ða</w:t>
            </w:r>
            <w:proofErr w:type="spellEnd"/>
          </w:p>
        </w:tc>
        <w:tc>
          <w:tcPr>
            <w:tcW w:w="0" w:type="auto"/>
            <w:tcBorders>
              <w:tl2br w:val="nil"/>
              <w:tr2bl w:val="nil"/>
            </w:tcBorders>
            <w:shd w:val="clear" w:color="auto" w:fill="FDFDFD"/>
            <w:vAlign w:val="center"/>
          </w:tcPr>
          <w:p w14:paraId="6880A2E4" w14:textId="0C4211B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3D95B77" w14:textId="77777777">
        <w:trPr>
          <w:jc w:val="center"/>
        </w:trPr>
        <w:tc>
          <w:tcPr>
            <w:tcW w:w="0" w:type="auto"/>
            <w:tcBorders>
              <w:tl2br w:val="nil"/>
              <w:tr2bl w:val="nil"/>
            </w:tcBorders>
            <w:shd w:val="clear" w:color="auto" w:fill="FFFFFF"/>
            <w:vAlign w:val="center"/>
          </w:tcPr>
          <w:p w14:paraId="5A1584A7"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068ED7F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ðir</w:t>
            </w:r>
            <w:proofErr w:type="spellEnd"/>
          </w:p>
        </w:tc>
        <w:tc>
          <w:tcPr>
            <w:tcW w:w="0" w:type="auto"/>
            <w:tcBorders>
              <w:tl2br w:val="nil"/>
              <w:tr2bl w:val="nil"/>
            </w:tcBorders>
            <w:shd w:val="clear" w:color="auto" w:fill="FFFFFF"/>
            <w:vAlign w:val="center"/>
          </w:tcPr>
          <w:p w14:paraId="30FF8AF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ðir</w:t>
            </w:r>
            <w:proofErr w:type="spellEnd"/>
          </w:p>
        </w:tc>
        <w:tc>
          <w:tcPr>
            <w:tcW w:w="0" w:type="auto"/>
            <w:tcBorders>
              <w:tl2br w:val="nil"/>
              <w:tr2bl w:val="nil"/>
            </w:tcBorders>
            <w:shd w:val="clear" w:color="auto" w:fill="FFFFFF"/>
            <w:vAlign w:val="center"/>
          </w:tcPr>
          <w:p w14:paraId="568267EA" w14:textId="12A02E5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10F6509" w14:textId="77777777">
        <w:trPr>
          <w:jc w:val="center"/>
        </w:trPr>
        <w:tc>
          <w:tcPr>
            <w:tcW w:w="0" w:type="auto"/>
            <w:tcBorders>
              <w:tl2br w:val="nil"/>
              <w:tr2bl w:val="nil"/>
            </w:tcBorders>
            <w:shd w:val="clear" w:color="auto" w:fill="FDFDFD"/>
            <w:vAlign w:val="center"/>
          </w:tcPr>
          <w:p w14:paraId="2496CDCE"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48622F0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ði</w:t>
            </w:r>
            <w:proofErr w:type="spellEnd"/>
          </w:p>
        </w:tc>
        <w:tc>
          <w:tcPr>
            <w:tcW w:w="0" w:type="auto"/>
            <w:tcBorders>
              <w:tl2br w:val="nil"/>
              <w:tr2bl w:val="nil"/>
            </w:tcBorders>
            <w:shd w:val="clear" w:color="auto" w:fill="FDFDFD"/>
            <w:vAlign w:val="center"/>
          </w:tcPr>
          <w:p w14:paraId="79B3F00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w:t>
            </w:r>
            <w:proofErr w:type="spellEnd"/>
          </w:p>
        </w:tc>
        <w:tc>
          <w:tcPr>
            <w:tcW w:w="0" w:type="auto"/>
            <w:tcBorders>
              <w:tl2br w:val="nil"/>
              <w:tr2bl w:val="nil"/>
            </w:tcBorders>
            <w:shd w:val="clear" w:color="auto" w:fill="FDFDFD"/>
            <w:vAlign w:val="center"/>
          </w:tcPr>
          <w:p w14:paraId="070CCC89" w14:textId="6AF4E24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1F4151D" w14:textId="77777777">
        <w:trPr>
          <w:jc w:val="center"/>
        </w:trPr>
        <w:tc>
          <w:tcPr>
            <w:tcW w:w="0" w:type="auto"/>
            <w:tcBorders>
              <w:tl2br w:val="nil"/>
              <w:tr2bl w:val="nil"/>
            </w:tcBorders>
            <w:shd w:val="clear" w:color="auto" w:fill="FFFFFF"/>
            <w:vAlign w:val="center"/>
          </w:tcPr>
          <w:p w14:paraId="16A3C5C4" w14:textId="5EFFA1FA"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23E6AC39" w14:textId="6518EFF8"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6369CD23" w14:textId="046F6E0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6CEFAE06" w14:textId="2C5BF34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C50888B" w14:textId="77777777">
        <w:trPr>
          <w:jc w:val="center"/>
        </w:trPr>
        <w:tc>
          <w:tcPr>
            <w:tcW w:w="0" w:type="auto"/>
            <w:tcBorders>
              <w:tl2br w:val="nil"/>
              <w:tr2bl w:val="nil"/>
            </w:tcBorders>
            <w:shd w:val="clear" w:color="auto" w:fill="FDFDFD"/>
            <w:vAlign w:val="center"/>
          </w:tcPr>
          <w:p w14:paraId="4BDAD9F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25E8D02B"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ðum</w:t>
            </w:r>
            <w:proofErr w:type="spellEnd"/>
          </w:p>
        </w:tc>
        <w:tc>
          <w:tcPr>
            <w:tcW w:w="0" w:type="auto"/>
            <w:tcBorders>
              <w:tl2br w:val="nil"/>
              <w:tr2bl w:val="nil"/>
            </w:tcBorders>
            <w:shd w:val="clear" w:color="auto" w:fill="FDFDFD"/>
            <w:vAlign w:val="center"/>
          </w:tcPr>
          <w:p w14:paraId="6F86C9A0"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ðim</w:t>
            </w:r>
            <w:proofErr w:type="spellEnd"/>
          </w:p>
        </w:tc>
        <w:tc>
          <w:tcPr>
            <w:tcW w:w="0" w:type="auto"/>
            <w:tcBorders>
              <w:tl2br w:val="nil"/>
              <w:tr2bl w:val="nil"/>
            </w:tcBorders>
            <w:shd w:val="clear" w:color="auto" w:fill="FDFDFD"/>
            <w:vAlign w:val="center"/>
          </w:tcPr>
          <w:p w14:paraId="20F1EE52" w14:textId="5EBDD3E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CC5349B" w14:textId="77777777">
        <w:trPr>
          <w:jc w:val="center"/>
        </w:trPr>
        <w:tc>
          <w:tcPr>
            <w:tcW w:w="0" w:type="auto"/>
            <w:tcBorders>
              <w:tl2br w:val="nil"/>
              <w:tr2bl w:val="nil"/>
            </w:tcBorders>
            <w:shd w:val="clear" w:color="auto" w:fill="FFFFFF"/>
            <w:vAlign w:val="center"/>
          </w:tcPr>
          <w:p w14:paraId="389324A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7FF1BA5C"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ðuð</w:t>
            </w:r>
            <w:proofErr w:type="spellEnd"/>
          </w:p>
        </w:tc>
        <w:tc>
          <w:tcPr>
            <w:tcW w:w="0" w:type="auto"/>
            <w:tcBorders>
              <w:tl2br w:val="nil"/>
              <w:tr2bl w:val="nil"/>
            </w:tcBorders>
            <w:shd w:val="clear" w:color="auto" w:fill="FFFFFF"/>
            <w:vAlign w:val="center"/>
          </w:tcPr>
          <w:p w14:paraId="77875541"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ðið</w:t>
            </w:r>
            <w:proofErr w:type="spellEnd"/>
          </w:p>
        </w:tc>
        <w:tc>
          <w:tcPr>
            <w:tcW w:w="0" w:type="auto"/>
            <w:tcBorders>
              <w:tl2br w:val="nil"/>
              <w:tr2bl w:val="nil"/>
            </w:tcBorders>
            <w:shd w:val="clear" w:color="auto" w:fill="FFFFFF"/>
            <w:vAlign w:val="center"/>
          </w:tcPr>
          <w:p w14:paraId="1DDE85F1" w14:textId="65D92803"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6450AB0" w14:textId="77777777">
        <w:trPr>
          <w:jc w:val="center"/>
        </w:trPr>
        <w:tc>
          <w:tcPr>
            <w:tcW w:w="0" w:type="auto"/>
            <w:tcBorders>
              <w:tl2br w:val="nil"/>
              <w:tr2bl w:val="nil"/>
            </w:tcBorders>
            <w:shd w:val="clear" w:color="auto" w:fill="FDFDFD"/>
            <w:vAlign w:val="center"/>
          </w:tcPr>
          <w:p w14:paraId="3480182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312B0468"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(u-</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ðu</w:t>
            </w:r>
            <w:proofErr w:type="spellEnd"/>
          </w:p>
        </w:tc>
        <w:tc>
          <w:tcPr>
            <w:tcW w:w="0" w:type="auto"/>
            <w:tcBorders>
              <w:tl2br w:val="nil"/>
              <w:tr2bl w:val="nil"/>
            </w:tcBorders>
            <w:shd w:val="clear" w:color="auto" w:fill="FDFDFD"/>
            <w:vAlign w:val="center"/>
          </w:tcPr>
          <w:p w14:paraId="5A54CFC3"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 + (</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w:t>
            </w:r>
            <w:r w:rsidRPr="00337996">
              <w:rPr>
                <w:rFonts w:ascii="Times New Roman" w:eastAsia="宋体" w:hAnsi="Times New Roman" w:cs="Times New Roman"/>
                <w:color w:val="202122"/>
                <w:szCs w:val="21"/>
                <w:shd w:val="clear" w:color="auto" w:fill="FFFFFF"/>
              </w:rPr>
              <w:t>) + -</w:t>
            </w:r>
            <w:proofErr w:type="spellStart"/>
            <w:r w:rsidRPr="00337996">
              <w:rPr>
                <w:rFonts w:ascii="Times New Roman" w:eastAsia="宋体" w:hAnsi="Times New Roman" w:cs="Times New Roman"/>
                <w:color w:val="202122"/>
                <w:szCs w:val="21"/>
                <w:shd w:val="clear" w:color="auto" w:fill="FFFFFF"/>
              </w:rPr>
              <w:t>ði</w:t>
            </w:r>
            <w:proofErr w:type="spellEnd"/>
          </w:p>
        </w:tc>
        <w:tc>
          <w:tcPr>
            <w:tcW w:w="0" w:type="auto"/>
            <w:tcBorders>
              <w:tl2br w:val="nil"/>
              <w:tr2bl w:val="nil"/>
            </w:tcBorders>
            <w:shd w:val="clear" w:color="auto" w:fill="FDFDFD"/>
            <w:vAlign w:val="center"/>
          </w:tcPr>
          <w:p w14:paraId="02B35EB5" w14:textId="0F43675D"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CEF1826" w14:textId="77777777">
        <w:trPr>
          <w:jc w:val="center"/>
        </w:trPr>
        <w:tc>
          <w:tcPr>
            <w:tcW w:w="0" w:type="auto"/>
            <w:tcBorders>
              <w:tl2br w:val="nil"/>
              <w:tr2bl w:val="nil"/>
            </w:tcBorders>
            <w:shd w:val="clear" w:color="auto" w:fill="FDFDFD"/>
            <w:vAlign w:val="center"/>
          </w:tcPr>
          <w:p w14:paraId="11B7DFFA"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DFDFD"/>
            <w:vAlign w:val="center"/>
          </w:tcPr>
          <w:p w14:paraId="561842B9"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-a</w:t>
            </w:r>
          </w:p>
        </w:tc>
        <w:tc>
          <w:tcPr>
            <w:tcW w:w="0" w:type="auto"/>
            <w:tcBorders>
              <w:tl2br w:val="nil"/>
              <w:tr2bl w:val="nil"/>
            </w:tcBorders>
            <w:shd w:val="clear" w:color="auto" w:fill="FDFDFD"/>
            <w:vAlign w:val="center"/>
          </w:tcPr>
          <w:p w14:paraId="7BC4A94A" w14:textId="7EF2DD42"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29F8647" w14:textId="3700996B"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1F1689A" w14:textId="77777777">
        <w:trPr>
          <w:jc w:val="center"/>
        </w:trPr>
        <w:tc>
          <w:tcPr>
            <w:tcW w:w="0" w:type="auto"/>
            <w:tcBorders>
              <w:tl2br w:val="nil"/>
              <w:tr2bl w:val="nil"/>
            </w:tcBorders>
            <w:shd w:val="clear" w:color="auto" w:fill="FDFDFD"/>
            <w:vAlign w:val="center"/>
          </w:tcPr>
          <w:p w14:paraId="7B7E5925"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392EDDA6"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 + -</w:t>
            </w:r>
            <w:proofErr w:type="spellStart"/>
            <w:r w:rsidRPr="00337996">
              <w:rPr>
                <w:rFonts w:ascii="Times New Roman" w:eastAsia="宋体" w:hAnsi="Times New Roman" w:cs="Times New Roman"/>
                <w:color w:val="202122"/>
                <w:szCs w:val="21"/>
                <w:shd w:val="clear" w:color="auto" w:fill="FFFFFF"/>
              </w:rPr>
              <w:t>andi</w:t>
            </w:r>
            <w:proofErr w:type="spellEnd"/>
          </w:p>
        </w:tc>
        <w:tc>
          <w:tcPr>
            <w:tcW w:w="0" w:type="auto"/>
            <w:tcBorders>
              <w:tl2br w:val="nil"/>
              <w:tr2bl w:val="nil"/>
            </w:tcBorders>
            <w:shd w:val="clear" w:color="auto" w:fill="FDFDFD"/>
            <w:vAlign w:val="center"/>
          </w:tcPr>
          <w:p w14:paraId="55F9F0DC" w14:textId="058573F5"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09A13AB" w14:textId="7A3AF054"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99AE094" w14:textId="77777777">
        <w:trPr>
          <w:jc w:val="center"/>
        </w:trPr>
        <w:tc>
          <w:tcPr>
            <w:tcW w:w="0" w:type="auto"/>
            <w:tcBorders>
              <w:tl2br w:val="nil"/>
              <w:tr2bl w:val="nil"/>
            </w:tcBorders>
            <w:shd w:val="clear" w:color="auto" w:fill="FDFDFD"/>
            <w:vAlign w:val="center"/>
          </w:tcPr>
          <w:p w14:paraId="0546C1ED"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068A5CBF" w14:textId="77777777" w:rsidR="00355BE1" w:rsidRPr="00337996" w:rsidRDefault="00AB3470">
            <w:pPr>
              <w:widowControl/>
              <w:jc w:val="left"/>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 + -</w:t>
            </w:r>
            <w:proofErr w:type="spellStart"/>
            <w:r w:rsidRPr="00337996">
              <w:rPr>
                <w:rFonts w:ascii="Times New Roman" w:eastAsia="宋体" w:hAnsi="Times New Roman" w:cs="Times New Roman"/>
                <w:color w:val="202122"/>
                <w:szCs w:val="21"/>
                <w:shd w:val="clear" w:color="auto" w:fill="FFFFFF"/>
              </w:rPr>
              <w:t>ðr</w:t>
            </w:r>
            <w:proofErr w:type="spellEnd"/>
          </w:p>
        </w:tc>
        <w:tc>
          <w:tcPr>
            <w:tcW w:w="0" w:type="auto"/>
            <w:tcBorders>
              <w:tl2br w:val="nil"/>
              <w:tr2bl w:val="nil"/>
            </w:tcBorders>
            <w:shd w:val="clear" w:color="auto" w:fill="FDFDFD"/>
            <w:vAlign w:val="center"/>
          </w:tcPr>
          <w:p w14:paraId="0514AEFB" w14:textId="4814F649"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05899161" w14:textId="15C2CF20" w:rsidR="00355BE1" w:rsidRPr="00337996" w:rsidRDefault="0033735A">
            <w:pPr>
              <w:widowControl/>
              <w:jc w:val="left"/>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15A632EF" w14:textId="77777777" w:rsidR="00355BE1" w:rsidRPr="00337996" w:rsidRDefault="00355BE1">
      <w:pPr>
        <w:rPr>
          <w:rFonts w:ascii="Times New Roman" w:eastAsia="宋体" w:hAnsi="Times New Roman" w:cs="Times New Roman"/>
          <w:szCs w:val="21"/>
        </w:rPr>
      </w:pPr>
    </w:p>
    <w:p w14:paraId="23FCB1E6" w14:textId="77777777" w:rsidR="00355BE1" w:rsidRPr="00337996" w:rsidRDefault="00AB3470">
      <w:pPr>
        <w:pStyle w:val="a6"/>
        <w:widowControl/>
        <w:shd w:val="clear" w:color="auto" w:fill="FFFFFF"/>
        <w:spacing w:line="24" w:lineRule="atLeast"/>
        <w:ind w:firstLineChars="200" w:firstLine="422"/>
        <w:outlineLvl w:val="2"/>
        <w:rPr>
          <w:rFonts w:ascii="Times New Roman" w:eastAsia="宋体" w:hAnsi="Times New Roman"/>
          <w:b/>
          <w:bCs/>
          <w:color w:val="202122"/>
          <w:kern w:val="2"/>
          <w:sz w:val="21"/>
          <w:szCs w:val="21"/>
          <w:shd w:val="clear" w:color="auto" w:fill="FFFFFF"/>
        </w:rPr>
      </w:pPr>
      <w:bookmarkStart w:id="43" w:name="_Toc24104"/>
      <w:r w:rsidRPr="00337996">
        <w:rPr>
          <w:rFonts w:ascii="Times New Roman" w:eastAsia="宋体" w:hAnsi="Times New Roman"/>
          <w:b/>
          <w:bCs/>
          <w:color w:val="202122"/>
          <w:kern w:val="2"/>
          <w:sz w:val="21"/>
          <w:szCs w:val="21"/>
          <w:shd w:val="clear" w:color="auto" w:fill="FFFFFF"/>
        </w:rPr>
        <w:t xml:space="preserve">2.4.2 </w:t>
      </w:r>
      <w:r w:rsidRPr="00337996">
        <w:rPr>
          <w:rFonts w:ascii="Times New Roman" w:eastAsia="宋体" w:hAnsi="Times New Roman"/>
          <w:b/>
          <w:bCs/>
          <w:color w:val="202122"/>
          <w:kern w:val="2"/>
          <w:sz w:val="21"/>
          <w:szCs w:val="21"/>
          <w:shd w:val="clear" w:color="auto" w:fill="FFFFFF"/>
        </w:rPr>
        <w:t>弱动词的中动词尾</w:t>
      </w:r>
      <w:bookmarkEnd w:id="43"/>
    </w:p>
    <w:p w14:paraId="30418B70"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弱动词的中动态的构成和上面一致，只不过把词尾换成</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r w:rsidRPr="00337996">
        <w:rPr>
          <w:rFonts w:ascii="Times New Roman" w:eastAsia="宋体" w:hAnsi="Times New Roman"/>
          <w:color w:val="202122"/>
          <w:kern w:val="2"/>
          <w:sz w:val="21"/>
          <w:szCs w:val="21"/>
          <w:shd w:val="clear" w:color="auto" w:fill="FFFFFF"/>
        </w:rPr>
        <w:t>而已，我们在强动词部分已经讲过了</w:t>
      </w: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r w:rsidRPr="00337996">
        <w:rPr>
          <w:rFonts w:ascii="Times New Roman" w:eastAsia="宋体" w:hAnsi="Times New Roman"/>
          <w:color w:val="202122"/>
          <w:kern w:val="2"/>
          <w:sz w:val="21"/>
          <w:szCs w:val="21"/>
          <w:shd w:val="clear" w:color="auto" w:fill="FFFFFF"/>
        </w:rPr>
        <w:t>词尾导致的音变，这里不再赘述了。</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1279"/>
        <w:gridCol w:w="614"/>
        <w:gridCol w:w="800"/>
      </w:tblGrid>
      <w:tr w:rsidR="00355BE1" w:rsidRPr="00337996" w14:paraId="7B03A52D" w14:textId="77777777">
        <w:trPr>
          <w:trHeight w:val="970"/>
          <w:jc w:val="center"/>
        </w:trPr>
        <w:tc>
          <w:tcPr>
            <w:tcW w:w="0" w:type="auto"/>
            <w:tcBorders>
              <w:tl2br w:val="nil"/>
              <w:tr2bl w:val="nil"/>
            </w:tcBorders>
            <w:shd w:val="clear" w:color="auto" w:fill="FFFFFF"/>
            <w:vAlign w:val="center"/>
          </w:tcPr>
          <w:p w14:paraId="5D8F1B1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弱动词</w:t>
            </w:r>
          </w:p>
        </w:tc>
        <w:tc>
          <w:tcPr>
            <w:tcW w:w="0" w:type="auto"/>
            <w:tcBorders>
              <w:tl2br w:val="nil"/>
              <w:tr2bl w:val="nil"/>
            </w:tcBorders>
            <w:shd w:val="clear" w:color="auto" w:fill="FFFFFF"/>
            <w:vAlign w:val="center"/>
          </w:tcPr>
          <w:p w14:paraId="560ED4D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0" w:type="auto"/>
            <w:tcBorders>
              <w:tl2br w:val="nil"/>
              <w:tr2bl w:val="nil"/>
            </w:tcBorders>
            <w:shd w:val="clear" w:color="auto" w:fill="FFFFFF"/>
            <w:vAlign w:val="center"/>
          </w:tcPr>
          <w:p w14:paraId="1207F847"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0" w:type="auto"/>
            <w:tcBorders>
              <w:tl2br w:val="nil"/>
              <w:tr2bl w:val="nil"/>
            </w:tcBorders>
            <w:shd w:val="clear" w:color="auto" w:fill="FFFFFF"/>
            <w:vAlign w:val="center"/>
          </w:tcPr>
          <w:p w14:paraId="56CC69CC"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355BE1" w:rsidRPr="00337996" w14:paraId="72202AB5" w14:textId="77777777">
        <w:trPr>
          <w:jc w:val="center"/>
        </w:trPr>
        <w:tc>
          <w:tcPr>
            <w:tcW w:w="0" w:type="auto"/>
            <w:tcBorders>
              <w:tl2br w:val="nil"/>
              <w:tr2bl w:val="nil"/>
            </w:tcBorders>
            <w:shd w:val="clear" w:color="auto" w:fill="FDFDFD"/>
            <w:vAlign w:val="center"/>
          </w:tcPr>
          <w:p w14:paraId="55E4A90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0" w:type="auto"/>
            <w:tcBorders>
              <w:tl2br w:val="nil"/>
              <w:tr2bl w:val="nil"/>
            </w:tcBorders>
            <w:shd w:val="clear" w:color="auto" w:fill="FDFDFD"/>
            <w:vAlign w:val="center"/>
          </w:tcPr>
          <w:p w14:paraId="40357125" w14:textId="62EDC28A"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5D427F17" w14:textId="644E73BF"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5B128FB6" w14:textId="1DAF5F4F"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546C975D" w14:textId="77777777">
        <w:trPr>
          <w:jc w:val="center"/>
        </w:trPr>
        <w:tc>
          <w:tcPr>
            <w:tcW w:w="0" w:type="auto"/>
            <w:tcBorders>
              <w:tl2br w:val="nil"/>
              <w:tr2bl w:val="nil"/>
            </w:tcBorders>
            <w:shd w:val="clear" w:color="auto" w:fill="FFFFFF"/>
            <w:vAlign w:val="center"/>
          </w:tcPr>
          <w:p w14:paraId="571349AE"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0" w:type="auto"/>
            <w:tcBorders>
              <w:tl2br w:val="nil"/>
              <w:tr2bl w:val="nil"/>
            </w:tcBorders>
            <w:shd w:val="clear" w:color="auto" w:fill="FFFFFF"/>
            <w:vAlign w:val="center"/>
          </w:tcPr>
          <w:p w14:paraId="19FE6FA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0" w:type="auto"/>
            <w:tcBorders>
              <w:tl2br w:val="nil"/>
              <w:tr2bl w:val="nil"/>
            </w:tcBorders>
            <w:shd w:val="clear" w:color="auto" w:fill="FFFFFF"/>
            <w:vAlign w:val="center"/>
          </w:tcPr>
          <w:p w14:paraId="510E328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0" w:type="auto"/>
            <w:tcBorders>
              <w:tl2br w:val="nil"/>
              <w:tr2bl w:val="nil"/>
            </w:tcBorders>
            <w:shd w:val="clear" w:color="auto" w:fill="FFFFFF"/>
            <w:vAlign w:val="center"/>
          </w:tcPr>
          <w:p w14:paraId="28B57595" w14:textId="437EA44B"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533BD12" w14:textId="77777777">
        <w:trPr>
          <w:jc w:val="center"/>
        </w:trPr>
        <w:tc>
          <w:tcPr>
            <w:tcW w:w="0" w:type="auto"/>
            <w:tcBorders>
              <w:tl2br w:val="nil"/>
              <w:tr2bl w:val="nil"/>
            </w:tcBorders>
            <w:shd w:val="clear" w:color="auto" w:fill="FDFDFD"/>
            <w:vAlign w:val="center"/>
          </w:tcPr>
          <w:p w14:paraId="64F7BA8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DFDFD"/>
            <w:vAlign w:val="center"/>
          </w:tcPr>
          <w:p w14:paraId="0EBABA09" w14:textId="6683CD3D"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-ask</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DFDFD"/>
            <w:vAlign w:val="center"/>
          </w:tcPr>
          <w:p w14:paraId="2C7FB693"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DFDFD"/>
            <w:vAlign w:val="center"/>
          </w:tcPr>
          <w:p w14:paraId="3A8BEDEF" w14:textId="78532179"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-ask</w:t>
            </w:r>
          </w:p>
        </w:tc>
      </w:tr>
      <w:tr w:rsidR="00355BE1" w:rsidRPr="00337996" w14:paraId="165DF1A0" w14:textId="77777777">
        <w:trPr>
          <w:jc w:val="center"/>
        </w:trPr>
        <w:tc>
          <w:tcPr>
            <w:tcW w:w="0" w:type="auto"/>
            <w:tcBorders>
              <w:tl2br w:val="nil"/>
              <w:tr2bl w:val="nil"/>
            </w:tcBorders>
            <w:shd w:val="clear" w:color="auto" w:fill="FFFFFF"/>
            <w:vAlign w:val="center"/>
          </w:tcPr>
          <w:p w14:paraId="4CE92DCF"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FFFFF"/>
            <w:vAlign w:val="center"/>
          </w:tcPr>
          <w:p w14:paraId="288F48F9" w14:textId="3960D4A6"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sk</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-ask</w:t>
            </w:r>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FFFFF"/>
            <w:vAlign w:val="center"/>
          </w:tcPr>
          <w:p w14:paraId="1BEF4C1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FFFFF"/>
            <w:vAlign w:val="center"/>
          </w:tcPr>
          <w:p w14:paraId="46466A04" w14:textId="44106417"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AE25105" w14:textId="77777777">
        <w:trPr>
          <w:jc w:val="center"/>
        </w:trPr>
        <w:tc>
          <w:tcPr>
            <w:tcW w:w="0" w:type="auto"/>
            <w:tcBorders>
              <w:tl2br w:val="nil"/>
              <w:tr2bl w:val="nil"/>
            </w:tcBorders>
            <w:shd w:val="clear" w:color="auto" w:fill="FDFDFD"/>
            <w:vAlign w:val="center"/>
          </w:tcPr>
          <w:p w14:paraId="2D0B3642" w14:textId="042AF69F"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r w:rsidR="00AB3470" w:rsidRPr="00337996">
              <w:rPr>
                <w:rFonts w:ascii="Times New Roman" w:eastAsia="宋体" w:hAnsi="Times New Roman"/>
                <w:color w:val="202122"/>
                <w:kern w:val="2"/>
                <w:sz w:val="21"/>
                <w:szCs w:val="21"/>
                <w:shd w:val="clear" w:color="auto" w:fill="FFFFFF"/>
              </w:rPr>
              <w:t>复数现在时</w:t>
            </w:r>
          </w:p>
        </w:tc>
        <w:tc>
          <w:tcPr>
            <w:tcW w:w="0" w:type="auto"/>
            <w:tcBorders>
              <w:tl2br w:val="nil"/>
              <w:tr2bl w:val="nil"/>
            </w:tcBorders>
            <w:shd w:val="clear" w:color="auto" w:fill="FDFDFD"/>
            <w:vAlign w:val="center"/>
          </w:tcPr>
          <w:p w14:paraId="222D3F1F" w14:textId="6AFA841D"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3CDB4421" w14:textId="7024D1FE"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42D184D9" w14:textId="39FC31C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9BCCE1C" w14:textId="77777777">
        <w:trPr>
          <w:jc w:val="center"/>
        </w:trPr>
        <w:tc>
          <w:tcPr>
            <w:tcW w:w="0" w:type="auto"/>
            <w:tcBorders>
              <w:tl2br w:val="nil"/>
              <w:tr2bl w:val="nil"/>
            </w:tcBorders>
            <w:shd w:val="clear" w:color="auto" w:fill="FFFFFF"/>
            <w:vAlign w:val="center"/>
          </w:tcPr>
          <w:p w14:paraId="574B250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 xml:space="preserve">1 </w:t>
            </w:r>
          </w:p>
        </w:tc>
        <w:tc>
          <w:tcPr>
            <w:tcW w:w="0" w:type="auto"/>
            <w:tcBorders>
              <w:tl2br w:val="nil"/>
              <w:tr2bl w:val="nil"/>
            </w:tcBorders>
            <w:shd w:val="clear" w:color="auto" w:fill="FFFFFF"/>
            <w:vAlign w:val="center"/>
          </w:tcPr>
          <w:p w14:paraId="78D75853"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umsk</w:t>
            </w:r>
            <w:proofErr w:type="spellEnd"/>
          </w:p>
        </w:tc>
        <w:tc>
          <w:tcPr>
            <w:tcW w:w="0" w:type="auto"/>
            <w:tcBorders>
              <w:tl2br w:val="nil"/>
              <w:tr2bl w:val="nil"/>
            </w:tcBorders>
            <w:shd w:val="clear" w:color="auto" w:fill="FFFFFF"/>
            <w:vAlign w:val="center"/>
          </w:tcPr>
          <w:p w14:paraId="7864547F"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imsk</w:t>
            </w:r>
            <w:proofErr w:type="spellEnd"/>
          </w:p>
        </w:tc>
        <w:tc>
          <w:tcPr>
            <w:tcW w:w="0" w:type="auto"/>
            <w:tcBorders>
              <w:tl2br w:val="nil"/>
              <w:tr2bl w:val="nil"/>
            </w:tcBorders>
            <w:shd w:val="clear" w:color="auto" w:fill="FFFFFF"/>
            <w:vAlign w:val="center"/>
          </w:tcPr>
          <w:p w14:paraId="3C0A7F27"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umsk</w:t>
            </w:r>
            <w:proofErr w:type="spellEnd"/>
          </w:p>
        </w:tc>
      </w:tr>
      <w:tr w:rsidR="00355BE1" w:rsidRPr="00337996" w14:paraId="08CF34DF" w14:textId="77777777">
        <w:trPr>
          <w:jc w:val="center"/>
        </w:trPr>
        <w:tc>
          <w:tcPr>
            <w:tcW w:w="0" w:type="auto"/>
            <w:tcBorders>
              <w:tl2br w:val="nil"/>
              <w:tr2bl w:val="nil"/>
            </w:tcBorders>
            <w:shd w:val="clear" w:color="auto" w:fill="FDFDFD"/>
            <w:vAlign w:val="center"/>
          </w:tcPr>
          <w:p w14:paraId="5B3C0B4C"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DFDFD"/>
            <w:vAlign w:val="center"/>
          </w:tcPr>
          <w:p w14:paraId="298A37A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0" w:type="auto"/>
            <w:tcBorders>
              <w:tl2br w:val="nil"/>
              <w:tr2bl w:val="nil"/>
            </w:tcBorders>
            <w:shd w:val="clear" w:color="auto" w:fill="FDFDFD"/>
            <w:vAlign w:val="center"/>
          </w:tcPr>
          <w:p w14:paraId="3685E1B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0" w:type="auto"/>
            <w:tcBorders>
              <w:tl2br w:val="nil"/>
              <w:tr2bl w:val="nil"/>
            </w:tcBorders>
            <w:shd w:val="clear" w:color="auto" w:fill="FDFDFD"/>
            <w:vAlign w:val="center"/>
          </w:tcPr>
          <w:p w14:paraId="4931712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izk</w:t>
            </w:r>
            <w:proofErr w:type="spellEnd"/>
          </w:p>
        </w:tc>
      </w:tr>
      <w:tr w:rsidR="00355BE1" w:rsidRPr="00337996" w14:paraId="0ABD5DB1" w14:textId="77777777">
        <w:trPr>
          <w:jc w:val="center"/>
        </w:trPr>
        <w:tc>
          <w:tcPr>
            <w:tcW w:w="0" w:type="auto"/>
            <w:tcBorders>
              <w:tl2br w:val="nil"/>
              <w:tr2bl w:val="nil"/>
            </w:tcBorders>
            <w:shd w:val="clear" w:color="auto" w:fill="FFFFFF"/>
            <w:vAlign w:val="center"/>
          </w:tcPr>
          <w:p w14:paraId="102C15F9"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FFFFF"/>
            <w:vAlign w:val="center"/>
          </w:tcPr>
          <w:p w14:paraId="0653A57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-ask</w:t>
            </w:r>
          </w:p>
        </w:tc>
        <w:tc>
          <w:tcPr>
            <w:tcW w:w="0" w:type="auto"/>
            <w:tcBorders>
              <w:tl2br w:val="nil"/>
              <w:tr2bl w:val="nil"/>
            </w:tcBorders>
            <w:shd w:val="clear" w:color="auto" w:fill="FFFFFF"/>
            <w:vAlign w:val="center"/>
          </w:tcPr>
          <w:p w14:paraId="51FF5597"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FFFFF"/>
            <w:vAlign w:val="center"/>
          </w:tcPr>
          <w:p w14:paraId="4B8364C3" w14:textId="759CEBD9"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E706F51" w14:textId="77777777">
        <w:trPr>
          <w:jc w:val="center"/>
        </w:trPr>
        <w:tc>
          <w:tcPr>
            <w:tcW w:w="0" w:type="auto"/>
            <w:tcBorders>
              <w:tl2br w:val="nil"/>
              <w:tr2bl w:val="nil"/>
            </w:tcBorders>
            <w:shd w:val="clear" w:color="auto" w:fill="FFFFFF"/>
            <w:vAlign w:val="center"/>
          </w:tcPr>
          <w:p w14:paraId="1DC00267"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0" w:type="auto"/>
            <w:tcBorders>
              <w:tl2br w:val="nil"/>
              <w:tr2bl w:val="nil"/>
            </w:tcBorders>
            <w:shd w:val="clear" w:color="auto" w:fill="FFFFFF"/>
            <w:vAlign w:val="center"/>
          </w:tcPr>
          <w:p w14:paraId="6A28FE9C" w14:textId="432E5D43"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41BC94AB" w14:textId="32F3CA6A"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7AA03078" w14:textId="68C5131E"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695D869" w14:textId="77777777">
        <w:trPr>
          <w:jc w:val="center"/>
        </w:trPr>
        <w:tc>
          <w:tcPr>
            <w:tcW w:w="0" w:type="auto"/>
            <w:tcBorders>
              <w:tl2br w:val="nil"/>
              <w:tr2bl w:val="nil"/>
            </w:tcBorders>
            <w:shd w:val="clear" w:color="auto" w:fill="FDFDFD"/>
            <w:vAlign w:val="center"/>
          </w:tcPr>
          <w:p w14:paraId="6A6B5CD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0" w:type="auto"/>
            <w:tcBorders>
              <w:tl2br w:val="nil"/>
              <w:tr2bl w:val="nil"/>
            </w:tcBorders>
            <w:shd w:val="clear" w:color="auto" w:fill="FDFDFD"/>
            <w:vAlign w:val="center"/>
          </w:tcPr>
          <w:p w14:paraId="33D5FCB9"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ðumk</w:t>
            </w:r>
            <w:proofErr w:type="spellEnd"/>
          </w:p>
        </w:tc>
        <w:tc>
          <w:tcPr>
            <w:tcW w:w="0" w:type="auto"/>
            <w:tcBorders>
              <w:tl2br w:val="nil"/>
              <w:tr2bl w:val="nil"/>
            </w:tcBorders>
            <w:shd w:val="clear" w:color="auto" w:fill="FDFDFD"/>
            <w:vAlign w:val="center"/>
          </w:tcPr>
          <w:p w14:paraId="334D23C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ðumk</w:t>
            </w:r>
            <w:proofErr w:type="spellEnd"/>
          </w:p>
        </w:tc>
        <w:tc>
          <w:tcPr>
            <w:tcW w:w="0" w:type="auto"/>
            <w:tcBorders>
              <w:tl2br w:val="nil"/>
              <w:tr2bl w:val="nil"/>
            </w:tcBorders>
            <w:shd w:val="clear" w:color="auto" w:fill="FDFDFD"/>
            <w:vAlign w:val="center"/>
          </w:tcPr>
          <w:p w14:paraId="3161F8E3" w14:textId="76FD7124"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46B3FB8C" w14:textId="77777777">
        <w:trPr>
          <w:jc w:val="center"/>
        </w:trPr>
        <w:tc>
          <w:tcPr>
            <w:tcW w:w="0" w:type="auto"/>
            <w:tcBorders>
              <w:tl2br w:val="nil"/>
              <w:tr2bl w:val="nil"/>
            </w:tcBorders>
            <w:shd w:val="clear" w:color="auto" w:fill="FFFFFF"/>
            <w:vAlign w:val="center"/>
          </w:tcPr>
          <w:p w14:paraId="0D9BF39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FFFFF"/>
            <w:vAlign w:val="center"/>
          </w:tcPr>
          <w:p w14:paraId="32DD7BBE"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FFFFF"/>
            <w:vAlign w:val="center"/>
          </w:tcPr>
          <w:p w14:paraId="75E0FA3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FFFFF"/>
            <w:vAlign w:val="center"/>
          </w:tcPr>
          <w:p w14:paraId="52EC1A26" w14:textId="04124733"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3AC19AC" w14:textId="77777777">
        <w:trPr>
          <w:jc w:val="center"/>
        </w:trPr>
        <w:tc>
          <w:tcPr>
            <w:tcW w:w="0" w:type="auto"/>
            <w:tcBorders>
              <w:tl2br w:val="nil"/>
              <w:tr2bl w:val="nil"/>
            </w:tcBorders>
            <w:shd w:val="clear" w:color="auto" w:fill="FDFDFD"/>
            <w:vAlign w:val="center"/>
          </w:tcPr>
          <w:p w14:paraId="01C5F83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DFDFD"/>
            <w:vAlign w:val="center"/>
          </w:tcPr>
          <w:p w14:paraId="22D0EF7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DFDFD"/>
            <w:vAlign w:val="center"/>
          </w:tcPr>
          <w:p w14:paraId="4480522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DFDFD"/>
            <w:vAlign w:val="center"/>
          </w:tcPr>
          <w:p w14:paraId="09DC4E14" w14:textId="21AFDEBE"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376A5C3" w14:textId="77777777">
        <w:trPr>
          <w:jc w:val="center"/>
        </w:trPr>
        <w:tc>
          <w:tcPr>
            <w:tcW w:w="0" w:type="auto"/>
            <w:tcBorders>
              <w:tl2br w:val="nil"/>
              <w:tr2bl w:val="nil"/>
            </w:tcBorders>
            <w:shd w:val="clear" w:color="auto" w:fill="FFFFFF"/>
            <w:vAlign w:val="center"/>
          </w:tcPr>
          <w:p w14:paraId="5C61D577" w14:textId="04332C2C"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r w:rsidR="00AB3470" w:rsidRPr="00337996">
              <w:rPr>
                <w:rFonts w:ascii="Times New Roman" w:eastAsia="宋体" w:hAnsi="Times New Roman"/>
                <w:color w:val="202122"/>
                <w:kern w:val="2"/>
                <w:sz w:val="21"/>
                <w:szCs w:val="21"/>
                <w:shd w:val="clear" w:color="auto" w:fill="FFFFFF"/>
              </w:rPr>
              <w:t>复数过去时</w:t>
            </w:r>
          </w:p>
        </w:tc>
        <w:tc>
          <w:tcPr>
            <w:tcW w:w="0" w:type="auto"/>
            <w:tcBorders>
              <w:tl2br w:val="nil"/>
              <w:tr2bl w:val="nil"/>
            </w:tcBorders>
            <w:shd w:val="clear" w:color="auto" w:fill="FFFFFF"/>
            <w:vAlign w:val="center"/>
          </w:tcPr>
          <w:p w14:paraId="30472B58" w14:textId="3653C6E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3556A523" w14:textId="25FA1835"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580A0535" w14:textId="60F82DE1"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8A3CE28" w14:textId="77777777">
        <w:trPr>
          <w:jc w:val="center"/>
        </w:trPr>
        <w:tc>
          <w:tcPr>
            <w:tcW w:w="0" w:type="auto"/>
            <w:tcBorders>
              <w:tl2br w:val="nil"/>
              <w:tr2bl w:val="nil"/>
            </w:tcBorders>
            <w:shd w:val="clear" w:color="auto" w:fill="FDFDFD"/>
            <w:vAlign w:val="center"/>
          </w:tcPr>
          <w:p w14:paraId="49C1E5B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0" w:type="auto"/>
            <w:tcBorders>
              <w:tl2br w:val="nil"/>
              <w:tr2bl w:val="nil"/>
            </w:tcBorders>
            <w:shd w:val="clear" w:color="auto" w:fill="FDFDFD"/>
            <w:vAlign w:val="center"/>
          </w:tcPr>
          <w:p w14:paraId="2E962F9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ðumsk</w:t>
            </w:r>
            <w:proofErr w:type="spellEnd"/>
          </w:p>
        </w:tc>
        <w:tc>
          <w:tcPr>
            <w:tcW w:w="0" w:type="auto"/>
            <w:tcBorders>
              <w:tl2br w:val="nil"/>
              <w:tr2bl w:val="nil"/>
            </w:tcBorders>
            <w:shd w:val="clear" w:color="auto" w:fill="FDFDFD"/>
            <w:vAlign w:val="center"/>
          </w:tcPr>
          <w:p w14:paraId="52AD723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ðimsk</w:t>
            </w:r>
            <w:proofErr w:type="spellEnd"/>
          </w:p>
        </w:tc>
        <w:tc>
          <w:tcPr>
            <w:tcW w:w="0" w:type="auto"/>
            <w:tcBorders>
              <w:tl2br w:val="nil"/>
              <w:tr2bl w:val="nil"/>
            </w:tcBorders>
            <w:shd w:val="clear" w:color="auto" w:fill="FDFDFD"/>
            <w:vAlign w:val="center"/>
          </w:tcPr>
          <w:p w14:paraId="6303ECE4" w14:textId="5351C551"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593F27A" w14:textId="77777777">
        <w:trPr>
          <w:jc w:val="center"/>
        </w:trPr>
        <w:tc>
          <w:tcPr>
            <w:tcW w:w="0" w:type="auto"/>
            <w:tcBorders>
              <w:tl2br w:val="nil"/>
              <w:tr2bl w:val="nil"/>
            </w:tcBorders>
            <w:shd w:val="clear" w:color="auto" w:fill="FFFFFF"/>
            <w:vAlign w:val="center"/>
          </w:tcPr>
          <w:p w14:paraId="2F289A8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FFFFF"/>
            <w:vAlign w:val="center"/>
          </w:tcPr>
          <w:p w14:paraId="43BC867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ðuzk</w:t>
            </w:r>
            <w:proofErr w:type="spellEnd"/>
          </w:p>
        </w:tc>
        <w:tc>
          <w:tcPr>
            <w:tcW w:w="0" w:type="auto"/>
            <w:tcBorders>
              <w:tl2br w:val="nil"/>
              <w:tr2bl w:val="nil"/>
            </w:tcBorders>
            <w:shd w:val="clear" w:color="auto" w:fill="FFFFFF"/>
            <w:vAlign w:val="center"/>
          </w:tcPr>
          <w:p w14:paraId="327EFB7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ðizk</w:t>
            </w:r>
            <w:proofErr w:type="spellEnd"/>
          </w:p>
        </w:tc>
        <w:tc>
          <w:tcPr>
            <w:tcW w:w="0" w:type="auto"/>
            <w:tcBorders>
              <w:tl2br w:val="nil"/>
              <w:tr2bl w:val="nil"/>
            </w:tcBorders>
            <w:shd w:val="clear" w:color="auto" w:fill="FFFFFF"/>
            <w:vAlign w:val="center"/>
          </w:tcPr>
          <w:p w14:paraId="4C80D5B9" w14:textId="6E940A68"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A52373B" w14:textId="77777777">
        <w:trPr>
          <w:jc w:val="center"/>
        </w:trPr>
        <w:tc>
          <w:tcPr>
            <w:tcW w:w="0" w:type="auto"/>
            <w:tcBorders>
              <w:tl2br w:val="nil"/>
              <w:tr2bl w:val="nil"/>
            </w:tcBorders>
            <w:shd w:val="clear" w:color="auto" w:fill="FDFDFD"/>
            <w:vAlign w:val="center"/>
          </w:tcPr>
          <w:p w14:paraId="17C9E4C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DFDFD"/>
            <w:vAlign w:val="center"/>
          </w:tcPr>
          <w:p w14:paraId="3759569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ðusk</w:t>
            </w:r>
            <w:proofErr w:type="spellEnd"/>
          </w:p>
        </w:tc>
        <w:tc>
          <w:tcPr>
            <w:tcW w:w="0" w:type="auto"/>
            <w:tcBorders>
              <w:tl2br w:val="nil"/>
              <w:tr2bl w:val="nil"/>
            </w:tcBorders>
            <w:shd w:val="clear" w:color="auto" w:fill="FDFDFD"/>
            <w:vAlign w:val="center"/>
          </w:tcPr>
          <w:p w14:paraId="795BCB93"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DFDFD"/>
            <w:vAlign w:val="center"/>
          </w:tcPr>
          <w:p w14:paraId="519DB5BF" w14:textId="42CA0FD5"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bl>
    <w:p w14:paraId="2F1D99EB" w14:textId="73E52A88"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继续</w:t>
      </w:r>
      <w:proofErr w:type="spellStart"/>
      <w:r w:rsidRPr="00337996">
        <w:rPr>
          <w:rFonts w:ascii="Times New Roman" w:eastAsia="宋体" w:hAnsi="Times New Roman"/>
          <w:color w:val="202122"/>
          <w:kern w:val="2"/>
          <w:sz w:val="21"/>
          <w:szCs w:val="21"/>
          <w:shd w:val="clear" w:color="auto" w:fill="FFFFFF"/>
        </w:rPr>
        <w:t>berja</w:t>
      </w:r>
      <w:proofErr w:type="spellEnd"/>
      <w:r w:rsidR="0033735A">
        <w:rPr>
          <w:rFonts w:ascii="Times New Roman" w:eastAsia="宋体" w:hAnsi="Times New Roman"/>
          <w:color w:val="202122"/>
          <w:kern w:val="2"/>
          <w:sz w:val="21"/>
          <w:szCs w:val="21"/>
          <w:shd w:val="clear" w:color="auto" w:fill="FFFFFF"/>
        </w:rPr>
        <w:t xml:space="preserve"> </w:t>
      </w:r>
      <w:r w:rsidR="000D0236">
        <w:rPr>
          <w:rFonts w:ascii="Times New Roman" w:eastAsia="宋体" w:hAnsi="Times New Roman"/>
          <w:color w:val="202122"/>
          <w:kern w:val="2"/>
          <w:sz w:val="21"/>
          <w:szCs w:val="21"/>
          <w:shd w:val="clear" w:color="auto" w:fill="FFFFFF"/>
        </w:rPr>
        <w:t>‘</w:t>
      </w:r>
      <w:r w:rsidR="000D0236" w:rsidRPr="00337996">
        <w:rPr>
          <w:rFonts w:ascii="Times New Roman" w:eastAsia="宋体" w:hAnsi="Times New Roman"/>
          <w:color w:val="202122"/>
          <w:kern w:val="2"/>
          <w:sz w:val="21"/>
          <w:szCs w:val="21"/>
          <w:shd w:val="clear" w:color="auto" w:fill="FFFFFF"/>
        </w:rPr>
        <w:t>beat</w:t>
      </w:r>
      <w:r w:rsidR="000D02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的例子：</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905"/>
        <w:gridCol w:w="812"/>
        <w:gridCol w:w="812"/>
      </w:tblGrid>
      <w:tr w:rsidR="00355BE1" w:rsidRPr="00337996" w14:paraId="5A0DD1BB" w14:textId="77777777">
        <w:trPr>
          <w:jc w:val="center"/>
        </w:trPr>
        <w:tc>
          <w:tcPr>
            <w:tcW w:w="0" w:type="auto"/>
            <w:tcBorders>
              <w:tl2br w:val="nil"/>
              <w:tr2bl w:val="nil"/>
            </w:tcBorders>
            <w:shd w:val="clear" w:color="auto" w:fill="FFFFFF"/>
            <w:vAlign w:val="center"/>
          </w:tcPr>
          <w:p w14:paraId="1DA68AC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弱动词</w:t>
            </w:r>
          </w:p>
        </w:tc>
        <w:tc>
          <w:tcPr>
            <w:tcW w:w="0" w:type="auto"/>
            <w:tcBorders>
              <w:tl2br w:val="nil"/>
              <w:tr2bl w:val="nil"/>
            </w:tcBorders>
            <w:shd w:val="clear" w:color="auto" w:fill="FFFFFF"/>
            <w:vAlign w:val="center"/>
          </w:tcPr>
          <w:p w14:paraId="192726A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0" w:type="auto"/>
            <w:tcBorders>
              <w:tl2br w:val="nil"/>
              <w:tr2bl w:val="nil"/>
            </w:tcBorders>
            <w:shd w:val="clear" w:color="auto" w:fill="FFFFFF"/>
            <w:vAlign w:val="center"/>
          </w:tcPr>
          <w:p w14:paraId="0E01874B"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0" w:type="auto"/>
            <w:tcBorders>
              <w:tl2br w:val="nil"/>
              <w:tr2bl w:val="nil"/>
            </w:tcBorders>
            <w:shd w:val="clear" w:color="auto" w:fill="FFFFFF"/>
            <w:vAlign w:val="center"/>
          </w:tcPr>
          <w:p w14:paraId="6BB0007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355BE1" w:rsidRPr="00337996" w14:paraId="30620E6A" w14:textId="77777777">
        <w:trPr>
          <w:jc w:val="center"/>
        </w:trPr>
        <w:tc>
          <w:tcPr>
            <w:tcW w:w="0" w:type="auto"/>
            <w:tcBorders>
              <w:tl2br w:val="nil"/>
              <w:tr2bl w:val="nil"/>
            </w:tcBorders>
            <w:shd w:val="clear" w:color="auto" w:fill="FDFDFD"/>
            <w:vAlign w:val="center"/>
          </w:tcPr>
          <w:p w14:paraId="5F33D55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0" w:type="auto"/>
            <w:tcBorders>
              <w:tl2br w:val="nil"/>
              <w:tr2bl w:val="nil"/>
            </w:tcBorders>
            <w:shd w:val="clear" w:color="auto" w:fill="FDFDFD"/>
            <w:vAlign w:val="center"/>
          </w:tcPr>
          <w:p w14:paraId="628B4ADB" w14:textId="4E490EF6"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14C3A9E0" w14:textId="35C3DEA4"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3158A295" w14:textId="7AFA1160"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5AE1EF8D" w14:textId="77777777">
        <w:trPr>
          <w:jc w:val="center"/>
        </w:trPr>
        <w:tc>
          <w:tcPr>
            <w:tcW w:w="0" w:type="auto"/>
            <w:tcBorders>
              <w:tl2br w:val="nil"/>
              <w:tr2bl w:val="nil"/>
            </w:tcBorders>
            <w:shd w:val="clear" w:color="auto" w:fill="FFFFFF"/>
            <w:vAlign w:val="center"/>
          </w:tcPr>
          <w:p w14:paraId="3CCFBBA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0" w:type="auto"/>
            <w:tcBorders>
              <w:tl2br w:val="nil"/>
              <w:tr2bl w:val="nil"/>
            </w:tcBorders>
            <w:shd w:val="clear" w:color="auto" w:fill="FFFFFF"/>
            <w:vAlign w:val="center"/>
          </w:tcPr>
          <w:p w14:paraId="085E793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berjumk</w:t>
            </w:r>
            <w:proofErr w:type="spellEnd"/>
          </w:p>
        </w:tc>
        <w:tc>
          <w:tcPr>
            <w:tcW w:w="0" w:type="auto"/>
            <w:tcBorders>
              <w:tl2br w:val="nil"/>
              <w:tr2bl w:val="nil"/>
            </w:tcBorders>
            <w:shd w:val="clear" w:color="auto" w:fill="FFFFFF"/>
            <w:vAlign w:val="center"/>
          </w:tcPr>
          <w:p w14:paraId="2B5C14E2"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berjumk</w:t>
            </w:r>
            <w:proofErr w:type="spellEnd"/>
          </w:p>
        </w:tc>
        <w:tc>
          <w:tcPr>
            <w:tcW w:w="0" w:type="auto"/>
            <w:tcBorders>
              <w:tl2br w:val="nil"/>
              <w:tr2bl w:val="nil"/>
            </w:tcBorders>
            <w:shd w:val="clear" w:color="auto" w:fill="FFFFFF"/>
            <w:vAlign w:val="center"/>
          </w:tcPr>
          <w:p w14:paraId="0699F1E7" w14:textId="5E125E2F"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70EBBDF4" w14:textId="77777777">
        <w:trPr>
          <w:jc w:val="center"/>
        </w:trPr>
        <w:tc>
          <w:tcPr>
            <w:tcW w:w="0" w:type="auto"/>
            <w:tcBorders>
              <w:tl2br w:val="nil"/>
              <w:tr2bl w:val="nil"/>
            </w:tcBorders>
            <w:shd w:val="clear" w:color="auto" w:fill="FDFDFD"/>
            <w:vAlign w:val="center"/>
          </w:tcPr>
          <w:p w14:paraId="28AFDCC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DFDFD"/>
            <w:vAlign w:val="center"/>
          </w:tcPr>
          <w:p w14:paraId="7DB47422"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bersk</w:t>
            </w:r>
            <w:proofErr w:type="spellEnd"/>
          </w:p>
        </w:tc>
        <w:tc>
          <w:tcPr>
            <w:tcW w:w="0" w:type="auto"/>
            <w:tcBorders>
              <w:tl2br w:val="nil"/>
              <w:tr2bl w:val="nil"/>
            </w:tcBorders>
            <w:shd w:val="clear" w:color="auto" w:fill="FDFDFD"/>
            <w:vAlign w:val="center"/>
          </w:tcPr>
          <w:p w14:paraId="0ED83A02"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berisk</w:t>
            </w:r>
            <w:proofErr w:type="spellEnd"/>
          </w:p>
        </w:tc>
        <w:tc>
          <w:tcPr>
            <w:tcW w:w="0" w:type="auto"/>
            <w:tcBorders>
              <w:tl2br w:val="nil"/>
              <w:tr2bl w:val="nil"/>
            </w:tcBorders>
            <w:shd w:val="clear" w:color="auto" w:fill="FDFDFD"/>
            <w:vAlign w:val="center"/>
          </w:tcPr>
          <w:p w14:paraId="183629BC"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bersk</w:t>
            </w:r>
            <w:proofErr w:type="spellEnd"/>
          </w:p>
        </w:tc>
      </w:tr>
      <w:tr w:rsidR="00355BE1" w:rsidRPr="00337996" w14:paraId="57A91006" w14:textId="77777777">
        <w:trPr>
          <w:jc w:val="center"/>
        </w:trPr>
        <w:tc>
          <w:tcPr>
            <w:tcW w:w="0" w:type="auto"/>
            <w:tcBorders>
              <w:tl2br w:val="nil"/>
              <w:tr2bl w:val="nil"/>
            </w:tcBorders>
            <w:shd w:val="clear" w:color="auto" w:fill="FFFFFF"/>
            <w:vAlign w:val="center"/>
          </w:tcPr>
          <w:p w14:paraId="1EE31D5F"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FFFFF"/>
            <w:vAlign w:val="center"/>
          </w:tcPr>
          <w:p w14:paraId="09EA965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bersk</w:t>
            </w:r>
            <w:proofErr w:type="spellEnd"/>
          </w:p>
        </w:tc>
        <w:tc>
          <w:tcPr>
            <w:tcW w:w="0" w:type="auto"/>
            <w:tcBorders>
              <w:tl2br w:val="nil"/>
              <w:tr2bl w:val="nil"/>
            </w:tcBorders>
            <w:shd w:val="clear" w:color="auto" w:fill="FFFFFF"/>
            <w:vAlign w:val="center"/>
          </w:tcPr>
          <w:p w14:paraId="079720E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berisk</w:t>
            </w:r>
            <w:proofErr w:type="spellEnd"/>
          </w:p>
        </w:tc>
        <w:tc>
          <w:tcPr>
            <w:tcW w:w="0" w:type="auto"/>
            <w:tcBorders>
              <w:tl2br w:val="nil"/>
              <w:tr2bl w:val="nil"/>
            </w:tcBorders>
            <w:shd w:val="clear" w:color="auto" w:fill="FFFFFF"/>
            <w:vAlign w:val="center"/>
          </w:tcPr>
          <w:p w14:paraId="4BD579A8" w14:textId="76130226"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1CB344A" w14:textId="77777777">
        <w:trPr>
          <w:jc w:val="center"/>
        </w:trPr>
        <w:tc>
          <w:tcPr>
            <w:tcW w:w="0" w:type="auto"/>
            <w:tcBorders>
              <w:tl2br w:val="nil"/>
              <w:tr2bl w:val="nil"/>
            </w:tcBorders>
            <w:shd w:val="clear" w:color="auto" w:fill="FDFDFD"/>
            <w:vAlign w:val="center"/>
          </w:tcPr>
          <w:p w14:paraId="0BD8A8E6" w14:textId="6EADFF6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r w:rsidR="00AB3470" w:rsidRPr="00337996">
              <w:rPr>
                <w:rFonts w:ascii="Times New Roman" w:eastAsia="宋体" w:hAnsi="Times New Roman"/>
                <w:color w:val="202122"/>
                <w:kern w:val="2"/>
                <w:sz w:val="21"/>
                <w:szCs w:val="21"/>
                <w:shd w:val="clear" w:color="auto" w:fill="FFFFFF"/>
              </w:rPr>
              <w:t>复数现在时</w:t>
            </w:r>
          </w:p>
        </w:tc>
        <w:tc>
          <w:tcPr>
            <w:tcW w:w="0" w:type="auto"/>
            <w:tcBorders>
              <w:tl2br w:val="nil"/>
              <w:tr2bl w:val="nil"/>
            </w:tcBorders>
            <w:shd w:val="clear" w:color="auto" w:fill="FDFDFD"/>
            <w:vAlign w:val="center"/>
          </w:tcPr>
          <w:p w14:paraId="11D4368E" w14:textId="2D79162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153DA581" w14:textId="1B7C9481"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7902F703" w14:textId="3387BA2E"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1BC0AA6" w14:textId="77777777">
        <w:trPr>
          <w:jc w:val="center"/>
        </w:trPr>
        <w:tc>
          <w:tcPr>
            <w:tcW w:w="0" w:type="auto"/>
            <w:tcBorders>
              <w:tl2br w:val="nil"/>
              <w:tr2bl w:val="nil"/>
            </w:tcBorders>
            <w:shd w:val="clear" w:color="auto" w:fill="FFFFFF"/>
            <w:vAlign w:val="center"/>
          </w:tcPr>
          <w:p w14:paraId="6BA1BAA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0" w:type="auto"/>
            <w:tcBorders>
              <w:tl2br w:val="nil"/>
              <w:tr2bl w:val="nil"/>
            </w:tcBorders>
            <w:shd w:val="clear" w:color="auto" w:fill="FFFFFF"/>
            <w:vAlign w:val="center"/>
          </w:tcPr>
          <w:p w14:paraId="36823BE3"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berjumsk</w:t>
            </w:r>
            <w:proofErr w:type="spellEnd"/>
          </w:p>
        </w:tc>
        <w:tc>
          <w:tcPr>
            <w:tcW w:w="0" w:type="auto"/>
            <w:tcBorders>
              <w:tl2br w:val="nil"/>
              <w:tr2bl w:val="nil"/>
            </w:tcBorders>
            <w:shd w:val="clear" w:color="auto" w:fill="FFFFFF"/>
            <w:vAlign w:val="center"/>
          </w:tcPr>
          <w:p w14:paraId="3D404C4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berimsk</w:t>
            </w:r>
            <w:proofErr w:type="spellEnd"/>
          </w:p>
        </w:tc>
        <w:tc>
          <w:tcPr>
            <w:tcW w:w="0" w:type="auto"/>
            <w:tcBorders>
              <w:tl2br w:val="nil"/>
              <w:tr2bl w:val="nil"/>
            </w:tcBorders>
            <w:shd w:val="clear" w:color="auto" w:fill="FFFFFF"/>
            <w:vAlign w:val="center"/>
          </w:tcPr>
          <w:p w14:paraId="66BA3CD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berjumsk</w:t>
            </w:r>
            <w:proofErr w:type="spellEnd"/>
          </w:p>
        </w:tc>
      </w:tr>
      <w:tr w:rsidR="00355BE1" w:rsidRPr="00337996" w14:paraId="307C8BC6" w14:textId="77777777">
        <w:trPr>
          <w:jc w:val="center"/>
        </w:trPr>
        <w:tc>
          <w:tcPr>
            <w:tcW w:w="0" w:type="auto"/>
            <w:tcBorders>
              <w:tl2br w:val="nil"/>
              <w:tr2bl w:val="nil"/>
            </w:tcBorders>
            <w:shd w:val="clear" w:color="auto" w:fill="FDFDFD"/>
            <w:vAlign w:val="center"/>
          </w:tcPr>
          <w:p w14:paraId="75F14B4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DFDFD"/>
            <w:vAlign w:val="center"/>
          </w:tcPr>
          <w:p w14:paraId="44E2063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berizk</w:t>
            </w:r>
            <w:proofErr w:type="spellEnd"/>
          </w:p>
        </w:tc>
        <w:tc>
          <w:tcPr>
            <w:tcW w:w="0" w:type="auto"/>
            <w:tcBorders>
              <w:tl2br w:val="nil"/>
              <w:tr2bl w:val="nil"/>
            </w:tcBorders>
            <w:shd w:val="clear" w:color="auto" w:fill="FDFDFD"/>
            <w:vAlign w:val="center"/>
          </w:tcPr>
          <w:p w14:paraId="2E15259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berizk</w:t>
            </w:r>
            <w:proofErr w:type="spellEnd"/>
          </w:p>
        </w:tc>
        <w:tc>
          <w:tcPr>
            <w:tcW w:w="0" w:type="auto"/>
            <w:tcBorders>
              <w:tl2br w:val="nil"/>
              <w:tr2bl w:val="nil"/>
            </w:tcBorders>
            <w:shd w:val="clear" w:color="auto" w:fill="FDFDFD"/>
            <w:vAlign w:val="center"/>
          </w:tcPr>
          <w:p w14:paraId="7C50529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berizk</w:t>
            </w:r>
            <w:proofErr w:type="spellEnd"/>
          </w:p>
        </w:tc>
      </w:tr>
      <w:tr w:rsidR="00355BE1" w:rsidRPr="00337996" w14:paraId="2F89F7F0" w14:textId="77777777">
        <w:trPr>
          <w:jc w:val="center"/>
        </w:trPr>
        <w:tc>
          <w:tcPr>
            <w:tcW w:w="0" w:type="auto"/>
            <w:tcBorders>
              <w:tl2br w:val="nil"/>
              <w:tr2bl w:val="nil"/>
            </w:tcBorders>
            <w:shd w:val="clear" w:color="auto" w:fill="FFFFFF"/>
            <w:vAlign w:val="center"/>
          </w:tcPr>
          <w:p w14:paraId="350AF197"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FFFFF"/>
            <w:vAlign w:val="center"/>
          </w:tcPr>
          <w:p w14:paraId="7FE2EC5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berjask</w:t>
            </w:r>
            <w:proofErr w:type="spellEnd"/>
          </w:p>
        </w:tc>
        <w:tc>
          <w:tcPr>
            <w:tcW w:w="0" w:type="auto"/>
            <w:tcBorders>
              <w:tl2br w:val="nil"/>
              <w:tr2bl w:val="nil"/>
            </w:tcBorders>
            <w:shd w:val="clear" w:color="auto" w:fill="FFFFFF"/>
            <w:vAlign w:val="center"/>
          </w:tcPr>
          <w:p w14:paraId="3F91D88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berisk</w:t>
            </w:r>
            <w:proofErr w:type="spellEnd"/>
          </w:p>
        </w:tc>
        <w:tc>
          <w:tcPr>
            <w:tcW w:w="0" w:type="auto"/>
            <w:tcBorders>
              <w:tl2br w:val="nil"/>
              <w:tr2bl w:val="nil"/>
            </w:tcBorders>
            <w:shd w:val="clear" w:color="auto" w:fill="FFFFFF"/>
            <w:vAlign w:val="center"/>
          </w:tcPr>
          <w:p w14:paraId="592D079D" w14:textId="4E59AEEC"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3D3E751" w14:textId="77777777">
        <w:trPr>
          <w:jc w:val="center"/>
        </w:trPr>
        <w:tc>
          <w:tcPr>
            <w:tcW w:w="0" w:type="auto"/>
            <w:tcBorders>
              <w:tl2br w:val="nil"/>
              <w:tr2bl w:val="nil"/>
            </w:tcBorders>
            <w:shd w:val="clear" w:color="auto" w:fill="FFFFFF"/>
            <w:vAlign w:val="center"/>
          </w:tcPr>
          <w:p w14:paraId="5AF98D39"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0" w:type="auto"/>
            <w:tcBorders>
              <w:tl2br w:val="nil"/>
              <w:tr2bl w:val="nil"/>
            </w:tcBorders>
            <w:shd w:val="clear" w:color="auto" w:fill="FFFFFF"/>
            <w:vAlign w:val="center"/>
          </w:tcPr>
          <w:p w14:paraId="32ABB826" w14:textId="2F93B35E"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00C447A0" w14:textId="66F01571"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04FC72FC" w14:textId="20DCBD08"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D749271" w14:textId="77777777">
        <w:trPr>
          <w:jc w:val="center"/>
        </w:trPr>
        <w:tc>
          <w:tcPr>
            <w:tcW w:w="0" w:type="auto"/>
            <w:tcBorders>
              <w:tl2br w:val="nil"/>
              <w:tr2bl w:val="nil"/>
            </w:tcBorders>
            <w:shd w:val="clear" w:color="auto" w:fill="FDFDFD"/>
            <w:vAlign w:val="center"/>
          </w:tcPr>
          <w:p w14:paraId="535DF57C"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0" w:type="auto"/>
            <w:tcBorders>
              <w:tl2br w:val="nil"/>
              <w:tr2bl w:val="nil"/>
            </w:tcBorders>
            <w:shd w:val="clear" w:color="auto" w:fill="FDFDFD"/>
            <w:vAlign w:val="center"/>
          </w:tcPr>
          <w:p w14:paraId="569F759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bǫrðumk</w:t>
            </w:r>
            <w:proofErr w:type="spellEnd"/>
          </w:p>
        </w:tc>
        <w:tc>
          <w:tcPr>
            <w:tcW w:w="0" w:type="auto"/>
            <w:tcBorders>
              <w:tl2br w:val="nil"/>
              <w:tr2bl w:val="nil"/>
            </w:tcBorders>
            <w:shd w:val="clear" w:color="auto" w:fill="FDFDFD"/>
            <w:vAlign w:val="center"/>
          </w:tcPr>
          <w:p w14:paraId="3E6E9F4F"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berðumk</w:t>
            </w:r>
            <w:proofErr w:type="spellEnd"/>
          </w:p>
        </w:tc>
        <w:tc>
          <w:tcPr>
            <w:tcW w:w="0" w:type="auto"/>
            <w:tcBorders>
              <w:tl2br w:val="nil"/>
              <w:tr2bl w:val="nil"/>
            </w:tcBorders>
            <w:shd w:val="clear" w:color="auto" w:fill="FDFDFD"/>
            <w:vAlign w:val="center"/>
          </w:tcPr>
          <w:p w14:paraId="34E26CCC" w14:textId="4B24C63C"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0833307" w14:textId="77777777">
        <w:trPr>
          <w:jc w:val="center"/>
        </w:trPr>
        <w:tc>
          <w:tcPr>
            <w:tcW w:w="0" w:type="auto"/>
            <w:tcBorders>
              <w:tl2br w:val="nil"/>
              <w:tr2bl w:val="nil"/>
            </w:tcBorders>
            <w:shd w:val="clear" w:color="auto" w:fill="FFFFFF"/>
            <w:vAlign w:val="center"/>
          </w:tcPr>
          <w:p w14:paraId="2C22EC1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FFFFF"/>
            <w:vAlign w:val="center"/>
          </w:tcPr>
          <w:p w14:paraId="52C71B1F"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barðisk</w:t>
            </w:r>
            <w:proofErr w:type="spellEnd"/>
          </w:p>
        </w:tc>
        <w:tc>
          <w:tcPr>
            <w:tcW w:w="0" w:type="auto"/>
            <w:tcBorders>
              <w:tl2br w:val="nil"/>
              <w:tr2bl w:val="nil"/>
            </w:tcBorders>
            <w:shd w:val="clear" w:color="auto" w:fill="FFFFFF"/>
            <w:vAlign w:val="center"/>
          </w:tcPr>
          <w:p w14:paraId="3B68510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berðisk</w:t>
            </w:r>
            <w:proofErr w:type="spellEnd"/>
          </w:p>
        </w:tc>
        <w:tc>
          <w:tcPr>
            <w:tcW w:w="0" w:type="auto"/>
            <w:tcBorders>
              <w:tl2br w:val="nil"/>
              <w:tr2bl w:val="nil"/>
            </w:tcBorders>
            <w:shd w:val="clear" w:color="auto" w:fill="FFFFFF"/>
            <w:vAlign w:val="center"/>
          </w:tcPr>
          <w:p w14:paraId="2BF92813" w14:textId="0E9620B4"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FFBF38B" w14:textId="77777777">
        <w:trPr>
          <w:jc w:val="center"/>
        </w:trPr>
        <w:tc>
          <w:tcPr>
            <w:tcW w:w="0" w:type="auto"/>
            <w:tcBorders>
              <w:tl2br w:val="nil"/>
              <w:tr2bl w:val="nil"/>
            </w:tcBorders>
            <w:shd w:val="clear" w:color="auto" w:fill="FDFDFD"/>
            <w:vAlign w:val="center"/>
          </w:tcPr>
          <w:p w14:paraId="14494A0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DFDFD"/>
            <w:vAlign w:val="center"/>
          </w:tcPr>
          <w:p w14:paraId="5AA9575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barðisk</w:t>
            </w:r>
            <w:proofErr w:type="spellEnd"/>
          </w:p>
        </w:tc>
        <w:tc>
          <w:tcPr>
            <w:tcW w:w="0" w:type="auto"/>
            <w:tcBorders>
              <w:tl2br w:val="nil"/>
              <w:tr2bl w:val="nil"/>
            </w:tcBorders>
            <w:shd w:val="clear" w:color="auto" w:fill="FDFDFD"/>
            <w:vAlign w:val="center"/>
          </w:tcPr>
          <w:p w14:paraId="2D878C6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berðisk</w:t>
            </w:r>
            <w:proofErr w:type="spellEnd"/>
          </w:p>
        </w:tc>
        <w:tc>
          <w:tcPr>
            <w:tcW w:w="0" w:type="auto"/>
            <w:tcBorders>
              <w:tl2br w:val="nil"/>
              <w:tr2bl w:val="nil"/>
            </w:tcBorders>
            <w:shd w:val="clear" w:color="auto" w:fill="FDFDFD"/>
            <w:vAlign w:val="center"/>
          </w:tcPr>
          <w:p w14:paraId="44230ECF" w14:textId="0559B56E"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05FED23" w14:textId="77777777">
        <w:trPr>
          <w:trHeight w:val="957"/>
          <w:jc w:val="center"/>
        </w:trPr>
        <w:tc>
          <w:tcPr>
            <w:tcW w:w="0" w:type="auto"/>
            <w:tcBorders>
              <w:tl2br w:val="nil"/>
              <w:tr2bl w:val="nil"/>
            </w:tcBorders>
            <w:shd w:val="clear" w:color="auto" w:fill="FFFFFF"/>
            <w:vAlign w:val="center"/>
          </w:tcPr>
          <w:p w14:paraId="4FBAD4E4" w14:textId="4043A71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r w:rsidR="00AB3470" w:rsidRPr="00337996">
              <w:rPr>
                <w:rFonts w:ascii="Times New Roman" w:eastAsia="宋体" w:hAnsi="Times New Roman"/>
                <w:color w:val="202122"/>
                <w:kern w:val="2"/>
                <w:sz w:val="21"/>
                <w:szCs w:val="21"/>
                <w:shd w:val="clear" w:color="auto" w:fill="FFFFFF"/>
              </w:rPr>
              <w:t>复数过去时</w:t>
            </w:r>
          </w:p>
        </w:tc>
        <w:tc>
          <w:tcPr>
            <w:tcW w:w="0" w:type="auto"/>
            <w:tcBorders>
              <w:tl2br w:val="nil"/>
              <w:tr2bl w:val="nil"/>
            </w:tcBorders>
            <w:shd w:val="clear" w:color="auto" w:fill="FFFFFF"/>
            <w:vAlign w:val="center"/>
          </w:tcPr>
          <w:p w14:paraId="4D860DE9" w14:textId="3E00E0C6"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2AD090BE" w14:textId="3D818734"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1E4D8E7C" w14:textId="271C221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88055D1" w14:textId="77777777">
        <w:trPr>
          <w:jc w:val="center"/>
        </w:trPr>
        <w:tc>
          <w:tcPr>
            <w:tcW w:w="0" w:type="auto"/>
            <w:tcBorders>
              <w:tl2br w:val="nil"/>
              <w:tr2bl w:val="nil"/>
            </w:tcBorders>
            <w:shd w:val="clear" w:color="auto" w:fill="FDFDFD"/>
            <w:vAlign w:val="center"/>
          </w:tcPr>
          <w:p w14:paraId="1B191323"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0" w:type="auto"/>
            <w:tcBorders>
              <w:tl2br w:val="nil"/>
              <w:tr2bl w:val="nil"/>
            </w:tcBorders>
            <w:shd w:val="clear" w:color="auto" w:fill="FDFDFD"/>
            <w:vAlign w:val="center"/>
          </w:tcPr>
          <w:p w14:paraId="2BFFDAC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bǫrðumsk</w:t>
            </w:r>
            <w:proofErr w:type="spellEnd"/>
          </w:p>
        </w:tc>
        <w:tc>
          <w:tcPr>
            <w:tcW w:w="0" w:type="auto"/>
            <w:tcBorders>
              <w:tl2br w:val="nil"/>
              <w:tr2bl w:val="nil"/>
            </w:tcBorders>
            <w:shd w:val="clear" w:color="auto" w:fill="FDFDFD"/>
            <w:vAlign w:val="center"/>
          </w:tcPr>
          <w:p w14:paraId="11785BC3"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berðimsk</w:t>
            </w:r>
            <w:proofErr w:type="spellEnd"/>
          </w:p>
        </w:tc>
        <w:tc>
          <w:tcPr>
            <w:tcW w:w="0" w:type="auto"/>
            <w:tcBorders>
              <w:tl2br w:val="nil"/>
              <w:tr2bl w:val="nil"/>
            </w:tcBorders>
            <w:shd w:val="clear" w:color="auto" w:fill="FDFDFD"/>
            <w:vAlign w:val="center"/>
          </w:tcPr>
          <w:p w14:paraId="5164F10D" w14:textId="16246FA3"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9E14DBC" w14:textId="77777777">
        <w:trPr>
          <w:jc w:val="center"/>
        </w:trPr>
        <w:tc>
          <w:tcPr>
            <w:tcW w:w="0" w:type="auto"/>
            <w:tcBorders>
              <w:tl2br w:val="nil"/>
              <w:tr2bl w:val="nil"/>
            </w:tcBorders>
            <w:shd w:val="clear" w:color="auto" w:fill="FFFFFF"/>
            <w:vAlign w:val="center"/>
          </w:tcPr>
          <w:p w14:paraId="5E690173"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FFFFF"/>
            <w:vAlign w:val="center"/>
          </w:tcPr>
          <w:p w14:paraId="7D69806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bǫrðuzk</w:t>
            </w:r>
            <w:proofErr w:type="spellEnd"/>
          </w:p>
        </w:tc>
        <w:tc>
          <w:tcPr>
            <w:tcW w:w="0" w:type="auto"/>
            <w:tcBorders>
              <w:tl2br w:val="nil"/>
              <w:tr2bl w:val="nil"/>
            </w:tcBorders>
            <w:shd w:val="clear" w:color="auto" w:fill="FFFFFF"/>
            <w:vAlign w:val="center"/>
          </w:tcPr>
          <w:p w14:paraId="536FD14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berðizk</w:t>
            </w:r>
            <w:proofErr w:type="spellEnd"/>
          </w:p>
        </w:tc>
        <w:tc>
          <w:tcPr>
            <w:tcW w:w="0" w:type="auto"/>
            <w:tcBorders>
              <w:tl2br w:val="nil"/>
              <w:tr2bl w:val="nil"/>
            </w:tcBorders>
            <w:shd w:val="clear" w:color="auto" w:fill="FFFFFF"/>
            <w:vAlign w:val="center"/>
          </w:tcPr>
          <w:p w14:paraId="03BC4CF7" w14:textId="1744F8B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9F0B4C6" w14:textId="77777777">
        <w:trPr>
          <w:jc w:val="center"/>
        </w:trPr>
        <w:tc>
          <w:tcPr>
            <w:tcW w:w="0" w:type="auto"/>
            <w:tcBorders>
              <w:tl2br w:val="nil"/>
              <w:tr2bl w:val="nil"/>
            </w:tcBorders>
            <w:shd w:val="clear" w:color="auto" w:fill="FDFDFD"/>
            <w:vAlign w:val="center"/>
          </w:tcPr>
          <w:p w14:paraId="0370135F"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DFDFD"/>
            <w:vAlign w:val="center"/>
          </w:tcPr>
          <w:p w14:paraId="7DA3D077"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bǫrðusk</w:t>
            </w:r>
            <w:proofErr w:type="spellEnd"/>
          </w:p>
        </w:tc>
        <w:tc>
          <w:tcPr>
            <w:tcW w:w="0" w:type="auto"/>
            <w:tcBorders>
              <w:tl2br w:val="nil"/>
              <w:tr2bl w:val="nil"/>
            </w:tcBorders>
            <w:shd w:val="clear" w:color="auto" w:fill="FDFDFD"/>
            <w:vAlign w:val="center"/>
          </w:tcPr>
          <w:p w14:paraId="108164D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berðisk</w:t>
            </w:r>
            <w:proofErr w:type="spellEnd"/>
          </w:p>
        </w:tc>
        <w:tc>
          <w:tcPr>
            <w:tcW w:w="0" w:type="auto"/>
            <w:tcBorders>
              <w:tl2br w:val="nil"/>
              <w:tr2bl w:val="nil"/>
            </w:tcBorders>
            <w:shd w:val="clear" w:color="auto" w:fill="FDFDFD"/>
            <w:vAlign w:val="center"/>
          </w:tcPr>
          <w:p w14:paraId="4F06261B" w14:textId="09F88214"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43F21948" w14:textId="77777777">
        <w:trPr>
          <w:jc w:val="center"/>
        </w:trPr>
        <w:tc>
          <w:tcPr>
            <w:tcW w:w="0" w:type="auto"/>
            <w:tcBorders>
              <w:tl2br w:val="nil"/>
              <w:tr2bl w:val="nil"/>
            </w:tcBorders>
            <w:shd w:val="clear" w:color="auto" w:fill="FDFDFD"/>
            <w:vAlign w:val="center"/>
          </w:tcPr>
          <w:p w14:paraId="6253D709"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0" w:type="auto"/>
            <w:tcBorders>
              <w:tl2br w:val="nil"/>
              <w:tr2bl w:val="nil"/>
            </w:tcBorders>
            <w:shd w:val="clear" w:color="auto" w:fill="FDFDFD"/>
            <w:vAlign w:val="center"/>
          </w:tcPr>
          <w:p w14:paraId="456D5C92"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berjask</w:t>
            </w:r>
            <w:proofErr w:type="spellEnd"/>
          </w:p>
        </w:tc>
        <w:tc>
          <w:tcPr>
            <w:tcW w:w="0" w:type="auto"/>
            <w:tcBorders>
              <w:tl2br w:val="nil"/>
              <w:tr2bl w:val="nil"/>
            </w:tcBorders>
            <w:shd w:val="clear" w:color="auto" w:fill="FDFDFD"/>
            <w:vAlign w:val="center"/>
          </w:tcPr>
          <w:p w14:paraId="0F8520E3" w14:textId="1107682D"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014B61C3" w14:textId="46443B2A"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411B230" w14:textId="77777777">
        <w:trPr>
          <w:jc w:val="center"/>
        </w:trPr>
        <w:tc>
          <w:tcPr>
            <w:tcW w:w="0" w:type="auto"/>
            <w:tcBorders>
              <w:tl2br w:val="nil"/>
              <w:tr2bl w:val="nil"/>
            </w:tcBorders>
            <w:shd w:val="clear" w:color="auto" w:fill="FDFDFD"/>
            <w:vAlign w:val="center"/>
          </w:tcPr>
          <w:p w14:paraId="39C0B5C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0" w:type="auto"/>
            <w:tcBorders>
              <w:tl2br w:val="nil"/>
              <w:tr2bl w:val="nil"/>
            </w:tcBorders>
            <w:shd w:val="clear" w:color="auto" w:fill="FDFDFD"/>
            <w:vAlign w:val="center"/>
          </w:tcPr>
          <w:p w14:paraId="310A515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proofErr w:type="spellStart"/>
            <w:r w:rsidRPr="00337996">
              <w:rPr>
                <w:rFonts w:ascii="Times New Roman" w:eastAsia="宋体" w:hAnsi="Times New Roman"/>
                <w:color w:val="202122"/>
                <w:kern w:val="2"/>
                <w:sz w:val="21"/>
                <w:szCs w:val="21"/>
                <w:shd w:val="clear" w:color="auto" w:fill="FFFFFF"/>
              </w:rPr>
              <w:t>berjandisk</w:t>
            </w:r>
            <w:proofErr w:type="spellEnd"/>
          </w:p>
        </w:tc>
        <w:tc>
          <w:tcPr>
            <w:tcW w:w="0" w:type="auto"/>
            <w:tcBorders>
              <w:tl2br w:val="nil"/>
              <w:tr2bl w:val="nil"/>
            </w:tcBorders>
            <w:shd w:val="clear" w:color="auto" w:fill="FDFDFD"/>
            <w:vAlign w:val="center"/>
          </w:tcPr>
          <w:p w14:paraId="73DF1300" w14:textId="587656D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4FE8E122" w14:textId="0ECFA4D9"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2AB95A0" w14:textId="77777777">
        <w:trPr>
          <w:jc w:val="center"/>
        </w:trPr>
        <w:tc>
          <w:tcPr>
            <w:tcW w:w="0" w:type="auto"/>
            <w:tcBorders>
              <w:tl2br w:val="nil"/>
              <w:tr2bl w:val="nil"/>
            </w:tcBorders>
            <w:shd w:val="clear" w:color="auto" w:fill="FDFDFD"/>
            <w:vAlign w:val="center"/>
          </w:tcPr>
          <w:p w14:paraId="25EDB74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p>
        </w:tc>
        <w:tc>
          <w:tcPr>
            <w:tcW w:w="0" w:type="auto"/>
            <w:tcBorders>
              <w:tl2br w:val="nil"/>
              <w:tr2bl w:val="nil"/>
            </w:tcBorders>
            <w:shd w:val="clear" w:color="auto" w:fill="FDFDFD"/>
            <w:vAlign w:val="center"/>
          </w:tcPr>
          <w:p w14:paraId="2B9DD2F9"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bar(</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zk</w:t>
            </w:r>
            <w:proofErr w:type="spellEnd"/>
          </w:p>
        </w:tc>
        <w:tc>
          <w:tcPr>
            <w:tcW w:w="0" w:type="auto"/>
            <w:tcBorders>
              <w:tl2br w:val="nil"/>
              <w:tr2bl w:val="nil"/>
            </w:tcBorders>
            <w:shd w:val="clear" w:color="auto" w:fill="FDFDFD"/>
            <w:vAlign w:val="center"/>
          </w:tcPr>
          <w:p w14:paraId="60B377AB" w14:textId="7A873DA5"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6002B376" w14:textId="1D2B3BC4"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bl>
    <w:p w14:paraId="6B97FA35"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中动态的变化模式归纳如下：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2087"/>
        <w:gridCol w:w="2005"/>
        <w:gridCol w:w="1982"/>
      </w:tblGrid>
      <w:tr w:rsidR="00355BE1" w:rsidRPr="00337996" w14:paraId="13C76D20" w14:textId="77777777">
        <w:trPr>
          <w:jc w:val="center"/>
        </w:trPr>
        <w:tc>
          <w:tcPr>
            <w:tcW w:w="0" w:type="auto"/>
            <w:tcBorders>
              <w:tl2br w:val="nil"/>
              <w:tr2bl w:val="nil"/>
            </w:tcBorders>
            <w:shd w:val="clear" w:color="auto" w:fill="FFFFFF"/>
            <w:vAlign w:val="center"/>
          </w:tcPr>
          <w:p w14:paraId="4066B05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弱动词</w:t>
            </w:r>
          </w:p>
        </w:tc>
        <w:tc>
          <w:tcPr>
            <w:tcW w:w="0" w:type="auto"/>
            <w:tcBorders>
              <w:tl2br w:val="nil"/>
              <w:tr2bl w:val="nil"/>
            </w:tcBorders>
            <w:shd w:val="clear" w:color="auto" w:fill="FFFFFF"/>
            <w:vAlign w:val="center"/>
          </w:tcPr>
          <w:p w14:paraId="3E883227"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0" w:type="auto"/>
            <w:tcBorders>
              <w:tl2br w:val="nil"/>
              <w:tr2bl w:val="nil"/>
            </w:tcBorders>
            <w:shd w:val="clear" w:color="auto" w:fill="FFFFFF"/>
            <w:vAlign w:val="center"/>
          </w:tcPr>
          <w:p w14:paraId="09F8EA9F"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0" w:type="auto"/>
            <w:tcBorders>
              <w:tl2br w:val="nil"/>
              <w:tr2bl w:val="nil"/>
            </w:tcBorders>
            <w:shd w:val="clear" w:color="auto" w:fill="FFFFFF"/>
            <w:vAlign w:val="center"/>
          </w:tcPr>
          <w:p w14:paraId="2D4D912E"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355BE1" w:rsidRPr="00337996" w14:paraId="772F8F92" w14:textId="77777777">
        <w:trPr>
          <w:jc w:val="center"/>
        </w:trPr>
        <w:tc>
          <w:tcPr>
            <w:tcW w:w="0" w:type="auto"/>
            <w:tcBorders>
              <w:tl2br w:val="nil"/>
              <w:tr2bl w:val="nil"/>
            </w:tcBorders>
            <w:shd w:val="clear" w:color="auto" w:fill="FDFDFD"/>
            <w:vAlign w:val="center"/>
          </w:tcPr>
          <w:p w14:paraId="64B22F2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lastRenderedPageBreak/>
              <w:t>单数现在时</w:t>
            </w:r>
          </w:p>
        </w:tc>
        <w:tc>
          <w:tcPr>
            <w:tcW w:w="0" w:type="auto"/>
            <w:tcBorders>
              <w:tl2br w:val="nil"/>
              <w:tr2bl w:val="nil"/>
            </w:tcBorders>
            <w:shd w:val="clear" w:color="auto" w:fill="FDFDFD"/>
            <w:vAlign w:val="center"/>
          </w:tcPr>
          <w:p w14:paraId="22C8C749" w14:textId="0ED81F2C"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0B92119E" w14:textId="244C484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7DBA828E" w14:textId="59D74820"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AA71D43" w14:textId="77777777">
        <w:trPr>
          <w:jc w:val="center"/>
        </w:trPr>
        <w:tc>
          <w:tcPr>
            <w:tcW w:w="0" w:type="auto"/>
            <w:tcBorders>
              <w:tl2br w:val="nil"/>
              <w:tr2bl w:val="nil"/>
            </w:tcBorders>
            <w:shd w:val="clear" w:color="auto" w:fill="FFFFFF"/>
            <w:vAlign w:val="center"/>
          </w:tcPr>
          <w:p w14:paraId="76A3DC5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0" w:type="auto"/>
            <w:tcBorders>
              <w:tl2br w:val="nil"/>
              <w:tr2bl w:val="nil"/>
            </w:tcBorders>
            <w:shd w:val="clear" w:color="auto" w:fill="FFFFFF"/>
            <w:vAlign w:val="center"/>
          </w:tcPr>
          <w:p w14:paraId="0748924F"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0" w:type="auto"/>
            <w:tcBorders>
              <w:tl2br w:val="nil"/>
              <w:tr2bl w:val="nil"/>
            </w:tcBorders>
            <w:shd w:val="clear" w:color="auto" w:fill="FFFFFF"/>
            <w:vAlign w:val="center"/>
          </w:tcPr>
          <w:p w14:paraId="062183B2"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umk</w:t>
            </w:r>
            <w:proofErr w:type="spellEnd"/>
          </w:p>
        </w:tc>
        <w:tc>
          <w:tcPr>
            <w:tcW w:w="0" w:type="auto"/>
            <w:tcBorders>
              <w:tl2br w:val="nil"/>
              <w:tr2bl w:val="nil"/>
            </w:tcBorders>
            <w:shd w:val="clear" w:color="auto" w:fill="FFFFFF"/>
            <w:vAlign w:val="center"/>
          </w:tcPr>
          <w:p w14:paraId="4EC5F078" w14:textId="4268B211"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1729D05" w14:textId="77777777">
        <w:trPr>
          <w:jc w:val="center"/>
        </w:trPr>
        <w:tc>
          <w:tcPr>
            <w:tcW w:w="0" w:type="auto"/>
            <w:tcBorders>
              <w:tl2br w:val="nil"/>
              <w:tr2bl w:val="nil"/>
            </w:tcBorders>
            <w:shd w:val="clear" w:color="auto" w:fill="FDFDFD"/>
            <w:vAlign w:val="center"/>
          </w:tcPr>
          <w:p w14:paraId="181A5BE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DFDFD"/>
            <w:vAlign w:val="center"/>
          </w:tcPr>
          <w:p w14:paraId="46434D42" w14:textId="737EBC9E"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sk</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-ask/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DFDFD"/>
            <w:vAlign w:val="center"/>
          </w:tcPr>
          <w:p w14:paraId="1EF7AF4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DFDFD"/>
            <w:vAlign w:val="center"/>
          </w:tcPr>
          <w:p w14:paraId="1F0AEEA9" w14:textId="6B5B874F"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sk</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-ask</w:t>
            </w:r>
          </w:p>
        </w:tc>
      </w:tr>
      <w:tr w:rsidR="00355BE1" w:rsidRPr="00337996" w14:paraId="39376078" w14:textId="77777777">
        <w:trPr>
          <w:jc w:val="center"/>
        </w:trPr>
        <w:tc>
          <w:tcPr>
            <w:tcW w:w="0" w:type="auto"/>
            <w:tcBorders>
              <w:tl2br w:val="nil"/>
              <w:tr2bl w:val="nil"/>
            </w:tcBorders>
            <w:shd w:val="clear" w:color="auto" w:fill="FFFFFF"/>
            <w:vAlign w:val="center"/>
          </w:tcPr>
          <w:p w14:paraId="24FE713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FFFFF"/>
            <w:vAlign w:val="center"/>
          </w:tcPr>
          <w:p w14:paraId="5049AE0F" w14:textId="3830DBDF"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sk</w:t>
            </w:r>
            <w:proofErr w:type="spellEnd"/>
            <w:r w:rsidR="0033735A">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 -ask/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FFFFF"/>
            <w:vAlign w:val="center"/>
          </w:tcPr>
          <w:p w14:paraId="35A75672"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FFFFF"/>
            <w:vAlign w:val="center"/>
          </w:tcPr>
          <w:p w14:paraId="6FAC1F3D" w14:textId="6DA9492B"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5A89DF3" w14:textId="77777777">
        <w:trPr>
          <w:jc w:val="center"/>
        </w:trPr>
        <w:tc>
          <w:tcPr>
            <w:tcW w:w="0" w:type="auto"/>
            <w:tcBorders>
              <w:tl2br w:val="nil"/>
              <w:tr2bl w:val="nil"/>
            </w:tcBorders>
            <w:shd w:val="clear" w:color="auto" w:fill="FDFDFD"/>
            <w:vAlign w:val="center"/>
          </w:tcPr>
          <w:p w14:paraId="1C7CB86F" w14:textId="5C53D68B"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r w:rsidR="00AB3470" w:rsidRPr="00337996">
              <w:rPr>
                <w:rFonts w:ascii="Times New Roman" w:eastAsia="宋体" w:hAnsi="Times New Roman"/>
                <w:color w:val="202122"/>
                <w:kern w:val="2"/>
                <w:sz w:val="21"/>
                <w:szCs w:val="21"/>
                <w:shd w:val="clear" w:color="auto" w:fill="FFFFFF"/>
              </w:rPr>
              <w:t>复数现在时</w:t>
            </w:r>
          </w:p>
        </w:tc>
        <w:tc>
          <w:tcPr>
            <w:tcW w:w="0" w:type="auto"/>
            <w:tcBorders>
              <w:tl2br w:val="nil"/>
              <w:tr2bl w:val="nil"/>
            </w:tcBorders>
            <w:shd w:val="clear" w:color="auto" w:fill="FDFDFD"/>
            <w:vAlign w:val="center"/>
          </w:tcPr>
          <w:p w14:paraId="77BC2FD2" w14:textId="054276AA"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09837FA8" w14:textId="5FFA2271"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14C506F5" w14:textId="452C76A1"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4E2E870C" w14:textId="77777777">
        <w:trPr>
          <w:jc w:val="center"/>
        </w:trPr>
        <w:tc>
          <w:tcPr>
            <w:tcW w:w="0" w:type="auto"/>
            <w:tcBorders>
              <w:tl2br w:val="nil"/>
              <w:tr2bl w:val="nil"/>
            </w:tcBorders>
            <w:shd w:val="clear" w:color="auto" w:fill="FFFFFF"/>
            <w:vAlign w:val="center"/>
          </w:tcPr>
          <w:p w14:paraId="10C04EEB"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0" w:type="auto"/>
            <w:tcBorders>
              <w:tl2br w:val="nil"/>
              <w:tr2bl w:val="nil"/>
            </w:tcBorders>
            <w:shd w:val="clear" w:color="auto" w:fill="FFFFFF"/>
            <w:vAlign w:val="center"/>
          </w:tcPr>
          <w:p w14:paraId="3CA0467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umsk</w:t>
            </w:r>
            <w:proofErr w:type="spellEnd"/>
          </w:p>
        </w:tc>
        <w:tc>
          <w:tcPr>
            <w:tcW w:w="0" w:type="auto"/>
            <w:tcBorders>
              <w:tl2br w:val="nil"/>
              <w:tr2bl w:val="nil"/>
            </w:tcBorders>
            <w:shd w:val="clear" w:color="auto" w:fill="FFFFFF"/>
            <w:vAlign w:val="center"/>
          </w:tcPr>
          <w:p w14:paraId="6BBC2CC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imsk</w:t>
            </w:r>
            <w:proofErr w:type="spellEnd"/>
          </w:p>
        </w:tc>
        <w:tc>
          <w:tcPr>
            <w:tcW w:w="0" w:type="auto"/>
            <w:tcBorders>
              <w:tl2br w:val="nil"/>
              <w:tr2bl w:val="nil"/>
            </w:tcBorders>
            <w:shd w:val="clear" w:color="auto" w:fill="FFFFFF"/>
            <w:vAlign w:val="center"/>
          </w:tcPr>
          <w:p w14:paraId="2D0FB20E"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umsk</w:t>
            </w:r>
            <w:proofErr w:type="spellEnd"/>
          </w:p>
        </w:tc>
      </w:tr>
      <w:tr w:rsidR="00355BE1" w:rsidRPr="00337996" w14:paraId="3B32F7CF" w14:textId="77777777">
        <w:trPr>
          <w:jc w:val="center"/>
        </w:trPr>
        <w:tc>
          <w:tcPr>
            <w:tcW w:w="0" w:type="auto"/>
            <w:tcBorders>
              <w:tl2br w:val="nil"/>
              <w:tr2bl w:val="nil"/>
            </w:tcBorders>
            <w:shd w:val="clear" w:color="auto" w:fill="FDFDFD"/>
            <w:vAlign w:val="center"/>
          </w:tcPr>
          <w:p w14:paraId="69FFA78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DFDFD"/>
            <w:vAlign w:val="center"/>
          </w:tcPr>
          <w:p w14:paraId="0FCAF3E3"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0" w:type="auto"/>
            <w:tcBorders>
              <w:tl2br w:val="nil"/>
              <w:tr2bl w:val="nil"/>
            </w:tcBorders>
            <w:shd w:val="clear" w:color="auto" w:fill="FDFDFD"/>
            <w:vAlign w:val="center"/>
          </w:tcPr>
          <w:p w14:paraId="77FAF90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izk</w:t>
            </w:r>
            <w:proofErr w:type="spellEnd"/>
          </w:p>
        </w:tc>
        <w:tc>
          <w:tcPr>
            <w:tcW w:w="0" w:type="auto"/>
            <w:tcBorders>
              <w:tl2br w:val="nil"/>
              <w:tr2bl w:val="nil"/>
            </w:tcBorders>
            <w:shd w:val="clear" w:color="auto" w:fill="FDFDFD"/>
            <w:vAlign w:val="center"/>
          </w:tcPr>
          <w:p w14:paraId="72301F7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ið</w:t>
            </w:r>
            <w:proofErr w:type="spellEnd"/>
          </w:p>
        </w:tc>
      </w:tr>
      <w:tr w:rsidR="00355BE1" w:rsidRPr="00337996" w14:paraId="5CE43386" w14:textId="77777777">
        <w:trPr>
          <w:jc w:val="center"/>
        </w:trPr>
        <w:tc>
          <w:tcPr>
            <w:tcW w:w="0" w:type="auto"/>
            <w:tcBorders>
              <w:tl2br w:val="nil"/>
              <w:tr2bl w:val="nil"/>
            </w:tcBorders>
            <w:shd w:val="clear" w:color="auto" w:fill="FFFFFF"/>
            <w:vAlign w:val="center"/>
          </w:tcPr>
          <w:p w14:paraId="2D599E3C"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FFFFF"/>
            <w:vAlign w:val="center"/>
          </w:tcPr>
          <w:p w14:paraId="62183C1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-ask</w:t>
            </w:r>
          </w:p>
        </w:tc>
        <w:tc>
          <w:tcPr>
            <w:tcW w:w="0" w:type="auto"/>
            <w:tcBorders>
              <w:tl2br w:val="nil"/>
              <w:tr2bl w:val="nil"/>
            </w:tcBorders>
            <w:shd w:val="clear" w:color="auto" w:fill="FFFFFF"/>
            <w:vAlign w:val="center"/>
          </w:tcPr>
          <w:p w14:paraId="56C50A9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isk</w:t>
            </w:r>
            <w:proofErr w:type="spellEnd"/>
          </w:p>
        </w:tc>
        <w:tc>
          <w:tcPr>
            <w:tcW w:w="0" w:type="auto"/>
            <w:tcBorders>
              <w:tl2br w:val="nil"/>
              <w:tr2bl w:val="nil"/>
            </w:tcBorders>
            <w:shd w:val="clear" w:color="auto" w:fill="FFFFFF"/>
            <w:vAlign w:val="center"/>
          </w:tcPr>
          <w:p w14:paraId="60349926" w14:textId="2237B9DA"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E57362F" w14:textId="77777777">
        <w:trPr>
          <w:jc w:val="center"/>
        </w:trPr>
        <w:tc>
          <w:tcPr>
            <w:tcW w:w="0" w:type="auto"/>
            <w:tcBorders>
              <w:tl2br w:val="nil"/>
              <w:tr2bl w:val="nil"/>
            </w:tcBorders>
            <w:shd w:val="clear" w:color="auto" w:fill="FFFFFF"/>
            <w:vAlign w:val="center"/>
          </w:tcPr>
          <w:p w14:paraId="39998B06"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0" w:type="auto"/>
            <w:tcBorders>
              <w:tl2br w:val="nil"/>
              <w:tr2bl w:val="nil"/>
            </w:tcBorders>
            <w:shd w:val="clear" w:color="auto" w:fill="FFFFFF"/>
            <w:vAlign w:val="center"/>
          </w:tcPr>
          <w:p w14:paraId="52773BDF" w14:textId="43156F2D"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4340B9EC" w14:textId="2A4FB930"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25295965" w14:textId="03BEF188"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CB4F68F" w14:textId="77777777">
        <w:trPr>
          <w:jc w:val="center"/>
        </w:trPr>
        <w:tc>
          <w:tcPr>
            <w:tcW w:w="0" w:type="auto"/>
            <w:tcBorders>
              <w:tl2br w:val="nil"/>
              <w:tr2bl w:val="nil"/>
            </w:tcBorders>
            <w:shd w:val="clear" w:color="auto" w:fill="FDFDFD"/>
            <w:vAlign w:val="center"/>
          </w:tcPr>
          <w:p w14:paraId="32C66F4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0" w:type="auto"/>
            <w:tcBorders>
              <w:tl2br w:val="nil"/>
              <w:tr2bl w:val="nil"/>
            </w:tcBorders>
            <w:shd w:val="clear" w:color="auto" w:fill="FDFDFD"/>
            <w:vAlign w:val="center"/>
          </w:tcPr>
          <w:p w14:paraId="01A7FE9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ðumk</w:t>
            </w:r>
            <w:proofErr w:type="spellEnd"/>
          </w:p>
        </w:tc>
        <w:tc>
          <w:tcPr>
            <w:tcW w:w="0" w:type="auto"/>
            <w:tcBorders>
              <w:tl2br w:val="nil"/>
              <w:tr2bl w:val="nil"/>
            </w:tcBorders>
            <w:shd w:val="clear" w:color="auto" w:fill="FDFDFD"/>
            <w:vAlign w:val="center"/>
          </w:tcPr>
          <w:p w14:paraId="24DDB940"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ðumk</w:t>
            </w:r>
            <w:proofErr w:type="spellEnd"/>
          </w:p>
        </w:tc>
        <w:tc>
          <w:tcPr>
            <w:tcW w:w="0" w:type="auto"/>
            <w:tcBorders>
              <w:tl2br w:val="nil"/>
              <w:tr2bl w:val="nil"/>
            </w:tcBorders>
            <w:shd w:val="clear" w:color="auto" w:fill="FDFDFD"/>
            <w:vAlign w:val="center"/>
          </w:tcPr>
          <w:p w14:paraId="6918850B" w14:textId="18BAF8FD"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849E016" w14:textId="77777777">
        <w:trPr>
          <w:jc w:val="center"/>
        </w:trPr>
        <w:tc>
          <w:tcPr>
            <w:tcW w:w="0" w:type="auto"/>
            <w:tcBorders>
              <w:tl2br w:val="nil"/>
              <w:tr2bl w:val="nil"/>
            </w:tcBorders>
            <w:shd w:val="clear" w:color="auto" w:fill="FFFFFF"/>
            <w:vAlign w:val="center"/>
          </w:tcPr>
          <w:p w14:paraId="7563C25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FFFFF"/>
            <w:vAlign w:val="center"/>
          </w:tcPr>
          <w:p w14:paraId="0F2336C9"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FFFFF"/>
            <w:vAlign w:val="center"/>
          </w:tcPr>
          <w:p w14:paraId="54F972E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FFFFF"/>
            <w:vAlign w:val="center"/>
          </w:tcPr>
          <w:p w14:paraId="00B985AD" w14:textId="7EDEE409"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3D2F2589" w14:textId="77777777">
        <w:trPr>
          <w:jc w:val="center"/>
        </w:trPr>
        <w:tc>
          <w:tcPr>
            <w:tcW w:w="0" w:type="auto"/>
            <w:tcBorders>
              <w:tl2br w:val="nil"/>
              <w:tr2bl w:val="nil"/>
            </w:tcBorders>
            <w:shd w:val="clear" w:color="auto" w:fill="FDFDFD"/>
            <w:vAlign w:val="center"/>
          </w:tcPr>
          <w:p w14:paraId="7526AC9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DFDFD"/>
            <w:vAlign w:val="center"/>
          </w:tcPr>
          <w:p w14:paraId="67B736A7"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DFDFD"/>
            <w:vAlign w:val="center"/>
          </w:tcPr>
          <w:p w14:paraId="7AB887CB"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DFDFD"/>
            <w:vAlign w:val="center"/>
          </w:tcPr>
          <w:p w14:paraId="143E82DD" w14:textId="5581C7EA"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5980F459" w14:textId="77777777">
        <w:trPr>
          <w:jc w:val="center"/>
        </w:trPr>
        <w:tc>
          <w:tcPr>
            <w:tcW w:w="0" w:type="auto"/>
            <w:tcBorders>
              <w:tl2br w:val="nil"/>
              <w:tr2bl w:val="nil"/>
            </w:tcBorders>
            <w:shd w:val="clear" w:color="auto" w:fill="FFFFFF"/>
            <w:vAlign w:val="center"/>
          </w:tcPr>
          <w:p w14:paraId="54BFDD06" w14:textId="07E48C2F"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r w:rsidR="00AB3470" w:rsidRPr="00337996">
              <w:rPr>
                <w:rFonts w:ascii="Times New Roman" w:eastAsia="宋体" w:hAnsi="Times New Roman"/>
                <w:color w:val="202122"/>
                <w:kern w:val="2"/>
                <w:sz w:val="21"/>
                <w:szCs w:val="21"/>
                <w:shd w:val="clear" w:color="auto" w:fill="FFFFFF"/>
              </w:rPr>
              <w:t>复数过去时</w:t>
            </w:r>
          </w:p>
        </w:tc>
        <w:tc>
          <w:tcPr>
            <w:tcW w:w="0" w:type="auto"/>
            <w:tcBorders>
              <w:tl2br w:val="nil"/>
              <w:tr2bl w:val="nil"/>
            </w:tcBorders>
            <w:shd w:val="clear" w:color="auto" w:fill="FFFFFF"/>
            <w:vAlign w:val="center"/>
          </w:tcPr>
          <w:p w14:paraId="5F8F0A5E" w14:textId="4155A4A3"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0D8D942A" w14:textId="612808C2"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FFFFF"/>
            <w:vAlign w:val="center"/>
          </w:tcPr>
          <w:p w14:paraId="0B79C4D6" w14:textId="03471B5B"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AE0D0EE" w14:textId="77777777">
        <w:trPr>
          <w:jc w:val="center"/>
        </w:trPr>
        <w:tc>
          <w:tcPr>
            <w:tcW w:w="0" w:type="auto"/>
            <w:tcBorders>
              <w:tl2br w:val="nil"/>
              <w:tr2bl w:val="nil"/>
            </w:tcBorders>
            <w:shd w:val="clear" w:color="auto" w:fill="FDFDFD"/>
            <w:vAlign w:val="center"/>
          </w:tcPr>
          <w:p w14:paraId="432AD36C"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 xml:space="preserve">1 </w:t>
            </w:r>
          </w:p>
        </w:tc>
        <w:tc>
          <w:tcPr>
            <w:tcW w:w="0" w:type="auto"/>
            <w:tcBorders>
              <w:tl2br w:val="nil"/>
              <w:tr2bl w:val="nil"/>
            </w:tcBorders>
            <w:shd w:val="clear" w:color="auto" w:fill="FDFDFD"/>
            <w:vAlign w:val="center"/>
          </w:tcPr>
          <w:p w14:paraId="5CFDAEF3"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ðumsk</w:t>
            </w:r>
            <w:proofErr w:type="spellEnd"/>
          </w:p>
        </w:tc>
        <w:tc>
          <w:tcPr>
            <w:tcW w:w="0" w:type="auto"/>
            <w:tcBorders>
              <w:tl2br w:val="nil"/>
              <w:tr2bl w:val="nil"/>
            </w:tcBorders>
            <w:shd w:val="clear" w:color="auto" w:fill="FDFDFD"/>
            <w:vAlign w:val="center"/>
          </w:tcPr>
          <w:p w14:paraId="0B2D7C85"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ðimsk</w:t>
            </w:r>
            <w:proofErr w:type="spellEnd"/>
          </w:p>
        </w:tc>
        <w:tc>
          <w:tcPr>
            <w:tcW w:w="0" w:type="auto"/>
            <w:tcBorders>
              <w:tl2br w:val="nil"/>
              <w:tr2bl w:val="nil"/>
            </w:tcBorders>
            <w:shd w:val="clear" w:color="auto" w:fill="FDFDFD"/>
            <w:vAlign w:val="center"/>
          </w:tcPr>
          <w:p w14:paraId="6B0E9E6E" w14:textId="14D7B7D3"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12F0E8C7" w14:textId="77777777">
        <w:trPr>
          <w:jc w:val="center"/>
        </w:trPr>
        <w:tc>
          <w:tcPr>
            <w:tcW w:w="0" w:type="auto"/>
            <w:tcBorders>
              <w:tl2br w:val="nil"/>
              <w:tr2bl w:val="nil"/>
            </w:tcBorders>
            <w:shd w:val="clear" w:color="auto" w:fill="FFFFFF"/>
            <w:vAlign w:val="center"/>
          </w:tcPr>
          <w:p w14:paraId="0DBC14C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0" w:type="auto"/>
            <w:tcBorders>
              <w:tl2br w:val="nil"/>
              <w:tr2bl w:val="nil"/>
            </w:tcBorders>
            <w:shd w:val="clear" w:color="auto" w:fill="FFFFFF"/>
            <w:vAlign w:val="center"/>
          </w:tcPr>
          <w:p w14:paraId="0374DEDF"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ðuzk</w:t>
            </w:r>
            <w:proofErr w:type="spellEnd"/>
          </w:p>
        </w:tc>
        <w:tc>
          <w:tcPr>
            <w:tcW w:w="0" w:type="auto"/>
            <w:tcBorders>
              <w:tl2br w:val="nil"/>
              <w:tr2bl w:val="nil"/>
            </w:tcBorders>
            <w:shd w:val="clear" w:color="auto" w:fill="FFFFFF"/>
            <w:vAlign w:val="center"/>
          </w:tcPr>
          <w:p w14:paraId="3596D1AD"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ðizk</w:t>
            </w:r>
            <w:proofErr w:type="spellEnd"/>
          </w:p>
        </w:tc>
        <w:tc>
          <w:tcPr>
            <w:tcW w:w="0" w:type="auto"/>
            <w:tcBorders>
              <w:tl2br w:val="nil"/>
              <w:tr2bl w:val="nil"/>
            </w:tcBorders>
            <w:shd w:val="clear" w:color="auto" w:fill="FFFFFF"/>
            <w:vAlign w:val="center"/>
          </w:tcPr>
          <w:p w14:paraId="75F6AA51" w14:textId="378094C6"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2AD8987F" w14:textId="77777777">
        <w:trPr>
          <w:jc w:val="center"/>
        </w:trPr>
        <w:tc>
          <w:tcPr>
            <w:tcW w:w="0" w:type="auto"/>
            <w:tcBorders>
              <w:tl2br w:val="nil"/>
              <w:tr2bl w:val="nil"/>
            </w:tcBorders>
            <w:shd w:val="clear" w:color="auto" w:fill="FDFDFD"/>
            <w:vAlign w:val="center"/>
          </w:tcPr>
          <w:p w14:paraId="3F1EDDCE"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0" w:type="auto"/>
            <w:tcBorders>
              <w:tl2br w:val="nil"/>
              <w:tr2bl w:val="nil"/>
            </w:tcBorders>
            <w:shd w:val="clear" w:color="auto" w:fill="FDFDFD"/>
            <w:vAlign w:val="center"/>
          </w:tcPr>
          <w:p w14:paraId="1E2FF491"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(u-</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ðusk</w:t>
            </w:r>
            <w:proofErr w:type="spellEnd"/>
          </w:p>
        </w:tc>
        <w:tc>
          <w:tcPr>
            <w:tcW w:w="0" w:type="auto"/>
            <w:tcBorders>
              <w:tl2br w:val="nil"/>
              <w:tr2bl w:val="nil"/>
            </w:tcBorders>
            <w:shd w:val="clear" w:color="auto" w:fill="FDFDFD"/>
            <w:vAlign w:val="center"/>
          </w:tcPr>
          <w:p w14:paraId="30C61227"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 + (</w:t>
            </w:r>
            <w:proofErr w:type="spellStart"/>
            <w:r w:rsidRPr="00337996">
              <w:rPr>
                <w:rFonts w:ascii="Times New Roman" w:eastAsia="宋体" w:hAnsi="Times New Roman"/>
                <w:color w:val="202122"/>
                <w:kern w:val="2"/>
                <w:sz w:val="21"/>
                <w:szCs w:val="21"/>
                <w:shd w:val="clear" w:color="auto" w:fill="FFFFFF"/>
              </w:rPr>
              <w:t>i</w:t>
            </w:r>
            <w:proofErr w:type="spellEnd"/>
            <w:r w:rsidRPr="0033799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变异</w:t>
            </w:r>
            <w:r w:rsidRPr="00337996">
              <w:rPr>
                <w:rFonts w:ascii="Times New Roman" w:eastAsia="宋体" w:hAnsi="Times New Roman"/>
                <w:color w:val="202122"/>
                <w:kern w:val="2"/>
                <w:sz w:val="21"/>
                <w:szCs w:val="21"/>
                <w:shd w:val="clear" w:color="auto" w:fill="FFFFFF"/>
              </w:rPr>
              <w:t>) + -</w:t>
            </w:r>
            <w:proofErr w:type="spellStart"/>
            <w:r w:rsidRPr="00337996">
              <w:rPr>
                <w:rFonts w:ascii="Times New Roman" w:eastAsia="宋体" w:hAnsi="Times New Roman"/>
                <w:color w:val="202122"/>
                <w:kern w:val="2"/>
                <w:sz w:val="21"/>
                <w:szCs w:val="21"/>
                <w:shd w:val="clear" w:color="auto" w:fill="FFFFFF"/>
              </w:rPr>
              <w:t>ðisk</w:t>
            </w:r>
            <w:proofErr w:type="spellEnd"/>
          </w:p>
        </w:tc>
        <w:tc>
          <w:tcPr>
            <w:tcW w:w="0" w:type="auto"/>
            <w:tcBorders>
              <w:tl2br w:val="nil"/>
              <w:tr2bl w:val="nil"/>
            </w:tcBorders>
            <w:shd w:val="clear" w:color="auto" w:fill="FDFDFD"/>
            <w:vAlign w:val="center"/>
          </w:tcPr>
          <w:p w14:paraId="39B333D7" w14:textId="3354219D"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4C49B39B" w14:textId="77777777">
        <w:trPr>
          <w:jc w:val="center"/>
        </w:trPr>
        <w:tc>
          <w:tcPr>
            <w:tcW w:w="0" w:type="auto"/>
            <w:tcBorders>
              <w:tl2br w:val="nil"/>
              <w:tr2bl w:val="nil"/>
            </w:tcBorders>
            <w:shd w:val="clear" w:color="auto" w:fill="FDFDFD"/>
            <w:vAlign w:val="center"/>
          </w:tcPr>
          <w:p w14:paraId="525F0E5C"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不定式</w:t>
            </w:r>
          </w:p>
        </w:tc>
        <w:tc>
          <w:tcPr>
            <w:tcW w:w="0" w:type="auto"/>
            <w:tcBorders>
              <w:tl2br w:val="nil"/>
              <w:tr2bl w:val="nil"/>
            </w:tcBorders>
            <w:shd w:val="clear" w:color="auto" w:fill="FDFDFD"/>
            <w:vAlign w:val="center"/>
          </w:tcPr>
          <w:p w14:paraId="23B6D18A"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-ask</w:t>
            </w:r>
          </w:p>
        </w:tc>
        <w:tc>
          <w:tcPr>
            <w:tcW w:w="0" w:type="auto"/>
            <w:tcBorders>
              <w:tl2br w:val="nil"/>
              <w:tr2bl w:val="nil"/>
            </w:tcBorders>
            <w:shd w:val="clear" w:color="auto" w:fill="FDFDFD"/>
            <w:vAlign w:val="center"/>
          </w:tcPr>
          <w:p w14:paraId="3791671C" w14:textId="664109D9"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602D7E0D" w14:textId="3B39646C"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6B23A60E" w14:textId="77777777">
        <w:trPr>
          <w:jc w:val="center"/>
        </w:trPr>
        <w:tc>
          <w:tcPr>
            <w:tcW w:w="0" w:type="auto"/>
            <w:tcBorders>
              <w:tl2br w:val="nil"/>
              <w:tr2bl w:val="nil"/>
            </w:tcBorders>
            <w:shd w:val="clear" w:color="auto" w:fill="FDFDFD"/>
            <w:vAlign w:val="center"/>
          </w:tcPr>
          <w:p w14:paraId="427C16F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现在分词</w:t>
            </w:r>
          </w:p>
        </w:tc>
        <w:tc>
          <w:tcPr>
            <w:tcW w:w="0" w:type="auto"/>
            <w:tcBorders>
              <w:tl2br w:val="nil"/>
              <w:tr2bl w:val="nil"/>
            </w:tcBorders>
            <w:shd w:val="clear" w:color="auto" w:fill="FDFDFD"/>
            <w:vAlign w:val="center"/>
          </w:tcPr>
          <w:p w14:paraId="2D8959B8"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 + -</w:t>
            </w:r>
            <w:proofErr w:type="spellStart"/>
            <w:r w:rsidRPr="00337996">
              <w:rPr>
                <w:rFonts w:ascii="Times New Roman" w:eastAsia="宋体" w:hAnsi="Times New Roman"/>
                <w:color w:val="202122"/>
                <w:kern w:val="2"/>
                <w:sz w:val="21"/>
                <w:szCs w:val="21"/>
                <w:shd w:val="clear" w:color="auto" w:fill="FFFFFF"/>
              </w:rPr>
              <w:t>andisk</w:t>
            </w:r>
            <w:proofErr w:type="spellEnd"/>
          </w:p>
        </w:tc>
        <w:tc>
          <w:tcPr>
            <w:tcW w:w="0" w:type="auto"/>
            <w:tcBorders>
              <w:tl2br w:val="nil"/>
              <w:tr2bl w:val="nil"/>
            </w:tcBorders>
            <w:shd w:val="clear" w:color="auto" w:fill="FDFDFD"/>
            <w:vAlign w:val="center"/>
          </w:tcPr>
          <w:p w14:paraId="0943C1D6" w14:textId="3F3FCECA"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076FE7FE" w14:textId="569C7C79"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355BE1" w:rsidRPr="00337996" w14:paraId="0081CBC2" w14:textId="77777777">
        <w:trPr>
          <w:jc w:val="center"/>
        </w:trPr>
        <w:tc>
          <w:tcPr>
            <w:tcW w:w="0" w:type="auto"/>
            <w:tcBorders>
              <w:tl2br w:val="nil"/>
              <w:tr2bl w:val="nil"/>
            </w:tcBorders>
            <w:shd w:val="clear" w:color="auto" w:fill="FDFDFD"/>
            <w:vAlign w:val="center"/>
          </w:tcPr>
          <w:p w14:paraId="51A65C6C"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过去分词</w:t>
            </w:r>
          </w:p>
        </w:tc>
        <w:tc>
          <w:tcPr>
            <w:tcW w:w="0" w:type="auto"/>
            <w:tcBorders>
              <w:tl2br w:val="nil"/>
              <w:tr2bl w:val="nil"/>
            </w:tcBorders>
            <w:shd w:val="clear" w:color="auto" w:fill="FDFDFD"/>
            <w:vAlign w:val="center"/>
          </w:tcPr>
          <w:p w14:paraId="76348674" w14:textId="77777777" w:rsidR="00355BE1" w:rsidRPr="00337996" w:rsidRDefault="00AB3470">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 + -</w:t>
            </w:r>
            <w:proofErr w:type="spellStart"/>
            <w:r w:rsidRPr="00337996">
              <w:rPr>
                <w:rFonts w:ascii="Times New Roman" w:eastAsia="宋体" w:hAnsi="Times New Roman"/>
                <w:color w:val="202122"/>
                <w:kern w:val="2"/>
                <w:sz w:val="21"/>
                <w:szCs w:val="21"/>
                <w:shd w:val="clear" w:color="auto" w:fill="FFFFFF"/>
              </w:rPr>
              <w:t>zk</w:t>
            </w:r>
            <w:proofErr w:type="spellEnd"/>
          </w:p>
        </w:tc>
        <w:tc>
          <w:tcPr>
            <w:tcW w:w="0" w:type="auto"/>
            <w:tcBorders>
              <w:tl2br w:val="nil"/>
              <w:tr2bl w:val="nil"/>
            </w:tcBorders>
            <w:shd w:val="clear" w:color="auto" w:fill="FDFDFD"/>
            <w:vAlign w:val="center"/>
          </w:tcPr>
          <w:p w14:paraId="58170D92" w14:textId="1C73BF23"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0" w:type="auto"/>
            <w:tcBorders>
              <w:tl2br w:val="nil"/>
              <w:tr2bl w:val="nil"/>
            </w:tcBorders>
            <w:shd w:val="clear" w:color="auto" w:fill="FDFDFD"/>
            <w:vAlign w:val="center"/>
          </w:tcPr>
          <w:p w14:paraId="07707694" w14:textId="665AAB1E" w:rsidR="00355BE1" w:rsidRPr="00337996" w:rsidRDefault="0033735A">
            <w:pPr>
              <w:pStyle w:val="a6"/>
              <w:widowControl/>
              <w:shd w:val="clear" w:color="auto" w:fill="FFFFFF"/>
              <w:spacing w:line="24" w:lineRule="atLeast"/>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bl>
    <w:p w14:paraId="0E72899A"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5B158E4B"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6500C52C"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69991D1F"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31FF1CEF"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2305BB2B"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2DEA18E5"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08C9CC7B"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40B64281"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2B223511"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5A5A9DB9"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6161A629"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7A305892"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2BC2C589"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6A20F335"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0D1F1B50"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7D67847B"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07525A46"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7D5DDF01"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154136AE"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01DB7ADF"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5C055F54"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bCs/>
          <w:color w:val="202122"/>
          <w:szCs w:val="21"/>
          <w:shd w:val="clear" w:color="auto" w:fill="FFFFFF"/>
        </w:rPr>
      </w:pPr>
    </w:p>
    <w:p w14:paraId="5526FAB3" w14:textId="77777777" w:rsidR="00355BE1" w:rsidRPr="00337996" w:rsidRDefault="00355BE1">
      <w:pPr>
        <w:widowControl/>
        <w:shd w:val="clear" w:color="auto" w:fill="FFFFFF"/>
        <w:spacing w:line="24" w:lineRule="atLeast"/>
        <w:jc w:val="left"/>
        <w:rPr>
          <w:rFonts w:ascii="Times New Roman" w:eastAsia="宋体" w:hAnsi="Times New Roman" w:cs="Times New Roman"/>
          <w:b/>
          <w:bCs/>
          <w:color w:val="202122"/>
          <w:szCs w:val="21"/>
          <w:shd w:val="clear" w:color="auto" w:fill="FFFFFF"/>
        </w:rPr>
      </w:pPr>
    </w:p>
    <w:p w14:paraId="536C860F" w14:textId="77777777" w:rsidR="00355BE1" w:rsidRPr="00337996" w:rsidRDefault="00AB3470">
      <w:pPr>
        <w:pStyle w:val="2"/>
        <w:keepNext w:val="0"/>
        <w:keepLines w:val="0"/>
        <w:widowControl/>
        <w:shd w:val="clear" w:color="auto" w:fill="FFFFFF"/>
        <w:spacing w:line="24" w:lineRule="atLeast"/>
        <w:ind w:firstLineChars="200" w:firstLine="422"/>
        <w:jc w:val="left"/>
        <w:rPr>
          <w:rFonts w:ascii="Times New Roman" w:hAnsi="Times New Roman" w:cs="Times New Roman"/>
          <w:bCs/>
          <w:sz w:val="21"/>
          <w:szCs w:val="21"/>
        </w:rPr>
      </w:pPr>
      <w:bookmarkStart w:id="44" w:name="_Toc7551"/>
      <w:r w:rsidRPr="00337996">
        <w:rPr>
          <w:rFonts w:ascii="Times New Roman" w:hAnsi="Times New Roman" w:cs="Times New Roman"/>
          <w:bCs/>
          <w:color w:val="202122"/>
          <w:sz w:val="21"/>
          <w:szCs w:val="21"/>
          <w:shd w:val="clear" w:color="auto" w:fill="FFFFFF"/>
        </w:rPr>
        <w:lastRenderedPageBreak/>
        <w:t xml:space="preserve">2.5 </w:t>
      </w:r>
      <w:r w:rsidRPr="00337996">
        <w:rPr>
          <w:rFonts w:ascii="Times New Roman" w:hAnsi="Times New Roman" w:cs="Times New Roman"/>
          <w:bCs/>
          <w:color w:val="202122"/>
          <w:sz w:val="21"/>
          <w:szCs w:val="21"/>
          <w:shd w:val="clear" w:color="auto" w:fill="FFFFFF"/>
        </w:rPr>
        <w:t>弱动词的变位法</w:t>
      </w:r>
      <w:bookmarkEnd w:id="44"/>
    </w:p>
    <w:p w14:paraId="055FCFE9" w14:textId="77777777" w:rsidR="00355BE1" w:rsidRPr="00337996" w:rsidRDefault="00AB3470">
      <w:pPr>
        <w:pStyle w:val="3"/>
        <w:keepNext w:val="0"/>
        <w:keepLines w:val="0"/>
        <w:widowControl/>
        <w:shd w:val="clear" w:color="auto" w:fill="FFFFFF"/>
        <w:spacing w:line="24" w:lineRule="atLeast"/>
        <w:ind w:firstLineChars="200" w:firstLine="422"/>
        <w:jc w:val="left"/>
        <w:rPr>
          <w:rFonts w:ascii="Times New Roman" w:hAnsi="Times New Roman" w:cs="Times New Roman"/>
          <w:bCs/>
          <w:color w:val="202122"/>
          <w:sz w:val="21"/>
          <w:szCs w:val="21"/>
          <w:shd w:val="clear" w:color="auto" w:fill="FFFFFF"/>
        </w:rPr>
      </w:pPr>
      <w:bookmarkStart w:id="45" w:name="_Toc24922"/>
      <w:r w:rsidRPr="00337996">
        <w:rPr>
          <w:rFonts w:ascii="Times New Roman" w:hAnsi="Times New Roman" w:cs="Times New Roman"/>
          <w:bCs/>
          <w:color w:val="202122"/>
          <w:sz w:val="21"/>
          <w:szCs w:val="21"/>
          <w:shd w:val="clear" w:color="auto" w:fill="FFFFFF"/>
        </w:rPr>
        <w:t xml:space="preserve">2.5.1 </w:t>
      </w:r>
      <w:r w:rsidRPr="00337996">
        <w:rPr>
          <w:rFonts w:ascii="Times New Roman" w:hAnsi="Times New Roman" w:cs="Times New Roman"/>
          <w:bCs/>
          <w:color w:val="202122"/>
          <w:sz w:val="21"/>
          <w:szCs w:val="21"/>
          <w:shd w:val="clear" w:color="auto" w:fill="FFFFFF"/>
        </w:rPr>
        <w:t>第一弱变位法</w:t>
      </w:r>
      <w:bookmarkEnd w:id="45"/>
    </w:p>
    <w:p w14:paraId="47B7C4AF"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第一类弱动词包含一个词干元音</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。如何决定这个元音由两方面因素决定：</w:t>
      </w:r>
      <w:r w:rsidRPr="00337996">
        <w:rPr>
          <w:rFonts w:ascii="Times New Roman" w:eastAsia="宋体" w:hAnsi="Times New Roman" w:cs="Times New Roman"/>
          <w:color w:val="202122"/>
          <w:szCs w:val="21"/>
          <w:shd w:val="clear" w:color="auto" w:fill="FFFFFF"/>
        </w:rPr>
        <w:t>1</w:t>
      </w:r>
      <w:r w:rsidRPr="00337996">
        <w:rPr>
          <w:rFonts w:ascii="Times New Roman" w:eastAsia="宋体" w:hAnsi="Times New Roman" w:cs="Times New Roman"/>
          <w:color w:val="202122"/>
          <w:szCs w:val="21"/>
          <w:shd w:val="clear" w:color="auto" w:fill="FFFFFF"/>
        </w:rPr>
        <w:t>）音节的长度</w:t>
      </w:r>
      <w:r w:rsidRPr="00337996">
        <w:rPr>
          <w:rFonts w:ascii="Times New Roman" w:eastAsia="宋体" w:hAnsi="Times New Roman" w:cs="Times New Roman"/>
          <w:color w:val="202122"/>
          <w:szCs w:val="21"/>
          <w:shd w:val="clear" w:color="auto" w:fill="FFFFFF"/>
        </w:rPr>
        <w:t xml:space="preserve"> 2</w:t>
      </w:r>
      <w:r w:rsidRPr="00337996">
        <w:rPr>
          <w:rFonts w:ascii="Times New Roman" w:eastAsia="宋体" w:hAnsi="Times New Roman" w:cs="Times New Roman"/>
          <w:color w:val="202122"/>
          <w:szCs w:val="21"/>
          <w:shd w:val="clear" w:color="auto" w:fill="FFFFFF"/>
        </w:rPr>
        <w:t>）词干尾的辅音，但如何确定音节的长度存在两种方式。</w:t>
      </w:r>
    </w:p>
    <w:p w14:paraId="70013966"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我们在</w:t>
      </w:r>
      <w:r w:rsidRPr="00337996">
        <w:rPr>
          <w:rFonts w:ascii="Times New Roman" w:eastAsia="宋体" w:hAnsi="Times New Roman" w:cs="Times New Roman"/>
          <w:color w:val="202122"/>
          <w:szCs w:val="21"/>
          <w:shd w:val="clear" w:color="auto" w:fill="FFFFFF"/>
        </w:rPr>
        <w:t>1.2</w:t>
      </w:r>
      <w:r w:rsidRPr="00337996">
        <w:rPr>
          <w:rFonts w:ascii="Times New Roman" w:eastAsia="宋体" w:hAnsi="Times New Roman" w:cs="Times New Roman"/>
          <w:color w:val="202122"/>
          <w:szCs w:val="21"/>
          <w:shd w:val="clear" w:color="auto" w:fill="FFFFFF"/>
        </w:rPr>
        <w:t>中已经讲过，划分音节长度有传统式和格律式两种。根据传统式的划分，任何一个非词首音节总是以一个元音打头。具体的短音节、长音节和加长音节的形式请参考</w:t>
      </w:r>
      <w:r w:rsidRPr="00337996">
        <w:rPr>
          <w:rFonts w:ascii="Times New Roman" w:eastAsia="宋体" w:hAnsi="Times New Roman" w:cs="Times New Roman"/>
          <w:color w:val="202122"/>
          <w:szCs w:val="21"/>
          <w:shd w:val="clear" w:color="auto" w:fill="FFFFFF"/>
        </w:rPr>
        <w:t>1.2</w:t>
      </w:r>
      <w:r w:rsidRPr="00337996">
        <w:rPr>
          <w:rFonts w:ascii="Times New Roman" w:eastAsia="宋体" w:hAnsi="Times New Roman" w:cs="Times New Roman"/>
          <w:color w:val="202122"/>
          <w:szCs w:val="21"/>
          <w:shd w:val="clear" w:color="auto" w:fill="FFFFFF"/>
        </w:rPr>
        <w:t>中的表格。而根据格律式的划分，任何一个非词首音节则是以一个辅音打头。进一步来说，以短元音或者（长元音</w:t>
      </w:r>
      <w:r w:rsidRPr="00337996">
        <w:rPr>
          <w:rFonts w:ascii="Times New Roman" w:eastAsia="宋体" w:hAnsi="Times New Roman" w:cs="Times New Roman"/>
          <w:color w:val="202122"/>
          <w:szCs w:val="21"/>
          <w:shd w:val="clear" w:color="auto" w:fill="FFFFFF"/>
        </w:rPr>
        <w:t>+</w:t>
      </w:r>
      <w:proofErr w:type="gramStart"/>
      <w:r w:rsidRPr="00337996">
        <w:rPr>
          <w:rFonts w:ascii="Times New Roman" w:eastAsia="宋体" w:hAnsi="Times New Roman" w:cs="Times New Roman"/>
          <w:color w:val="202122"/>
          <w:szCs w:val="21"/>
          <w:shd w:val="clear" w:color="auto" w:fill="FFFFFF"/>
        </w:rPr>
        <w:t>弱读元音</w:t>
      </w:r>
      <w:proofErr w:type="gramEnd"/>
      <w:r w:rsidRPr="00337996">
        <w:rPr>
          <w:rFonts w:ascii="Times New Roman" w:eastAsia="宋体" w:hAnsi="Times New Roman" w:cs="Times New Roman"/>
          <w:color w:val="202122"/>
          <w:szCs w:val="21"/>
          <w:shd w:val="clear" w:color="auto" w:fill="FFFFFF"/>
        </w:rPr>
        <w:t>）结尾的是短音节；以长元音或者（短元音</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辅音）结尾的是长音节；以（长元音</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辅音）或者（短元音</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辅音簇）结尾的可以认为是加长音节。</w:t>
      </w:r>
    </w:p>
    <w:p w14:paraId="7A03F75C"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就一类弱动词而言，其变位规则完全受</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的影响，怎么选择这个元音要看选用哪种音节划分法（但最后选择的结果是一样的）。绝大多数着眼于共时性研究的语法采用传统式划分而历史语言学研究一般倾向于格律式划分，后者和其它印欧语的音节划分恰好是一致的。由于两种方式各有所长，下面会各自介绍其构成方法。</w:t>
      </w:r>
    </w:p>
    <w:p w14:paraId="053587A0" w14:textId="77777777" w:rsidR="00355BE1" w:rsidRPr="00337996" w:rsidRDefault="00AB3470">
      <w:pPr>
        <w:ind w:firstLineChars="200" w:firstLine="422"/>
        <w:rPr>
          <w:rFonts w:ascii="Times New Roman" w:eastAsia="宋体" w:hAnsi="Times New Roman" w:cs="Times New Roman"/>
          <w:b/>
          <w:bCs/>
          <w:color w:val="202122"/>
          <w:szCs w:val="21"/>
          <w:shd w:val="clear" w:color="auto" w:fill="FFFFFF"/>
        </w:rPr>
      </w:pPr>
      <w:r w:rsidRPr="00337996">
        <w:rPr>
          <w:rFonts w:ascii="Times New Roman" w:eastAsia="宋体" w:hAnsi="Times New Roman" w:cs="Times New Roman"/>
          <w:b/>
          <w:bCs/>
          <w:color w:val="202122"/>
          <w:szCs w:val="21"/>
          <w:shd w:val="clear" w:color="auto" w:fill="FFFFFF"/>
        </w:rPr>
        <w:t>传统式</w:t>
      </w:r>
    </w:p>
    <w:p w14:paraId="71A0BAB2"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如果是短音节，词干元音选择</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；如果是长音节或是加长音节，词干元音选择</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640"/>
        <w:gridCol w:w="870"/>
        <w:gridCol w:w="660"/>
      </w:tblGrid>
      <w:tr w:rsidR="00355BE1" w:rsidRPr="00337996" w14:paraId="75355C89" w14:textId="77777777">
        <w:trPr>
          <w:jc w:val="center"/>
        </w:trPr>
        <w:tc>
          <w:tcPr>
            <w:tcW w:w="0" w:type="auto"/>
            <w:tcBorders>
              <w:tl2br w:val="nil"/>
              <w:tr2bl w:val="nil"/>
            </w:tcBorders>
            <w:shd w:val="clear" w:color="auto" w:fill="FFFFFF"/>
            <w:vAlign w:val="center"/>
          </w:tcPr>
          <w:p w14:paraId="3E2739FF"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词干</w:t>
            </w:r>
          </w:p>
        </w:tc>
        <w:tc>
          <w:tcPr>
            <w:tcW w:w="0" w:type="auto"/>
            <w:tcBorders>
              <w:tl2br w:val="nil"/>
              <w:tr2bl w:val="nil"/>
            </w:tcBorders>
            <w:shd w:val="clear" w:color="auto" w:fill="FFFFFF"/>
            <w:vAlign w:val="center"/>
          </w:tcPr>
          <w:p w14:paraId="01E8C4E1"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后缀元音</w:t>
            </w:r>
          </w:p>
        </w:tc>
        <w:tc>
          <w:tcPr>
            <w:tcW w:w="0" w:type="auto"/>
            <w:tcBorders>
              <w:tl2br w:val="nil"/>
              <w:tr2bl w:val="nil"/>
            </w:tcBorders>
            <w:shd w:val="clear" w:color="auto" w:fill="FFFFFF"/>
            <w:vAlign w:val="center"/>
          </w:tcPr>
          <w:p w14:paraId="59D5AC07"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r>
      <w:tr w:rsidR="00355BE1" w:rsidRPr="00337996" w14:paraId="56880810" w14:textId="77777777">
        <w:trPr>
          <w:jc w:val="center"/>
        </w:trPr>
        <w:tc>
          <w:tcPr>
            <w:tcW w:w="0" w:type="auto"/>
            <w:tcBorders>
              <w:tl2br w:val="nil"/>
              <w:tr2bl w:val="nil"/>
            </w:tcBorders>
            <w:shd w:val="clear" w:color="auto" w:fill="FFFFFF"/>
            <w:vAlign w:val="center"/>
          </w:tcPr>
          <w:p w14:paraId="1B2BFC5E" w14:textId="1968C3FD"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var-</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defend</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017D5AB9"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410E240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verja</w:t>
            </w:r>
            <w:proofErr w:type="spellEnd"/>
          </w:p>
        </w:tc>
      </w:tr>
      <w:tr w:rsidR="00355BE1" w:rsidRPr="00337996" w14:paraId="4CE15E65" w14:textId="77777777">
        <w:trPr>
          <w:jc w:val="center"/>
        </w:trPr>
        <w:tc>
          <w:tcPr>
            <w:tcW w:w="0" w:type="auto"/>
            <w:tcBorders>
              <w:tl2br w:val="nil"/>
              <w:tr2bl w:val="nil"/>
            </w:tcBorders>
            <w:shd w:val="clear" w:color="auto" w:fill="FDFDFD"/>
            <w:vAlign w:val="center"/>
          </w:tcPr>
          <w:p w14:paraId="3BAA40FA" w14:textId="3FE9313E"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sigl-i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sail</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0D8B97A2"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3F44C90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sigla</w:t>
            </w:r>
          </w:p>
        </w:tc>
      </w:tr>
      <w:tr w:rsidR="00355BE1" w:rsidRPr="00337996" w14:paraId="6E54471D" w14:textId="77777777">
        <w:trPr>
          <w:jc w:val="center"/>
        </w:trPr>
        <w:tc>
          <w:tcPr>
            <w:tcW w:w="0" w:type="auto"/>
            <w:tcBorders>
              <w:tl2br w:val="nil"/>
              <w:tr2bl w:val="nil"/>
            </w:tcBorders>
            <w:shd w:val="clear" w:color="auto" w:fill="FFFFFF"/>
            <w:vAlign w:val="center"/>
          </w:tcPr>
          <w:p w14:paraId="7CEF39C1" w14:textId="114E0F53"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skil-i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part</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0087A4FE"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6ED14BC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skilja</w:t>
            </w:r>
            <w:proofErr w:type="spellEnd"/>
          </w:p>
        </w:tc>
      </w:tr>
      <w:tr w:rsidR="00355BE1" w:rsidRPr="00337996" w14:paraId="406009D7" w14:textId="77777777">
        <w:trPr>
          <w:jc w:val="center"/>
        </w:trPr>
        <w:tc>
          <w:tcPr>
            <w:tcW w:w="0" w:type="auto"/>
            <w:tcBorders>
              <w:tl2br w:val="nil"/>
              <w:tr2bl w:val="nil"/>
            </w:tcBorders>
            <w:shd w:val="clear" w:color="auto" w:fill="FDFDFD"/>
            <w:vAlign w:val="center"/>
          </w:tcPr>
          <w:p w14:paraId="32390FA8" w14:textId="3631AAA0"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stafn-i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head for</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521A7E11"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5D632A7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stefna</w:t>
            </w:r>
            <w:proofErr w:type="spellEnd"/>
          </w:p>
        </w:tc>
      </w:tr>
      <w:tr w:rsidR="00355BE1" w:rsidRPr="00337996" w14:paraId="24D327AD" w14:textId="77777777">
        <w:trPr>
          <w:jc w:val="center"/>
        </w:trPr>
        <w:tc>
          <w:tcPr>
            <w:tcW w:w="0" w:type="auto"/>
            <w:tcBorders>
              <w:tl2br w:val="nil"/>
              <w:tr2bl w:val="nil"/>
            </w:tcBorders>
            <w:shd w:val="clear" w:color="auto" w:fill="FFFFFF"/>
            <w:vAlign w:val="center"/>
          </w:tcPr>
          <w:p w14:paraId="3F666050" w14:textId="2A6F0738"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sát-i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undergo</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5589A36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1C4F2F38"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sæta</w:t>
            </w:r>
            <w:proofErr w:type="spellEnd"/>
          </w:p>
        </w:tc>
      </w:tr>
    </w:tbl>
    <w:p w14:paraId="53A5D164" w14:textId="77777777" w:rsidR="00355BE1" w:rsidRPr="00337996" w:rsidRDefault="00AB3470">
      <w:pPr>
        <w:ind w:firstLineChars="200" w:firstLine="420"/>
        <w:rPr>
          <w:rFonts w:ascii="Times New Roman" w:eastAsia="宋体" w:hAnsi="Times New Roman" w:cs="Times New Roman"/>
          <w:b/>
          <w:bCs/>
          <w:color w:val="202122"/>
          <w:szCs w:val="21"/>
          <w:shd w:val="clear" w:color="auto" w:fill="FFFFFF"/>
        </w:rPr>
      </w:pPr>
      <w:r w:rsidRPr="00337996">
        <w:rPr>
          <w:rFonts w:ascii="Times New Roman" w:eastAsia="宋体" w:hAnsi="Times New Roman" w:cs="Times New Roman"/>
          <w:color w:val="202122"/>
          <w:szCs w:val="21"/>
          <w:shd w:val="clear" w:color="auto" w:fill="FFFFFF"/>
        </w:rPr>
        <w:t>比如说</w:t>
      </w:r>
      <w:proofErr w:type="spellStart"/>
      <w:r w:rsidRPr="00337996">
        <w:rPr>
          <w:rFonts w:ascii="Times New Roman" w:eastAsia="宋体" w:hAnsi="Times New Roman" w:cs="Times New Roman"/>
          <w:color w:val="202122"/>
          <w:szCs w:val="21"/>
          <w:shd w:val="clear" w:color="auto" w:fill="FFFFFF"/>
        </w:rPr>
        <w:t>skil</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是传统意义上的短音节，因此支配</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作为词干元音；相反</w:t>
      </w:r>
      <w:proofErr w:type="spellStart"/>
      <w:r w:rsidRPr="00337996">
        <w:rPr>
          <w:rFonts w:ascii="Times New Roman" w:eastAsia="宋体" w:hAnsi="Times New Roman" w:cs="Times New Roman"/>
          <w:color w:val="202122"/>
          <w:szCs w:val="21"/>
          <w:shd w:val="clear" w:color="auto" w:fill="FFFFFF"/>
        </w:rPr>
        <w:t>sát</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是传统意义上的长音节，因此支配</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w:t>
      </w:r>
    </w:p>
    <w:p w14:paraId="1B5ED65A" w14:textId="77777777" w:rsidR="00355BE1" w:rsidRPr="00337996" w:rsidRDefault="00AB3470">
      <w:pPr>
        <w:ind w:firstLineChars="200" w:firstLine="422"/>
        <w:rPr>
          <w:rFonts w:ascii="Times New Roman" w:eastAsia="宋体" w:hAnsi="Times New Roman" w:cs="Times New Roman"/>
          <w:b/>
          <w:bCs/>
          <w:color w:val="202122"/>
          <w:szCs w:val="21"/>
          <w:shd w:val="clear" w:color="auto" w:fill="FFFFFF"/>
        </w:rPr>
      </w:pPr>
      <w:r w:rsidRPr="00337996">
        <w:rPr>
          <w:rFonts w:ascii="Times New Roman" w:eastAsia="宋体" w:hAnsi="Times New Roman" w:cs="Times New Roman"/>
          <w:b/>
          <w:bCs/>
          <w:color w:val="202122"/>
          <w:szCs w:val="21"/>
          <w:shd w:val="clear" w:color="auto" w:fill="FFFFFF"/>
        </w:rPr>
        <w:t>格律式</w:t>
      </w:r>
    </w:p>
    <w:p w14:paraId="2051F930"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这时候把</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辅音化，</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元音化，假如词干尚不是加长音节，则添加词干元音使之成为加长音节：</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640"/>
        <w:gridCol w:w="450"/>
        <w:gridCol w:w="660"/>
      </w:tblGrid>
      <w:tr w:rsidR="00355BE1" w:rsidRPr="00337996" w14:paraId="43E71FDD" w14:textId="77777777">
        <w:trPr>
          <w:jc w:val="center"/>
        </w:trPr>
        <w:tc>
          <w:tcPr>
            <w:tcW w:w="0" w:type="auto"/>
            <w:tcBorders>
              <w:tl2br w:val="nil"/>
              <w:tr2bl w:val="nil"/>
            </w:tcBorders>
            <w:shd w:val="clear" w:color="auto" w:fill="FFFFFF"/>
            <w:vAlign w:val="center"/>
          </w:tcPr>
          <w:p w14:paraId="03D16CA6"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词干</w:t>
            </w:r>
          </w:p>
        </w:tc>
        <w:tc>
          <w:tcPr>
            <w:tcW w:w="0" w:type="auto"/>
            <w:tcBorders>
              <w:tl2br w:val="nil"/>
              <w:tr2bl w:val="nil"/>
            </w:tcBorders>
            <w:shd w:val="clear" w:color="auto" w:fill="FFFFFF"/>
            <w:vAlign w:val="center"/>
          </w:tcPr>
          <w:p w14:paraId="1441D75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后缀</w:t>
            </w:r>
          </w:p>
        </w:tc>
        <w:tc>
          <w:tcPr>
            <w:tcW w:w="0" w:type="auto"/>
            <w:tcBorders>
              <w:tl2br w:val="nil"/>
              <w:tr2bl w:val="nil"/>
            </w:tcBorders>
            <w:shd w:val="clear" w:color="auto" w:fill="FFFFFF"/>
            <w:vAlign w:val="center"/>
          </w:tcPr>
          <w:p w14:paraId="3CEF504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r>
      <w:tr w:rsidR="00355BE1" w:rsidRPr="00337996" w14:paraId="012AA262" w14:textId="77777777">
        <w:trPr>
          <w:jc w:val="center"/>
        </w:trPr>
        <w:tc>
          <w:tcPr>
            <w:tcW w:w="0" w:type="auto"/>
            <w:tcBorders>
              <w:tl2br w:val="nil"/>
              <w:tr2bl w:val="nil"/>
            </w:tcBorders>
            <w:shd w:val="clear" w:color="auto" w:fill="FFFFFF"/>
            <w:vAlign w:val="center"/>
          </w:tcPr>
          <w:p w14:paraId="14BE2EFD" w14:textId="1E47F874"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var-</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defend</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5F1D613F"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052896B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verja</w:t>
            </w:r>
            <w:proofErr w:type="spellEnd"/>
          </w:p>
        </w:tc>
      </w:tr>
      <w:tr w:rsidR="00355BE1" w:rsidRPr="00337996" w14:paraId="739645B3" w14:textId="77777777">
        <w:trPr>
          <w:jc w:val="center"/>
        </w:trPr>
        <w:tc>
          <w:tcPr>
            <w:tcW w:w="0" w:type="auto"/>
            <w:tcBorders>
              <w:tl2br w:val="nil"/>
              <w:tr2bl w:val="nil"/>
            </w:tcBorders>
            <w:shd w:val="clear" w:color="auto" w:fill="FDFDFD"/>
            <w:vAlign w:val="center"/>
          </w:tcPr>
          <w:p w14:paraId="5BA42A0B" w14:textId="222B0FB9"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sigl-i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sail</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43EDDAC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16EF40D1"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sigla</w:t>
            </w:r>
          </w:p>
        </w:tc>
      </w:tr>
      <w:tr w:rsidR="00355BE1" w:rsidRPr="00337996" w14:paraId="735F9A0B" w14:textId="77777777">
        <w:trPr>
          <w:jc w:val="center"/>
        </w:trPr>
        <w:tc>
          <w:tcPr>
            <w:tcW w:w="0" w:type="auto"/>
            <w:tcBorders>
              <w:tl2br w:val="nil"/>
              <w:tr2bl w:val="nil"/>
            </w:tcBorders>
            <w:shd w:val="clear" w:color="auto" w:fill="FFFFFF"/>
            <w:vAlign w:val="center"/>
          </w:tcPr>
          <w:p w14:paraId="66FCD192" w14:textId="0F1A3E22"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skil-i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part</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0C00BD76"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13710F2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skilja</w:t>
            </w:r>
            <w:proofErr w:type="spellEnd"/>
          </w:p>
        </w:tc>
      </w:tr>
      <w:tr w:rsidR="00355BE1" w:rsidRPr="00337996" w14:paraId="5B8769B3" w14:textId="77777777">
        <w:trPr>
          <w:jc w:val="center"/>
        </w:trPr>
        <w:tc>
          <w:tcPr>
            <w:tcW w:w="0" w:type="auto"/>
            <w:tcBorders>
              <w:tl2br w:val="nil"/>
              <w:tr2bl w:val="nil"/>
            </w:tcBorders>
            <w:shd w:val="clear" w:color="auto" w:fill="FDFDFD"/>
            <w:vAlign w:val="center"/>
          </w:tcPr>
          <w:p w14:paraId="35A58564" w14:textId="634BD25F"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stafn-i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head for</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29FB2EA9"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2439E15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stefna</w:t>
            </w:r>
            <w:proofErr w:type="spellEnd"/>
          </w:p>
        </w:tc>
      </w:tr>
      <w:tr w:rsidR="00355BE1" w:rsidRPr="00337996" w14:paraId="06A1BAC4" w14:textId="77777777">
        <w:trPr>
          <w:jc w:val="center"/>
        </w:trPr>
        <w:tc>
          <w:tcPr>
            <w:tcW w:w="0" w:type="auto"/>
            <w:tcBorders>
              <w:tl2br w:val="nil"/>
              <w:tr2bl w:val="nil"/>
            </w:tcBorders>
            <w:shd w:val="clear" w:color="auto" w:fill="FFFFFF"/>
            <w:vAlign w:val="center"/>
          </w:tcPr>
          <w:p w14:paraId="74EEEBB7" w14:textId="2E2F4C46"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sát-i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undergo</w:t>
            </w:r>
            <w:r w:rsidR="000D023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0CD5B6B5"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7DCEEE8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sæta</w:t>
            </w:r>
            <w:proofErr w:type="spellEnd"/>
          </w:p>
        </w:tc>
      </w:tr>
    </w:tbl>
    <w:p w14:paraId="05869F4A"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这时候</w:t>
      </w:r>
      <w:proofErr w:type="spellStart"/>
      <w:r w:rsidRPr="00337996">
        <w:rPr>
          <w:rFonts w:ascii="Times New Roman" w:eastAsia="宋体" w:hAnsi="Times New Roman" w:cs="Times New Roman"/>
          <w:color w:val="202122"/>
          <w:szCs w:val="21"/>
          <w:shd w:val="clear" w:color="auto" w:fill="FFFFFF"/>
        </w:rPr>
        <w:t>skil</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是格律意义上的长音节，再加上</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就构成了加长音节；反之，</w:t>
      </w:r>
      <w:proofErr w:type="spellStart"/>
      <w:r w:rsidRPr="00337996">
        <w:rPr>
          <w:rFonts w:ascii="Times New Roman" w:eastAsia="宋体" w:hAnsi="Times New Roman" w:cs="Times New Roman"/>
          <w:color w:val="202122"/>
          <w:szCs w:val="21"/>
          <w:shd w:val="clear" w:color="auto" w:fill="FFFFFF"/>
        </w:rPr>
        <w:t>sát</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本身已经是加长音节了，只需加上</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就可以了。</w:t>
      </w:r>
    </w:p>
    <w:p w14:paraId="18998232"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commentRangeStart w:id="46"/>
      <w:r w:rsidRPr="00337996">
        <w:rPr>
          <w:rFonts w:ascii="Times New Roman" w:eastAsia="宋体" w:hAnsi="Times New Roman" w:cs="Times New Roman"/>
          <w:color w:val="202122"/>
          <w:szCs w:val="21"/>
          <w:shd w:val="clear" w:color="auto" w:fill="FFFFFF"/>
        </w:rPr>
        <w:t>为了使格律式和传统式的说法更加统一。我们现在规定：</w:t>
      </w:r>
    </w:p>
    <w:p w14:paraId="5424875D" w14:textId="77777777" w:rsidR="00355BE1" w:rsidRPr="00337996" w:rsidRDefault="00AB3470">
      <w:pPr>
        <w:numPr>
          <w:ilvl w:val="0"/>
          <w:numId w:val="7"/>
        </w:num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用长音节代指</w:t>
      </w:r>
      <w:r w:rsidRPr="00337996">
        <w:rPr>
          <w:rFonts w:ascii="Times New Roman" w:eastAsia="宋体" w:hAnsi="Times New Roman" w:cs="Times New Roman"/>
          <w:color w:val="202122"/>
          <w:position w:val="-32"/>
          <w:szCs w:val="21"/>
          <w:shd w:val="clear" w:color="auto" w:fill="FFFFFF"/>
        </w:rPr>
        <w:object w:dxaOrig="3540" w:dyaOrig="760" w14:anchorId="7B088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8pt;height:37.8pt" o:ole="">
            <v:imagedata r:id="rId53" o:title=""/>
          </v:shape>
          <o:OLEObject Type="Embed" ProgID="Equation.KSEE3" ShapeID="_x0000_i1025" DrawAspect="Content" ObjectID="_1730999844" r:id="rId54"/>
        </w:objec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对应词干元音为</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p>
    <w:p w14:paraId="120FD7B6" w14:textId="77777777" w:rsidR="00355BE1" w:rsidRPr="00337996" w:rsidRDefault="00AB3470">
      <w:pPr>
        <w:numPr>
          <w:ilvl w:val="0"/>
          <w:numId w:val="7"/>
        </w:num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用短音节代指</w:t>
      </w:r>
      <w:r w:rsidRPr="00337996">
        <w:rPr>
          <w:rFonts w:ascii="Times New Roman" w:eastAsia="宋体" w:hAnsi="Times New Roman" w:cs="Times New Roman"/>
          <w:color w:val="202122"/>
          <w:position w:val="-32"/>
          <w:szCs w:val="21"/>
          <w:shd w:val="clear" w:color="auto" w:fill="FFFFFF"/>
        </w:rPr>
        <w:object w:dxaOrig="3300" w:dyaOrig="760" w14:anchorId="65DA87D9">
          <v:shape id="_x0000_i1026" type="#_x0000_t75" style="width:165pt;height:37.8pt" o:ole="">
            <v:imagedata r:id="rId55" o:title=""/>
          </v:shape>
          <o:OLEObject Type="Embed" ProgID="Equation.KSEE3" ShapeID="_x0000_i1026" DrawAspect="Content" ObjectID="_1730999845" r:id="rId56"/>
        </w:objec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对应词干元音为</w:t>
      </w:r>
      <w:r w:rsidRPr="00337996">
        <w:rPr>
          <w:rFonts w:ascii="Times New Roman" w:eastAsia="宋体" w:hAnsi="Times New Roman" w:cs="Times New Roman"/>
          <w:color w:val="202122"/>
          <w:szCs w:val="21"/>
          <w:shd w:val="clear" w:color="auto" w:fill="FFFFFF"/>
        </w:rPr>
        <w:t>-j-</w:t>
      </w:r>
      <w:commentRangeEnd w:id="46"/>
      <w:r w:rsidRPr="00337996">
        <w:rPr>
          <w:rFonts w:ascii="Times New Roman" w:hAnsi="Times New Roman" w:cs="Times New Roman"/>
        </w:rPr>
        <w:commentReference w:id="46"/>
      </w:r>
    </w:p>
    <w:p w14:paraId="40483407"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长音节词干的现在时和过去时词干都表现出对应的后缀，而短音节词干只在现在时中表现。但凡出现词干元音</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，都会触发后元音的</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变异，因此长音节词干的现在时和过去时都有元音变异，而短音节词干的元音变异只发生在现在时。</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870"/>
        <w:gridCol w:w="1080"/>
        <w:gridCol w:w="1080"/>
      </w:tblGrid>
      <w:tr w:rsidR="00355BE1" w:rsidRPr="00337996" w14:paraId="0A6FD3D0" w14:textId="77777777">
        <w:trPr>
          <w:jc w:val="center"/>
        </w:trPr>
        <w:tc>
          <w:tcPr>
            <w:tcW w:w="0" w:type="auto"/>
            <w:tcBorders>
              <w:tl2br w:val="nil"/>
              <w:tr2bl w:val="nil"/>
            </w:tcBorders>
            <w:shd w:val="clear" w:color="auto" w:fill="FFFFFF"/>
            <w:vAlign w:val="center"/>
          </w:tcPr>
          <w:p w14:paraId="2D00D7CC"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基础词干</w:t>
            </w:r>
          </w:p>
        </w:tc>
        <w:tc>
          <w:tcPr>
            <w:tcW w:w="0" w:type="auto"/>
            <w:tcBorders>
              <w:tl2br w:val="nil"/>
              <w:tr2bl w:val="nil"/>
            </w:tcBorders>
            <w:shd w:val="clear" w:color="auto" w:fill="FFFFFF"/>
            <w:vAlign w:val="center"/>
          </w:tcPr>
          <w:p w14:paraId="14636C21"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现在时词干</w:t>
            </w:r>
          </w:p>
        </w:tc>
        <w:tc>
          <w:tcPr>
            <w:tcW w:w="0" w:type="auto"/>
            <w:tcBorders>
              <w:tl2br w:val="nil"/>
              <w:tr2bl w:val="nil"/>
            </w:tcBorders>
            <w:shd w:val="clear" w:color="auto" w:fill="FFFFFF"/>
            <w:vAlign w:val="center"/>
          </w:tcPr>
          <w:p w14:paraId="4537D83F"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过去时词干</w:t>
            </w:r>
          </w:p>
        </w:tc>
      </w:tr>
      <w:tr w:rsidR="00355BE1" w:rsidRPr="00337996" w14:paraId="286DCE8E" w14:textId="77777777">
        <w:trPr>
          <w:jc w:val="center"/>
        </w:trPr>
        <w:tc>
          <w:tcPr>
            <w:tcW w:w="0" w:type="auto"/>
            <w:tcBorders>
              <w:tl2br w:val="nil"/>
              <w:tr2bl w:val="nil"/>
            </w:tcBorders>
            <w:shd w:val="clear" w:color="auto" w:fill="FFFFFF"/>
            <w:vAlign w:val="center"/>
          </w:tcPr>
          <w:p w14:paraId="7F1D8DC1"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var-</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2BD411F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01C2C78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var-</w:t>
            </w:r>
          </w:p>
        </w:tc>
      </w:tr>
      <w:tr w:rsidR="00355BE1" w:rsidRPr="00337996" w14:paraId="3CDF14A5" w14:textId="77777777">
        <w:trPr>
          <w:jc w:val="center"/>
        </w:trPr>
        <w:tc>
          <w:tcPr>
            <w:tcW w:w="0" w:type="auto"/>
            <w:tcBorders>
              <w:tl2br w:val="nil"/>
              <w:tr2bl w:val="nil"/>
            </w:tcBorders>
            <w:shd w:val="clear" w:color="auto" w:fill="FDFDFD"/>
            <w:vAlign w:val="center"/>
          </w:tcPr>
          <w:p w14:paraId="1799D3C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sigl-i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DFDFD"/>
            <w:vAlign w:val="center"/>
          </w:tcPr>
          <w:p w14:paraId="035DB6D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sigl-i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3D3BDEC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sigl-i</w:t>
            </w:r>
            <w:proofErr w:type="spellEnd"/>
            <w:r w:rsidRPr="00337996">
              <w:rPr>
                <w:rFonts w:ascii="Times New Roman" w:eastAsia="宋体" w:hAnsi="Times New Roman" w:cs="Times New Roman"/>
                <w:color w:val="202122"/>
                <w:szCs w:val="21"/>
                <w:shd w:val="clear" w:color="auto" w:fill="FFFFFF"/>
              </w:rPr>
              <w:t>-</w:t>
            </w:r>
          </w:p>
        </w:tc>
      </w:tr>
      <w:tr w:rsidR="00355BE1" w:rsidRPr="00337996" w14:paraId="0129045F" w14:textId="77777777">
        <w:trPr>
          <w:jc w:val="center"/>
        </w:trPr>
        <w:tc>
          <w:tcPr>
            <w:tcW w:w="0" w:type="auto"/>
            <w:tcBorders>
              <w:tl2br w:val="nil"/>
              <w:tr2bl w:val="nil"/>
            </w:tcBorders>
            <w:shd w:val="clear" w:color="auto" w:fill="FFFFFF"/>
            <w:vAlign w:val="center"/>
          </w:tcPr>
          <w:p w14:paraId="5527E44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skil-i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766DEFBA"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skil</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7292B4A5"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skil</w:t>
            </w:r>
            <w:proofErr w:type="spellEnd"/>
            <w:r w:rsidRPr="00337996">
              <w:rPr>
                <w:rFonts w:ascii="Times New Roman" w:eastAsia="宋体" w:hAnsi="Times New Roman" w:cs="Times New Roman"/>
                <w:color w:val="202122"/>
                <w:szCs w:val="21"/>
                <w:shd w:val="clear" w:color="auto" w:fill="FFFFFF"/>
              </w:rPr>
              <w:t>-</w:t>
            </w:r>
          </w:p>
        </w:tc>
      </w:tr>
      <w:tr w:rsidR="00355BE1" w:rsidRPr="00337996" w14:paraId="0A0AF353" w14:textId="77777777">
        <w:trPr>
          <w:jc w:val="center"/>
        </w:trPr>
        <w:tc>
          <w:tcPr>
            <w:tcW w:w="0" w:type="auto"/>
            <w:tcBorders>
              <w:tl2br w:val="nil"/>
              <w:tr2bl w:val="nil"/>
            </w:tcBorders>
            <w:shd w:val="clear" w:color="auto" w:fill="FDFDFD"/>
            <w:vAlign w:val="center"/>
          </w:tcPr>
          <w:p w14:paraId="1D996FA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stafn-i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DFDFD"/>
            <w:vAlign w:val="center"/>
          </w:tcPr>
          <w:p w14:paraId="225E1E69"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stefn-i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DFDFD"/>
            <w:vAlign w:val="center"/>
          </w:tcPr>
          <w:p w14:paraId="0FC169F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stefn-i</w:t>
            </w:r>
            <w:proofErr w:type="spellEnd"/>
            <w:r w:rsidRPr="00337996">
              <w:rPr>
                <w:rFonts w:ascii="Times New Roman" w:eastAsia="宋体" w:hAnsi="Times New Roman" w:cs="Times New Roman"/>
                <w:color w:val="202122"/>
                <w:szCs w:val="21"/>
                <w:shd w:val="clear" w:color="auto" w:fill="FFFFFF"/>
              </w:rPr>
              <w:t>-</w:t>
            </w:r>
          </w:p>
        </w:tc>
      </w:tr>
      <w:tr w:rsidR="00355BE1" w:rsidRPr="00337996" w14:paraId="47BD8284" w14:textId="77777777">
        <w:trPr>
          <w:jc w:val="center"/>
        </w:trPr>
        <w:tc>
          <w:tcPr>
            <w:tcW w:w="0" w:type="auto"/>
            <w:tcBorders>
              <w:tl2br w:val="nil"/>
              <w:tr2bl w:val="nil"/>
            </w:tcBorders>
            <w:shd w:val="clear" w:color="auto" w:fill="FFFFFF"/>
            <w:vAlign w:val="center"/>
          </w:tcPr>
          <w:p w14:paraId="6125770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sát-i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75542EC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sæt-i</w:t>
            </w:r>
            <w:proofErr w:type="spellEnd"/>
            <w:r w:rsidRPr="00337996">
              <w:rPr>
                <w:rFonts w:ascii="Times New Roman" w:eastAsia="宋体" w:hAnsi="Times New Roman" w:cs="Times New Roman"/>
                <w:color w:val="202122"/>
                <w:szCs w:val="21"/>
                <w:shd w:val="clear" w:color="auto" w:fill="FFFFFF"/>
              </w:rPr>
              <w:t>-</w:t>
            </w:r>
          </w:p>
        </w:tc>
        <w:tc>
          <w:tcPr>
            <w:tcW w:w="0" w:type="auto"/>
            <w:tcBorders>
              <w:tl2br w:val="nil"/>
              <w:tr2bl w:val="nil"/>
            </w:tcBorders>
            <w:shd w:val="clear" w:color="auto" w:fill="FFFFFF"/>
            <w:vAlign w:val="center"/>
          </w:tcPr>
          <w:p w14:paraId="3992972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sæt-i</w:t>
            </w:r>
            <w:proofErr w:type="spellEnd"/>
            <w:r w:rsidRPr="00337996">
              <w:rPr>
                <w:rFonts w:ascii="Times New Roman" w:eastAsia="宋体" w:hAnsi="Times New Roman" w:cs="Times New Roman"/>
                <w:color w:val="202122"/>
                <w:szCs w:val="21"/>
                <w:shd w:val="clear" w:color="auto" w:fill="FFFFFF"/>
              </w:rPr>
              <w:t>-</w:t>
            </w:r>
          </w:p>
        </w:tc>
      </w:tr>
    </w:tbl>
    <w:p w14:paraId="4C44E981" w14:textId="2E757346"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如果长音节词干以</w:t>
      </w:r>
      <w:r w:rsidRPr="00337996">
        <w:rPr>
          <w:rFonts w:ascii="Times New Roman" w:eastAsia="宋体" w:hAnsi="Times New Roman" w:cs="Times New Roman"/>
          <w:color w:val="202122"/>
          <w:szCs w:val="21"/>
          <w:shd w:val="clear" w:color="auto" w:fill="FFFFFF"/>
        </w:rPr>
        <w:t>k</w:t>
      </w:r>
      <w:r w:rsidRPr="00337996">
        <w:rPr>
          <w:rFonts w:ascii="Times New Roman" w:eastAsia="宋体" w:hAnsi="Times New Roman" w:cs="Times New Roman"/>
          <w:color w:val="202122"/>
          <w:szCs w:val="21"/>
          <w:shd w:val="clear" w:color="auto" w:fill="FFFFFF"/>
        </w:rPr>
        <w:t>或</w:t>
      </w:r>
      <w:r w:rsidRPr="00337996">
        <w:rPr>
          <w:rFonts w:ascii="Times New Roman" w:eastAsia="宋体" w:hAnsi="Times New Roman" w:cs="Times New Roman"/>
          <w:color w:val="202122"/>
          <w:szCs w:val="21"/>
          <w:shd w:val="clear" w:color="auto" w:fill="FFFFFF"/>
        </w:rPr>
        <w:t>g</w:t>
      </w:r>
      <w:r w:rsidRPr="00337996">
        <w:rPr>
          <w:rFonts w:ascii="Times New Roman" w:eastAsia="宋体" w:hAnsi="Times New Roman" w:cs="Times New Roman"/>
          <w:color w:val="202122"/>
          <w:szCs w:val="21"/>
          <w:shd w:val="clear" w:color="auto" w:fill="FFFFFF"/>
        </w:rPr>
        <w:t>结尾</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词干元音一般是</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但在</w:t>
      </w:r>
      <w:r w:rsidRPr="00337996">
        <w:rPr>
          <w:rFonts w:ascii="Times New Roman" w:eastAsia="宋体" w:hAnsi="Times New Roman" w:cs="Times New Roman"/>
          <w:color w:val="202122"/>
          <w:szCs w:val="21"/>
          <w:shd w:val="clear" w:color="auto" w:fill="FFFFFF"/>
        </w:rPr>
        <w:t>a</w:t>
      </w:r>
      <w:r w:rsidRPr="00337996">
        <w:rPr>
          <w:rFonts w:ascii="Times New Roman" w:eastAsia="宋体" w:hAnsi="Times New Roman" w:cs="Times New Roman"/>
          <w:color w:val="202122"/>
          <w:szCs w:val="21"/>
          <w:shd w:val="clear" w:color="auto" w:fill="FFFFFF"/>
        </w:rPr>
        <w:t>或</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或</w:t>
      </w:r>
      <w:r w:rsidRPr="00337996">
        <w:rPr>
          <w:rFonts w:ascii="Times New Roman" w:eastAsia="宋体" w:hAnsi="Times New Roman" w:cs="Times New Roman"/>
          <w:color w:val="202122"/>
          <w:szCs w:val="21"/>
          <w:shd w:val="clear" w:color="auto" w:fill="FFFFFF"/>
        </w:rPr>
        <w:t>u</w:t>
      </w:r>
      <w:r w:rsidRPr="00337996">
        <w:rPr>
          <w:rFonts w:ascii="Times New Roman" w:eastAsia="宋体" w:hAnsi="Times New Roman" w:cs="Times New Roman"/>
          <w:color w:val="202122"/>
          <w:szCs w:val="21"/>
          <w:shd w:val="clear" w:color="auto" w:fill="FFFFFF"/>
        </w:rPr>
        <w:t>前变为</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。比如</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lág-i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lower</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的三单现在时</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lægir</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he lowers</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但三复现在时却是</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lægja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they lower</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；如果短音节词干以</w:t>
      </w:r>
      <w:r w:rsidRPr="00337996">
        <w:rPr>
          <w:rFonts w:ascii="Times New Roman" w:eastAsia="宋体" w:hAnsi="Times New Roman" w:cs="Times New Roman"/>
          <w:color w:val="202122"/>
          <w:szCs w:val="21"/>
          <w:shd w:val="clear" w:color="auto" w:fill="FFFFFF"/>
        </w:rPr>
        <w:t>g</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不是</w:t>
      </w:r>
      <w:r w:rsidRPr="00337996">
        <w:rPr>
          <w:rFonts w:ascii="Times New Roman" w:eastAsia="宋体" w:hAnsi="Times New Roman" w:cs="Times New Roman"/>
          <w:color w:val="202122"/>
          <w:szCs w:val="21"/>
          <w:shd w:val="clear" w:color="auto" w:fill="FFFFFF"/>
        </w:rPr>
        <w:t>k)</w:t>
      </w:r>
      <w:r w:rsidRPr="00337996">
        <w:rPr>
          <w:rFonts w:ascii="Times New Roman" w:eastAsia="宋体" w:hAnsi="Times New Roman" w:cs="Times New Roman"/>
          <w:color w:val="202122"/>
          <w:szCs w:val="21"/>
          <w:shd w:val="clear" w:color="auto" w:fill="FFFFFF"/>
        </w:rPr>
        <w:t>结尾</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过去式中自然没有词干元音，而预期的现在时词干元音</w:t>
      </w:r>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在单辅音词尾或零词尾前变成</w:t>
      </w:r>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，例如</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sag-</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say</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的现在时词干是</w:t>
      </w:r>
      <w:r w:rsidRPr="00337996">
        <w:rPr>
          <w:rFonts w:ascii="Times New Roman" w:eastAsia="宋体" w:hAnsi="Times New Roman" w:cs="Times New Roman"/>
          <w:color w:val="202122"/>
          <w:szCs w:val="21"/>
          <w:shd w:val="clear" w:color="auto" w:fill="FFFFFF"/>
        </w:rPr>
        <w:t>seg-j-</w:t>
      </w:r>
      <w:r w:rsidRPr="00337996">
        <w:rPr>
          <w:rFonts w:ascii="Times New Roman" w:eastAsia="宋体" w:hAnsi="Times New Roman" w:cs="Times New Roman"/>
          <w:color w:val="202122"/>
          <w:szCs w:val="21"/>
          <w:shd w:val="clear" w:color="auto" w:fill="FFFFFF"/>
        </w:rPr>
        <w:t>；过去时词干是</w:t>
      </w:r>
      <w:r w:rsidRPr="00337996">
        <w:rPr>
          <w:rFonts w:ascii="Times New Roman" w:eastAsia="宋体" w:hAnsi="Times New Roman" w:cs="Times New Roman"/>
          <w:color w:val="202122"/>
          <w:szCs w:val="21"/>
          <w:shd w:val="clear" w:color="auto" w:fill="FFFFFF"/>
        </w:rPr>
        <w:t>sag-</w:t>
      </w:r>
      <w:r w:rsidRPr="0033799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proofErr w:type="gramStart"/>
      <w:r w:rsidRPr="00337996">
        <w:rPr>
          <w:rFonts w:ascii="Times New Roman" w:eastAsia="宋体" w:hAnsi="Times New Roman" w:cs="Times New Roman"/>
          <w:color w:val="202122"/>
          <w:szCs w:val="21"/>
          <w:shd w:val="clear" w:color="auto" w:fill="FFFFFF"/>
        </w:rPr>
        <w:t>一</w:t>
      </w:r>
      <w:proofErr w:type="gramEnd"/>
      <w:r w:rsidRPr="00337996">
        <w:rPr>
          <w:rFonts w:ascii="Times New Roman" w:eastAsia="宋体" w:hAnsi="Times New Roman" w:cs="Times New Roman"/>
          <w:color w:val="202122"/>
          <w:szCs w:val="21"/>
          <w:shd w:val="clear" w:color="auto" w:fill="FFFFFF"/>
        </w:rPr>
        <w:t>复现在时为</w:t>
      </w:r>
      <w:proofErr w:type="spellStart"/>
      <w:r w:rsidRPr="00337996">
        <w:rPr>
          <w:rFonts w:ascii="Times New Roman" w:eastAsia="宋体" w:hAnsi="Times New Roman" w:cs="Times New Roman"/>
          <w:color w:val="202122"/>
          <w:szCs w:val="21"/>
          <w:shd w:val="clear" w:color="auto" w:fill="FFFFFF"/>
        </w:rPr>
        <w:t>segjum</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we say</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三复现在时为</w:t>
      </w:r>
      <w:proofErr w:type="spellStart"/>
      <w:r w:rsidRPr="00337996">
        <w:rPr>
          <w:rFonts w:ascii="Times New Roman" w:eastAsia="宋体" w:hAnsi="Times New Roman" w:cs="Times New Roman"/>
          <w:color w:val="202122"/>
          <w:szCs w:val="21"/>
          <w:shd w:val="clear" w:color="auto" w:fill="FFFFFF"/>
        </w:rPr>
        <w:t>segja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they say</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但</w:t>
      </w:r>
      <w:proofErr w:type="gramStart"/>
      <w:r w:rsidRPr="00337996">
        <w:rPr>
          <w:rFonts w:ascii="Times New Roman" w:eastAsia="宋体" w:hAnsi="Times New Roman" w:cs="Times New Roman"/>
          <w:color w:val="202122"/>
          <w:szCs w:val="21"/>
          <w:shd w:val="clear" w:color="auto" w:fill="FFFFFF"/>
        </w:rPr>
        <w:t>一</w:t>
      </w:r>
      <w:proofErr w:type="gramEnd"/>
      <w:r w:rsidRPr="00337996">
        <w:rPr>
          <w:rFonts w:ascii="Times New Roman" w:eastAsia="宋体" w:hAnsi="Times New Roman" w:cs="Times New Roman"/>
          <w:color w:val="202122"/>
          <w:szCs w:val="21"/>
          <w:shd w:val="clear" w:color="auto" w:fill="FFFFFF"/>
        </w:rPr>
        <w:t>单现在时却是</w:t>
      </w:r>
      <w:proofErr w:type="spellStart"/>
      <w:r w:rsidRPr="00337996">
        <w:rPr>
          <w:rFonts w:ascii="Times New Roman" w:eastAsia="宋体" w:hAnsi="Times New Roman" w:cs="Times New Roman"/>
          <w:color w:val="202122"/>
          <w:szCs w:val="21"/>
          <w:shd w:val="clear" w:color="auto" w:fill="FFFFFF"/>
        </w:rPr>
        <w:t>segi</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I say</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类似地有三单现在时</w:t>
      </w:r>
      <w:proofErr w:type="spellStart"/>
      <w:r w:rsidRPr="00337996">
        <w:rPr>
          <w:rFonts w:ascii="Times New Roman" w:eastAsia="宋体" w:hAnsi="Times New Roman" w:cs="Times New Roman"/>
          <w:color w:val="202122"/>
          <w:szCs w:val="21"/>
          <w:shd w:val="clear" w:color="auto" w:fill="FFFFFF"/>
        </w:rPr>
        <w:t>segir</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he says</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。某些以</w:t>
      </w:r>
      <w:r w:rsidRPr="00337996">
        <w:rPr>
          <w:rFonts w:ascii="Times New Roman" w:eastAsia="宋体" w:hAnsi="Times New Roman" w:cs="Times New Roman"/>
          <w:color w:val="202122"/>
          <w:szCs w:val="21"/>
          <w:shd w:val="clear" w:color="auto" w:fill="FFFFFF"/>
        </w:rPr>
        <w:t>g</w:t>
      </w:r>
      <w:r w:rsidRPr="00337996">
        <w:rPr>
          <w:rFonts w:ascii="Times New Roman" w:eastAsia="宋体" w:hAnsi="Times New Roman" w:cs="Times New Roman"/>
          <w:color w:val="202122"/>
          <w:szCs w:val="21"/>
          <w:shd w:val="clear" w:color="auto" w:fill="FFFFFF"/>
        </w:rPr>
        <w:t>结尾的短音节动词在现在时词干</w:t>
      </w:r>
      <w:proofErr w:type="gramStart"/>
      <w:r w:rsidRPr="00337996">
        <w:rPr>
          <w:rFonts w:ascii="Times New Roman" w:eastAsia="宋体" w:hAnsi="Times New Roman" w:cs="Times New Roman"/>
          <w:color w:val="202122"/>
          <w:szCs w:val="21"/>
          <w:shd w:val="clear" w:color="auto" w:fill="FFFFFF"/>
        </w:rPr>
        <w:t>末尾双</w:t>
      </w:r>
      <w:proofErr w:type="gramEnd"/>
      <w:r w:rsidRPr="00337996">
        <w:rPr>
          <w:rFonts w:ascii="Times New Roman" w:eastAsia="宋体" w:hAnsi="Times New Roman" w:cs="Times New Roman"/>
          <w:color w:val="202122"/>
          <w:szCs w:val="21"/>
          <w:shd w:val="clear" w:color="auto" w:fill="FFFFFF"/>
        </w:rPr>
        <w:t>写</w:t>
      </w:r>
      <w:r w:rsidRPr="00337996">
        <w:rPr>
          <w:rFonts w:ascii="Times New Roman" w:eastAsia="宋体" w:hAnsi="Times New Roman" w:cs="Times New Roman"/>
          <w:color w:val="202122"/>
          <w:szCs w:val="21"/>
          <w:shd w:val="clear" w:color="auto" w:fill="FFFFFF"/>
        </w:rPr>
        <w:t xml:space="preserve">g; </w:t>
      </w:r>
      <w:r w:rsidRPr="00337996">
        <w:rPr>
          <w:rFonts w:ascii="Times New Roman" w:eastAsia="宋体" w:hAnsi="Times New Roman" w:cs="Times New Roman"/>
          <w:color w:val="202122"/>
          <w:szCs w:val="21"/>
          <w:shd w:val="clear" w:color="auto" w:fill="FFFFFF"/>
        </w:rPr>
        <w:t>例如</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lag-</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 xml:space="preserve">/j-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lay</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的现在时词干是</w:t>
      </w:r>
      <w:proofErr w:type="spellStart"/>
      <w:r w:rsidRPr="00337996">
        <w:rPr>
          <w:rFonts w:ascii="Times New Roman" w:eastAsia="宋体" w:hAnsi="Times New Roman" w:cs="Times New Roman"/>
          <w:color w:val="202122"/>
          <w:szCs w:val="21"/>
          <w:shd w:val="clear" w:color="auto" w:fill="FFFFFF"/>
        </w:rPr>
        <w:t>legg</w:t>
      </w:r>
      <w:proofErr w:type="spellEnd"/>
      <w:r w:rsidRPr="00337996">
        <w:rPr>
          <w:rFonts w:ascii="Times New Roman" w:eastAsia="宋体" w:hAnsi="Times New Roman" w:cs="Times New Roman"/>
          <w:color w:val="202122"/>
          <w:szCs w:val="21"/>
          <w:shd w:val="clear" w:color="auto" w:fill="FFFFFF"/>
        </w:rPr>
        <w:t>-j-</w:t>
      </w:r>
      <w:r w:rsidRPr="00337996">
        <w:rPr>
          <w:rFonts w:ascii="Times New Roman" w:eastAsia="宋体" w:hAnsi="Times New Roman" w:cs="Times New Roman"/>
          <w:color w:val="202122"/>
          <w:szCs w:val="21"/>
          <w:shd w:val="clear" w:color="auto" w:fill="FFFFFF"/>
        </w:rPr>
        <w:t>而过去时词干是</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 xml:space="preserve">lag-. </w:t>
      </w:r>
      <w:r w:rsidRPr="00337996">
        <w:rPr>
          <w:rFonts w:ascii="Times New Roman" w:eastAsia="宋体" w:hAnsi="Times New Roman" w:cs="Times New Roman"/>
          <w:color w:val="202122"/>
          <w:szCs w:val="21"/>
          <w:shd w:val="clear" w:color="auto" w:fill="FFFFFF"/>
        </w:rPr>
        <w:t>对应的衍生形式有</w:t>
      </w:r>
      <w:proofErr w:type="spellStart"/>
      <w:r w:rsidRPr="00337996">
        <w:rPr>
          <w:rFonts w:ascii="Times New Roman" w:eastAsia="宋体" w:hAnsi="Times New Roman" w:cs="Times New Roman"/>
          <w:color w:val="202122"/>
          <w:szCs w:val="21"/>
          <w:shd w:val="clear" w:color="auto" w:fill="FFFFFF"/>
        </w:rPr>
        <w:t>legg</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I lay</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leggr</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you lay</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he lays</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lagða</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I laid</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lagði</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he laid</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lǫgðum</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we laid</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。比较下列以</w:t>
      </w:r>
      <w:r w:rsidRPr="00337996">
        <w:rPr>
          <w:rFonts w:ascii="Times New Roman" w:eastAsia="宋体" w:hAnsi="Times New Roman" w:cs="Times New Roman"/>
          <w:color w:val="202122"/>
          <w:szCs w:val="21"/>
          <w:shd w:val="clear" w:color="auto" w:fill="FFFFFF"/>
        </w:rPr>
        <w:t>g</w:t>
      </w:r>
      <w:r w:rsidRPr="00337996">
        <w:rPr>
          <w:rFonts w:ascii="Times New Roman" w:eastAsia="宋体" w:hAnsi="Times New Roman" w:cs="Times New Roman"/>
          <w:color w:val="202122"/>
          <w:szCs w:val="21"/>
          <w:shd w:val="clear" w:color="auto" w:fill="FFFFFF"/>
        </w:rPr>
        <w:t>结尾的动词</w:t>
      </w:r>
      <w:r w:rsidRPr="00337996">
        <w:rPr>
          <w:rFonts w:ascii="Times New Roman" w:eastAsia="宋体" w:hAnsi="Times New Roman" w:cs="Times New Roman"/>
          <w:color w:val="202122"/>
          <w:szCs w:val="21"/>
          <w:shd w:val="clear" w:color="auto" w:fill="FFFFFF"/>
        </w:rPr>
        <w:t>:</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696"/>
        <w:gridCol w:w="719"/>
        <w:gridCol w:w="719"/>
      </w:tblGrid>
      <w:tr w:rsidR="00355BE1" w:rsidRPr="00337996" w14:paraId="3A9857D1" w14:textId="77777777">
        <w:trPr>
          <w:jc w:val="center"/>
        </w:trPr>
        <w:tc>
          <w:tcPr>
            <w:tcW w:w="0" w:type="auto"/>
            <w:tcBorders>
              <w:tl2br w:val="nil"/>
              <w:tr2bl w:val="nil"/>
            </w:tcBorders>
            <w:shd w:val="clear" w:color="auto" w:fill="FFFFFF"/>
            <w:vAlign w:val="center"/>
          </w:tcPr>
          <w:p w14:paraId="0ABED4C1" w14:textId="4EFE90D6"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5F4B04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短音节</w:t>
            </w:r>
          </w:p>
        </w:tc>
        <w:tc>
          <w:tcPr>
            <w:tcW w:w="0" w:type="auto"/>
            <w:tcBorders>
              <w:tl2br w:val="nil"/>
              <w:tr2bl w:val="nil"/>
            </w:tcBorders>
            <w:shd w:val="clear" w:color="auto" w:fill="FFFFFF"/>
            <w:vAlign w:val="center"/>
          </w:tcPr>
          <w:p w14:paraId="271A73AC"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短音节</w:t>
            </w:r>
          </w:p>
        </w:tc>
        <w:tc>
          <w:tcPr>
            <w:tcW w:w="0" w:type="auto"/>
            <w:tcBorders>
              <w:tl2br w:val="nil"/>
              <w:tr2bl w:val="nil"/>
            </w:tcBorders>
            <w:shd w:val="clear" w:color="auto" w:fill="FFFFFF"/>
            <w:vAlign w:val="center"/>
          </w:tcPr>
          <w:p w14:paraId="3CD460F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长音节</w:t>
            </w:r>
          </w:p>
        </w:tc>
      </w:tr>
      <w:tr w:rsidR="00355BE1" w:rsidRPr="00337996" w14:paraId="267A6E4F" w14:textId="77777777">
        <w:trPr>
          <w:jc w:val="center"/>
        </w:trPr>
        <w:tc>
          <w:tcPr>
            <w:tcW w:w="0" w:type="auto"/>
            <w:tcBorders>
              <w:tl2br w:val="nil"/>
              <w:tr2bl w:val="nil"/>
            </w:tcBorders>
            <w:shd w:val="clear" w:color="auto" w:fill="FFFFFF"/>
            <w:vAlign w:val="center"/>
          </w:tcPr>
          <w:p w14:paraId="016DCB57"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词干</w:t>
            </w:r>
          </w:p>
        </w:tc>
        <w:tc>
          <w:tcPr>
            <w:tcW w:w="0" w:type="auto"/>
            <w:tcBorders>
              <w:tl2br w:val="nil"/>
              <w:tr2bl w:val="nil"/>
            </w:tcBorders>
            <w:shd w:val="clear" w:color="auto" w:fill="FFFFFF"/>
            <w:vAlign w:val="center"/>
          </w:tcPr>
          <w:p w14:paraId="6C1E76FC"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sag-</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67C78C1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lag-</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FFFFF"/>
            <w:vAlign w:val="center"/>
          </w:tcPr>
          <w:p w14:paraId="6D566555"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talg-i</w:t>
            </w:r>
            <w:proofErr w:type="spellEnd"/>
            <w:r w:rsidRPr="00337996">
              <w:rPr>
                <w:rFonts w:ascii="Times New Roman" w:eastAsia="宋体" w:hAnsi="Times New Roman" w:cs="Times New Roman"/>
                <w:color w:val="202122"/>
                <w:szCs w:val="21"/>
                <w:shd w:val="clear" w:color="auto" w:fill="FFFFFF"/>
              </w:rPr>
              <w:t>/j-</w:t>
            </w:r>
          </w:p>
        </w:tc>
      </w:tr>
      <w:tr w:rsidR="00355BE1" w:rsidRPr="00337996" w14:paraId="7345C1E7" w14:textId="77777777">
        <w:trPr>
          <w:jc w:val="center"/>
        </w:trPr>
        <w:tc>
          <w:tcPr>
            <w:tcW w:w="0" w:type="auto"/>
            <w:tcBorders>
              <w:tl2br w:val="nil"/>
              <w:tr2bl w:val="nil"/>
            </w:tcBorders>
            <w:shd w:val="clear" w:color="auto" w:fill="FFFFFF"/>
            <w:vAlign w:val="center"/>
          </w:tcPr>
          <w:p w14:paraId="41E68D1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FFFFF"/>
            <w:vAlign w:val="center"/>
          </w:tcPr>
          <w:p w14:paraId="44BE79C7" w14:textId="0B1590D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A528E66" w14:textId="457D9209"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C2DC75B" w14:textId="3E639EE1"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EBAA4D2" w14:textId="77777777">
        <w:trPr>
          <w:jc w:val="center"/>
        </w:trPr>
        <w:tc>
          <w:tcPr>
            <w:tcW w:w="0" w:type="auto"/>
            <w:tcBorders>
              <w:tl2br w:val="nil"/>
              <w:tr2bl w:val="nil"/>
            </w:tcBorders>
            <w:shd w:val="clear" w:color="auto" w:fill="FDFDFD"/>
            <w:vAlign w:val="center"/>
          </w:tcPr>
          <w:p w14:paraId="562C9E92"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08CC375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segi</w:t>
            </w:r>
            <w:proofErr w:type="spellEnd"/>
          </w:p>
        </w:tc>
        <w:tc>
          <w:tcPr>
            <w:tcW w:w="0" w:type="auto"/>
            <w:tcBorders>
              <w:tl2br w:val="nil"/>
              <w:tr2bl w:val="nil"/>
            </w:tcBorders>
            <w:shd w:val="clear" w:color="auto" w:fill="FDFDFD"/>
            <w:vAlign w:val="center"/>
          </w:tcPr>
          <w:p w14:paraId="1D74829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legg</w:t>
            </w:r>
            <w:proofErr w:type="spellEnd"/>
          </w:p>
        </w:tc>
        <w:tc>
          <w:tcPr>
            <w:tcW w:w="0" w:type="auto"/>
            <w:tcBorders>
              <w:tl2br w:val="nil"/>
              <w:tr2bl w:val="nil"/>
            </w:tcBorders>
            <w:shd w:val="clear" w:color="auto" w:fill="FDFDFD"/>
            <w:vAlign w:val="center"/>
          </w:tcPr>
          <w:p w14:paraId="19C391B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telgi</w:t>
            </w:r>
            <w:proofErr w:type="spellEnd"/>
          </w:p>
        </w:tc>
      </w:tr>
      <w:tr w:rsidR="00355BE1" w:rsidRPr="00337996" w14:paraId="6F8BE58D" w14:textId="77777777">
        <w:trPr>
          <w:jc w:val="center"/>
        </w:trPr>
        <w:tc>
          <w:tcPr>
            <w:tcW w:w="0" w:type="auto"/>
            <w:tcBorders>
              <w:tl2br w:val="nil"/>
              <w:tr2bl w:val="nil"/>
            </w:tcBorders>
            <w:shd w:val="clear" w:color="auto" w:fill="FFFFFF"/>
            <w:vAlign w:val="center"/>
          </w:tcPr>
          <w:p w14:paraId="59521016"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3C40095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segir</w:t>
            </w:r>
            <w:proofErr w:type="spellEnd"/>
          </w:p>
        </w:tc>
        <w:tc>
          <w:tcPr>
            <w:tcW w:w="0" w:type="auto"/>
            <w:tcBorders>
              <w:tl2br w:val="nil"/>
              <w:tr2bl w:val="nil"/>
            </w:tcBorders>
            <w:shd w:val="clear" w:color="auto" w:fill="FFFFFF"/>
            <w:vAlign w:val="center"/>
          </w:tcPr>
          <w:p w14:paraId="7FB21C6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leggr</w:t>
            </w:r>
            <w:proofErr w:type="spellEnd"/>
          </w:p>
        </w:tc>
        <w:tc>
          <w:tcPr>
            <w:tcW w:w="0" w:type="auto"/>
            <w:tcBorders>
              <w:tl2br w:val="nil"/>
              <w:tr2bl w:val="nil"/>
            </w:tcBorders>
            <w:shd w:val="clear" w:color="auto" w:fill="FFFFFF"/>
            <w:vAlign w:val="center"/>
          </w:tcPr>
          <w:p w14:paraId="6EF95DA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telgir</w:t>
            </w:r>
            <w:proofErr w:type="spellEnd"/>
          </w:p>
        </w:tc>
      </w:tr>
      <w:tr w:rsidR="00355BE1" w:rsidRPr="00337996" w14:paraId="1C69E55F" w14:textId="77777777">
        <w:trPr>
          <w:jc w:val="center"/>
        </w:trPr>
        <w:tc>
          <w:tcPr>
            <w:tcW w:w="0" w:type="auto"/>
            <w:tcBorders>
              <w:tl2br w:val="nil"/>
              <w:tr2bl w:val="nil"/>
            </w:tcBorders>
            <w:shd w:val="clear" w:color="auto" w:fill="FDFDFD"/>
            <w:vAlign w:val="center"/>
          </w:tcPr>
          <w:p w14:paraId="64F2507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3F0634B5"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segir</w:t>
            </w:r>
            <w:proofErr w:type="spellEnd"/>
          </w:p>
        </w:tc>
        <w:tc>
          <w:tcPr>
            <w:tcW w:w="0" w:type="auto"/>
            <w:tcBorders>
              <w:tl2br w:val="nil"/>
              <w:tr2bl w:val="nil"/>
            </w:tcBorders>
            <w:shd w:val="clear" w:color="auto" w:fill="FDFDFD"/>
            <w:vAlign w:val="center"/>
          </w:tcPr>
          <w:p w14:paraId="6C20DC2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leggr</w:t>
            </w:r>
            <w:proofErr w:type="spellEnd"/>
          </w:p>
        </w:tc>
        <w:tc>
          <w:tcPr>
            <w:tcW w:w="0" w:type="auto"/>
            <w:tcBorders>
              <w:tl2br w:val="nil"/>
              <w:tr2bl w:val="nil"/>
            </w:tcBorders>
            <w:shd w:val="clear" w:color="auto" w:fill="FDFDFD"/>
            <w:vAlign w:val="center"/>
          </w:tcPr>
          <w:p w14:paraId="43AB4459"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telgir</w:t>
            </w:r>
            <w:proofErr w:type="spellEnd"/>
          </w:p>
        </w:tc>
      </w:tr>
      <w:tr w:rsidR="00355BE1" w:rsidRPr="00337996" w14:paraId="3740B051" w14:textId="77777777">
        <w:trPr>
          <w:jc w:val="center"/>
        </w:trPr>
        <w:tc>
          <w:tcPr>
            <w:tcW w:w="0" w:type="auto"/>
            <w:tcBorders>
              <w:tl2br w:val="nil"/>
              <w:tr2bl w:val="nil"/>
            </w:tcBorders>
            <w:shd w:val="clear" w:color="auto" w:fill="FFFFFF"/>
            <w:vAlign w:val="center"/>
          </w:tcPr>
          <w:p w14:paraId="25913B97" w14:textId="4AEFE2C9"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FFFFF"/>
            <w:vAlign w:val="center"/>
          </w:tcPr>
          <w:p w14:paraId="4FA7CDAC" w14:textId="6BB1F23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38A13B3" w14:textId="22724E4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322C087" w14:textId="1CD0D26E"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16377E4" w14:textId="77777777">
        <w:trPr>
          <w:jc w:val="center"/>
        </w:trPr>
        <w:tc>
          <w:tcPr>
            <w:tcW w:w="0" w:type="auto"/>
            <w:tcBorders>
              <w:tl2br w:val="nil"/>
              <w:tr2bl w:val="nil"/>
            </w:tcBorders>
            <w:shd w:val="clear" w:color="auto" w:fill="FDFDFD"/>
            <w:vAlign w:val="center"/>
          </w:tcPr>
          <w:p w14:paraId="47B8F2E2"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1D4AB1A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segjum</w:t>
            </w:r>
            <w:proofErr w:type="spellEnd"/>
          </w:p>
        </w:tc>
        <w:tc>
          <w:tcPr>
            <w:tcW w:w="0" w:type="auto"/>
            <w:tcBorders>
              <w:tl2br w:val="nil"/>
              <w:tr2bl w:val="nil"/>
            </w:tcBorders>
            <w:shd w:val="clear" w:color="auto" w:fill="FDFDFD"/>
            <w:vAlign w:val="center"/>
          </w:tcPr>
          <w:p w14:paraId="558F111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leggjum</w:t>
            </w:r>
            <w:proofErr w:type="spellEnd"/>
          </w:p>
        </w:tc>
        <w:tc>
          <w:tcPr>
            <w:tcW w:w="0" w:type="auto"/>
            <w:tcBorders>
              <w:tl2br w:val="nil"/>
              <w:tr2bl w:val="nil"/>
            </w:tcBorders>
            <w:shd w:val="clear" w:color="auto" w:fill="FDFDFD"/>
            <w:vAlign w:val="center"/>
          </w:tcPr>
          <w:p w14:paraId="6C8E7D2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telgjum</w:t>
            </w:r>
            <w:proofErr w:type="spellEnd"/>
          </w:p>
        </w:tc>
      </w:tr>
      <w:tr w:rsidR="00355BE1" w:rsidRPr="00337996" w14:paraId="57E00524" w14:textId="77777777">
        <w:trPr>
          <w:jc w:val="center"/>
        </w:trPr>
        <w:tc>
          <w:tcPr>
            <w:tcW w:w="0" w:type="auto"/>
            <w:tcBorders>
              <w:tl2br w:val="nil"/>
              <w:tr2bl w:val="nil"/>
            </w:tcBorders>
            <w:shd w:val="clear" w:color="auto" w:fill="FFFFFF"/>
            <w:vAlign w:val="center"/>
          </w:tcPr>
          <w:p w14:paraId="4FFB2717"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71177F3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segið</w:t>
            </w:r>
            <w:proofErr w:type="spellEnd"/>
          </w:p>
        </w:tc>
        <w:tc>
          <w:tcPr>
            <w:tcW w:w="0" w:type="auto"/>
            <w:tcBorders>
              <w:tl2br w:val="nil"/>
              <w:tr2bl w:val="nil"/>
            </w:tcBorders>
            <w:shd w:val="clear" w:color="auto" w:fill="FFFFFF"/>
            <w:vAlign w:val="center"/>
          </w:tcPr>
          <w:p w14:paraId="2D781D0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leggið</w:t>
            </w:r>
            <w:proofErr w:type="spellEnd"/>
          </w:p>
        </w:tc>
        <w:tc>
          <w:tcPr>
            <w:tcW w:w="0" w:type="auto"/>
            <w:tcBorders>
              <w:tl2br w:val="nil"/>
              <w:tr2bl w:val="nil"/>
            </w:tcBorders>
            <w:shd w:val="clear" w:color="auto" w:fill="FFFFFF"/>
            <w:vAlign w:val="center"/>
          </w:tcPr>
          <w:p w14:paraId="73FD4F8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telgið</w:t>
            </w:r>
            <w:proofErr w:type="spellEnd"/>
          </w:p>
        </w:tc>
      </w:tr>
      <w:tr w:rsidR="00355BE1" w:rsidRPr="00337996" w14:paraId="02A9B765" w14:textId="77777777">
        <w:trPr>
          <w:jc w:val="center"/>
        </w:trPr>
        <w:tc>
          <w:tcPr>
            <w:tcW w:w="0" w:type="auto"/>
            <w:tcBorders>
              <w:tl2br w:val="nil"/>
              <w:tr2bl w:val="nil"/>
            </w:tcBorders>
            <w:shd w:val="clear" w:color="auto" w:fill="FDFDFD"/>
            <w:vAlign w:val="center"/>
          </w:tcPr>
          <w:p w14:paraId="48322AE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47A44D7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segja</w:t>
            </w:r>
            <w:proofErr w:type="spellEnd"/>
          </w:p>
        </w:tc>
        <w:tc>
          <w:tcPr>
            <w:tcW w:w="0" w:type="auto"/>
            <w:tcBorders>
              <w:tl2br w:val="nil"/>
              <w:tr2bl w:val="nil"/>
            </w:tcBorders>
            <w:shd w:val="clear" w:color="auto" w:fill="FDFDFD"/>
            <w:vAlign w:val="center"/>
          </w:tcPr>
          <w:p w14:paraId="053D740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leggja</w:t>
            </w:r>
            <w:proofErr w:type="spellEnd"/>
          </w:p>
        </w:tc>
        <w:tc>
          <w:tcPr>
            <w:tcW w:w="0" w:type="auto"/>
            <w:tcBorders>
              <w:tl2br w:val="nil"/>
              <w:tr2bl w:val="nil"/>
            </w:tcBorders>
            <w:shd w:val="clear" w:color="auto" w:fill="FDFDFD"/>
            <w:vAlign w:val="center"/>
          </w:tcPr>
          <w:p w14:paraId="2198EC3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telgja</w:t>
            </w:r>
            <w:proofErr w:type="spellEnd"/>
          </w:p>
        </w:tc>
      </w:tr>
      <w:tr w:rsidR="00355BE1" w:rsidRPr="00337996" w14:paraId="45E52A01" w14:textId="77777777">
        <w:trPr>
          <w:jc w:val="center"/>
        </w:trPr>
        <w:tc>
          <w:tcPr>
            <w:tcW w:w="0" w:type="auto"/>
            <w:tcBorders>
              <w:tl2br w:val="nil"/>
              <w:tr2bl w:val="nil"/>
            </w:tcBorders>
            <w:shd w:val="clear" w:color="auto" w:fill="FDFDFD"/>
            <w:vAlign w:val="center"/>
          </w:tcPr>
          <w:p w14:paraId="43ED5BE2"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DFDFD"/>
            <w:vAlign w:val="center"/>
          </w:tcPr>
          <w:p w14:paraId="03EABDCE" w14:textId="473CBAFB"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F804400" w14:textId="06D2FCE9"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6BDAEBB" w14:textId="33265AAC"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CDD160D" w14:textId="77777777">
        <w:trPr>
          <w:jc w:val="center"/>
        </w:trPr>
        <w:tc>
          <w:tcPr>
            <w:tcW w:w="0" w:type="auto"/>
            <w:tcBorders>
              <w:tl2br w:val="nil"/>
              <w:tr2bl w:val="nil"/>
            </w:tcBorders>
            <w:shd w:val="clear" w:color="auto" w:fill="FFFFFF"/>
            <w:vAlign w:val="center"/>
          </w:tcPr>
          <w:p w14:paraId="03893BB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42C381D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sagða</w:t>
            </w:r>
            <w:proofErr w:type="spellEnd"/>
          </w:p>
        </w:tc>
        <w:tc>
          <w:tcPr>
            <w:tcW w:w="0" w:type="auto"/>
            <w:tcBorders>
              <w:tl2br w:val="nil"/>
              <w:tr2bl w:val="nil"/>
            </w:tcBorders>
            <w:shd w:val="clear" w:color="auto" w:fill="FFFFFF"/>
            <w:vAlign w:val="center"/>
          </w:tcPr>
          <w:p w14:paraId="6157EF3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lagða</w:t>
            </w:r>
            <w:proofErr w:type="spellEnd"/>
          </w:p>
        </w:tc>
        <w:tc>
          <w:tcPr>
            <w:tcW w:w="0" w:type="auto"/>
            <w:tcBorders>
              <w:tl2br w:val="nil"/>
              <w:tr2bl w:val="nil"/>
            </w:tcBorders>
            <w:shd w:val="clear" w:color="auto" w:fill="FFFFFF"/>
            <w:vAlign w:val="center"/>
          </w:tcPr>
          <w:p w14:paraId="0580E4F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telgða</w:t>
            </w:r>
            <w:proofErr w:type="spellEnd"/>
          </w:p>
        </w:tc>
      </w:tr>
      <w:tr w:rsidR="00355BE1" w:rsidRPr="00337996" w14:paraId="4AFC0AB5" w14:textId="77777777">
        <w:trPr>
          <w:jc w:val="center"/>
        </w:trPr>
        <w:tc>
          <w:tcPr>
            <w:tcW w:w="0" w:type="auto"/>
            <w:tcBorders>
              <w:tl2br w:val="nil"/>
              <w:tr2bl w:val="nil"/>
            </w:tcBorders>
            <w:shd w:val="clear" w:color="auto" w:fill="FDFDFD"/>
            <w:vAlign w:val="center"/>
          </w:tcPr>
          <w:p w14:paraId="08A3B24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0AFB71E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sagðir</w:t>
            </w:r>
            <w:proofErr w:type="spellEnd"/>
          </w:p>
        </w:tc>
        <w:tc>
          <w:tcPr>
            <w:tcW w:w="0" w:type="auto"/>
            <w:tcBorders>
              <w:tl2br w:val="nil"/>
              <w:tr2bl w:val="nil"/>
            </w:tcBorders>
            <w:shd w:val="clear" w:color="auto" w:fill="FDFDFD"/>
            <w:vAlign w:val="center"/>
          </w:tcPr>
          <w:p w14:paraId="6B4CE35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lagðir</w:t>
            </w:r>
            <w:proofErr w:type="spellEnd"/>
          </w:p>
        </w:tc>
        <w:tc>
          <w:tcPr>
            <w:tcW w:w="0" w:type="auto"/>
            <w:tcBorders>
              <w:tl2br w:val="nil"/>
              <w:tr2bl w:val="nil"/>
            </w:tcBorders>
            <w:shd w:val="clear" w:color="auto" w:fill="FDFDFD"/>
            <w:vAlign w:val="center"/>
          </w:tcPr>
          <w:p w14:paraId="7FBB2EB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telgðir</w:t>
            </w:r>
            <w:proofErr w:type="spellEnd"/>
          </w:p>
        </w:tc>
      </w:tr>
      <w:tr w:rsidR="00355BE1" w:rsidRPr="00337996" w14:paraId="7AFFCA52" w14:textId="77777777">
        <w:trPr>
          <w:jc w:val="center"/>
        </w:trPr>
        <w:tc>
          <w:tcPr>
            <w:tcW w:w="0" w:type="auto"/>
            <w:tcBorders>
              <w:tl2br w:val="nil"/>
              <w:tr2bl w:val="nil"/>
            </w:tcBorders>
            <w:shd w:val="clear" w:color="auto" w:fill="FFFFFF"/>
            <w:vAlign w:val="center"/>
          </w:tcPr>
          <w:p w14:paraId="42338EB5"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4EF67E2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sagði</w:t>
            </w:r>
            <w:proofErr w:type="spellEnd"/>
          </w:p>
        </w:tc>
        <w:tc>
          <w:tcPr>
            <w:tcW w:w="0" w:type="auto"/>
            <w:tcBorders>
              <w:tl2br w:val="nil"/>
              <w:tr2bl w:val="nil"/>
            </w:tcBorders>
            <w:shd w:val="clear" w:color="auto" w:fill="FFFFFF"/>
            <w:vAlign w:val="center"/>
          </w:tcPr>
          <w:p w14:paraId="6151CA0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lagði</w:t>
            </w:r>
            <w:proofErr w:type="spellEnd"/>
          </w:p>
        </w:tc>
        <w:tc>
          <w:tcPr>
            <w:tcW w:w="0" w:type="auto"/>
            <w:tcBorders>
              <w:tl2br w:val="nil"/>
              <w:tr2bl w:val="nil"/>
            </w:tcBorders>
            <w:shd w:val="clear" w:color="auto" w:fill="FFFFFF"/>
            <w:vAlign w:val="center"/>
          </w:tcPr>
          <w:p w14:paraId="19C022B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telgði</w:t>
            </w:r>
            <w:proofErr w:type="spellEnd"/>
          </w:p>
        </w:tc>
      </w:tr>
      <w:tr w:rsidR="00355BE1" w:rsidRPr="00337996" w14:paraId="4E26CC87" w14:textId="77777777">
        <w:trPr>
          <w:jc w:val="center"/>
        </w:trPr>
        <w:tc>
          <w:tcPr>
            <w:tcW w:w="0" w:type="auto"/>
            <w:tcBorders>
              <w:tl2br w:val="nil"/>
              <w:tr2bl w:val="nil"/>
            </w:tcBorders>
            <w:shd w:val="clear" w:color="auto" w:fill="FDFDFD"/>
            <w:vAlign w:val="center"/>
          </w:tcPr>
          <w:p w14:paraId="4201ACD1" w14:textId="529595A7"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DFDFD"/>
            <w:vAlign w:val="center"/>
          </w:tcPr>
          <w:p w14:paraId="554F9FAC" w14:textId="0975DFD1"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AAD69D7" w14:textId="54C842F4"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9C24D93" w14:textId="7C7C350E"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2A3B487" w14:textId="77777777">
        <w:trPr>
          <w:jc w:val="center"/>
        </w:trPr>
        <w:tc>
          <w:tcPr>
            <w:tcW w:w="0" w:type="auto"/>
            <w:tcBorders>
              <w:tl2br w:val="nil"/>
              <w:tr2bl w:val="nil"/>
            </w:tcBorders>
            <w:shd w:val="clear" w:color="auto" w:fill="FFFFFF"/>
            <w:vAlign w:val="center"/>
          </w:tcPr>
          <w:p w14:paraId="418145D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1761FB9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sǫgðum</w:t>
            </w:r>
            <w:proofErr w:type="spellEnd"/>
          </w:p>
        </w:tc>
        <w:tc>
          <w:tcPr>
            <w:tcW w:w="0" w:type="auto"/>
            <w:tcBorders>
              <w:tl2br w:val="nil"/>
              <w:tr2bl w:val="nil"/>
            </w:tcBorders>
            <w:shd w:val="clear" w:color="auto" w:fill="FFFFFF"/>
            <w:vAlign w:val="center"/>
          </w:tcPr>
          <w:p w14:paraId="24FC99B5"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lǫgðum</w:t>
            </w:r>
            <w:proofErr w:type="spellEnd"/>
          </w:p>
        </w:tc>
        <w:tc>
          <w:tcPr>
            <w:tcW w:w="0" w:type="auto"/>
            <w:tcBorders>
              <w:tl2br w:val="nil"/>
              <w:tr2bl w:val="nil"/>
            </w:tcBorders>
            <w:shd w:val="clear" w:color="auto" w:fill="FFFFFF"/>
            <w:vAlign w:val="center"/>
          </w:tcPr>
          <w:p w14:paraId="09A178C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telgðum</w:t>
            </w:r>
            <w:proofErr w:type="spellEnd"/>
          </w:p>
        </w:tc>
      </w:tr>
      <w:tr w:rsidR="00355BE1" w:rsidRPr="00337996" w14:paraId="2CD70825" w14:textId="77777777">
        <w:trPr>
          <w:jc w:val="center"/>
        </w:trPr>
        <w:tc>
          <w:tcPr>
            <w:tcW w:w="0" w:type="auto"/>
            <w:tcBorders>
              <w:tl2br w:val="nil"/>
              <w:tr2bl w:val="nil"/>
            </w:tcBorders>
            <w:shd w:val="clear" w:color="auto" w:fill="FDFDFD"/>
            <w:vAlign w:val="center"/>
          </w:tcPr>
          <w:p w14:paraId="2D515C09"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2544999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sǫgðuð</w:t>
            </w:r>
            <w:proofErr w:type="spellEnd"/>
          </w:p>
        </w:tc>
        <w:tc>
          <w:tcPr>
            <w:tcW w:w="0" w:type="auto"/>
            <w:tcBorders>
              <w:tl2br w:val="nil"/>
              <w:tr2bl w:val="nil"/>
            </w:tcBorders>
            <w:shd w:val="clear" w:color="auto" w:fill="FDFDFD"/>
            <w:vAlign w:val="center"/>
          </w:tcPr>
          <w:p w14:paraId="53C4106A"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lǫgðuð</w:t>
            </w:r>
            <w:proofErr w:type="spellEnd"/>
          </w:p>
        </w:tc>
        <w:tc>
          <w:tcPr>
            <w:tcW w:w="0" w:type="auto"/>
            <w:tcBorders>
              <w:tl2br w:val="nil"/>
              <w:tr2bl w:val="nil"/>
            </w:tcBorders>
            <w:shd w:val="clear" w:color="auto" w:fill="FDFDFD"/>
            <w:vAlign w:val="center"/>
          </w:tcPr>
          <w:p w14:paraId="23B689F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telgðuð</w:t>
            </w:r>
            <w:proofErr w:type="spellEnd"/>
          </w:p>
        </w:tc>
      </w:tr>
      <w:tr w:rsidR="00355BE1" w:rsidRPr="00337996" w14:paraId="6E540824" w14:textId="77777777">
        <w:trPr>
          <w:jc w:val="center"/>
        </w:trPr>
        <w:tc>
          <w:tcPr>
            <w:tcW w:w="0" w:type="auto"/>
            <w:tcBorders>
              <w:tl2br w:val="nil"/>
              <w:tr2bl w:val="nil"/>
            </w:tcBorders>
            <w:shd w:val="clear" w:color="auto" w:fill="FFFFFF"/>
            <w:vAlign w:val="center"/>
          </w:tcPr>
          <w:p w14:paraId="5060374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16347ADA"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sǫgðu</w:t>
            </w:r>
            <w:proofErr w:type="spellEnd"/>
          </w:p>
        </w:tc>
        <w:tc>
          <w:tcPr>
            <w:tcW w:w="0" w:type="auto"/>
            <w:tcBorders>
              <w:tl2br w:val="nil"/>
              <w:tr2bl w:val="nil"/>
            </w:tcBorders>
            <w:shd w:val="clear" w:color="auto" w:fill="FFFFFF"/>
            <w:vAlign w:val="center"/>
          </w:tcPr>
          <w:p w14:paraId="7659C68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lǫgðu</w:t>
            </w:r>
            <w:proofErr w:type="spellEnd"/>
          </w:p>
        </w:tc>
        <w:tc>
          <w:tcPr>
            <w:tcW w:w="0" w:type="auto"/>
            <w:tcBorders>
              <w:tl2br w:val="nil"/>
              <w:tr2bl w:val="nil"/>
            </w:tcBorders>
            <w:shd w:val="clear" w:color="auto" w:fill="FFFFFF"/>
            <w:vAlign w:val="center"/>
          </w:tcPr>
          <w:p w14:paraId="6D22E26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telgðu</w:t>
            </w:r>
            <w:proofErr w:type="spellEnd"/>
          </w:p>
        </w:tc>
      </w:tr>
    </w:tbl>
    <w:p w14:paraId="28C949FC" w14:textId="3F8A6A04"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动词</w:t>
      </w:r>
      <w:r w:rsidR="0033735A">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verja</w:t>
      </w:r>
      <w:proofErr w:type="spellEnd"/>
      <w:r w:rsidRPr="00337996">
        <w:rPr>
          <w:rFonts w:ascii="Times New Roman" w:eastAsia="宋体" w:hAnsi="Times New Roman" w:cs="Times New Roman"/>
          <w:color w:val="202122"/>
          <w:szCs w:val="21"/>
          <w:shd w:val="clear" w:color="auto" w:fill="FFFFFF"/>
        </w:rPr>
        <w:t xml:space="preserve">, </w:t>
      </w:r>
      <w:proofErr w:type="spellStart"/>
      <w:r w:rsidRPr="00337996">
        <w:rPr>
          <w:rFonts w:ascii="Times New Roman" w:eastAsia="宋体" w:hAnsi="Times New Roman" w:cs="Times New Roman"/>
          <w:color w:val="202122"/>
          <w:szCs w:val="21"/>
          <w:shd w:val="clear" w:color="auto" w:fill="FFFFFF"/>
        </w:rPr>
        <w:t>varði</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defend</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词干</w:t>
      </w:r>
      <w:r w:rsidRPr="00337996">
        <w:rPr>
          <w:rFonts w:ascii="Times New Roman" w:eastAsia="宋体" w:hAnsi="Times New Roman" w:cs="Times New Roman"/>
          <w:color w:val="202122"/>
          <w:szCs w:val="21"/>
          <w:shd w:val="clear" w:color="auto" w:fill="FFFFFF"/>
        </w:rPr>
        <w:t>var-</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 xml:space="preserve">/j-, </w:t>
      </w:r>
      <w:r w:rsidRPr="00337996">
        <w:rPr>
          <w:rFonts w:ascii="Times New Roman" w:eastAsia="宋体" w:hAnsi="Times New Roman" w:cs="Times New Roman"/>
          <w:color w:val="202122"/>
          <w:szCs w:val="21"/>
          <w:shd w:val="clear" w:color="auto" w:fill="FFFFFF"/>
        </w:rPr>
        <w:t>是标准的短音节一类弱动词，主动态如下：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719"/>
        <w:gridCol w:w="625"/>
        <w:gridCol w:w="625"/>
      </w:tblGrid>
      <w:tr w:rsidR="00355BE1" w:rsidRPr="00337996" w14:paraId="5876B825" w14:textId="77777777">
        <w:trPr>
          <w:jc w:val="center"/>
        </w:trPr>
        <w:tc>
          <w:tcPr>
            <w:tcW w:w="0" w:type="auto"/>
            <w:tcBorders>
              <w:tl2br w:val="nil"/>
              <w:tr2bl w:val="nil"/>
            </w:tcBorders>
            <w:shd w:val="clear" w:color="auto" w:fill="FFFFFF"/>
            <w:vAlign w:val="center"/>
          </w:tcPr>
          <w:p w14:paraId="4D281A9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一类弱动词</w:t>
            </w:r>
          </w:p>
        </w:tc>
        <w:tc>
          <w:tcPr>
            <w:tcW w:w="0" w:type="auto"/>
            <w:tcBorders>
              <w:tl2br w:val="nil"/>
              <w:tr2bl w:val="nil"/>
            </w:tcBorders>
            <w:shd w:val="clear" w:color="auto" w:fill="FFFFFF"/>
            <w:vAlign w:val="center"/>
          </w:tcPr>
          <w:p w14:paraId="16910F17"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55FC9EF9"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576BAA72"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6D57D592" w14:textId="77777777">
        <w:trPr>
          <w:jc w:val="center"/>
        </w:trPr>
        <w:tc>
          <w:tcPr>
            <w:tcW w:w="0" w:type="auto"/>
            <w:tcBorders>
              <w:tl2br w:val="nil"/>
              <w:tr2bl w:val="nil"/>
            </w:tcBorders>
            <w:shd w:val="clear" w:color="auto" w:fill="FDFDFD"/>
            <w:vAlign w:val="center"/>
          </w:tcPr>
          <w:p w14:paraId="5D835063"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gramStart"/>
            <w:r w:rsidRPr="00337996">
              <w:rPr>
                <w:rFonts w:ascii="Times New Roman" w:eastAsia="宋体" w:hAnsi="Times New Roman" w:cs="Times New Roman"/>
                <w:color w:val="202122"/>
                <w:szCs w:val="21"/>
                <w:shd w:val="clear" w:color="auto" w:fill="FFFFFF"/>
              </w:rPr>
              <w:t>var</w:t>
            </w:r>
            <w:proofErr w:type="gram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DFDFD"/>
            <w:vAlign w:val="center"/>
          </w:tcPr>
          <w:p w14:paraId="11AFC3DA" w14:textId="7C708F1F"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EF94C87" w14:textId="0FF2C838"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CF991B6" w14:textId="100ABB81"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EEAFE57" w14:textId="77777777">
        <w:trPr>
          <w:jc w:val="center"/>
        </w:trPr>
        <w:tc>
          <w:tcPr>
            <w:tcW w:w="0" w:type="auto"/>
            <w:tcBorders>
              <w:tl2br w:val="nil"/>
              <w:tr2bl w:val="nil"/>
            </w:tcBorders>
            <w:shd w:val="clear" w:color="auto" w:fill="FDFDFD"/>
            <w:vAlign w:val="center"/>
          </w:tcPr>
          <w:p w14:paraId="5DA935C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3F81EBBD" w14:textId="433735F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63D8B92" w14:textId="5A8C5AF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2205F0B" w14:textId="661F2B28"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E7F0EBC" w14:textId="77777777">
        <w:trPr>
          <w:jc w:val="center"/>
        </w:trPr>
        <w:tc>
          <w:tcPr>
            <w:tcW w:w="0" w:type="auto"/>
            <w:tcBorders>
              <w:tl2br w:val="nil"/>
              <w:tr2bl w:val="nil"/>
            </w:tcBorders>
            <w:shd w:val="clear" w:color="auto" w:fill="FFFFFF"/>
            <w:vAlign w:val="center"/>
          </w:tcPr>
          <w:p w14:paraId="382C252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109AF37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w:t>
            </w:r>
            <w:proofErr w:type="spellEnd"/>
          </w:p>
        </w:tc>
        <w:tc>
          <w:tcPr>
            <w:tcW w:w="0" w:type="auto"/>
            <w:tcBorders>
              <w:tl2br w:val="nil"/>
              <w:tr2bl w:val="nil"/>
            </w:tcBorders>
            <w:shd w:val="clear" w:color="auto" w:fill="FFFFFF"/>
            <w:vAlign w:val="center"/>
          </w:tcPr>
          <w:p w14:paraId="237AAD9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verja</w:t>
            </w:r>
            <w:proofErr w:type="spellEnd"/>
          </w:p>
        </w:tc>
        <w:tc>
          <w:tcPr>
            <w:tcW w:w="0" w:type="auto"/>
            <w:tcBorders>
              <w:tl2br w:val="nil"/>
              <w:tr2bl w:val="nil"/>
            </w:tcBorders>
            <w:shd w:val="clear" w:color="auto" w:fill="FFFFFF"/>
            <w:vAlign w:val="center"/>
          </w:tcPr>
          <w:p w14:paraId="34633F45" w14:textId="057A2F5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7BFD13F" w14:textId="77777777">
        <w:trPr>
          <w:jc w:val="center"/>
        </w:trPr>
        <w:tc>
          <w:tcPr>
            <w:tcW w:w="0" w:type="auto"/>
            <w:tcBorders>
              <w:tl2br w:val="nil"/>
              <w:tr2bl w:val="nil"/>
            </w:tcBorders>
            <w:shd w:val="clear" w:color="auto" w:fill="FDFDFD"/>
            <w:vAlign w:val="center"/>
          </w:tcPr>
          <w:p w14:paraId="4B6525E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2</w:t>
            </w:r>
          </w:p>
        </w:tc>
        <w:tc>
          <w:tcPr>
            <w:tcW w:w="0" w:type="auto"/>
            <w:tcBorders>
              <w:tl2br w:val="nil"/>
              <w:tr2bl w:val="nil"/>
            </w:tcBorders>
            <w:shd w:val="clear" w:color="auto" w:fill="FDFDFD"/>
            <w:vAlign w:val="center"/>
          </w:tcPr>
          <w:p w14:paraId="026AEB9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verr</w:t>
            </w:r>
            <w:proofErr w:type="spellEnd"/>
          </w:p>
        </w:tc>
        <w:tc>
          <w:tcPr>
            <w:tcW w:w="0" w:type="auto"/>
            <w:tcBorders>
              <w:tl2br w:val="nil"/>
              <w:tr2bl w:val="nil"/>
            </w:tcBorders>
            <w:shd w:val="clear" w:color="auto" w:fill="FDFDFD"/>
            <w:vAlign w:val="center"/>
          </w:tcPr>
          <w:p w14:paraId="5ADC412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verir</w:t>
            </w:r>
            <w:proofErr w:type="spellEnd"/>
          </w:p>
        </w:tc>
        <w:tc>
          <w:tcPr>
            <w:tcW w:w="0" w:type="auto"/>
            <w:tcBorders>
              <w:tl2br w:val="nil"/>
              <w:tr2bl w:val="nil"/>
            </w:tcBorders>
            <w:shd w:val="clear" w:color="auto" w:fill="FDFDFD"/>
            <w:vAlign w:val="center"/>
          </w:tcPr>
          <w:p w14:paraId="4EBBDAA5"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w:t>
            </w:r>
            <w:proofErr w:type="spellEnd"/>
          </w:p>
        </w:tc>
      </w:tr>
      <w:tr w:rsidR="00355BE1" w:rsidRPr="00337996" w14:paraId="2A35CBCB" w14:textId="77777777">
        <w:trPr>
          <w:jc w:val="center"/>
        </w:trPr>
        <w:tc>
          <w:tcPr>
            <w:tcW w:w="0" w:type="auto"/>
            <w:tcBorders>
              <w:tl2br w:val="nil"/>
              <w:tr2bl w:val="nil"/>
            </w:tcBorders>
            <w:shd w:val="clear" w:color="auto" w:fill="FFFFFF"/>
            <w:vAlign w:val="center"/>
          </w:tcPr>
          <w:p w14:paraId="34CB278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70B8C82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verr</w:t>
            </w:r>
            <w:proofErr w:type="spellEnd"/>
          </w:p>
        </w:tc>
        <w:tc>
          <w:tcPr>
            <w:tcW w:w="0" w:type="auto"/>
            <w:tcBorders>
              <w:tl2br w:val="nil"/>
              <w:tr2bl w:val="nil"/>
            </w:tcBorders>
            <w:shd w:val="clear" w:color="auto" w:fill="FFFFFF"/>
            <w:vAlign w:val="center"/>
          </w:tcPr>
          <w:p w14:paraId="7BE4478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w:t>
            </w:r>
            <w:proofErr w:type="spellEnd"/>
          </w:p>
        </w:tc>
        <w:tc>
          <w:tcPr>
            <w:tcW w:w="0" w:type="auto"/>
            <w:tcBorders>
              <w:tl2br w:val="nil"/>
              <w:tr2bl w:val="nil"/>
            </w:tcBorders>
            <w:shd w:val="clear" w:color="auto" w:fill="FFFFFF"/>
            <w:vAlign w:val="center"/>
          </w:tcPr>
          <w:p w14:paraId="7F98F682" w14:textId="3E40710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1944E3D" w14:textId="77777777">
        <w:trPr>
          <w:jc w:val="center"/>
        </w:trPr>
        <w:tc>
          <w:tcPr>
            <w:tcW w:w="0" w:type="auto"/>
            <w:tcBorders>
              <w:tl2br w:val="nil"/>
              <w:tr2bl w:val="nil"/>
            </w:tcBorders>
            <w:shd w:val="clear" w:color="auto" w:fill="FDFDFD"/>
            <w:vAlign w:val="center"/>
          </w:tcPr>
          <w:p w14:paraId="6CD7FA3E"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34A81203" w14:textId="2725813E"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EC7CFBD" w14:textId="66E261D1"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279468C" w14:textId="5570C52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90DD234" w14:textId="77777777">
        <w:trPr>
          <w:jc w:val="center"/>
        </w:trPr>
        <w:tc>
          <w:tcPr>
            <w:tcW w:w="0" w:type="auto"/>
            <w:tcBorders>
              <w:tl2br w:val="nil"/>
              <w:tr2bl w:val="nil"/>
            </w:tcBorders>
            <w:shd w:val="clear" w:color="auto" w:fill="FFFFFF"/>
            <w:vAlign w:val="center"/>
          </w:tcPr>
          <w:p w14:paraId="718A4AC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6163C59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verjum</w:t>
            </w:r>
            <w:proofErr w:type="spellEnd"/>
          </w:p>
        </w:tc>
        <w:tc>
          <w:tcPr>
            <w:tcW w:w="0" w:type="auto"/>
            <w:tcBorders>
              <w:tl2br w:val="nil"/>
              <w:tr2bl w:val="nil"/>
            </w:tcBorders>
            <w:shd w:val="clear" w:color="auto" w:fill="FFFFFF"/>
            <w:vAlign w:val="center"/>
          </w:tcPr>
          <w:p w14:paraId="4B9FA06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verim</w:t>
            </w:r>
            <w:proofErr w:type="spellEnd"/>
          </w:p>
        </w:tc>
        <w:tc>
          <w:tcPr>
            <w:tcW w:w="0" w:type="auto"/>
            <w:tcBorders>
              <w:tl2br w:val="nil"/>
              <w:tr2bl w:val="nil"/>
            </w:tcBorders>
            <w:shd w:val="clear" w:color="auto" w:fill="FFFFFF"/>
            <w:vAlign w:val="center"/>
          </w:tcPr>
          <w:p w14:paraId="45D93688"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verjum</w:t>
            </w:r>
            <w:proofErr w:type="spellEnd"/>
          </w:p>
        </w:tc>
      </w:tr>
      <w:tr w:rsidR="00355BE1" w:rsidRPr="00337996" w14:paraId="6CFDC71F" w14:textId="77777777">
        <w:trPr>
          <w:jc w:val="center"/>
        </w:trPr>
        <w:tc>
          <w:tcPr>
            <w:tcW w:w="0" w:type="auto"/>
            <w:tcBorders>
              <w:tl2br w:val="nil"/>
              <w:tr2bl w:val="nil"/>
            </w:tcBorders>
            <w:shd w:val="clear" w:color="auto" w:fill="FDFDFD"/>
            <w:vAlign w:val="center"/>
          </w:tcPr>
          <w:p w14:paraId="6245E3B7"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2E3DC09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verið</w:t>
            </w:r>
            <w:proofErr w:type="spellEnd"/>
          </w:p>
        </w:tc>
        <w:tc>
          <w:tcPr>
            <w:tcW w:w="0" w:type="auto"/>
            <w:tcBorders>
              <w:tl2br w:val="nil"/>
              <w:tr2bl w:val="nil"/>
            </w:tcBorders>
            <w:shd w:val="clear" w:color="auto" w:fill="FDFDFD"/>
            <w:vAlign w:val="center"/>
          </w:tcPr>
          <w:p w14:paraId="12133EC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verið</w:t>
            </w:r>
            <w:proofErr w:type="spellEnd"/>
          </w:p>
        </w:tc>
        <w:tc>
          <w:tcPr>
            <w:tcW w:w="0" w:type="auto"/>
            <w:tcBorders>
              <w:tl2br w:val="nil"/>
              <w:tr2bl w:val="nil"/>
            </w:tcBorders>
            <w:shd w:val="clear" w:color="auto" w:fill="FDFDFD"/>
            <w:vAlign w:val="center"/>
          </w:tcPr>
          <w:p w14:paraId="075BEF73"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verið</w:t>
            </w:r>
            <w:proofErr w:type="spellEnd"/>
          </w:p>
        </w:tc>
      </w:tr>
      <w:tr w:rsidR="00355BE1" w:rsidRPr="00337996" w14:paraId="0D67940C" w14:textId="77777777">
        <w:trPr>
          <w:jc w:val="center"/>
        </w:trPr>
        <w:tc>
          <w:tcPr>
            <w:tcW w:w="0" w:type="auto"/>
            <w:tcBorders>
              <w:tl2br w:val="nil"/>
              <w:tr2bl w:val="nil"/>
            </w:tcBorders>
            <w:shd w:val="clear" w:color="auto" w:fill="FFFFFF"/>
            <w:vAlign w:val="center"/>
          </w:tcPr>
          <w:p w14:paraId="5ECCE0E1"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74DBF1E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verja</w:t>
            </w:r>
            <w:proofErr w:type="spellEnd"/>
          </w:p>
        </w:tc>
        <w:tc>
          <w:tcPr>
            <w:tcW w:w="0" w:type="auto"/>
            <w:tcBorders>
              <w:tl2br w:val="nil"/>
              <w:tr2bl w:val="nil"/>
            </w:tcBorders>
            <w:shd w:val="clear" w:color="auto" w:fill="FFFFFF"/>
            <w:vAlign w:val="center"/>
          </w:tcPr>
          <w:p w14:paraId="34DB0BE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w:t>
            </w:r>
            <w:proofErr w:type="spellEnd"/>
          </w:p>
        </w:tc>
        <w:tc>
          <w:tcPr>
            <w:tcW w:w="0" w:type="auto"/>
            <w:tcBorders>
              <w:tl2br w:val="nil"/>
              <w:tr2bl w:val="nil"/>
            </w:tcBorders>
            <w:shd w:val="clear" w:color="auto" w:fill="FFFFFF"/>
            <w:vAlign w:val="center"/>
          </w:tcPr>
          <w:p w14:paraId="526525CA" w14:textId="7DDCB888"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043B581" w14:textId="77777777">
        <w:trPr>
          <w:jc w:val="center"/>
        </w:trPr>
        <w:tc>
          <w:tcPr>
            <w:tcW w:w="0" w:type="auto"/>
            <w:tcBorders>
              <w:tl2br w:val="nil"/>
              <w:tr2bl w:val="nil"/>
            </w:tcBorders>
            <w:shd w:val="clear" w:color="auto" w:fill="FFFFFF"/>
            <w:vAlign w:val="center"/>
          </w:tcPr>
          <w:p w14:paraId="59A745C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012CF70E" w14:textId="78506D1B"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350E8F0E" w14:textId="220CDCC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0A92E40E" w14:textId="1CA205B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3790AC8" w14:textId="77777777">
        <w:trPr>
          <w:jc w:val="center"/>
        </w:trPr>
        <w:tc>
          <w:tcPr>
            <w:tcW w:w="0" w:type="auto"/>
            <w:tcBorders>
              <w:tl2br w:val="nil"/>
              <w:tr2bl w:val="nil"/>
            </w:tcBorders>
            <w:shd w:val="clear" w:color="auto" w:fill="FDFDFD"/>
            <w:vAlign w:val="center"/>
          </w:tcPr>
          <w:p w14:paraId="0096F1D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39C88A5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varða</w:t>
            </w:r>
            <w:proofErr w:type="spellEnd"/>
          </w:p>
        </w:tc>
        <w:tc>
          <w:tcPr>
            <w:tcW w:w="0" w:type="auto"/>
            <w:tcBorders>
              <w:tl2br w:val="nil"/>
              <w:tr2bl w:val="nil"/>
            </w:tcBorders>
            <w:shd w:val="clear" w:color="auto" w:fill="FDFDFD"/>
            <w:vAlign w:val="center"/>
          </w:tcPr>
          <w:p w14:paraId="5D6FFF2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verða</w:t>
            </w:r>
            <w:proofErr w:type="spellEnd"/>
          </w:p>
        </w:tc>
        <w:tc>
          <w:tcPr>
            <w:tcW w:w="0" w:type="auto"/>
            <w:tcBorders>
              <w:tl2br w:val="nil"/>
              <w:tr2bl w:val="nil"/>
            </w:tcBorders>
            <w:shd w:val="clear" w:color="auto" w:fill="FDFDFD"/>
            <w:vAlign w:val="center"/>
          </w:tcPr>
          <w:p w14:paraId="2C9C4E6A" w14:textId="2780C17B"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F10E7FF" w14:textId="77777777">
        <w:trPr>
          <w:jc w:val="center"/>
        </w:trPr>
        <w:tc>
          <w:tcPr>
            <w:tcW w:w="0" w:type="auto"/>
            <w:tcBorders>
              <w:tl2br w:val="nil"/>
              <w:tr2bl w:val="nil"/>
            </w:tcBorders>
            <w:shd w:val="clear" w:color="auto" w:fill="FFFFFF"/>
            <w:vAlign w:val="center"/>
          </w:tcPr>
          <w:p w14:paraId="559F5F11"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5E0EE2C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varðir</w:t>
            </w:r>
            <w:proofErr w:type="spellEnd"/>
          </w:p>
        </w:tc>
        <w:tc>
          <w:tcPr>
            <w:tcW w:w="0" w:type="auto"/>
            <w:tcBorders>
              <w:tl2br w:val="nil"/>
              <w:tr2bl w:val="nil"/>
            </w:tcBorders>
            <w:shd w:val="clear" w:color="auto" w:fill="FFFFFF"/>
            <w:vAlign w:val="center"/>
          </w:tcPr>
          <w:p w14:paraId="7C1F7AD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verðir</w:t>
            </w:r>
            <w:proofErr w:type="spellEnd"/>
          </w:p>
        </w:tc>
        <w:tc>
          <w:tcPr>
            <w:tcW w:w="0" w:type="auto"/>
            <w:tcBorders>
              <w:tl2br w:val="nil"/>
              <w:tr2bl w:val="nil"/>
            </w:tcBorders>
            <w:shd w:val="clear" w:color="auto" w:fill="FFFFFF"/>
            <w:vAlign w:val="center"/>
          </w:tcPr>
          <w:p w14:paraId="5EB92016" w14:textId="2902570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9B154F0" w14:textId="77777777">
        <w:trPr>
          <w:jc w:val="center"/>
        </w:trPr>
        <w:tc>
          <w:tcPr>
            <w:tcW w:w="0" w:type="auto"/>
            <w:tcBorders>
              <w:tl2br w:val="nil"/>
              <w:tr2bl w:val="nil"/>
            </w:tcBorders>
            <w:shd w:val="clear" w:color="auto" w:fill="FDFDFD"/>
            <w:vAlign w:val="center"/>
          </w:tcPr>
          <w:p w14:paraId="46A1131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2C65C068"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varði</w:t>
            </w:r>
            <w:proofErr w:type="spellEnd"/>
          </w:p>
        </w:tc>
        <w:tc>
          <w:tcPr>
            <w:tcW w:w="0" w:type="auto"/>
            <w:tcBorders>
              <w:tl2br w:val="nil"/>
              <w:tr2bl w:val="nil"/>
            </w:tcBorders>
            <w:shd w:val="clear" w:color="auto" w:fill="FDFDFD"/>
            <w:vAlign w:val="center"/>
          </w:tcPr>
          <w:p w14:paraId="56931CF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w:t>
            </w:r>
            <w:proofErr w:type="spellEnd"/>
          </w:p>
        </w:tc>
        <w:tc>
          <w:tcPr>
            <w:tcW w:w="0" w:type="auto"/>
            <w:tcBorders>
              <w:tl2br w:val="nil"/>
              <w:tr2bl w:val="nil"/>
            </w:tcBorders>
            <w:shd w:val="clear" w:color="auto" w:fill="FDFDFD"/>
            <w:vAlign w:val="center"/>
          </w:tcPr>
          <w:p w14:paraId="64CAF8A2" w14:textId="62A0258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7686CF8" w14:textId="77777777">
        <w:trPr>
          <w:jc w:val="center"/>
        </w:trPr>
        <w:tc>
          <w:tcPr>
            <w:tcW w:w="0" w:type="auto"/>
            <w:tcBorders>
              <w:tl2br w:val="nil"/>
              <w:tr2bl w:val="nil"/>
            </w:tcBorders>
            <w:shd w:val="clear" w:color="auto" w:fill="FFFFFF"/>
            <w:vAlign w:val="center"/>
          </w:tcPr>
          <w:p w14:paraId="03145F39" w14:textId="372D51FB"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3F95ADA0" w14:textId="31B35D3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6C32BB80" w14:textId="095DC6A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1500F50" w14:textId="45F0FEF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F4FFF3A" w14:textId="77777777">
        <w:trPr>
          <w:jc w:val="center"/>
        </w:trPr>
        <w:tc>
          <w:tcPr>
            <w:tcW w:w="0" w:type="auto"/>
            <w:tcBorders>
              <w:tl2br w:val="nil"/>
              <w:tr2bl w:val="nil"/>
            </w:tcBorders>
            <w:shd w:val="clear" w:color="auto" w:fill="FDFDFD"/>
            <w:vAlign w:val="center"/>
          </w:tcPr>
          <w:p w14:paraId="6C293823"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045B92F3"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vǫrðum</w:t>
            </w:r>
            <w:proofErr w:type="spellEnd"/>
          </w:p>
        </w:tc>
        <w:tc>
          <w:tcPr>
            <w:tcW w:w="0" w:type="auto"/>
            <w:tcBorders>
              <w:tl2br w:val="nil"/>
              <w:tr2bl w:val="nil"/>
            </w:tcBorders>
            <w:shd w:val="clear" w:color="auto" w:fill="FDFDFD"/>
            <w:vAlign w:val="center"/>
          </w:tcPr>
          <w:p w14:paraId="48212E0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verðim</w:t>
            </w:r>
            <w:proofErr w:type="spellEnd"/>
          </w:p>
        </w:tc>
        <w:tc>
          <w:tcPr>
            <w:tcW w:w="0" w:type="auto"/>
            <w:tcBorders>
              <w:tl2br w:val="nil"/>
              <w:tr2bl w:val="nil"/>
            </w:tcBorders>
            <w:shd w:val="clear" w:color="auto" w:fill="FDFDFD"/>
            <w:vAlign w:val="center"/>
          </w:tcPr>
          <w:p w14:paraId="3BF05DEC" w14:textId="5B94F014"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A977C85" w14:textId="77777777">
        <w:trPr>
          <w:jc w:val="center"/>
        </w:trPr>
        <w:tc>
          <w:tcPr>
            <w:tcW w:w="0" w:type="auto"/>
            <w:tcBorders>
              <w:tl2br w:val="nil"/>
              <w:tr2bl w:val="nil"/>
            </w:tcBorders>
            <w:shd w:val="clear" w:color="auto" w:fill="FFFFFF"/>
            <w:vAlign w:val="center"/>
          </w:tcPr>
          <w:p w14:paraId="0AFF1B6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77CB154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vǫrðuð</w:t>
            </w:r>
            <w:proofErr w:type="spellEnd"/>
          </w:p>
        </w:tc>
        <w:tc>
          <w:tcPr>
            <w:tcW w:w="0" w:type="auto"/>
            <w:tcBorders>
              <w:tl2br w:val="nil"/>
              <w:tr2bl w:val="nil"/>
            </w:tcBorders>
            <w:shd w:val="clear" w:color="auto" w:fill="FFFFFF"/>
            <w:vAlign w:val="center"/>
          </w:tcPr>
          <w:p w14:paraId="44FB72D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verðið</w:t>
            </w:r>
            <w:proofErr w:type="spellEnd"/>
          </w:p>
        </w:tc>
        <w:tc>
          <w:tcPr>
            <w:tcW w:w="0" w:type="auto"/>
            <w:tcBorders>
              <w:tl2br w:val="nil"/>
              <w:tr2bl w:val="nil"/>
            </w:tcBorders>
            <w:shd w:val="clear" w:color="auto" w:fill="FFFFFF"/>
            <w:vAlign w:val="center"/>
          </w:tcPr>
          <w:p w14:paraId="7D70C737" w14:textId="38FACD88"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315FD11" w14:textId="77777777">
        <w:trPr>
          <w:jc w:val="center"/>
        </w:trPr>
        <w:tc>
          <w:tcPr>
            <w:tcW w:w="0" w:type="auto"/>
            <w:tcBorders>
              <w:tl2br w:val="nil"/>
              <w:tr2bl w:val="nil"/>
            </w:tcBorders>
            <w:shd w:val="clear" w:color="auto" w:fill="FDFDFD"/>
            <w:vAlign w:val="center"/>
          </w:tcPr>
          <w:p w14:paraId="5090D7C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5FB1CDF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vǫrðu</w:t>
            </w:r>
            <w:proofErr w:type="spellEnd"/>
          </w:p>
        </w:tc>
        <w:tc>
          <w:tcPr>
            <w:tcW w:w="0" w:type="auto"/>
            <w:tcBorders>
              <w:tl2br w:val="nil"/>
              <w:tr2bl w:val="nil"/>
            </w:tcBorders>
            <w:shd w:val="clear" w:color="auto" w:fill="FDFDFD"/>
            <w:vAlign w:val="center"/>
          </w:tcPr>
          <w:p w14:paraId="43388308"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w:t>
            </w:r>
            <w:proofErr w:type="spellEnd"/>
          </w:p>
        </w:tc>
        <w:tc>
          <w:tcPr>
            <w:tcW w:w="0" w:type="auto"/>
            <w:tcBorders>
              <w:tl2br w:val="nil"/>
              <w:tr2bl w:val="nil"/>
            </w:tcBorders>
            <w:shd w:val="clear" w:color="auto" w:fill="FDFDFD"/>
            <w:vAlign w:val="center"/>
          </w:tcPr>
          <w:p w14:paraId="6A07AA1D" w14:textId="3BCD41F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FBC0306" w14:textId="77777777">
        <w:trPr>
          <w:jc w:val="center"/>
        </w:trPr>
        <w:tc>
          <w:tcPr>
            <w:tcW w:w="0" w:type="auto"/>
            <w:tcBorders>
              <w:tl2br w:val="nil"/>
              <w:tr2bl w:val="nil"/>
            </w:tcBorders>
            <w:shd w:val="clear" w:color="auto" w:fill="FDFDFD"/>
            <w:vAlign w:val="center"/>
          </w:tcPr>
          <w:p w14:paraId="3D9A498C"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DFDFD"/>
            <w:vAlign w:val="center"/>
          </w:tcPr>
          <w:p w14:paraId="6304479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verja</w:t>
            </w:r>
            <w:proofErr w:type="spellEnd"/>
          </w:p>
        </w:tc>
        <w:tc>
          <w:tcPr>
            <w:tcW w:w="0" w:type="auto"/>
            <w:tcBorders>
              <w:tl2br w:val="nil"/>
              <w:tr2bl w:val="nil"/>
            </w:tcBorders>
            <w:shd w:val="clear" w:color="auto" w:fill="FDFDFD"/>
            <w:vAlign w:val="center"/>
          </w:tcPr>
          <w:p w14:paraId="363A58FF" w14:textId="6F138DD7"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77507E0" w14:textId="09D2AF3E"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121A9AA" w14:textId="77777777">
        <w:trPr>
          <w:jc w:val="center"/>
        </w:trPr>
        <w:tc>
          <w:tcPr>
            <w:tcW w:w="0" w:type="auto"/>
            <w:tcBorders>
              <w:tl2br w:val="nil"/>
              <w:tr2bl w:val="nil"/>
            </w:tcBorders>
            <w:shd w:val="clear" w:color="auto" w:fill="FDFDFD"/>
            <w:vAlign w:val="center"/>
          </w:tcPr>
          <w:p w14:paraId="4ACCF7B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3446F41A"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verjandi</w:t>
            </w:r>
            <w:proofErr w:type="spellEnd"/>
          </w:p>
        </w:tc>
        <w:tc>
          <w:tcPr>
            <w:tcW w:w="0" w:type="auto"/>
            <w:tcBorders>
              <w:tl2br w:val="nil"/>
              <w:tr2bl w:val="nil"/>
            </w:tcBorders>
            <w:shd w:val="clear" w:color="auto" w:fill="FDFDFD"/>
            <w:vAlign w:val="center"/>
          </w:tcPr>
          <w:p w14:paraId="210F6922" w14:textId="08709DC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740EF1A" w14:textId="268E21E4"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41D8966" w14:textId="77777777">
        <w:trPr>
          <w:jc w:val="center"/>
        </w:trPr>
        <w:tc>
          <w:tcPr>
            <w:tcW w:w="0" w:type="auto"/>
            <w:tcBorders>
              <w:tl2br w:val="nil"/>
              <w:tr2bl w:val="nil"/>
            </w:tcBorders>
            <w:shd w:val="clear" w:color="auto" w:fill="FDFDFD"/>
            <w:vAlign w:val="center"/>
          </w:tcPr>
          <w:p w14:paraId="4376A3D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39785B1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variðr</w:t>
            </w:r>
            <w:proofErr w:type="spellEnd"/>
          </w:p>
        </w:tc>
        <w:tc>
          <w:tcPr>
            <w:tcW w:w="0" w:type="auto"/>
            <w:tcBorders>
              <w:tl2br w:val="nil"/>
              <w:tr2bl w:val="nil"/>
            </w:tcBorders>
            <w:shd w:val="clear" w:color="auto" w:fill="FDFDFD"/>
            <w:vAlign w:val="center"/>
          </w:tcPr>
          <w:p w14:paraId="594ADE4A" w14:textId="481B568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83E966D" w14:textId="7A1C0FC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7C2CD190"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中动态如下：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905"/>
        <w:gridCol w:w="812"/>
        <w:gridCol w:w="812"/>
      </w:tblGrid>
      <w:tr w:rsidR="00355BE1" w:rsidRPr="00337996" w14:paraId="48D6EDE4" w14:textId="77777777">
        <w:trPr>
          <w:jc w:val="center"/>
        </w:trPr>
        <w:tc>
          <w:tcPr>
            <w:tcW w:w="0" w:type="auto"/>
            <w:tcBorders>
              <w:tl2br w:val="nil"/>
              <w:tr2bl w:val="nil"/>
            </w:tcBorders>
            <w:shd w:val="clear" w:color="auto" w:fill="FFFFFF"/>
            <w:vAlign w:val="center"/>
          </w:tcPr>
          <w:p w14:paraId="5E707467"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一类弱动词</w:t>
            </w:r>
          </w:p>
        </w:tc>
        <w:tc>
          <w:tcPr>
            <w:tcW w:w="0" w:type="auto"/>
            <w:tcBorders>
              <w:tl2br w:val="nil"/>
              <w:tr2bl w:val="nil"/>
            </w:tcBorders>
            <w:shd w:val="clear" w:color="auto" w:fill="FFFFFF"/>
            <w:vAlign w:val="center"/>
          </w:tcPr>
          <w:p w14:paraId="1B2E6D42"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5F224EA6"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42300FB2"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08EBFEB8" w14:textId="77777777">
        <w:trPr>
          <w:trHeight w:val="342"/>
          <w:jc w:val="center"/>
        </w:trPr>
        <w:tc>
          <w:tcPr>
            <w:tcW w:w="0" w:type="auto"/>
            <w:tcBorders>
              <w:tl2br w:val="nil"/>
              <w:tr2bl w:val="nil"/>
            </w:tcBorders>
            <w:shd w:val="clear" w:color="auto" w:fill="FDFDFD"/>
            <w:vAlign w:val="center"/>
          </w:tcPr>
          <w:p w14:paraId="78710F9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gramStart"/>
            <w:r w:rsidRPr="00337996">
              <w:rPr>
                <w:rFonts w:ascii="Times New Roman" w:eastAsia="宋体" w:hAnsi="Times New Roman" w:cs="Times New Roman"/>
                <w:color w:val="202122"/>
                <w:szCs w:val="21"/>
                <w:shd w:val="clear" w:color="auto" w:fill="FFFFFF"/>
              </w:rPr>
              <w:t>var</w:t>
            </w:r>
            <w:proofErr w:type="gram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DFDFD"/>
            <w:vAlign w:val="center"/>
          </w:tcPr>
          <w:p w14:paraId="246F931C" w14:textId="12446601"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76B53D7" w14:textId="4A90F7F0"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1B7C4190" w14:textId="162D980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14589A5" w14:textId="77777777">
        <w:trPr>
          <w:trHeight w:val="342"/>
          <w:jc w:val="center"/>
        </w:trPr>
        <w:tc>
          <w:tcPr>
            <w:tcW w:w="0" w:type="auto"/>
            <w:tcBorders>
              <w:tl2br w:val="nil"/>
              <w:tr2bl w:val="nil"/>
            </w:tcBorders>
            <w:shd w:val="clear" w:color="auto" w:fill="FDFDFD"/>
            <w:vAlign w:val="center"/>
          </w:tcPr>
          <w:p w14:paraId="60977E4E"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2ED56FA5" w14:textId="77777777" w:rsidR="00355BE1" w:rsidRPr="00337996" w:rsidRDefault="00355BE1">
            <w:pPr>
              <w:rPr>
                <w:rFonts w:ascii="Times New Roman" w:eastAsia="宋体" w:hAnsi="Times New Roman" w:cs="Times New Roman"/>
                <w:color w:val="202122"/>
                <w:szCs w:val="21"/>
                <w:shd w:val="clear" w:color="auto" w:fill="FFFFFF"/>
              </w:rPr>
            </w:pPr>
          </w:p>
        </w:tc>
        <w:tc>
          <w:tcPr>
            <w:tcW w:w="0" w:type="auto"/>
            <w:tcBorders>
              <w:tl2br w:val="nil"/>
              <w:tr2bl w:val="nil"/>
            </w:tcBorders>
            <w:shd w:val="clear" w:color="auto" w:fill="FDFDFD"/>
            <w:vAlign w:val="center"/>
          </w:tcPr>
          <w:p w14:paraId="4D28E9B4" w14:textId="77777777" w:rsidR="00355BE1" w:rsidRPr="00337996" w:rsidRDefault="00355BE1">
            <w:pPr>
              <w:rPr>
                <w:rFonts w:ascii="Times New Roman" w:eastAsia="宋体" w:hAnsi="Times New Roman" w:cs="Times New Roman"/>
                <w:color w:val="202122"/>
                <w:szCs w:val="21"/>
                <w:shd w:val="clear" w:color="auto" w:fill="FFFFFF"/>
              </w:rPr>
            </w:pPr>
          </w:p>
        </w:tc>
        <w:tc>
          <w:tcPr>
            <w:tcW w:w="0" w:type="auto"/>
            <w:tcBorders>
              <w:tl2br w:val="nil"/>
              <w:tr2bl w:val="nil"/>
            </w:tcBorders>
            <w:shd w:val="clear" w:color="auto" w:fill="FDFDFD"/>
            <w:vAlign w:val="center"/>
          </w:tcPr>
          <w:p w14:paraId="359A7349" w14:textId="77777777" w:rsidR="00355BE1" w:rsidRPr="00337996" w:rsidRDefault="00355BE1">
            <w:pPr>
              <w:rPr>
                <w:rFonts w:ascii="Times New Roman" w:eastAsia="宋体" w:hAnsi="Times New Roman" w:cs="Times New Roman"/>
                <w:color w:val="202122"/>
                <w:szCs w:val="21"/>
                <w:shd w:val="clear" w:color="auto" w:fill="FFFFFF"/>
              </w:rPr>
            </w:pPr>
          </w:p>
        </w:tc>
      </w:tr>
      <w:tr w:rsidR="00355BE1" w:rsidRPr="00337996" w14:paraId="10FB7517" w14:textId="77777777">
        <w:trPr>
          <w:jc w:val="center"/>
        </w:trPr>
        <w:tc>
          <w:tcPr>
            <w:tcW w:w="0" w:type="auto"/>
            <w:tcBorders>
              <w:tl2br w:val="nil"/>
              <w:tr2bl w:val="nil"/>
            </w:tcBorders>
            <w:shd w:val="clear" w:color="auto" w:fill="FDFDFD"/>
            <w:vAlign w:val="center"/>
          </w:tcPr>
          <w:p w14:paraId="63BE356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DFDFD"/>
            <w:vAlign w:val="center"/>
          </w:tcPr>
          <w:p w14:paraId="1313FF6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verjumk</w:t>
            </w:r>
            <w:proofErr w:type="spellEnd"/>
          </w:p>
        </w:tc>
        <w:tc>
          <w:tcPr>
            <w:tcW w:w="0" w:type="auto"/>
            <w:tcBorders>
              <w:tl2br w:val="nil"/>
              <w:tr2bl w:val="nil"/>
            </w:tcBorders>
            <w:shd w:val="clear" w:color="auto" w:fill="FDFDFD"/>
            <w:vAlign w:val="center"/>
          </w:tcPr>
          <w:p w14:paraId="0138B8F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verjumk</w:t>
            </w:r>
            <w:proofErr w:type="spellEnd"/>
          </w:p>
        </w:tc>
        <w:tc>
          <w:tcPr>
            <w:tcW w:w="0" w:type="auto"/>
            <w:tcBorders>
              <w:tl2br w:val="nil"/>
              <w:tr2bl w:val="nil"/>
            </w:tcBorders>
            <w:shd w:val="clear" w:color="auto" w:fill="FDFDFD"/>
            <w:vAlign w:val="center"/>
          </w:tcPr>
          <w:p w14:paraId="781D2403" w14:textId="69FFC32F"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13D5600" w14:textId="77777777">
        <w:trPr>
          <w:jc w:val="center"/>
        </w:trPr>
        <w:tc>
          <w:tcPr>
            <w:tcW w:w="0" w:type="auto"/>
            <w:tcBorders>
              <w:tl2br w:val="nil"/>
              <w:tr2bl w:val="nil"/>
            </w:tcBorders>
            <w:shd w:val="clear" w:color="auto" w:fill="FFFFFF"/>
            <w:vAlign w:val="center"/>
          </w:tcPr>
          <w:p w14:paraId="19C7A4E3"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1B0D4E6A"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versk</w:t>
            </w:r>
            <w:proofErr w:type="spellEnd"/>
          </w:p>
        </w:tc>
        <w:tc>
          <w:tcPr>
            <w:tcW w:w="0" w:type="auto"/>
            <w:tcBorders>
              <w:tl2br w:val="nil"/>
              <w:tr2bl w:val="nil"/>
            </w:tcBorders>
            <w:shd w:val="clear" w:color="auto" w:fill="FFFFFF"/>
            <w:vAlign w:val="center"/>
          </w:tcPr>
          <w:p w14:paraId="688609F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verisk</w:t>
            </w:r>
            <w:proofErr w:type="spellEnd"/>
          </w:p>
        </w:tc>
        <w:tc>
          <w:tcPr>
            <w:tcW w:w="0" w:type="auto"/>
            <w:tcBorders>
              <w:tl2br w:val="nil"/>
              <w:tr2bl w:val="nil"/>
            </w:tcBorders>
            <w:shd w:val="clear" w:color="auto" w:fill="FFFFFF"/>
            <w:vAlign w:val="center"/>
          </w:tcPr>
          <w:p w14:paraId="7938C07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versk</w:t>
            </w:r>
            <w:proofErr w:type="spellEnd"/>
          </w:p>
        </w:tc>
      </w:tr>
      <w:tr w:rsidR="00355BE1" w:rsidRPr="00337996" w14:paraId="69DE55B0" w14:textId="77777777">
        <w:trPr>
          <w:jc w:val="center"/>
        </w:trPr>
        <w:tc>
          <w:tcPr>
            <w:tcW w:w="0" w:type="auto"/>
            <w:tcBorders>
              <w:tl2br w:val="nil"/>
              <w:tr2bl w:val="nil"/>
            </w:tcBorders>
            <w:shd w:val="clear" w:color="auto" w:fill="FDFDFD"/>
            <w:vAlign w:val="center"/>
          </w:tcPr>
          <w:p w14:paraId="791908B3"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506FBEE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versk</w:t>
            </w:r>
            <w:proofErr w:type="spellEnd"/>
          </w:p>
        </w:tc>
        <w:tc>
          <w:tcPr>
            <w:tcW w:w="0" w:type="auto"/>
            <w:tcBorders>
              <w:tl2br w:val="nil"/>
              <w:tr2bl w:val="nil"/>
            </w:tcBorders>
            <w:shd w:val="clear" w:color="auto" w:fill="FDFDFD"/>
            <w:vAlign w:val="center"/>
          </w:tcPr>
          <w:p w14:paraId="69FB71C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verisk</w:t>
            </w:r>
            <w:proofErr w:type="spellEnd"/>
          </w:p>
        </w:tc>
        <w:tc>
          <w:tcPr>
            <w:tcW w:w="0" w:type="auto"/>
            <w:tcBorders>
              <w:tl2br w:val="nil"/>
              <w:tr2bl w:val="nil"/>
            </w:tcBorders>
            <w:shd w:val="clear" w:color="auto" w:fill="FDFDFD"/>
            <w:vAlign w:val="center"/>
          </w:tcPr>
          <w:p w14:paraId="6E4861D7" w14:textId="6F760CC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737FFDD" w14:textId="77777777">
        <w:trPr>
          <w:jc w:val="center"/>
        </w:trPr>
        <w:tc>
          <w:tcPr>
            <w:tcW w:w="0" w:type="auto"/>
            <w:tcBorders>
              <w:tl2br w:val="nil"/>
              <w:tr2bl w:val="nil"/>
            </w:tcBorders>
            <w:shd w:val="clear" w:color="auto" w:fill="FFFFFF"/>
            <w:vAlign w:val="center"/>
          </w:tcPr>
          <w:p w14:paraId="118A2006"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FFFFF"/>
            <w:vAlign w:val="center"/>
          </w:tcPr>
          <w:p w14:paraId="7AFB4CE9" w14:textId="5BDC9EF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15C27278" w14:textId="30CD1CF9"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FAE27C1" w14:textId="118C500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26F3948" w14:textId="77777777">
        <w:trPr>
          <w:jc w:val="center"/>
        </w:trPr>
        <w:tc>
          <w:tcPr>
            <w:tcW w:w="0" w:type="auto"/>
            <w:tcBorders>
              <w:tl2br w:val="nil"/>
              <w:tr2bl w:val="nil"/>
            </w:tcBorders>
            <w:shd w:val="clear" w:color="auto" w:fill="FDFDFD"/>
            <w:vAlign w:val="center"/>
          </w:tcPr>
          <w:p w14:paraId="7A5F9893"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406D30B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verjumsk</w:t>
            </w:r>
            <w:proofErr w:type="spellEnd"/>
          </w:p>
        </w:tc>
        <w:tc>
          <w:tcPr>
            <w:tcW w:w="0" w:type="auto"/>
            <w:tcBorders>
              <w:tl2br w:val="nil"/>
              <w:tr2bl w:val="nil"/>
            </w:tcBorders>
            <w:shd w:val="clear" w:color="auto" w:fill="FDFDFD"/>
            <w:vAlign w:val="center"/>
          </w:tcPr>
          <w:p w14:paraId="37F1E8B8"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verimsk</w:t>
            </w:r>
            <w:proofErr w:type="spellEnd"/>
          </w:p>
        </w:tc>
        <w:tc>
          <w:tcPr>
            <w:tcW w:w="0" w:type="auto"/>
            <w:tcBorders>
              <w:tl2br w:val="nil"/>
              <w:tr2bl w:val="nil"/>
            </w:tcBorders>
            <w:shd w:val="clear" w:color="auto" w:fill="FDFDFD"/>
            <w:vAlign w:val="center"/>
          </w:tcPr>
          <w:p w14:paraId="56799C5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verjumsk</w:t>
            </w:r>
            <w:proofErr w:type="spellEnd"/>
          </w:p>
        </w:tc>
      </w:tr>
      <w:tr w:rsidR="00355BE1" w:rsidRPr="00337996" w14:paraId="1216EB24" w14:textId="77777777">
        <w:trPr>
          <w:jc w:val="center"/>
        </w:trPr>
        <w:tc>
          <w:tcPr>
            <w:tcW w:w="0" w:type="auto"/>
            <w:tcBorders>
              <w:tl2br w:val="nil"/>
              <w:tr2bl w:val="nil"/>
            </w:tcBorders>
            <w:shd w:val="clear" w:color="auto" w:fill="FFFFFF"/>
            <w:vAlign w:val="center"/>
          </w:tcPr>
          <w:p w14:paraId="4FF52ECF"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0C11A91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verizk</w:t>
            </w:r>
            <w:proofErr w:type="spellEnd"/>
          </w:p>
        </w:tc>
        <w:tc>
          <w:tcPr>
            <w:tcW w:w="0" w:type="auto"/>
            <w:tcBorders>
              <w:tl2br w:val="nil"/>
              <w:tr2bl w:val="nil"/>
            </w:tcBorders>
            <w:shd w:val="clear" w:color="auto" w:fill="FFFFFF"/>
            <w:vAlign w:val="center"/>
          </w:tcPr>
          <w:p w14:paraId="1C91CFA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verizk</w:t>
            </w:r>
            <w:proofErr w:type="spellEnd"/>
          </w:p>
        </w:tc>
        <w:tc>
          <w:tcPr>
            <w:tcW w:w="0" w:type="auto"/>
            <w:tcBorders>
              <w:tl2br w:val="nil"/>
              <w:tr2bl w:val="nil"/>
            </w:tcBorders>
            <w:shd w:val="clear" w:color="auto" w:fill="FFFFFF"/>
            <w:vAlign w:val="center"/>
          </w:tcPr>
          <w:p w14:paraId="20D7CE6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verizk</w:t>
            </w:r>
            <w:proofErr w:type="spellEnd"/>
          </w:p>
        </w:tc>
      </w:tr>
      <w:tr w:rsidR="00355BE1" w:rsidRPr="00337996" w14:paraId="62948188" w14:textId="77777777">
        <w:trPr>
          <w:jc w:val="center"/>
        </w:trPr>
        <w:tc>
          <w:tcPr>
            <w:tcW w:w="0" w:type="auto"/>
            <w:tcBorders>
              <w:tl2br w:val="nil"/>
              <w:tr2bl w:val="nil"/>
            </w:tcBorders>
            <w:shd w:val="clear" w:color="auto" w:fill="FDFDFD"/>
            <w:vAlign w:val="center"/>
          </w:tcPr>
          <w:p w14:paraId="144778C1"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14F0523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verjask</w:t>
            </w:r>
            <w:proofErr w:type="spellEnd"/>
          </w:p>
        </w:tc>
        <w:tc>
          <w:tcPr>
            <w:tcW w:w="0" w:type="auto"/>
            <w:tcBorders>
              <w:tl2br w:val="nil"/>
              <w:tr2bl w:val="nil"/>
            </w:tcBorders>
            <w:shd w:val="clear" w:color="auto" w:fill="FDFDFD"/>
            <w:vAlign w:val="center"/>
          </w:tcPr>
          <w:p w14:paraId="628DDF9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verisk</w:t>
            </w:r>
            <w:proofErr w:type="spellEnd"/>
          </w:p>
        </w:tc>
        <w:tc>
          <w:tcPr>
            <w:tcW w:w="0" w:type="auto"/>
            <w:tcBorders>
              <w:tl2br w:val="nil"/>
              <w:tr2bl w:val="nil"/>
            </w:tcBorders>
            <w:shd w:val="clear" w:color="auto" w:fill="FDFDFD"/>
            <w:vAlign w:val="center"/>
          </w:tcPr>
          <w:p w14:paraId="77C8849D" w14:textId="2C032028"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08477C6" w14:textId="77777777">
        <w:trPr>
          <w:jc w:val="center"/>
        </w:trPr>
        <w:tc>
          <w:tcPr>
            <w:tcW w:w="0" w:type="auto"/>
            <w:tcBorders>
              <w:tl2br w:val="nil"/>
              <w:tr2bl w:val="nil"/>
            </w:tcBorders>
            <w:shd w:val="clear" w:color="auto" w:fill="FDFDFD"/>
            <w:vAlign w:val="center"/>
          </w:tcPr>
          <w:p w14:paraId="763A1A0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DFDFD"/>
            <w:vAlign w:val="center"/>
          </w:tcPr>
          <w:p w14:paraId="2E05F775" w14:textId="76493206"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5F306DE" w14:textId="334198DE"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75B3170" w14:textId="67B9435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A9118B2" w14:textId="77777777">
        <w:trPr>
          <w:jc w:val="center"/>
        </w:trPr>
        <w:tc>
          <w:tcPr>
            <w:tcW w:w="0" w:type="auto"/>
            <w:tcBorders>
              <w:tl2br w:val="nil"/>
              <w:tr2bl w:val="nil"/>
            </w:tcBorders>
            <w:shd w:val="clear" w:color="auto" w:fill="FFFFFF"/>
            <w:vAlign w:val="center"/>
          </w:tcPr>
          <w:p w14:paraId="44F3917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4F2148D8"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vǫrðumk</w:t>
            </w:r>
            <w:proofErr w:type="spellEnd"/>
          </w:p>
        </w:tc>
        <w:tc>
          <w:tcPr>
            <w:tcW w:w="0" w:type="auto"/>
            <w:tcBorders>
              <w:tl2br w:val="nil"/>
              <w:tr2bl w:val="nil"/>
            </w:tcBorders>
            <w:shd w:val="clear" w:color="auto" w:fill="FFFFFF"/>
            <w:vAlign w:val="center"/>
          </w:tcPr>
          <w:p w14:paraId="4AF4578A"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verðumk</w:t>
            </w:r>
            <w:proofErr w:type="spellEnd"/>
          </w:p>
        </w:tc>
        <w:tc>
          <w:tcPr>
            <w:tcW w:w="0" w:type="auto"/>
            <w:tcBorders>
              <w:tl2br w:val="nil"/>
              <w:tr2bl w:val="nil"/>
            </w:tcBorders>
            <w:shd w:val="clear" w:color="auto" w:fill="FFFFFF"/>
            <w:vAlign w:val="center"/>
          </w:tcPr>
          <w:p w14:paraId="1ACF3781" w14:textId="658A1FF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A0A6CE2" w14:textId="77777777">
        <w:trPr>
          <w:jc w:val="center"/>
        </w:trPr>
        <w:tc>
          <w:tcPr>
            <w:tcW w:w="0" w:type="auto"/>
            <w:tcBorders>
              <w:tl2br w:val="nil"/>
              <w:tr2bl w:val="nil"/>
            </w:tcBorders>
            <w:shd w:val="clear" w:color="auto" w:fill="FDFDFD"/>
            <w:vAlign w:val="center"/>
          </w:tcPr>
          <w:p w14:paraId="4B6D2D6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36744A0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varðisk</w:t>
            </w:r>
            <w:proofErr w:type="spellEnd"/>
          </w:p>
        </w:tc>
        <w:tc>
          <w:tcPr>
            <w:tcW w:w="0" w:type="auto"/>
            <w:tcBorders>
              <w:tl2br w:val="nil"/>
              <w:tr2bl w:val="nil"/>
            </w:tcBorders>
            <w:shd w:val="clear" w:color="auto" w:fill="FDFDFD"/>
            <w:vAlign w:val="center"/>
          </w:tcPr>
          <w:p w14:paraId="26488E1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verðisk</w:t>
            </w:r>
            <w:proofErr w:type="spellEnd"/>
          </w:p>
        </w:tc>
        <w:tc>
          <w:tcPr>
            <w:tcW w:w="0" w:type="auto"/>
            <w:tcBorders>
              <w:tl2br w:val="nil"/>
              <w:tr2bl w:val="nil"/>
            </w:tcBorders>
            <w:shd w:val="clear" w:color="auto" w:fill="FDFDFD"/>
            <w:vAlign w:val="center"/>
          </w:tcPr>
          <w:p w14:paraId="487FCDE4" w14:textId="1EE02186"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91B5545" w14:textId="77777777">
        <w:trPr>
          <w:jc w:val="center"/>
        </w:trPr>
        <w:tc>
          <w:tcPr>
            <w:tcW w:w="0" w:type="auto"/>
            <w:tcBorders>
              <w:tl2br w:val="nil"/>
              <w:tr2bl w:val="nil"/>
            </w:tcBorders>
            <w:shd w:val="clear" w:color="auto" w:fill="FFFFFF"/>
            <w:vAlign w:val="center"/>
          </w:tcPr>
          <w:p w14:paraId="2CFFF7C3"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72D0CFA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varðisk</w:t>
            </w:r>
            <w:proofErr w:type="spellEnd"/>
          </w:p>
        </w:tc>
        <w:tc>
          <w:tcPr>
            <w:tcW w:w="0" w:type="auto"/>
            <w:tcBorders>
              <w:tl2br w:val="nil"/>
              <w:tr2bl w:val="nil"/>
            </w:tcBorders>
            <w:shd w:val="clear" w:color="auto" w:fill="FFFFFF"/>
            <w:vAlign w:val="center"/>
          </w:tcPr>
          <w:p w14:paraId="4FBA1A85"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verðisk</w:t>
            </w:r>
            <w:proofErr w:type="spellEnd"/>
          </w:p>
        </w:tc>
        <w:tc>
          <w:tcPr>
            <w:tcW w:w="0" w:type="auto"/>
            <w:tcBorders>
              <w:tl2br w:val="nil"/>
              <w:tr2bl w:val="nil"/>
            </w:tcBorders>
            <w:shd w:val="clear" w:color="auto" w:fill="FFFFFF"/>
            <w:vAlign w:val="center"/>
          </w:tcPr>
          <w:p w14:paraId="319841A6" w14:textId="289AE5DC"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DD44599" w14:textId="77777777">
        <w:trPr>
          <w:jc w:val="center"/>
        </w:trPr>
        <w:tc>
          <w:tcPr>
            <w:tcW w:w="0" w:type="auto"/>
            <w:tcBorders>
              <w:tl2br w:val="nil"/>
              <w:tr2bl w:val="nil"/>
            </w:tcBorders>
            <w:shd w:val="clear" w:color="auto" w:fill="FDFDFD"/>
            <w:vAlign w:val="center"/>
          </w:tcPr>
          <w:p w14:paraId="68A31B5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DFDFD"/>
            <w:vAlign w:val="center"/>
          </w:tcPr>
          <w:p w14:paraId="545CF2A8" w14:textId="5EAF0E1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0CD60242" w14:textId="56347267"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09214EAF" w14:textId="1F03203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98676DD" w14:textId="77777777">
        <w:trPr>
          <w:jc w:val="center"/>
        </w:trPr>
        <w:tc>
          <w:tcPr>
            <w:tcW w:w="0" w:type="auto"/>
            <w:tcBorders>
              <w:tl2br w:val="nil"/>
              <w:tr2bl w:val="nil"/>
            </w:tcBorders>
            <w:shd w:val="clear" w:color="auto" w:fill="FFFFFF"/>
            <w:vAlign w:val="center"/>
          </w:tcPr>
          <w:p w14:paraId="337ED70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240ADB5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vǫrðumsk</w:t>
            </w:r>
            <w:proofErr w:type="spellEnd"/>
          </w:p>
        </w:tc>
        <w:tc>
          <w:tcPr>
            <w:tcW w:w="0" w:type="auto"/>
            <w:tcBorders>
              <w:tl2br w:val="nil"/>
              <w:tr2bl w:val="nil"/>
            </w:tcBorders>
            <w:shd w:val="clear" w:color="auto" w:fill="FFFFFF"/>
            <w:vAlign w:val="center"/>
          </w:tcPr>
          <w:p w14:paraId="4F8E59B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verðimsk</w:t>
            </w:r>
            <w:proofErr w:type="spellEnd"/>
          </w:p>
        </w:tc>
        <w:tc>
          <w:tcPr>
            <w:tcW w:w="0" w:type="auto"/>
            <w:tcBorders>
              <w:tl2br w:val="nil"/>
              <w:tr2bl w:val="nil"/>
            </w:tcBorders>
            <w:shd w:val="clear" w:color="auto" w:fill="FFFFFF"/>
            <w:vAlign w:val="center"/>
          </w:tcPr>
          <w:p w14:paraId="2315E1DC" w14:textId="00A03881"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3E1F461" w14:textId="77777777">
        <w:trPr>
          <w:jc w:val="center"/>
        </w:trPr>
        <w:tc>
          <w:tcPr>
            <w:tcW w:w="0" w:type="auto"/>
            <w:tcBorders>
              <w:tl2br w:val="nil"/>
              <w:tr2bl w:val="nil"/>
            </w:tcBorders>
            <w:shd w:val="clear" w:color="auto" w:fill="FDFDFD"/>
            <w:vAlign w:val="center"/>
          </w:tcPr>
          <w:p w14:paraId="568AA9C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209FA7D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vǫrðuzk</w:t>
            </w:r>
            <w:proofErr w:type="spellEnd"/>
          </w:p>
        </w:tc>
        <w:tc>
          <w:tcPr>
            <w:tcW w:w="0" w:type="auto"/>
            <w:tcBorders>
              <w:tl2br w:val="nil"/>
              <w:tr2bl w:val="nil"/>
            </w:tcBorders>
            <w:shd w:val="clear" w:color="auto" w:fill="FDFDFD"/>
            <w:vAlign w:val="center"/>
          </w:tcPr>
          <w:p w14:paraId="27F76CBA"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verðizk</w:t>
            </w:r>
            <w:proofErr w:type="spellEnd"/>
          </w:p>
        </w:tc>
        <w:tc>
          <w:tcPr>
            <w:tcW w:w="0" w:type="auto"/>
            <w:tcBorders>
              <w:tl2br w:val="nil"/>
              <w:tr2bl w:val="nil"/>
            </w:tcBorders>
            <w:shd w:val="clear" w:color="auto" w:fill="FDFDFD"/>
            <w:vAlign w:val="center"/>
          </w:tcPr>
          <w:p w14:paraId="5A12F230" w14:textId="42D4E086"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E2308DB" w14:textId="77777777">
        <w:trPr>
          <w:jc w:val="center"/>
        </w:trPr>
        <w:tc>
          <w:tcPr>
            <w:tcW w:w="0" w:type="auto"/>
            <w:tcBorders>
              <w:tl2br w:val="nil"/>
              <w:tr2bl w:val="nil"/>
            </w:tcBorders>
            <w:shd w:val="clear" w:color="auto" w:fill="FFFFFF"/>
            <w:vAlign w:val="center"/>
          </w:tcPr>
          <w:p w14:paraId="2E68F805"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0BFF95E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vǫrðusk</w:t>
            </w:r>
            <w:proofErr w:type="spellEnd"/>
          </w:p>
        </w:tc>
        <w:tc>
          <w:tcPr>
            <w:tcW w:w="0" w:type="auto"/>
            <w:tcBorders>
              <w:tl2br w:val="nil"/>
              <w:tr2bl w:val="nil"/>
            </w:tcBorders>
            <w:shd w:val="clear" w:color="auto" w:fill="FFFFFF"/>
            <w:vAlign w:val="center"/>
          </w:tcPr>
          <w:p w14:paraId="6727BB8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verðisk</w:t>
            </w:r>
            <w:proofErr w:type="spellEnd"/>
          </w:p>
        </w:tc>
        <w:tc>
          <w:tcPr>
            <w:tcW w:w="0" w:type="auto"/>
            <w:tcBorders>
              <w:tl2br w:val="nil"/>
              <w:tr2bl w:val="nil"/>
            </w:tcBorders>
            <w:shd w:val="clear" w:color="auto" w:fill="FFFFFF"/>
            <w:vAlign w:val="center"/>
          </w:tcPr>
          <w:p w14:paraId="7A53063B" w14:textId="1D3B1717"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BDDDACE" w14:textId="77777777">
        <w:trPr>
          <w:jc w:val="center"/>
        </w:trPr>
        <w:tc>
          <w:tcPr>
            <w:tcW w:w="0" w:type="auto"/>
            <w:tcBorders>
              <w:tl2br w:val="nil"/>
              <w:tr2bl w:val="nil"/>
            </w:tcBorders>
            <w:shd w:val="clear" w:color="auto" w:fill="FFFFFF"/>
            <w:vAlign w:val="center"/>
          </w:tcPr>
          <w:p w14:paraId="0117AA7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FFFFF"/>
            <w:vAlign w:val="center"/>
          </w:tcPr>
          <w:p w14:paraId="03F3D9E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verjask</w:t>
            </w:r>
            <w:proofErr w:type="spellEnd"/>
          </w:p>
        </w:tc>
        <w:tc>
          <w:tcPr>
            <w:tcW w:w="0" w:type="auto"/>
            <w:tcBorders>
              <w:tl2br w:val="nil"/>
              <w:tr2bl w:val="nil"/>
            </w:tcBorders>
            <w:shd w:val="clear" w:color="auto" w:fill="FFFFFF"/>
            <w:vAlign w:val="center"/>
          </w:tcPr>
          <w:p w14:paraId="3CFAFC49" w14:textId="15C51091"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03AD568C" w14:textId="17ABAD4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CA02A68" w14:textId="77777777">
        <w:trPr>
          <w:jc w:val="center"/>
        </w:trPr>
        <w:tc>
          <w:tcPr>
            <w:tcW w:w="0" w:type="auto"/>
            <w:tcBorders>
              <w:tl2br w:val="nil"/>
              <w:tr2bl w:val="nil"/>
            </w:tcBorders>
            <w:shd w:val="clear" w:color="auto" w:fill="FFFFFF"/>
            <w:vAlign w:val="center"/>
          </w:tcPr>
          <w:p w14:paraId="791FCF2C"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FFFFF"/>
            <w:vAlign w:val="center"/>
          </w:tcPr>
          <w:p w14:paraId="545BCFF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verjandisk</w:t>
            </w:r>
            <w:proofErr w:type="spellEnd"/>
          </w:p>
        </w:tc>
        <w:tc>
          <w:tcPr>
            <w:tcW w:w="0" w:type="auto"/>
            <w:tcBorders>
              <w:tl2br w:val="nil"/>
              <w:tr2bl w:val="nil"/>
            </w:tcBorders>
            <w:shd w:val="clear" w:color="auto" w:fill="FFFFFF"/>
            <w:vAlign w:val="center"/>
          </w:tcPr>
          <w:p w14:paraId="6146B9E8" w14:textId="33552E6B"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156DE6F" w14:textId="3FDE5D3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BD004F7" w14:textId="77777777">
        <w:trPr>
          <w:jc w:val="center"/>
        </w:trPr>
        <w:tc>
          <w:tcPr>
            <w:tcW w:w="0" w:type="auto"/>
            <w:tcBorders>
              <w:tl2br w:val="nil"/>
              <w:tr2bl w:val="nil"/>
            </w:tcBorders>
            <w:shd w:val="clear" w:color="auto" w:fill="FFFFFF"/>
            <w:vAlign w:val="center"/>
          </w:tcPr>
          <w:p w14:paraId="1787A8C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FFFFF"/>
            <w:vAlign w:val="center"/>
          </w:tcPr>
          <w:p w14:paraId="4A62C1B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varizk</w:t>
            </w:r>
            <w:proofErr w:type="spellEnd"/>
          </w:p>
        </w:tc>
        <w:tc>
          <w:tcPr>
            <w:tcW w:w="0" w:type="auto"/>
            <w:tcBorders>
              <w:tl2br w:val="nil"/>
              <w:tr2bl w:val="nil"/>
            </w:tcBorders>
            <w:shd w:val="clear" w:color="auto" w:fill="FFFFFF"/>
            <w:vAlign w:val="center"/>
          </w:tcPr>
          <w:p w14:paraId="49AD969D" w14:textId="69E9D211"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377F3C8" w14:textId="3071CF3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065B523F" w14:textId="03259CC9"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动词</w:t>
      </w:r>
      <w:r w:rsidRPr="00337996">
        <w:rPr>
          <w:rFonts w:ascii="Times New Roman" w:eastAsia="宋体" w:hAnsi="Times New Roman" w:cs="Times New Roman"/>
          <w:color w:val="202122"/>
          <w:szCs w:val="21"/>
          <w:shd w:val="clear" w:color="auto" w:fill="FFFFFF"/>
        </w:rPr>
        <w:t xml:space="preserve">fella, </w:t>
      </w:r>
      <w:proofErr w:type="spellStart"/>
      <w:r w:rsidRPr="00337996">
        <w:rPr>
          <w:rFonts w:ascii="Times New Roman" w:eastAsia="宋体" w:hAnsi="Times New Roman" w:cs="Times New Roman"/>
          <w:color w:val="202122"/>
          <w:szCs w:val="21"/>
          <w:shd w:val="clear" w:color="auto" w:fill="FFFFFF"/>
        </w:rPr>
        <w:t>felldi</w:t>
      </w:r>
      <w:proofErr w:type="spellEnd"/>
      <w:r w:rsidR="0033735A">
        <w:rPr>
          <w:rFonts w:ascii="Times New Roman" w:eastAsia="宋体" w:hAnsi="Times New Roman" w:cs="Times New Roman"/>
          <w:color w:val="202122"/>
          <w:szCs w:val="21"/>
          <w:shd w:val="clear" w:color="auto" w:fill="FFFFFF"/>
        </w:rPr>
        <w:t xml:space="preserve"> </w:t>
      </w:r>
      <w:r w:rsidR="000D0236">
        <w:rPr>
          <w:rFonts w:ascii="Times New Roman" w:eastAsia="宋体" w:hAnsi="Times New Roman" w:cs="Times New Roman"/>
          <w:color w:val="202122"/>
          <w:szCs w:val="21"/>
          <w:shd w:val="clear" w:color="auto" w:fill="FFFFFF"/>
        </w:rPr>
        <w:t>‘</w:t>
      </w:r>
      <w:r w:rsidR="000D0236" w:rsidRPr="00337996">
        <w:rPr>
          <w:rFonts w:ascii="Times New Roman" w:eastAsia="宋体" w:hAnsi="Times New Roman" w:cs="Times New Roman"/>
          <w:color w:val="202122"/>
          <w:szCs w:val="21"/>
          <w:shd w:val="clear" w:color="auto" w:fill="FFFFFF"/>
        </w:rPr>
        <w:t>fell (</w:t>
      </w:r>
      <w:proofErr w:type="spellStart"/>
      <w:r w:rsidR="000D0236" w:rsidRPr="00337996">
        <w:rPr>
          <w:rFonts w:ascii="Times New Roman" w:eastAsia="宋体" w:hAnsi="Times New Roman" w:cs="Times New Roman"/>
          <w:color w:val="202122"/>
          <w:szCs w:val="21"/>
          <w:shd w:val="clear" w:color="auto" w:fill="FFFFFF"/>
        </w:rPr>
        <w:t>vt.</w:t>
      </w:r>
      <w:proofErr w:type="spellEnd"/>
      <w:r w:rsidR="000D0236" w:rsidRPr="00337996">
        <w:rPr>
          <w:rFonts w:ascii="Times New Roman" w:eastAsia="宋体" w:hAnsi="Times New Roman" w:cs="Times New Roman"/>
          <w:color w:val="202122"/>
          <w:szCs w:val="21"/>
          <w:shd w:val="clear" w:color="auto" w:fill="FFFFFF"/>
        </w:rPr>
        <w:t>)</w:t>
      </w:r>
      <w:r w:rsidR="000D0236">
        <w:rPr>
          <w:rFonts w:ascii="Times New Roman" w:eastAsia="宋体" w:hAnsi="Times New Roman" w:cs="Times New Roman"/>
          <w:color w:val="202122"/>
          <w:szCs w:val="21"/>
          <w:shd w:val="clear" w:color="auto" w:fill="FFFFFF"/>
        </w:rPr>
        <w:t>‌’</w:t>
      </w:r>
      <w:r w:rsidRPr="00337996">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词干</w:t>
      </w:r>
      <w:r w:rsidR="0033735A">
        <w:rPr>
          <w:rFonts w:ascii="Times New Roman" w:eastAsia="宋体" w:hAnsi="Times New Roman" w:cs="Times New Roman"/>
          <w:color w:val="202122"/>
          <w:szCs w:val="21"/>
          <w:shd w:val="clear" w:color="auto" w:fill="FFFFFF"/>
        </w:rPr>
        <w:t xml:space="preserve"> </w:t>
      </w:r>
      <w:r w:rsidRPr="00337996">
        <w:rPr>
          <w:rFonts w:ascii="Times New Roman" w:eastAsia="宋体" w:hAnsi="Times New Roman" w:cs="Times New Roman"/>
          <w:color w:val="202122"/>
          <w:szCs w:val="21"/>
          <w:shd w:val="clear" w:color="auto" w:fill="FFFFFF"/>
        </w:rPr>
        <w:t>fall-</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 xml:space="preserve">/j-, </w:t>
      </w:r>
      <w:r w:rsidRPr="00337996">
        <w:rPr>
          <w:rFonts w:ascii="Times New Roman" w:eastAsia="宋体" w:hAnsi="Times New Roman" w:cs="Times New Roman"/>
          <w:color w:val="202122"/>
          <w:szCs w:val="21"/>
          <w:shd w:val="clear" w:color="auto" w:fill="FFFFFF"/>
        </w:rPr>
        <w:t>是典型的长音节弱动词，主动态如下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684"/>
        <w:gridCol w:w="637"/>
        <w:gridCol w:w="579"/>
      </w:tblGrid>
      <w:tr w:rsidR="00355BE1" w:rsidRPr="00337996" w14:paraId="3B2EDF42" w14:textId="77777777">
        <w:trPr>
          <w:jc w:val="center"/>
        </w:trPr>
        <w:tc>
          <w:tcPr>
            <w:tcW w:w="0" w:type="auto"/>
            <w:tcBorders>
              <w:tl2br w:val="nil"/>
              <w:tr2bl w:val="nil"/>
            </w:tcBorders>
            <w:shd w:val="clear" w:color="auto" w:fill="FFFFFF"/>
            <w:vAlign w:val="center"/>
          </w:tcPr>
          <w:p w14:paraId="786EFE8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一类弱动词</w:t>
            </w:r>
          </w:p>
        </w:tc>
        <w:tc>
          <w:tcPr>
            <w:tcW w:w="0" w:type="auto"/>
            <w:tcBorders>
              <w:tl2br w:val="nil"/>
              <w:tr2bl w:val="nil"/>
            </w:tcBorders>
            <w:shd w:val="clear" w:color="auto" w:fill="FFFFFF"/>
            <w:vAlign w:val="center"/>
          </w:tcPr>
          <w:p w14:paraId="55281B86"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7EB4B56C"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75A0F6F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01902DCF" w14:textId="77777777">
        <w:trPr>
          <w:jc w:val="center"/>
        </w:trPr>
        <w:tc>
          <w:tcPr>
            <w:tcW w:w="0" w:type="auto"/>
            <w:tcBorders>
              <w:tl2br w:val="nil"/>
              <w:tr2bl w:val="nil"/>
            </w:tcBorders>
            <w:shd w:val="clear" w:color="auto" w:fill="FDFDFD"/>
            <w:vAlign w:val="center"/>
          </w:tcPr>
          <w:p w14:paraId="1037C11E"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gramStart"/>
            <w:r w:rsidRPr="00337996">
              <w:rPr>
                <w:rFonts w:ascii="Times New Roman" w:eastAsia="宋体" w:hAnsi="Times New Roman" w:cs="Times New Roman"/>
                <w:color w:val="202122"/>
                <w:szCs w:val="21"/>
                <w:shd w:val="clear" w:color="auto" w:fill="FFFFFF"/>
              </w:rPr>
              <w:t>fall</w:t>
            </w:r>
            <w:proofErr w:type="gram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DFDFD"/>
            <w:vAlign w:val="center"/>
          </w:tcPr>
          <w:p w14:paraId="45F86315" w14:textId="5993BE66"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4FDE588" w14:textId="4F34C2C6"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B5B887D" w14:textId="29350EEF"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7D71A2D" w14:textId="77777777">
        <w:trPr>
          <w:jc w:val="center"/>
        </w:trPr>
        <w:tc>
          <w:tcPr>
            <w:tcW w:w="0" w:type="auto"/>
            <w:tcBorders>
              <w:tl2br w:val="nil"/>
              <w:tr2bl w:val="nil"/>
            </w:tcBorders>
            <w:shd w:val="clear" w:color="auto" w:fill="FDFDFD"/>
            <w:vAlign w:val="center"/>
          </w:tcPr>
          <w:p w14:paraId="1339FE32"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32D98D26" w14:textId="2851020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5F08A6A2" w14:textId="52B9995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69ED8368" w14:textId="7F46DFDE"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42AE491" w14:textId="77777777">
        <w:trPr>
          <w:jc w:val="center"/>
        </w:trPr>
        <w:tc>
          <w:tcPr>
            <w:tcW w:w="0" w:type="auto"/>
            <w:tcBorders>
              <w:tl2br w:val="nil"/>
              <w:tr2bl w:val="nil"/>
            </w:tcBorders>
            <w:shd w:val="clear" w:color="auto" w:fill="FFFFFF"/>
            <w:vAlign w:val="center"/>
          </w:tcPr>
          <w:p w14:paraId="721411A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06F7182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w:t>
            </w:r>
            <w:proofErr w:type="spellEnd"/>
          </w:p>
        </w:tc>
        <w:tc>
          <w:tcPr>
            <w:tcW w:w="0" w:type="auto"/>
            <w:tcBorders>
              <w:tl2br w:val="nil"/>
              <w:tr2bl w:val="nil"/>
            </w:tcBorders>
            <w:shd w:val="clear" w:color="auto" w:fill="FFFFFF"/>
            <w:vAlign w:val="center"/>
          </w:tcPr>
          <w:p w14:paraId="506759C7"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fella</w:t>
            </w:r>
          </w:p>
        </w:tc>
        <w:tc>
          <w:tcPr>
            <w:tcW w:w="0" w:type="auto"/>
            <w:tcBorders>
              <w:tl2br w:val="nil"/>
              <w:tr2bl w:val="nil"/>
            </w:tcBorders>
            <w:shd w:val="clear" w:color="auto" w:fill="FFFFFF"/>
            <w:vAlign w:val="center"/>
          </w:tcPr>
          <w:p w14:paraId="27EC028F" w14:textId="78EF63E0"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3FF0781" w14:textId="77777777">
        <w:trPr>
          <w:jc w:val="center"/>
        </w:trPr>
        <w:tc>
          <w:tcPr>
            <w:tcW w:w="0" w:type="auto"/>
            <w:tcBorders>
              <w:tl2br w:val="nil"/>
              <w:tr2bl w:val="nil"/>
            </w:tcBorders>
            <w:shd w:val="clear" w:color="auto" w:fill="FDFDFD"/>
            <w:vAlign w:val="center"/>
          </w:tcPr>
          <w:p w14:paraId="1C8F667F"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445BC51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fellir</w:t>
            </w:r>
            <w:proofErr w:type="spellEnd"/>
          </w:p>
        </w:tc>
        <w:tc>
          <w:tcPr>
            <w:tcW w:w="0" w:type="auto"/>
            <w:tcBorders>
              <w:tl2br w:val="nil"/>
              <w:tr2bl w:val="nil"/>
            </w:tcBorders>
            <w:shd w:val="clear" w:color="auto" w:fill="FDFDFD"/>
            <w:vAlign w:val="center"/>
          </w:tcPr>
          <w:p w14:paraId="0FA5E578"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fellir</w:t>
            </w:r>
            <w:proofErr w:type="spellEnd"/>
          </w:p>
        </w:tc>
        <w:tc>
          <w:tcPr>
            <w:tcW w:w="0" w:type="auto"/>
            <w:tcBorders>
              <w:tl2br w:val="nil"/>
              <w:tr2bl w:val="nil"/>
            </w:tcBorders>
            <w:shd w:val="clear" w:color="auto" w:fill="FDFDFD"/>
            <w:vAlign w:val="center"/>
          </w:tcPr>
          <w:p w14:paraId="6A60F0B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w:t>
            </w:r>
          </w:p>
        </w:tc>
      </w:tr>
      <w:tr w:rsidR="00355BE1" w:rsidRPr="00337996" w14:paraId="42B30C3D" w14:textId="77777777">
        <w:trPr>
          <w:jc w:val="center"/>
        </w:trPr>
        <w:tc>
          <w:tcPr>
            <w:tcW w:w="0" w:type="auto"/>
            <w:tcBorders>
              <w:tl2br w:val="nil"/>
              <w:tr2bl w:val="nil"/>
            </w:tcBorders>
            <w:shd w:val="clear" w:color="auto" w:fill="FFFFFF"/>
            <w:vAlign w:val="center"/>
          </w:tcPr>
          <w:p w14:paraId="09CF98B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7C2338F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fellir</w:t>
            </w:r>
            <w:proofErr w:type="spellEnd"/>
          </w:p>
        </w:tc>
        <w:tc>
          <w:tcPr>
            <w:tcW w:w="0" w:type="auto"/>
            <w:tcBorders>
              <w:tl2br w:val="nil"/>
              <w:tr2bl w:val="nil"/>
            </w:tcBorders>
            <w:shd w:val="clear" w:color="auto" w:fill="FFFFFF"/>
            <w:vAlign w:val="center"/>
          </w:tcPr>
          <w:p w14:paraId="6E4D3F4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w:t>
            </w:r>
            <w:proofErr w:type="spellEnd"/>
          </w:p>
        </w:tc>
        <w:tc>
          <w:tcPr>
            <w:tcW w:w="0" w:type="auto"/>
            <w:tcBorders>
              <w:tl2br w:val="nil"/>
              <w:tr2bl w:val="nil"/>
            </w:tcBorders>
            <w:shd w:val="clear" w:color="auto" w:fill="FFFFFF"/>
            <w:vAlign w:val="center"/>
          </w:tcPr>
          <w:p w14:paraId="2482A2FA" w14:textId="6E04B119"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63E7386" w14:textId="77777777">
        <w:trPr>
          <w:jc w:val="center"/>
        </w:trPr>
        <w:tc>
          <w:tcPr>
            <w:tcW w:w="0" w:type="auto"/>
            <w:tcBorders>
              <w:tl2br w:val="nil"/>
              <w:tr2bl w:val="nil"/>
            </w:tcBorders>
            <w:shd w:val="clear" w:color="auto" w:fill="FDFDFD"/>
            <w:vAlign w:val="center"/>
          </w:tcPr>
          <w:p w14:paraId="69E95B92" w14:textId="52EEC95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DFDFD"/>
            <w:vAlign w:val="center"/>
          </w:tcPr>
          <w:p w14:paraId="386AE0F5" w14:textId="215EB39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744E693" w14:textId="4B876847"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94E91DC" w14:textId="4C17CC3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9ED4F92" w14:textId="77777777">
        <w:trPr>
          <w:jc w:val="center"/>
        </w:trPr>
        <w:tc>
          <w:tcPr>
            <w:tcW w:w="0" w:type="auto"/>
            <w:tcBorders>
              <w:tl2br w:val="nil"/>
              <w:tr2bl w:val="nil"/>
            </w:tcBorders>
            <w:shd w:val="clear" w:color="auto" w:fill="FFFFFF"/>
            <w:vAlign w:val="center"/>
          </w:tcPr>
          <w:p w14:paraId="64E2A3E9"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65B6FF6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w:t>
            </w:r>
            <w:proofErr w:type="spellEnd"/>
          </w:p>
        </w:tc>
        <w:tc>
          <w:tcPr>
            <w:tcW w:w="0" w:type="auto"/>
            <w:tcBorders>
              <w:tl2br w:val="nil"/>
              <w:tr2bl w:val="nil"/>
            </w:tcBorders>
            <w:shd w:val="clear" w:color="auto" w:fill="FFFFFF"/>
            <w:vAlign w:val="center"/>
          </w:tcPr>
          <w:p w14:paraId="38700EF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fellim</w:t>
            </w:r>
            <w:proofErr w:type="spellEnd"/>
          </w:p>
        </w:tc>
        <w:tc>
          <w:tcPr>
            <w:tcW w:w="0" w:type="auto"/>
            <w:tcBorders>
              <w:tl2br w:val="nil"/>
              <w:tr2bl w:val="nil"/>
            </w:tcBorders>
            <w:shd w:val="clear" w:color="auto" w:fill="FFFFFF"/>
            <w:vAlign w:val="center"/>
          </w:tcPr>
          <w:p w14:paraId="3DFC0F8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w:t>
            </w:r>
            <w:proofErr w:type="spellEnd"/>
          </w:p>
        </w:tc>
      </w:tr>
      <w:tr w:rsidR="00355BE1" w:rsidRPr="00337996" w14:paraId="0BD70EAE" w14:textId="77777777">
        <w:trPr>
          <w:jc w:val="center"/>
        </w:trPr>
        <w:tc>
          <w:tcPr>
            <w:tcW w:w="0" w:type="auto"/>
            <w:tcBorders>
              <w:tl2br w:val="nil"/>
              <w:tr2bl w:val="nil"/>
            </w:tcBorders>
            <w:shd w:val="clear" w:color="auto" w:fill="FDFDFD"/>
            <w:vAlign w:val="center"/>
          </w:tcPr>
          <w:p w14:paraId="7012421E"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077F6DF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fellið</w:t>
            </w:r>
            <w:proofErr w:type="spellEnd"/>
          </w:p>
        </w:tc>
        <w:tc>
          <w:tcPr>
            <w:tcW w:w="0" w:type="auto"/>
            <w:tcBorders>
              <w:tl2br w:val="nil"/>
              <w:tr2bl w:val="nil"/>
            </w:tcBorders>
            <w:shd w:val="clear" w:color="auto" w:fill="FDFDFD"/>
            <w:vAlign w:val="center"/>
          </w:tcPr>
          <w:p w14:paraId="3EA95F89"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fellið</w:t>
            </w:r>
            <w:proofErr w:type="spellEnd"/>
          </w:p>
        </w:tc>
        <w:tc>
          <w:tcPr>
            <w:tcW w:w="0" w:type="auto"/>
            <w:tcBorders>
              <w:tl2br w:val="nil"/>
              <w:tr2bl w:val="nil"/>
            </w:tcBorders>
            <w:shd w:val="clear" w:color="auto" w:fill="FDFDFD"/>
            <w:vAlign w:val="center"/>
          </w:tcPr>
          <w:p w14:paraId="02C2F253"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fellið</w:t>
            </w:r>
            <w:proofErr w:type="spellEnd"/>
          </w:p>
        </w:tc>
      </w:tr>
      <w:tr w:rsidR="00355BE1" w:rsidRPr="00337996" w14:paraId="563BB442" w14:textId="77777777">
        <w:trPr>
          <w:jc w:val="center"/>
        </w:trPr>
        <w:tc>
          <w:tcPr>
            <w:tcW w:w="0" w:type="auto"/>
            <w:tcBorders>
              <w:tl2br w:val="nil"/>
              <w:tr2bl w:val="nil"/>
            </w:tcBorders>
            <w:shd w:val="clear" w:color="auto" w:fill="FFFFFF"/>
            <w:vAlign w:val="center"/>
          </w:tcPr>
          <w:p w14:paraId="545AE95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3EB6FEBF"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fella</w:t>
            </w:r>
          </w:p>
        </w:tc>
        <w:tc>
          <w:tcPr>
            <w:tcW w:w="0" w:type="auto"/>
            <w:tcBorders>
              <w:tl2br w:val="nil"/>
              <w:tr2bl w:val="nil"/>
            </w:tcBorders>
            <w:shd w:val="clear" w:color="auto" w:fill="FFFFFF"/>
            <w:vAlign w:val="center"/>
          </w:tcPr>
          <w:p w14:paraId="0D57C6D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w:t>
            </w:r>
            <w:proofErr w:type="spellEnd"/>
          </w:p>
        </w:tc>
        <w:tc>
          <w:tcPr>
            <w:tcW w:w="0" w:type="auto"/>
            <w:tcBorders>
              <w:tl2br w:val="nil"/>
              <w:tr2bl w:val="nil"/>
            </w:tcBorders>
            <w:shd w:val="clear" w:color="auto" w:fill="FFFFFF"/>
            <w:vAlign w:val="center"/>
          </w:tcPr>
          <w:p w14:paraId="7B75188C" w14:textId="3B70938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C08608F" w14:textId="77777777">
        <w:trPr>
          <w:jc w:val="center"/>
        </w:trPr>
        <w:tc>
          <w:tcPr>
            <w:tcW w:w="0" w:type="auto"/>
            <w:tcBorders>
              <w:tl2br w:val="nil"/>
              <w:tr2bl w:val="nil"/>
            </w:tcBorders>
            <w:shd w:val="clear" w:color="auto" w:fill="FFFFFF"/>
            <w:vAlign w:val="center"/>
          </w:tcPr>
          <w:p w14:paraId="4B7F3C7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FFFFF"/>
            <w:vAlign w:val="center"/>
          </w:tcPr>
          <w:p w14:paraId="6B40728E" w14:textId="34CFE6F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277A80D" w14:textId="5541B24F"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6376B4F1" w14:textId="5DDEBECB"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9BE0921" w14:textId="77777777">
        <w:trPr>
          <w:jc w:val="center"/>
        </w:trPr>
        <w:tc>
          <w:tcPr>
            <w:tcW w:w="0" w:type="auto"/>
            <w:tcBorders>
              <w:tl2br w:val="nil"/>
              <w:tr2bl w:val="nil"/>
            </w:tcBorders>
            <w:shd w:val="clear" w:color="auto" w:fill="FDFDFD"/>
            <w:vAlign w:val="center"/>
          </w:tcPr>
          <w:p w14:paraId="486D341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2073ACD9"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fellda</w:t>
            </w:r>
            <w:proofErr w:type="spellEnd"/>
          </w:p>
        </w:tc>
        <w:tc>
          <w:tcPr>
            <w:tcW w:w="0" w:type="auto"/>
            <w:tcBorders>
              <w:tl2br w:val="nil"/>
              <w:tr2bl w:val="nil"/>
            </w:tcBorders>
            <w:shd w:val="clear" w:color="auto" w:fill="FDFDFD"/>
            <w:vAlign w:val="center"/>
          </w:tcPr>
          <w:p w14:paraId="10BAC28C"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fellda</w:t>
            </w:r>
            <w:proofErr w:type="spellEnd"/>
          </w:p>
        </w:tc>
        <w:tc>
          <w:tcPr>
            <w:tcW w:w="0" w:type="auto"/>
            <w:tcBorders>
              <w:tl2br w:val="nil"/>
              <w:tr2bl w:val="nil"/>
            </w:tcBorders>
            <w:shd w:val="clear" w:color="auto" w:fill="FDFDFD"/>
            <w:vAlign w:val="center"/>
          </w:tcPr>
          <w:p w14:paraId="67C633CC" w14:textId="4F64DE1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B07B046" w14:textId="77777777">
        <w:trPr>
          <w:jc w:val="center"/>
        </w:trPr>
        <w:tc>
          <w:tcPr>
            <w:tcW w:w="0" w:type="auto"/>
            <w:tcBorders>
              <w:tl2br w:val="nil"/>
              <w:tr2bl w:val="nil"/>
            </w:tcBorders>
            <w:shd w:val="clear" w:color="auto" w:fill="FFFFFF"/>
            <w:vAlign w:val="center"/>
          </w:tcPr>
          <w:p w14:paraId="4A70FFA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6C0D244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felldir</w:t>
            </w:r>
            <w:proofErr w:type="spellEnd"/>
          </w:p>
        </w:tc>
        <w:tc>
          <w:tcPr>
            <w:tcW w:w="0" w:type="auto"/>
            <w:tcBorders>
              <w:tl2br w:val="nil"/>
              <w:tr2bl w:val="nil"/>
            </w:tcBorders>
            <w:shd w:val="clear" w:color="auto" w:fill="FFFFFF"/>
            <w:vAlign w:val="center"/>
          </w:tcPr>
          <w:p w14:paraId="4F368E5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felldir</w:t>
            </w:r>
            <w:proofErr w:type="spellEnd"/>
          </w:p>
        </w:tc>
        <w:tc>
          <w:tcPr>
            <w:tcW w:w="0" w:type="auto"/>
            <w:tcBorders>
              <w:tl2br w:val="nil"/>
              <w:tr2bl w:val="nil"/>
            </w:tcBorders>
            <w:shd w:val="clear" w:color="auto" w:fill="FFFFFF"/>
            <w:vAlign w:val="center"/>
          </w:tcPr>
          <w:p w14:paraId="7B00714E" w14:textId="5D6B8A0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F113210" w14:textId="77777777">
        <w:trPr>
          <w:jc w:val="center"/>
        </w:trPr>
        <w:tc>
          <w:tcPr>
            <w:tcW w:w="0" w:type="auto"/>
            <w:tcBorders>
              <w:tl2br w:val="nil"/>
              <w:tr2bl w:val="nil"/>
            </w:tcBorders>
            <w:shd w:val="clear" w:color="auto" w:fill="FDFDFD"/>
            <w:vAlign w:val="center"/>
          </w:tcPr>
          <w:p w14:paraId="51025FD8"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6323C95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w:t>
            </w:r>
            <w:proofErr w:type="spellEnd"/>
          </w:p>
        </w:tc>
        <w:tc>
          <w:tcPr>
            <w:tcW w:w="0" w:type="auto"/>
            <w:tcBorders>
              <w:tl2br w:val="nil"/>
              <w:tr2bl w:val="nil"/>
            </w:tcBorders>
            <w:shd w:val="clear" w:color="auto" w:fill="FDFDFD"/>
            <w:vAlign w:val="center"/>
          </w:tcPr>
          <w:p w14:paraId="6EEF1F2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w:t>
            </w:r>
            <w:proofErr w:type="spellEnd"/>
          </w:p>
        </w:tc>
        <w:tc>
          <w:tcPr>
            <w:tcW w:w="0" w:type="auto"/>
            <w:tcBorders>
              <w:tl2br w:val="nil"/>
              <w:tr2bl w:val="nil"/>
            </w:tcBorders>
            <w:shd w:val="clear" w:color="auto" w:fill="FDFDFD"/>
            <w:vAlign w:val="center"/>
          </w:tcPr>
          <w:p w14:paraId="668C4A74" w14:textId="18F55C4C"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8E1154D" w14:textId="77777777">
        <w:trPr>
          <w:jc w:val="center"/>
        </w:trPr>
        <w:tc>
          <w:tcPr>
            <w:tcW w:w="0" w:type="auto"/>
            <w:tcBorders>
              <w:tl2br w:val="nil"/>
              <w:tr2bl w:val="nil"/>
            </w:tcBorders>
            <w:shd w:val="clear" w:color="auto" w:fill="FFFFFF"/>
            <w:vAlign w:val="center"/>
          </w:tcPr>
          <w:p w14:paraId="41BA5532" w14:textId="67D73FA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FFFFF"/>
            <w:vAlign w:val="center"/>
          </w:tcPr>
          <w:p w14:paraId="246340A6" w14:textId="038EBA19"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0EB3DFD9" w14:textId="5374DC1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259F3C82" w14:textId="43790F4C"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DE7056F" w14:textId="77777777">
        <w:trPr>
          <w:jc w:val="center"/>
        </w:trPr>
        <w:tc>
          <w:tcPr>
            <w:tcW w:w="0" w:type="auto"/>
            <w:tcBorders>
              <w:tl2br w:val="nil"/>
              <w:tr2bl w:val="nil"/>
            </w:tcBorders>
            <w:shd w:val="clear" w:color="auto" w:fill="FDFDFD"/>
            <w:vAlign w:val="center"/>
          </w:tcPr>
          <w:p w14:paraId="1DFB0F27"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43811F63"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felldum</w:t>
            </w:r>
            <w:proofErr w:type="spellEnd"/>
          </w:p>
        </w:tc>
        <w:tc>
          <w:tcPr>
            <w:tcW w:w="0" w:type="auto"/>
            <w:tcBorders>
              <w:tl2br w:val="nil"/>
              <w:tr2bl w:val="nil"/>
            </w:tcBorders>
            <w:shd w:val="clear" w:color="auto" w:fill="FDFDFD"/>
            <w:vAlign w:val="center"/>
          </w:tcPr>
          <w:p w14:paraId="4B9DF919"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felldim</w:t>
            </w:r>
            <w:proofErr w:type="spellEnd"/>
          </w:p>
        </w:tc>
        <w:tc>
          <w:tcPr>
            <w:tcW w:w="0" w:type="auto"/>
            <w:tcBorders>
              <w:tl2br w:val="nil"/>
              <w:tr2bl w:val="nil"/>
            </w:tcBorders>
            <w:shd w:val="clear" w:color="auto" w:fill="FDFDFD"/>
            <w:vAlign w:val="center"/>
          </w:tcPr>
          <w:p w14:paraId="066A0FA6" w14:textId="16ACC25E"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1F767EB" w14:textId="77777777">
        <w:trPr>
          <w:jc w:val="center"/>
        </w:trPr>
        <w:tc>
          <w:tcPr>
            <w:tcW w:w="0" w:type="auto"/>
            <w:tcBorders>
              <w:tl2br w:val="nil"/>
              <w:tr2bl w:val="nil"/>
            </w:tcBorders>
            <w:shd w:val="clear" w:color="auto" w:fill="FFFFFF"/>
            <w:vAlign w:val="center"/>
          </w:tcPr>
          <w:p w14:paraId="12C83AA9"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267F15E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fellduð</w:t>
            </w:r>
            <w:proofErr w:type="spellEnd"/>
          </w:p>
        </w:tc>
        <w:tc>
          <w:tcPr>
            <w:tcW w:w="0" w:type="auto"/>
            <w:tcBorders>
              <w:tl2br w:val="nil"/>
              <w:tr2bl w:val="nil"/>
            </w:tcBorders>
            <w:shd w:val="clear" w:color="auto" w:fill="FFFFFF"/>
            <w:vAlign w:val="center"/>
          </w:tcPr>
          <w:p w14:paraId="7476F9D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felldið</w:t>
            </w:r>
            <w:proofErr w:type="spellEnd"/>
          </w:p>
        </w:tc>
        <w:tc>
          <w:tcPr>
            <w:tcW w:w="0" w:type="auto"/>
            <w:tcBorders>
              <w:tl2br w:val="nil"/>
              <w:tr2bl w:val="nil"/>
            </w:tcBorders>
            <w:shd w:val="clear" w:color="auto" w:fill="FFFFFF"/>
            <w:vAlign w:val="center"/>
          </w:tcPr>
          <w:p w14:paraId="135C2B57" w14:textId="04FB9E2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164AB69" w14:textId="77777777">
        <w:trPr>
          <w:jc w:val="center"/>
        </w:trPr>
        <w:tc>
          <w:tcPr>
            <w:tcW w:w="0" w:type="auto"/>
            <w:tcBorders>
              <w:tl2br w:val="nil"/>
              <w:tr2bl w:val="nil"/>
            </w:tcBorders>
            <w:shd w:val="clear" w:color="auto" w:fill="FDFDFD"/>
            <w:vAlign w:val="center"/>
          </w:tcPr>
          <w:p w14:paraId="1B5A8EDF"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7C27B515"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felldu</w:t>
            </w:r>
            <w:proofErr w:type="spellEnd"/>
          </w:p>
        </w:tc>
        <w:tc>
          <w:tcPr>
            <w:tcW w:w="0" w:type="auto"/>
            <w:tcBorders>
              <w:tl2br w:val="nil"/>
              <w:tr2bl w:val="nil"/>
            </w:tcBorders>
            <w:shd w:val="clear" w:color="auto" w:fill="FDFDFD"/>
            <w:vAlign w:val="center"/>
          </w:tcPr>
          <w:p w14:paraId="1A5AF00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w:t>
            </w:r>
            <w:proofErr w:type="spellEnd"/>
          </w:p>
        </w:tc>
        <w:tc>
          <w:tcPr>
            <w:tcW w:w="0" w:type="auto"/>
            <w:tcBorders>
              <w:tl2br w:val="nil"/>
              <w:tr2bl w:val="nil"/>
            </w:tcBorders>
            <w:shd w:val="clear" w:color="auto" w:fill="FDFDFD"/>
            <w:vAlign w:val="center"/>
          </w:tcPr>
          <w:p w14:paraId="2DB7DB4C" w14:textId="35F194C4"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E0AEBE9" w14:textId="77777777">
        <w:trPr>
          <w:jc w:val="center"/>
        </w:trPr>
        <w:tc>
          <w:tcPr>
            <w:tcW w:w="0" w:type="auto"/>
            <w:tcBorders>
              <w:tl2br w:val="nil"/>
              <w:tr2bl w:val="nil"/>
            </w:tcBorders>
            <w:shd w:val="clear" w:color="auto" w:fill="FDFDFD"/>
            <w:vAlign w:val="center"/>
          </w:tcPr>
          <w:p w14:paraId="0E10827C"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DFDFD"/>
            <w:vAlign w:val="center"/>
          </w:tcPr>
          <w:p w14:paraId="2A6A9063"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fella</w:t>
            </w:r>
          </w:p>
        </w:tc>
        <w:tc>
          <w:tcPr>
            <w:tcW w:w="0" w:type="auto"/>
            <w:tcBorders>
              <w:tl2br w:val="nil"/>
              <w:tr2bl w:val="nil"/>
            </w:tcBorders>
            <w:shd w:val="clear" w:color="auto" w:fill="FDFDFD"/>
            <w:vAlign w:val="center"/>
          </w:tcPr>
          <w:p w14:paraId="5531F3ED" w14:textId="5F73192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867B801" w14:textId="5EB1F09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9D4B847" w14:textId="77777777">
        <w:trPr>
          <w:jc w:val="center"/>
        </w:trPr>
        <w:tc>
          <w:tcPr>
            <w:tcW w:w="0" w:type="auto"/>
            <w:tcBorders>
              <w:tl2br w:val="nil"/>
              <w:tr2bl w:val="nil"/>
            </w:tcBorders>
            <w:shd w:val="clear" w:color="auto" w:fill="FDFDFD"/>
            <w:vAlign w:val="center"/>
          </w:tcPr>
          <w:p w14:paraId="440912B3"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DFDFD"/>
            <w:vAlign w:val="center"/>
          </w:tcPr>
          <w:p w14:paraId="2B1F3AB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fellandi</w:t>
            </w:r>
            <w:proofErr w:type="spellEnd"/>
          </w:p>
        </w:tc>
        <w:tc>
          <w:tcPr>
            <w:tcW w:w="0" w:type="auto"/>
            <w:tcBorders>
              <w:tl2br w:val="nil"/>
              <w:tr2bl w:val="nil"/>
            </w:tcBorders>
            <w:shd w:val="clear" w:color="auto" w:fill="FDFDFD"/>
            <w:vAlign w:val="center"/>
          </w:tcPr>
          <w:p w14:paraId="681B4DB9" w14:textId="6DD374C2"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A819F99" w14:textId="1BDC81E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948351A" w14:textId="77777777">
        <w:trPr>
          <w:jc w:val="center"/>
        </w:trPr>
        <w:tc>
          <w:tcPr>
            <w:tcW w:w="0" w:type="auto"/>
            <w:tcBorders>
              <w:tl2br w:val="nil"/>
              <w:tr2bl w:val="nil"/>
            </w:tcBorders>
            <w:shd w:val="clear" w:color="auto" w:fill="FDFDFD"/>
            <w:vAlign w:val="center"/>
          </w:tcPr>
          <w:p w14:paraId="50AE53D5"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DFDFD"/>
            <w:vAlign w:val="center"/>
          </w:tcPr>
          <w:p w14:paraId="4AD2FCA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felldr</w:t>
            </w:r>
            <w:proofErr w:type="spellEnd"/>
          </w:p>
        </w:tc>
        <w:tc>
          <w:tcPr>
            <w:tcW w:w="0" w:type="auto"/>
            <w:tcBorders>
              <w:tl2br w:val="nil"/>
              <w:tr2bl w:val="nil"/>
            </w:tcBorders>
            <w:shd w:val="clear" w:color="auto" w:fill="FDFDFD"/>
            <w:vAlign w:val="center"/>
          </w:tcPr>
          <w:p w14:paraId="1B3275B2" w14:textId="0FF82884"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9D9F2E5" w14:textId="5F072A9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2229EE4E" w14:textId="77777777" w:rsidR="00355BE1" w:rsidRPr="00337996" w:rsidRDefault="00AB3470">
      <w:pPr>
        <w:ind w:firstLineChars="200" w:firstLine="420"/>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中动态如下：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870"/>
        <w:gridCol w:w="824"/>
        <w:gridCol w:w="765"/>
      </w:tblGrid>
      <w:tr w:rsidR="00355BE1" w:rsidRPr="00337996" w14:paraId="31331B0B" w14:textId="77777777">
        <w:trPr>
          <w:jc w:val="center"/>
        </w:trPr>
        <w:tc>
          <w:tcPr>
            <w:tcW w:w="0" w:type="auto"/>
            <w:tcBorders>
              <w:tl2br w:val="nil"/>
              <w:tr2bl w:val="nil"/>
            </w:tcBorders>
            <w:shd w:val="clear" w:color="auto" w:fill="FFFFFF"/>
            <w:vAlign w:val="center"/>
          </w:tcPr>
          <w:p w14:paraId="3DA7E13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一类弱动词</w:t>
            </w:r>
          </w:p>
        </w:tc>
        <w:tc>
          <w:tcPr>
            <w:tcW w:w="0" w:type="auto"/>
            <w:tcBorders>
              <w:tl2br w:val="nil"/>
              <w:tr2bl w:val="nil"/>
            </w:tcBorders>
            <w:shd w:val="clear" w:color="auto" w:fill="FFFFFF"/>
            <w:vAlign w:val="center"/>
          </w:tcPr>
          <w:p w14:paraId="6C78656E"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直陈</w:t>
            </w:r>
          </w:p>
        </w:tc>
        <w:tc>
          <w:tcPr>
            <w:tcW w:w="0" w:type="auto"/>
            <w:tcBorders>
              <w:tl2br w:val="nil"/>
              <w:tr2bl w:val="nil"/>
            </w:tcBorders>
            <w:shd w:val="clear" w:color="auto" w:fill="FFFFFF"/>
            <w:vAlign w:val="center"/>
          </w:tcPr>
          <w:p w14:paraId="61D8145C"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虚拟</w:t>
            </w:r>
          </w:p>
        </w:tc>
        <w:tc>
          <w:tcPr>
            <w:tcW w:w="0" w:type="auto"/>
            <w:tcBorders>
              <w:tl2br w:val="nil"/>
              <w:tr2bl w:val="nil"/>
            </w:tcBorders>
            <w:shd w:val="clear" w:color="auto" w:fill="FFFFFF"/>
            <w:vAlign w:val="center"/>
          </w:tcPr>
          <w:p w14:paraId="399200B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祈使</w:t>
            </w:r>
          </w:p>
        </w:tc>
      </w:tr>
      <w:tr w:rsidR="00355BE1" w:rsidRPr="00337996" w14:paraId="58574274" w14:textId="77777777">
        <w:trPr>
          <w:jc w:val="center"/>
        </w:trPr>
        <w:tc>
          <w:tcPr>
            <w:tcW w:w="0" w:type="auto"/>
            <w:tcBorders>
              <w:tl2br w:val="nil"/>
              <w:tr2bl w:val="nil"/>
            </w:tcBorders>
            <w:shd w:val="clear" w:color="auto" w:fill="FDFDFD"/>
            <w:vAlign w:val="center"/>
          </w:tcPr>
          <w:p w14:paraId="10A13A4F"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w:t>
            </w:r>
            <w:proofErr w:type="gramStart"/>
            <w:r w:rsidRPr="00337996">
              <w:rPr>
                <w:rFonts w:ascii="Times New Roman" w:eastAsia="宋体" w:hAnsi="Times New Roman" w:cs="Times New Roman"/>
                <w:color w:val="202122"/>
                <w:szCs w:val="21"/>
                <w:shd w:val="clear" w:color="auto" w:fill="FFFFFF"/>
              </w:rPr>
              <w:t>fall</w:t>
            </w:r>
            <w:proofErr w:type="gramEnd"/>
            <w:r w:rsidRPr="00337996">
              <w:rPr>
                <w:rFonts w:ascii="Times New Roman" w:eastAsia="宋体" w:hAnsi="Times New Roman" w:cs="Times New Roman"/>
                <w:color w:val="202122"/>
                <w:szCs w:val="21"/>
                <w:shd w:val="clear" w:color="auto" w:fill="FFFFFF"/>
              </w:rPr>
              <w:t>-</w:t>
            </w:r>
            <w:proofErr w:type="spellStart"/>
            <w:r w:rsidRPr="00337996">
              <w:rPr>
                <w:rFonts w:ascii="Times New Roman" w:eastAsia="宋体" w:hAnsi="Times New Roman" w:cs="Times New Roman"/>
                <w:color w:val="202122"/>
                <w:szCs w:val="21"/>
                <w:shd w:val="clear" w:color="auto" w:fill="FFFFFF"/>
              </w:rPr>
              <w:t>i</w:t>
            </w:r>
            <w:proofErr w:type="spellEnd"/>
            <w:r w:rsidRPr="00337996">
              <w:rPr>
                <w:rFonts w:ascii="Times New Roman" w:eastAsia="宋体" w:hAnsi="Times New Roman" w:cs="Times New Roman"/>
                <w:color w:val="202122"/>
                <w:szCs w:val="21"/>
                <w:shd w:val="clear" w:color="auto" w:fill="FFFFFF"/>
              </w:rPr>
              <w:t>/j-)</w:t>
            </w:r>
          </w:p>
        </w:tc>
        <w:tc>
          <w:tcPr>
            <w:tcW w:w="0" w:type="auto"/>
            <w:tcBorders>
              <w:tl2br w:val="nil"/>
              <w:tr2bl w:val="nil"/>
            </w:tcBorders>
            <w:shd w:val="clear" w:color="auto" w:fill="FDFDFD"/>
            <w:vAlign w:val="center"/>
          </w:tcPr>
          <w:p w14:paraId="14469CDA" w14:textId="6BE1D36B"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3FC1ADA" w14:textId="1D32E439"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99F1E39" w14:textId="34F7BEDC"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CEE8EB7" w14:textId="77777777">
        <w:trPr>
          <w:jc w:val="center"/>
        </w:trPr>
        <w:tc>
          <w:tcPr>
            <w:tcW w:w="0" w:type="auto"/>
            <w:tcBorders>
              <w:tl2br w:val="nil"/>
              <w:tr2bl w:val="nil"/>
            </w:tcBorders>
            <w:shd w:val="clear" w:color="auto" w:fill="FDFDFD"/>
            <w:vAlign w:val="center"/>
          </w:tcPr>
          <w:p w14:paraId="269D3C8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单数现在时</w:t>
            </w:r>
          </w:p>
        </w:tc>
        <w:tc>
          <w:tcPr>
            <w:tcW w:w="0" w:type="auto"/>
            <w:tcBorders>
              <w:tl2br w:val="nil"/>
              <w:tr2bl w:val="nil"/>
            </w:tcBorders>
            <w:shd w:val="clear" w:color="auto" w:fill="FDFDFD"/>
            <w:vAlign w:val="center"/>
          </w:tcPr>
          <w:p w14:paraId="7926C49A" w14:textId="77777777" w:rsidR="00355BE1" w:rsidRPr="00337996" w:rsidRDefault="00355BE1">
            <w:pPr>
              <w:rPr>
                <w:rFonts w:ascii="Times New Roman" w:eastAsia="宋体" w:hAnsi="Times New Roman" w:cs="Times New Roman"/>
                <w:color w:val="202122"/>
                <w:szCs w:val="21"/>
                <w:shd w:val="clear" w:color="auto" w:fill="FFFFFF"/>
              </w:rPr>
            </w:pPr>
          </w:p>
        </w:tc>
        <w:tc>
          <w:tcPr>
            <w:tcW w:w="0" w:type="auto"/>
            <w:tcBorders>
              <w:tl2br w:val="nil"/>
              <w:tr2bl w:val="nil"/>
            </w:tcBorders>
            <w:shd w:val="clear" w:color="auto" w:fill="FDFDFD"/>
            <w:vAlign w:val="center"/>
          </w:tcPr>
          <w:p w14:paraId="5F513A6F" w14:textId="77777777" w:rsidR="00355BE1" w:rsidRPr="00337996" w:rsidRDefault="00355BE1">
            <w:pPr>
              <w:rPr>
                <w:rFonts w:ascii="Times New Roman" w:eastAsia="宋体" w:hAnsi="Times New Roman" w:cs="Times New Roman"/>
                <w:color w:val="202122"/>
                <w:szCs w:val="21"/>
                <w:shd w:val="clear" w:color="auto" w:fill="FFFFFF"/>
              </w:rPr>
            </w:pPr>
          </w:p>
        </w:tc>
        <w:tc>
          <w:tcPr>
            <w:tcW w:w="0" w:type="auto"/>
            <w:tcBorders>
              <w:tl2br w:val="nil"/>
              <w:tr2bl w:val="nil"/>
            </w:tcBorders>
            <w:shd w:val="clear" w:color="auto" w:fill="FDFDFD"/>
            <w:vAlign w:val="center"/>
          </w:tcPr>
          <w:p w14:paraId="4A3BA325" w14:textId="77777777" w:rsidR="00355BE1" w:rsidRPr="00337996" w:rsidRDefault="00355BE1">
            <w:pPr>
              <w:rPr>
                <w:rFonts w:ascii="Times New Roman" w:eastAsia="宋体" w:hAnsi="Times New Roman" w:cs="Times New Roman"/>
                <w:color w:val="202122"/>
                <w:szCs w:val="21"/>
                <w:shd w:val="clear" w:color="auto" w:fill="FFFFFF"/>
              </w:rPr>
            </w:pPr>
          </w:p>
        </w:tc>
      </w:tr>
      <w:tr w:rsidR="00355BE1" w:rsidRPr="00337996" w14:paraId="44F685CC" w14:textId="77777777">
        <w:trPr>
          <w:jc w:val="center"/>
        </w:trPr>
        <w:tc>
          <w:tcPr>
            <w:tcW w:w="0" w:type="auto"/>
            <w:tcBorders>
              <w:tl2br w:val="nil"/>
              <w:tr2bl w:val="nil"/>
            </w:tcBorders>
            <w:shd w:val="clear" w:color="auto" w:fill="FDFDFD"/>
            <w:vAlign w:val="center"/>
          </w:tcPr>
          <w:p w14:paraId="16E5FF3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107D8B46"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fellumk</w:t>
            </w:r>
            <w:proofErr w:type="spellEnd"/>
          </w:p>
        </w:tc>
        <w:tc>
          <w:tcPr>
            <w:tcW w:w="0" w:type="auto"/>
            <w:tcBorders>
              <w:tl2br w:val="nil"/>
              <w:tr2bl w:val="nil"/>
            </w:tcBorders>
            <w:shd w:val="clear" w:color="auto" w:fill="FDFDFD"/>
            <w:vAlign w:val="center"/>
          </w:tcPr>
          <w:p w14:paraId="3B54B42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fellumk</w:t>
            </w:r>
            <w:proofErr w:type="spellEnd"/>
          </w:p>
        </w:tc>
        <w:tc>
          <w:tcPr>
            <w:tcW w:w="0" w:type="auto"/>
            <w:tcBorders>
              <w:tl2br w:val="nil"/>
              <w:tr2bl w:val="nil"/>
            </w:tcBorders>
            <w:shd w:val="clear" w:color="auto" w:fill="FDFDFD"/>
            <w:vAlign w:val="center"/>
          </w:tcPr>
          <w:p w14:paraId="3B910195" w14:textId="04606AE4"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CA8B40E" w14:textId="77777777">
        <w:trPr>
          <w:jc w:val="center"/>
        </w:trPr>
        <w:tc>
          <w:tcPr>
            <w:tcW w:w="0" w:type="auto"/>
            <w:tcBorders>
              <w:tl2br w:val="nil"/>
              <w:tr2bl w:val="nil"/>
            </w:tcBorders>
            <w:shd w:val="clear" w:color="auto" w:fill="FFFFFF"/>
            <w:vAlign w:val="center"/>
          </w:tcPr>
          <w:p w14:paraId="4077C6B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4E0E3723"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fellisk</w:t>
            </w:r>
            <w:proofErr w:type="spellEnd"/>
          </w:p>
        </w:tc>
        <w:tc>
          <w:tcPr>
            <w:tcW w:w="0" w:type="auto"/>
            <w:tcBorders>
              <w:tl2br w:val="nil"/>
              <w:tr2bl w:val="nil"/>
            </w:tcBorders>
            <w:shd w:val="clear" w:color="auto" w:fill="FFFFFF"/>
            <w:vAlign w:val="center"/>
          </w:tcPr>
          <w:p w14:paraId="12661475"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fellisk</w:t>
            </w:r>
            <w:proofErr w:type="spellEnd"/>
          </w:p>
        </w:tc>
        <w:tc>
          <w:tcPr>
            <w:tcW w:w="0" w:type="auto"/>
            <w:tcBorders>
              <w:tl2br w:val="nil"/>
              <w:tr2bl w:val="nil"/>
            </w:tcBorders>
            <w:shd w:val="clear" w:color="auto" w:fill="FFFFFF"/>
            <w:vAlign w:val="center"/>
          </w:tcPr>
          <w:p w14:paraId="712B7EB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fellsk</w:t>
            </w:r>
            <w:proofErr w:type="spellEnd"/>
          </w:p>
        </w:tc>
      </w:tr>
      <w:tr w:rsidR="00355BE1" w:rsidRPr="00337996" w14:paraId="6CB58C80" w14:textId="77777777">
        <w:trPr>
          <w:jc w:val="center"/>
        </w:trPr>
        <w:tc>
          <w:tcPr>
            <w:tcW w:w="0" w:type="auto"/>
            <w:tcBorders>
              <w:tl2br w:val="nil"/>
              <w:tr2bl w:val="nil"/>
            </w:tcBorders>
            <w:shd w:val="clear" w:color="auto" w:fill="FDFDFD"/>
            <w:vAlign w:val="center"/>
          </w:tcPr>
          <w:p w14:paraId="5F104FE1"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0FD55FE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fellisk</w:t>
            </w:r>
            <w:proofErr w:type="spellEnd"/>
          </w:p>
        </w:tc>
        <w:tc>
          <w:tcPr>
            <w:tcW w:w="0" w:type="auto"/>
            <w:tcBorders>
              <w:tl2br w:val="nil"/>
              <w:tr2bl w:val="nil"/>
            </w:tcBorders>
            <w:shd w:val="clear" w:color="auto" w:fill="FDFDFD"/>
            <w:vAlign w:val="center"/>
          </w:tcPr>
          <w:p w14:paraId="07CDE43D"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fellisk</w:t>
            </w:r>
            <w:proofErr w:type="spellEnd"/>
          </w:p>
        </w:tc>
        <w:tc>
          <w:tcPr>
            <w:tcW w:w="0" w:type="auto"/>
            <w:tcBorders>
              <w:tl2br w:val="nil"/>
              <w:tr2bl w:val="nil"/>
            </w:tcBorders>
            <w:shd w:val="clear" w:color="auto" w:fill="FDFDFD"/>
            <w:vAlign w:val="center"/>
          </w:tcPr>
          <w:p w14:paraId="00B9A32C" w14:textId="24393FD0"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0D7A8EF" w14:textId="77777777">
        <w:trPr>
          <w:jc w:val="center"/>
        </w:trPr>
        <w:tc>
          <w:tcPr>
            <w:tcW w:w="0" w:type="auto"/>
            <w:tcBorders>
              <w:tl2br w:val="nil"/>
              <w:tr2bl w:val="nil"/>
            </w:tcBorders>
            <w:shd w:val="clear" w:color="auto" w:fill="FFFFFF"/>
            <w:vAlign w:val="center"/>
          </w:tcPr>
          <w:p w14:paraId="0BDBE937" w14:textId="337C779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复数现在时</w:t>
            </w:r>
          </w:p>
        </w:tc>
        <w:tc>
          <w:tcPr>
            <w:tcW w:w="0" w:type="auto"/>
            <w:tcBorders>
              <w:tl2br w:val="nil"/>
              <w:tr2bl w:val="nil"/>
            </w:tcBorders>
            <w:shd w:val="clear" w:color="auto" w:fill="FFFFFF"/>
            <w:vAlign w:val="center"/>
          </w:tcPr>
          <w:p w14:paraId="0E8E926A" w14:textId="3CCAD30F"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0E939F2A" w14:textId="1361E7C8"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504DB9A4" w14:textId="297DAE44"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ABEA2ED" w14:textId="77777777">
        <w:trPr>
          <w:jc w:val="center"/>
        </w:trPr>
        <w:tc>
          <w:tcPr>
            <w:tcW w:w="0" w:type="auto"/>
            <w:tcBorders>
              <w:tl2br w:val="nil"/>
              <w:tr2bl w:val="nil"/>
            </w:tcBorders>
            <w:shd w:val="clear" w:color="auto" w:fill="FDFDFD"/>
            <w:vAlign w:val="center"/>
          </w:tcPr>
          <w:p w14:paraId="7C78C94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DFDFD"/>
            <w:vAlign w:val="center"/>
          </w:tcPr>
          <w:p w14:paraId="40CF0E6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fellumsk</w:t>
            </w:r>
            <w:proofErr w:type="spellEnd"/>
          </w:p>
        </w:tc>
        <w:tc>
          <w:tcPr>
            <w:tcW w:w="0" w:type="auto"/>
            <w:tcBorders>
              <w:tl2br w:val="nil"/>
              <w:tr2bl w:val="nil"/>
            </w:tcBorders>
            <w:shd w:val="clear" w:color="auto" w:fill="FDFDFD"/>
            <w:vAlign w:val="center"/>
          </w:tcPr>
          <w:p w14:paraId="6267415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fellimsk</w:t>
            </w:r>
            <w:proofErr w:type="spellEnd"/>
          </w:p>
        </w:tc>
        <w:tc>
          <w:tcPr>
            <w:tcW w:w="0" w:type="auto"/>
            <w:tcBorders>
              <w:tl2br w:val="nil"/>
              <w:tr2bl w:val="nil"/>
            </w:tcBorders>
            <w:shd w:val="clear" w:color="auto" w:fill="FDFDFD"/>
            <w:vAlign w:val="center"/>
          </w:tcPr>
          <w:p w14:paraId="2E422628"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fellumsk</w:t>
            </w:r>
            <w:proofErr w:type="spellEnd"/>
          </w:p>
        </w:tc>
      </w:tr>
      <w:tr w:rsidR="00355BE1" w:rsidRPr="00337996" w14:paraId="733BB941" w14:textId="77777777">
        <w:trPr>
          <w:jc w:val="center"/>
        </w:trPr>
        <w:tc>
          <w:tcPr>
            <w:tcW w:w="0" w:type="auto"/>
            <w:tcBorders>
              <w:tl2br w:val="nil"/>
              <w:tr2bl w:val="nil"/>
            </w:tcBorders>
            <w:shd w:val="clear" w:color="auto" w:fill="FFFFFF"/>
            <w:vAlign w:val="center"/>
          </w:tcPr>
          <w:p w14:paraId="3E7D2222"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FFFFF"/>
            <w:vAlign w:val="center"/>
          </w:tcPr>
          <w:p w14:paraId="6193497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fellizk</w:t>
            </w:r>
            <w:proofErr w:type="spellEnd"/>
          </w:p>
        </w:tc>
        <w:tc>
          <w:tcPr>
            <w:tcW w:w="0" w:type="auto"/>
            <w:tcBorders>
              <w:tl2br w:val="nil"/>
              <w:tr2bl w:val="nil"/>
            </w:tcBorders>
            <w:shd w:val="clear" w:color="auto" w:fill="FFFFFF"/>
            <w:vAlign w:val="center"/>
          </w:tcPr>
          <w:p w14:paraId="6A774A2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fellizk</w:t>
            </w:r>
            <w:proofErr w:type="spellEnd"/>
          </w:p>
        </w:tc>
        <w:tc>
          <w:tcPr>
            <w:tcW w:w="0" w:type="auto"/>
            <w:tcBorders>
              <w:tl2br w:val="nil"/>
              <w:tr2bl w:val="nil"/>
            </w:tcBorders>
            <w:shd w:val="clear" w:color="auto" w:fill="FFFFFF"/>
            <w:vAlign w:val="center"/>
          </w:tcPr>
          <w:p w14:paraId="7D63A847"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fellizk</w:t>
            </w:r>
            <w:proofErr w:type="spellEnd"/>
          </w:p>
        </w:tc>
      </w:tr>
      <w:tr w:rsidR="00355BE1" w:rsidRPr="00337996" w14:paraId="163C06B9" w14:textId="77777777">
        <w:trPr>
          <w:jc w:val="center"/>
        </w:trPr>
        <w:tc>
          <w:tcPr>
            <w:tcW w:w="0" w:type="auto"/>
            <w:tcBorders>
              <w:tl2br w:val="nil"/>
              <w:tr2bl w:val="nil"/>
            </w:tcBorders>
            <w:shd w:val="clear" w:color="auto" w:fill="FDFDFD"/>
            <w:vAlign w:val="center"/>
          </w:tcPr>
          <w:p w14:paraId="553EF06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DFDFD"/>
            <w:vAlign w:val="center"/>
          </w:tcPr>
          <w:p w14:paraId="6A9A11C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fellask</w:t>
            </w:r>
            <w:proofErr w:type="spellEnd"/>
          </w:p>
        </w:tc>
        <w:tc>
          <w:tcPr>
            <w:tcW w:w="0" w:type="auto"/>
            <w:tcBorders>
              <w:tl2br w:val="nil"/>
              <w:tr2bl w:val="nil"/>
            </w:tcBorders>
            <w:shd w:val="clear" w:color="auto" w:fill="FDFDFD"/>
            <w:vAlign w:val="center"/>
          </w:tcPr>
          <w:p w14:paraId="33AA2358"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fellisk</w:t>
            </w:r>
            <w:proofErr w:type="spellEnd"/>
          </w:p>
        </w:tc>
        <w:tc>
          <w:tcPr>
            <w:tcW w:w="0" w:type="auto"/>
            <w:tcBorders>
              <w:tl2br w:val="nil"/>
              <w:tr2bl w:val="nil"/>
            </w:tcBorders>
            <w:shd w:val="clear" w:color="auto" w:fill="FDFDFD"/>
            <w:vAlign w:val="center"/>
          </w:tcPr>
          <w:p w14:paraId="211AA516" w14:textId="07D8E2F4"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FA5534F" w14:textId="77777777">
        <w:trPr>
          <w:jc w:val="center"/>
        </w:trPr>
        <w:tc>
          <w:tcPr>
            <w:tcW w:w="0" w:type="auto"/>
            <w:tcBorders>
              <w:tl2br w:val="nil"/>
              <w:tr2bl w:val="nil"/>
            </w:tcBorders>
            <w:shd w:val="clear" w:color="auto" w:fill="FDFDFD"/>
            <w:vAlign w:val="center"/>
          </w:tcPr>
          <w:p w14:paraId="17DAB6DC"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单数过去时</w:t>
            </w:r>
          </w:p>
        </w:tc>
        <w:tc>
          <w:tcPr>
            <w:tcW w:w="0" w:type="auto"/>
            <w:tcBorders>
              <w:tl2br w:val="nil"/>
              <w:tr2bl w:val="nil"/>
            </w:tcBorders>
            <w:shd w:val="clear" w:color="auto" w:fill="FDFDFD"/>
            <w:vAlign w:val="center"/>
          </w:tcPr>
          <w:p w14:paraId="3CA5CC9F" w14:textId="34EFD704"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3FA7BA2A" w14:textId="77CFF3A8"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209DC543" w14:textId="09A7E407"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A4D16E1" w14:textId="77777777">
        <w:trPr>
          <w:jc w:val="center"/>
        </w:trPr>
        <w:tc>
          <w:tcPr>
            <w:tcW w:w="0" w:type="auto"/>
            <w:tcBorders>
              <w:tl2br w:val="nil"/>
              <w:tr2bl w:val="nil"/>
            </w:tcBorders>
            <w:shd w:val="clear" w:color="auto" w:fill="FFFFFF"/>
            <w:vAlign w:val="center"/>
          </w:tcPr>
          <w:p w14:paraId="6479F1D6"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 xml:space="preserve">1 </w:t>
            </w:r>
          </w:p>
        </w:tc>
        <w:tc>
          <w:tcPr>
            <w:tcW w:w="0" w:type="auto"/>
            <w:tcBorders>
              <w:tl2br w:val="nil"/>
              <w:tr2bl w:val="nil"/>
            </w:tcBorders>
            <w:shd w:val="clear" w:color="auto" w:fill="FFFFFF"/>
            <w:vAlign w:val="center"/>
          </w:tcPr>
          <w:p w14:paraId="353F8D6A"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felldumk</w:t>
            </w:r>
            <w:proofErr w:type="spellEnd"/>
          </w:p>
        </w:tc>
        <w:tc>
          <w:tcPr>
            <w:tcW w:w="0" w:type="auto"/>
            <w:tcBorders>
              <w:tl2br w:val="nil"/>
              <w:tr2bl w:val="nil"/>
            </w:tcBorders>
            <w:shd w:val="clear" w:color="auto" w:fill="FFFFFF"/>
            <w:vAlign w:val="center"/>
          </w:tcPr>
          <w:p w14:paraId="6220D9D9"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felldumk</w:t>
            </w:r>
            <w:proofErr w:type="spellEnd"/>
          </w:p>
        </w:tc>
        <w:tc>
          <w:tcPr>
            <w:tcW w:w="0" w:type="auto"/>
            <w:tcBorders>
              <w:tl2br w:val="nil"/>
              <w:tr2bl w:val="nil"/>
            </w:tcBorders>
            <w:shd w:val="clear" w:color="auto" w:fill="FFFFFF"/>
            <w:vAlign w:val="center"/>
          </w:tcPr>
          <w:p w14:paraId="21523878" w14:textId="1F5042DE"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6461DE13" w14:textId="77777777">
        <w:trPr>
          <w:jc w:val="center"/>
        </w:trPr>
        <w:tc>
          <w:tcPr>
            <w:tcW w:w="0" w:type="auto"/>
            <w:tcBorders>
              <w:tl2br w:val="nil"/>
              <w:tr2bl w:val="nil"/>
            </w:tcBorders>
            <w:shd w:val="clear" w:color="auto" w:fill="FDFDFD"/>
            <w:vAlign w:val="center"/>
          </w:tcPr>
          <w:p w14:paraId="2A7393ED"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2</w:t>
            </w:r>
          </w:p>
        </w:tc>
        <w:tc>
          <w:tcPr>
            <w:tcW w:w="0" w:type="auto"/>
            <w:tcBorders>
              <w:tl2br w:val="nil"/>
              <w:tr2bl w:val="nil"/>
            </w:tcBorders>
            <w:shd w:val="clear" w:color="auto" w:fill="FDFDFD"/>
            <w:vAlign w:val="center"/>
          </w:tcPr>
          <w:p w14:paraId="2EFEAAF0"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felldisk</w:t>
            </w:r>
            <w:proofErr w:type="spellEnd"/>
          </w:p>
        </w:tc>
        <w:tc>
          <w:tcPr>
            <w:tcW w:w="0" w:type="auto"/>
            <w:tcBorders>
              <w:tl2br w:val="nil"/>
              <w:tr2bl w:val="nil"/>
            </w:tcBorders>
            <w:shd w:val="clear" w:color="auto" w:fill="FDFDFD"/>
            <w:vAlign w:val="center"/>
          </w:tcPr>
          <w:p w14:paraId="7AF089BB"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felldisk</w:t>
            </w:r>
            <w:proofErr w:type="spellEnd"/>
          </w:p>
        </w:tc>
        <w:tc>
          <w:tcPr>
            <w:tcW w:w="0" w:type="auto"/>
            <w:tcBorders>
              <w:tl2br w:val="nil"/>
              <w:tr2bl w:val="nil"/>
            </w:tcBorders>
            <w:shd w:val="clear" w:color="auto" w:fill="FDFDFD"/>
            <w:vAlign w:val="center"/>
          </w:tcPr>
          <w:p w14:paraId="78E0D540" w14:textId="654F24E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0B63E0A5" w14:textId="77777777">
        <w:trPr>
          <w:jc w:val="center"/>
        </w:trPr>
        <w:tc>
          <w:tcPr>
            <w:tcW w:w="0" w:type="auto"/>
            <w:tcBorders>
              <w:tl2br w:val="nil"/>
              <w:tr2bl w:val="nil"/>
            </w:tcBorders>
            <w:shd w:val="clear" w:color="auto" w:fill="FFFFFF"/>
            <w:vAlign w:val="center"/>
          </w:tcPr>
          <w:p w14:paraId="1991796A"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7CEB8A4E"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felldisk</w:t>
            </w:r>
            <w:proofErr w:type="spellEnd"/>
          </w:p>
        </w:tc>
        <w:tc>
          <w:tcPr>
            <w:tcW w:w="0" w:type="auto"/>
            <w:tcBorders>
              <w:tl2br w:val="nil"/>
              <w:tr2bl w:val="nil"/>
            </w:tcBorders>
            <w:shd w:val="clear" w:color="auto" w:fill="FFFFFF"/>
            <w:vAlign w:val="center"/>
          </w:tcPr>
          <w:p w14:paraId="7325D86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felldisk</w:t>
            </w:r>
            <w:proofErr w:type="spellEnd"/>
          </w:p>
        </w:tc>
        <w:tc>
          <w:tcPr>
            <w:tcW w:w="0" w:type="auto"/>
            <w:tcBorders>
              <w:tl2br w:val="nil"/>
              <w:tr2bl w:val="nil"/>
            </w:tcBorders>
            <w:shd w:val="clear" w:color="auto" w:fill="FFFFFF"/>
            <w:vAlign w:val="center"/>
          </w:tcPr>
          <w:p w14:paraId="0DEAFFCC" w14:textId="52AB4C29"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7944BBDC" w14:textId="77777777">
        <w:trPr>
          <w:jc w:val="center"/>
        </w:trPr>
        <w:tc>
          <w:tcPr>
            <w:tcW w:w="0" w:type="auto"/>
            <w:tcBorders>
              <w:tl2br w:val="nil"/>
              <w:tr2bl w:val="nil"/>
            </w:tcBorders>
            <w:shd w:val="clear" w:color="auto" w:fill="FDFDFD"/>
            <w:vAlign w:val="center"/>
          </w:tcPr>
          <w:p w14:paraId="11ADE1E0" w14:textId="579A21BE"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r w:rsidR="00AB3470" w:rsidRPr="00337996">
              <w:rPr>
                <w:rFonts w:ascii="Times New Roman" w:eastAsia="宋体" w:hAnsi="Times New Roman" w:cs="Times New Roman"/>
                <w:color w:val="202122"/>
                <w:szCs w:val="21"/>
                <w:shd w:val="clear" w:color="auto" w:fill="FFFFFF"/>
              </w:rPr>
              <w:t>复数过去时</w:t>
            </w:r>
          </w:p>
        </w:tc>
        <w:tc>
          <w:tcPr>
            <w:tcW w:w="0" w:type="auto"/>
            <w:tcBorders>
              <w:tl2br w:val="nil"/>
              <w:tr2bl w:val="nil"/>
            </w:tcBorders>
            <w:shd w:val="clear" w:color="auto" w:fill="FDFDFD"/>
            <w:vAlign w:val="center"/>
          </w:tcPr>
          <w:p w14:paraId="56BF103C" w14:textId="4DBA979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7ADEC109" w14:textId="193704C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DFDFD"/>
            <w:vAlign w:val="center"/>
          </w:tcPr>
          <w:p w14:paraId="4EA05E0B" w14:textId="1BB2305F"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E977A9E" w14:textId="77777777">
        <w:trPr>
          <w:jc w:val="center"/>
        </w:trPr>
        <w:tc>
          <w:tcPr>
            <w:tcW w:w="0" w:type="auto"/>
            <w:tcBorders>
              <w:tl2br w:val="nil"/>
              <w:tr2bl w:val="nil"/>
            </w:tcBorders>
            <w:shd w:val="clear" w:color="auto" w:fill="FFFFFF"/>
            <w:vAlign w:val="center"/>
          </w:tcPr>
          <w:p w14:paraId="5CE7EE64"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1</w:t>
            </w:r>
          </w:p>
        </w:tc>
        <w:tc>
          <w:tcPr>
            <w:tcW w:w="0" w:type="auto"/>
            <w:tcBorders>
              <w:tl2br w:val="nil"/>
              <w:tr2bl w:val="nil"/>
            </w:tcBorders>
            <w:shd w:val="clear" w:color="auto" w:fill="FFFFFF"/>
            <w:vAlign w:val="center"/>
          </w:tcPr>
          <w:p w14:paraId="48B15BC1"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felldumsk</w:t>
            </w:r>
            <w:proofErr w:type="spellEnd"/>
          </w:p>
        </w:tc>
        <w:tc>
          <w:tcPr>
            <w:tcW w:w="0" w:type="auto"/>
            <w:tcBorders>
              <w:tl2br w:val="nil"/>
              <w:tr2bl w:val="nil"/>
            </w:tcBorders>
            <w:shd w:val="clear" w:color="auto" w:fill="FFFFFF"/>
            <w:vAlign w:val="center"/>
          </w:tcPr>
          <w:p w14:paraId="5719C46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felldimsk</w:t>
            </w:r>
            <w:proofErr w:type="spellEnd"/>
          </w:p>
        </w:tc>
        <w:tc>
          <w:tcPr>
            <w:tcW w:w="0" w:type="auto"/>
            <w:tcBorders>
              <w:tl2br w:val="nil"/>
              <w:tr2bl w:val="nil"/>
            </w:tcBorders>
            <w:shd w:val="clear" w:color="auto" w:fill="FFFFFF"/>
            <w:vAlign w:val="center"/>
          </w:tcPr>
          <w:p w14:paraId="129022E6" w14:textId="12961E83"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393DA96B" w14:textId="77777777">
        <w:trPr>
          <w:jc w:val="center"/>
        </w:trPr>
        <w:tc>
          <w:tcPr>
            <w:tcW w:w="0" w:type="auto"/>
            <w:tcBorders>
              <w:tl2br w:val="nil"/>
              <w:tr2bl w:val="nil"/>
            </w:tcBorders>
            <w:shd w:val="clear" w:color="auto" w:fill="FDFDFD"/>
            <w:vAlign w:val="center"/>
          </w:tcPr>
          <w:p w14:paraId="5447C78E"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lastRenderedPageBreak/>
              <w:t>2</w:t>
            </w:r>
          </w:p>
        </w:tc>
        <w:tc>
          <w:tcPr>
            <w:tcW w:w="0" w:type="auto"/>
            <w:tcBorders>
              <w:tl2br w:val="nil"/>
              <w:tr2bl w:val="nil"/>
            </w:tcBorders>
            <w:shd w:val="clear" w:color="auto" w:fill="FDFDFD"/>
            <w:vAlign w:val="center"/>
          </w:tcPr>
          <w:p w14:paraId="60BF695A"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fellduzk</w:t>
            </w:r>
            <w:proofErr w:type="spellEnd"/>
          </w:p>
        </w:tc>
        <w:tc>
          <w:tcPr>
            <w:tcW w:w="0" w:type="auto"/>
            <w:tcBorders>
              <w:tl2br w:val="nil"/>
              <w:tr2bl w:val="nil"/>
            </w:tcBorders>
            <w:shd w:val="clear" w:color="auto" w:fill="FDFDFD"/>
            <w:vAlign w:val="center"/>
          </w:tcPr>
          <w:p w14:paraId="2A398893"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felldizk</w:t>
            </w:r>
            <w:proofErr w:type="spellEnd"/>
          </w:p>
        </w:tc>
        <w:tc>
          <w:tcPr>
            <w:tcW w:w="0" w:type="auto"/>
            <w:tcBorders>
              <w:tl2br w:val="nil"/>
              <w:tr2bl w:val="nil"/>
            </w:tcBorders>
            <w:shd w:val="clear" w:color="auto" w:fill="FDFDFD"/>
            <w:vAlign w:val="center"/>
          </w:tcPr>
          <w:p w14:paraId="7C3931EF" w14:textId="126F75D5"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4E8EF6A2" w14:textId="77777777">
        <w:trPr>
          <w:jc w:val="center"/>
        </w:trPr>
        <w:tc>
          <w:tcPr>
            <w:tcW w:w="0" w:type="auto"/>
            <w:tcBorders>
              <w:tl2br w:val="nil"/>
              <w:tr2bl w:val="nil"/>
            </w:tcBorders>
            <w:shd w:val="clear" w:color="auto" w:fill="FFFFFF"/>
            <w:vAlign w:val="center"/>
          </w:tcPr>
          <w:p w14:paraId="0D9930A3"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3</w:t>
            </w:r>
          </w:p>
        </w:tc>
        <w:tc>
          <w:tcPr>
            <w:tcW w:w="0" w:type="auto"/>
            <w:tcBorders>
              <w:tl2br w:val="nil"/>
              <w:tr2bl w:val="nil"/>
            </w:tcBorders>
            <w:shd w:val="clear" w:color="auto" w:fill="FFFFFF"/>
            <w:vAlign w:val="center"/>
          </w:tcPr>
          <w:p w14:paraId="48EB8A9F"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felldusk</w:t>
            </w:r>
            <w:proofErr w:type="spellEnd"/>
          </w:p>
        </w:tc>
        <w:tc>
          <w:tcPr>
            <w:tcW w:w="0" w:type="auto"/>
            <w:tcBorders>
              <w:tl2br w:val="nil"/>
              <w:tr2bl w:val="nil"/>
            </w:tcBorders>
            <w:shd w:val="clear" w:color="auto" w:fill="FFFFFF"/>
            <w:vAlign w:val="center"/>
          </w:tcPr>
          <w:p w14:paraId="0F31D274"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felldisk</w:t>
            </w:r>
            <w:proofErr w:type="spellEnd"/>
          </w:p>
        </w:tc>
        <w:tc>
          <w:tcPr>
            <w:tcW w:w="0" w:type="auto"/>
            <w:tcBorders>
              <w:tl2br w:val="nil"/>
              <w:tr2bl w:val="nil"/>
            </w:tcBorders>
            <w:shd w:val="clear" w:color="auto" w:fill="FFFFFF"/>
            <w:vAlign w:val="center"/>
          </w:tcPr>
          <w:p w14:paraId="056353B5" w14:textId="26F76F07"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136A6632" w14:textId="77777777">
        <w:trPr>
          <w:jc w:val="center"/>
        </w:trPr>
        <w:tc>
          <w:tcPr>
            <w:tcW w:w="0" w:type="auto"/>
            <w:tcBorders>
              <w:tl2br w:val="nil"/>
              <w:tr2bl w:val="nil"/>
            </w:tcBorders>
            <w:shd w:val="clear" w:color="auto" w:fill="FFFFFF"/>
            <w:vAlign w:val="center"/>
          </w:tcPr>
          <w:p w14:paraId="5D988150"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不定式</w:t>
            </w:r>
          </w:p>
        </w:tc>
        <w:tc>
          <w:tcPr>
            <w:tcW w:w="0" w:type="auto"/>
            <w:tcBorders>
              <w:tl2br w:val="nil"/>
              <w:tr2bl w:val="nil"/>
            </w:tcBorders>
            <w:shd w:val="clear" w:color="auto" w:fill="FFFFFF"/>
            <w:vAlign w:val="center"/>
          </w:tcPr>
          <w:p w14:paraId="3EA5B97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fellask</w:t>
            </w:r>
            <w:proofErr w:type="spellEnd"/>
          </w:p>
        </w:tc>
        <w:tc>
          <w:tcPr>
            <w:tcW w:w="0" w:type="auto"/>
            <w:tcBorders>
              <w:tl2br w:val="nil"/>
              <w:tr2bl w:val="nil"/>
            </w:tcBorders>
            <w:shd w:val="clear" w:color="auto" w:fill="FFFFFF"/>
            <w:vAlign w:val="center"/>
          </w:tcPr>
          <w:p w14:paraId="76C82D04" w14:textId="1174A518"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7873F427" w14:textId="47F6811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5EC92BF2" w14:textId="77777777">
        <w:trPr>
          <w:jc w:val="center"/>
        </w:trPr>
        <w:tc>
          <w:tcPr>
            <w:tcW w:w="0" w:type="auto"/>
            <w:tcBorders>
              <w:tl2br w:val="nil"/>
              <w:tr2bl w:val="nil"/>
            </w:tcBorders>
            <w:shd w:val="clear" w:color="auto" w:fill="FFFFFF"/>
            <w:vAlign w:val="center"/>
          </w:tcPr>
          <w:p w14:paraId="73DF4089"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现在分词</w:t>
            </w:r>
          </w:p>
        </w:tc>
        <w:tc>
          <w:tcPr>
            <w:tcW w:w="0" w:type="auto"/>
            <w:tcBorders>
              <w:tl2br w:val="nil"/>
              <w:tr2bl w:val="nil"/>
            </w:tcBorders>
            <w:shd w:val="clear" w:color="auto" w:fill="FFFFFF"/>
            <w:vAlign w:val="center"/>
          </w:tcPr>
          <w:p w14:paraId="56BBC6B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fellandisk</w:t>
            </w:r>
            <w:proofErr w:type="spellEnd"/>
          </w:p>
        </w:tc>
        <w:tc>
          <w:tcPr>
            <w:tcW w:w="0" w:type="auto"/>
            <w:tcBorders>
              <w:tl2br w:val="nil"/>
              <w:tr2bl w:val="nil"/>
            </w:tcBorders>
            <w:shd w:val="clear" w:color="auto" w:fill="FFFFFF"/>
            <w:vAlign w:val="center"/>
          </w:tcPr>
          <w:p w14:paraId="7CC28F79" w14:textId="39C5709A"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4F071BFA" w14:textId="79469A47"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r w:rsidR="00355BE1" w:rsidRPr="00337996" w14:paraId="202F3D32" w14:textId="77777777">
        <w:trPr>
          <w:jc w:val="center"/>
        </w:trPr>
        <w:tc>
          <w:tcPr>
            <w:tcW w:w="0" w:type="auto"/>
            <w:tcBorders>
              <w:tl2br w:val="nil"/>
              <w:tr2bl w:val="nil"/>
            </w:tcBorders>
            <w:shd w:val="clear" w:color="auto" w:fill="FFFFFF"/>
            <w:vAlign w:val="center"/>
          </w:tcPr>
          <w:p w14:paraId="66A7D2DB" w14:textId="77777777" w:rsidR="00355BE1" w:rsidRPr="00337996" w:rsidRDefault="00AB3470">
            <w:pPr>
              <w:rPr>
                <w:rFonts w:ascii="Times New Roman" w:eastAsia="宋体" w:hAnsi="Times New Roman" w:cs="Times New Roman"/>
                <w:color w:val="202122"/>
                <w:szCs w:val="21"/>
                <w:shd w:val="clear" w:color="auto" w:fill="FFFFFF"/>
              </w:rPr>
            </w:pPr>
            <w:r w:rsidRPr="00337996">
              <w:rPr>
                <w:rFonts w:ascii="Times New Roman" w:eastAsia="宋体" w:hAnsi="Times New Roman" w:cs="Times New Roman"/>
                <w:color w:val="202122"/>
                <w:szCs w:val="21"/>
                <w:shd w:val="clear" w:color="auto" w:fill="FFFFFF"/>
              </w:rPr>
              <w:t>过去分词</w:t>
            </w:r>
          </w:p>
        </w:tc>
        <w:tc>
          <w:tcPr>
            <w:tcW w:w="0" w:type="auto"/>
            <w:tcBorders>
              <w:tl2br w:val="nil"/>
              <w:tr2bl w:val="nil"/>
            </w:tcBorders>
            <w:shd w:val="clear" w:color="auto" w:fill="FFFFFF"/>
            <w:vAlign w:val="center"/>
          </w:tcPr>
          <w:p w14:paraId="4F5103A2" w14:textId="77777777" w:rsidR="00355BE1" w:rsidRPr="00337996" w:rsidRDefault="00AB3470">
            <w:pPr>
              <w:rPr>
                <w:rFonts w:ascii="Times New Roman" w:eastAsia="宋体" w:hAnsi="Times New Roman" w:cs="Times New Roman"/>
                <w:color w:val="202122"/>
                <w:szCs w:val="21"/>
                <w:shd w:val="clear" w:color="auto" w:fill="FFFFFF"/>
              </w:rPr>
            </w:pPr>
            <w:proofErr w:type="spellStart"/>
            <w:r w:rsidRPr="00337996">
              <w:rPr>
                <w:rFonts w:ascii="Times New Roman" w:eastAsia="宋体" w:hAnsi="Times New Roman" w:cs="Times New Roman"/>
                <w:color w:val="202122"/>
                <w:szCs w:val="21"/>
                <w:shd w:val="clear" w:color="auto" w:fill="FFFFFF"/>
              </w:rPr>
              <w:t>fellzk</w:t>
            </w:r>
            <w:proofErr w:type="spellEnd"/>
          </w:p>
        </w:tc>
        <w:tc>
          <w:tcPr>
            <w:tcW w:w="0" w:type="auto"/>
            <w:tcBorders>
              <w:tl2br w:val="nil"/>
              <w:tr2bl w:val="nil"/>
            </w:tcBorders>
            <w:shd w:val="clear" w:color="auto" w:fill="FFFFFF"/>
            <w:vAlign w:val="center"/>
          </w:tcPr>
          <w:p w14:paraId="72054327" w14:textId="33726581"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c>
          <w:tcPr>
            <w:tcW w:w="0" w:type="auto"/>
            <w:tcBorders>
              <w:tl2br w:val="nil"/>
              <w:tr2bl w:val="nil"/>
            </w:tcBorders>
            <w:shd w:val="clear" w:color="auto" w:fill="FFFFFF"/>
            <w:vAlign w:val="center"/>
          </w:tcPr>
          <w:p w14:paraId="4EEE1F2F" w14:textId="70C1318D" w:rsidR="00355BE1" w:rsidRPr="00337996" w:rsidRDefault="0033735A">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 xml:space="preserve"> </w:t>
            </w:r>
          </w:p>
        </w:tc>
      </w:tr>
    </w:tbl>
    <w:p w14:paraId="4F4B68F3" w14:textId="77777777" w:rsidR="00355BE1" w:rsidRPr="00337996" w:rsidRDefault="00355BE1">
      <w:pPr>
        <w:rPr>
          <w:rFonts w:ascii="Times New Roman" w:eastAsia="宋体" w:hAnsi="Times New Roman" w:cs="Times New Roman"/>
          <w:szCs w:val="21"/>
        </w:rPr>
      </w:pPr>
    </w:p>
    <w:p w14:paraId="1B061E8D" w14:textId="77777777" w:rsidR="00355BE1" w:rsidRPr="00337996" w:rsidRDefault="00AB3470">
      <w:pPr>
        <w:pStyle w:val="3"/>
        <w:keepNext w:val="0"/>
        <w:keepLines w:val="0"/>
        <w:widowControl/>
        <w:shd w:val="clear" w:color="auto" w:fill="FFFFFF"/>
        <w:spacing w:line="24" w:lineRule="atLeast"/>
        <w:ind w:firstLineChars="200" w:firstLine="422"/>
        <w:jc w:val="left"/>
        <w:rPr>
          <w:rFonts w:ascii="Times New Roman" w:hAnsi="Times New Roman" w:cs="Times New Roman"/>
          <w:sz w:val="21"/>
          <w:szCs w:val="21"/>
        </w:rPr>
      </w:pPr>
      <w:bookmarkStart w:id="47" w:name="_Toc12182"/>
      <w:r w:rsidRPr="00337996">
        <w:rPr>
          <w:rFonts w:ascii="Times New Roman" w:hAnsi="Times New Roman" w:cs="Times New Roman"/>
          <w:sz w:val="21"/>
          <w:szCs w:val="21"/>
        </w:rPr>
        <w:t xml:space="preserve">2.5.2 </w:t>
      </w:r>
      <w:r w:rsidRPr="00337996">
        <w:rPr>
          <w:rFonts w:ascii="Times New Roman" w:hAnsi="Times New Roman" w:cs="Times New Roman"/>
          <w:sz w:val="21"/>
          <w:szCs w:val="21"/>
        </w:rPr>
        <w:t>第二弱变位法</w:t>
      </w:r>
      <w:bookmarkEnd w:id="47"/>
    </w:p>
    <w:p w14:paraId="54CECCC1" w14:textId="4DD3F120"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第二弱变位法动词的特征是词干元音</w:t>
      </w:r>
      <w:r w:rsidRPr="00337996">
        <w:rPr>
          <w:rFonts w:ascii="Times New Roman" w:eastAsia="宋体" w:hAnsi="Times New Roman" w:cs="Times New Roman"/>
          <w:szCs w:val="21"/>
        </w:rPr>
        <w:t>-a-:</w:t>
      </w:r>
      <w:r w:rsidRPr="00337996">
        <w:rPr>
          <w:rFonts w:ascii="Times New Roman" w:eastAsia="宋体" w:hAnsi="Times New Roman" w:cs="Times New Roman"/>
          <w:szCs w:val="21"/>
        </w:rPr>
        <w:t>比如</w:t>
      </w:r>
      <w:r w:rsidR="0033735A">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kall</w:t>
      </w:r>
      <w:proofErr w:type="spellEnd"/>
      <w:r w:rsidRPr="00337996">
        <w:rPr>
          <w:rFonts w:ascii="Times New Roman" w:eastAsia="宋体" w:hAnsi="Times New Roman" w:cs="Times New Roman"/>
          <w:szCs w:val="21"/>
        </w:rPr>
        <w:t xml:space="preserve">-a-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call</w:t>
      </w:r>
      <w:r w:rsidR="000D0236">
        <w:rPr>
          <w:rFonts w:ascii="Times New Roman" w:eastAsia="宋体" w:hAnsi="Times New Roman" w:cs="Times New Roman"/>
          <w:szCs w:val="21"/>
        </w:rPr>
        <w:t>‌’</w:t>
      </w:r>
      <w:r w:rsidRPr="00337996">
        <w:rPr>
          <w:rFonts w:ascii="Times New Roman" w:eastAsia="宋体" w:hAnsi="Times New Roman" w:cs="Times New Roman"/>
          <w:szCs w:val="21"/>
        </w:rPr>
        <w:t>,</w:t>
      </w:r>
      <w:r w:rsidR="0033735A">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kast</w:t>
      </w:r>
      <w:proofErr w:type="spellEnd"/>
      <w:r w:rsidRPr="00337996">
        <w:rPr>
          <w:rFonts w:ascii="Times New Roman" w:eastAsia="宋体" w:hAnsi="Times New Roman" w:cs="Times New Roman"/>
          <w:szCs w:val="21"/>
        </w:rPr>
        <w:t xml:space="preserve">-a-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cast</w:t>
      </w:r>
      <w:r w:rsidR="000D0236">
        <w:rPr>
          <w:rFonts w:ascii="Times New Roman" w:eastAsia="宋体" w:hAnsi="Times New Roman" w:cs="Times New Roman"/>
          <w:szCs w:val="21"/>
        </w:rPr>
        <w:t>‌’</w:t>
      </w:r>
      <w:r w:rsidRPr="00337996">
        <w:rPr>
          <w:rFonts w:ascii="Times New Roman" w:eastAsia="宋体" w:hAnsi="Times New Roman" w:cs="Times New Roman"/>
          <w:szCs w:val="21"/>
        </w:rPr>
        <w:t>。词干元音</w:t>
      </w:r>
      <w:r w:rsidRPr="00337996">
        <w:rPr>
          <w:rFonts w:ascii="Times New Roman" w:eastAsia="宋体" w:hAnsi="Times New Roman" w:cs="Times New Roman"/>
          <w:szCs w:val="21"/>
        </w:rPr>
        <w:t>-a-</w:t>
      </w:r>
      <w:r w:rsidRPr="00337996">
        <w:rPr>
          <w:rFonts w:ascii="Times New Roman" w:eastAsia="宋体" w:hAnsi="Times New Roman" w:cs="Times New Roman"/>
          <w:szCs w:val="21"/>
        </w:rPr>
        <w:t>存在于各个时态中，但在紧随的元音前脱去，或是词尾有</w:t>
      </w:r>
      <w:r w:rsidRPr="00337996">
        <w:rPr>
          <w:rFonts w:ascii="Times New Roman" w:eastAsia="宋体" w:hAnsi="Times New Roman" w:cs="Times New Roman"/>
          <w:szCs w:val="21"/>
        </w:rPr>
        <w:t>um</w:t>
      </w:r>
      <w:r w:rsidRPr="00337996">
        <w:rPr>
          <w:rFonts w:ascii="Times New Roman" w:eastAsia="宋体" w:hAnsi="Times New Roman" w:cs="Times New Roman"/>
          <w:szCs w:val="21"/>
        </w:rPr>
        <w:t>等时受</w:t>
      </w:r>
      <w:r w:rsidRPr="00337996">
        <w:rPr>
          <w:rFonts w:ascii="Times New Roman" w:eastAsia="宋体" w:hAnsi="Times New Roman" w:cs="Times New Roman"/>
          <w:szCs w:val="21"/>
        </w:rPr>
        <w:t>u-</w:t>
      </w:r>
      <w:r w:rsidRPr="00337996">
        <w:rPr>
          <w:rFonts w:ascii="Times New Roman" w:eastAsia="宋体" w:hAnsi="Times New Roman" w:cs="Times New Roman"/>
          <w:szCs w:val="21"/>
        </w:rPr>
        <w:t>变异的影响变成</w:t>
      </w:r>
      <w:r w:rsidRPr="00337996">
        <w:rPr>
          <w:rFonts w:ascii="Times New Roman" w:eastAsia="宋体" w:hAnsi="Times New Roman" w:cs="Times New Roman"/>
          <w:szCs w:val="21"/>
        </w:rPr>
        <w:t>-u-</w:t>
      </w:r>
      <w:r w:rsidRPr="00337996">
        <w:rPr>
          <w:rFonts w:ascii="Times New Roman" w:eastAsia="宋体" w:hAnsi="Times New Roman" w:cs="Times New Roman"/>
          <w:szCs w:val="21"/>
        </w:rPr>
        <w:t>。我们以</w:t>
      </w:r>
      <w:proofErr w:type="spellStart"/>
      <w:r w:rsidRPr="00337996">
        <w:rPr>
          <w:rFonts w:ascii="Times New Roman" w:eastAsia="宋体" w:hAnsi="Times New Roman" w:cs="Times New Roman"/>
          <w:szCs w:val="21"/>
        </w:rPr>
        <w:t>kalla</w:t>
      </w:r>
      <w:proofErr w:type="spellEnd"/>
      <w:r w:rsidRPr="00337996">
        <w:rPr>
          <w:rFonts w:ascii="Times New Roman" w:eastAsia="宋体" w:hAnsi="Times New Roman" w:cs="Times New Roman"/>
          <w:szCs w:val="21"/>
        </w:rPr>
        <w:t>,</w:t>
      </w:r>
      <w:r w:rsidR="0033735A">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kallaði</w:t>
      </w:r>
      <w:proofErr w:type="spellEnd"/>
      <w:r w:rsidR="0033735A">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call</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r w:rsidRPr="00337996">
        <w:rPr>
          <w:rFonts w:ascii="Times New Roman" w:eastAsia="宋体" w:hAnsi="Times New Roman" w:cs="Times New Roman"/>
          <w:szCs w:val="21"/>
        </w:rPr>
        <w:t>词干</w:t>
      </w:r>
      <w:proofErr w:type="spellStart"/>
      <w:r w:rsidRPr="00337996">
        <w:rPr>
          <w:rFonts w:ascii="Times New Roman" w:eastAsia="宋体" w:hAnsi="Times New Roman" w:cs="Times New Roman"/>
          <w:szCs w:val="21"/>
        </w:rPr>
        <w:t>kall</w:t>
      </w:r>
      <w:proofErr w:type="spellEnd"/>
      <w:r w:rsidRPr="00337996">
        <w:rPr>
          <w:rFonts w:ascii="Times New Roman" w:eastAsia="宋体" w:hAnsi="Times New Roman" w:cs="Times New Roman"/>
          <w:szCs w:val="21"/>
        </w:rPr>
        <w:t xml:space="preserve">-a-, </w:t>
      </w:r>
      <w:r w:rsidRPr="00337996">
        <w:rPr>
          <w:rFonts w:ascii="Times New Roman" w:eastAsia="宋体" w:hAnsi="Times New Roman" w:cs="Times New Roman"/>
          <w:szCs w:val="21"/>
        </w:rPr>
        <w:t>为例演示第二弱变位法，主动态如下：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836"/>
        <w:gridCol w:w="1034"/>
        <w:gridCol w:w="626"/>
      </w:tblGrid>
      <w:tr w:rsidR="00355BE1" w:rsidRPr="00337996" w14:paraId="32C93D2C" w14:textId="77777777">
        <w:trPr>
          <w:jc w:val="center"/>
        </w:trPr>
        <w:tc>
          <w:tcPr>
            <w:tcW w:w="0" w:type="auto"/>
            <w:tcBorders>
              <w:tl2br w:val="nil"/>
              <w:tr2bl w:val="nil"/>
            </w:tcBorders>
            <w:shd w:val="clear" w:color="auto" w:fill="FFFFFF"/>
            <w:vAlign w:val="center"/>
          </w:tcPr>
          <w:p w14:paraId="1C91F78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二类弱动词</w:t>
            </w:r>
          </w:p>
        </w:tc>
        <w:tc>
          <w:tcPr>
            <w:tcW w:w="0" w:type="auto"/>
            <w:tcBorders>
              <w:tl2br w:val="nil"/>
              <w:tr2bl w:val="nil"/>
            </w:tcBorders>
            <w:shd w:val="clear" w:color="auto" w:fill="FFFFFF"/>
            <w:vAlign w:val="center"/>
          </w:tcPr>
          <w:p w14:paraId="26D1FA12"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直陈</w:t>
            </w:r>
          </w:p>
        </w:tc>
        <w:tc>
          <w:tcPr>
            <w:tcW w:w="0" w:type="auto"/>
            <w:tcBorders>
              <w:tl2br w:val="nil"/>
              <w:tr2bl w:val="nil"/>
            </w:tcBorders>
            <w:shd w:val="clear" w:color="auto" w:fill="FFFFFF"/>
            <w:vAlign w:val="center"/>
          </w:tcPr>
          <w:p w14:paraId="607339F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虚拟</w:t>
            </w:r>
          </w:p>
        </w:tc>
        <w:tc>
          <w:tcPr>
            <w:tcW w:w="0" w:type="auto"/>
            <w:tcBorders>
              <w:tl2br w:val="nil"/>
              <w:tr2bl w:val="nil"/>
            </w:tcBorders>
            <w:shd w:val="clear" w:color="auto" w:fill="FFFFFF"/>
            <w:vAlign w:val="center"/>
          </w:tcPr>
          <w:p w14:paraId="3F837FC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祈使</w:t>
            </w:r>
          </w:p>
        </w:tc>
      </w:tr>
      <w:tr w:rsidR="00355BE1" w:rsidRPr="00337996" w14:paraId="058AFBA1" w14:textId="77777777">
        <w:trPr>
          <w:jc w:val="center"/>
        </w:trPr>
        <w:tc>
          <w:tcPr>
            <w:tcW w:w="0" w:type="auto"/>
            <w:tcBorders>
              <w:tl2br w:val="nil"/>
              <w:tr2bl w:val="nil"/>
            </w:tcBorders>
            <w:shd w:val="clear" w:color="auto" w:fill="FDFDFD"/>
            <w:vAlign w:val="center"/>
          </w:tcPr>
          <w:p w14:paraId="6D3C98F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w:t>
            </w:r>
            <w:proofErr w:type="spellStart"/>
            <w:proofErr w:type="gramStart"/>
            <w:r w:rsidRPr="00337996">
              <w:rPr>
                <w:rFonts w:ascii="Times New Roman" w:eastAsia="宋体" w:hAnsi="Times New Roman" w:cs="Times New Roman"/>
                <w:szCs w:val="21"/>
              </w:rPr>
              <w:t>kall</w:t>
            </w:r>
            <w:proofErr w:type="spellEnd"/>
            <w:proofErr w:type="gramEnd"/>
            <w:r w:rsidRPr="00337996">
              <w:rPr>
                <w:rFonts w:ascii="Times New Roman" w:eastAsia="宋体" w:hAnsi="Times New Roman" w:cs="Times New Roman"/>
                <w:szCs w:val="21"/>
              </w:rPr>
              <w:t>-a-)</w:t>
            </w:r>
          </w:p>
        </w:tc>
        <w:tc>
          <w:tcPr>
            <w:tcW w:w="0" w:type="auto"/>
            <w:tcBorders>
              <w:tl2br w:val="nil"/>
              <w:tr2bl w:val="nil"/>
            </w:tcBorders>
            <w:shd w:val="clear" w:color="auto" w:fill="FDFDFD"/>
            <w:vAlign w:val="center"/>
          </w:tcPr>
          <w:p w14:paraId="48C4858F" w14:textId="6599BC6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36448C5A" w14:textId="26F1E70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7EC92485" w14:textId="0B7675B0"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122DC21D" w14:textId="77777777">
        <w:trPr>
          <w:jc w:val="center"/>
        </w:trPr>
        <w:tc>
          <w:tcPr>
            <w:tcW w:w="0" w:type="auto"/>
            <w:tcBorders>
              <w:tl2br w:val="nil"/>
              <w:tr2bl w:val="nil"/>
            </w:tcBorders>
            <w:shd w:val="clear" w:color="auto" w:fill="FDFDFD"/>
            <w:vAlign w:val="center"/>
          </w:tcPr>
          <w:p w14:paraId="3FE405F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单数现在时</w:t>
            </w:r>
          </w:p>
        </w:tc>
        <w:tc>
          <w:tcPr>
            <w:tcW w:w="0" w:type="auto"/>
            <w:tcBorders>
              <w:tl2br w:val="nil"/>
              <w:tr2bl w:val="nil"/>
            </w:tcBorders>
            <w:shd w:val="clear" w:color="auto" w:fill="FDFDFD"/>
            <w:vAlign w:val="center"/>
          </w:tcPr>
          <w:p w14:paraId="29C58A3B" w14:textId="06D67D6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1A54C770" w14:textId="2CF6CBA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4173CA89" w14:textId="002B2CA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37232E83" w14:textId="77777777">
        <w:trPr>
          <w:jc w:val="center"/>
        </w:trPr>
        <w:tc>
          <w:tcPr>
            <w:tcW w:w="0" w:type="auto"/>
            <w:tcBorders>
              <w:tl2br w:val="nil"/>
              <w:tr2bl w:val="nil"/>
            </w:tcBorders>
            <w:shd w:val="clear" w:color="auto" w:fill="FFFFFF"/>
            <w:vAlign w:val="center"/>
          </w:tcPr>
          <w:p w14:paraId="007C8BEF"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0" w:type="auto"/>
            <w:tcBorders>
              <w:tl2br w:val="nil"/>
              <w:tr2bl w:val="nil"/>
            </w:tcBorders>
            <w:shd w:val="clear" w:color="auto" w:fill="FFFFFF"/>
            <w:vAlign w:val="center"/>
          </w:tcPr>
          <w:p w14:paraId="4511088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w:t>
            </w:r>
            <w:proofErr w:type="spellEnd"/>
          </w:p>
        </w:tc>
        <w:tc>
          <w:tcPr>
            <w:tcW w:w="0" w:type="auto"/>
            <w:tcBorders>
              <w:tl2br w:val="nil"/>
              <w:tr2bl w:val="nil"/>
            </w:tcBorders>
            <w:shd w:val="clear" w:color="auto" w:fill="FFFFFF"/>
            <w:vAlign w:val="center"/>
          </w:tcPr>
          <w:p w14:paraId="3981A99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w:t>
            </w:r>
            <w:proofErr w:type="spellEnd"/>
          </w:p>
        </w:tc>
        <w:tc>
          <w:tcPr>
            <w:tcW w:w="0" w:type="auto"/>
            <w:tcBorders>
              <w:tl2br w:val="nil"/>
              <w:tr2bl w:val="nil"/>
            </w:tcBorders>
            <w:shd w:val="clear" w:color="auto" w:fill="FFFFFF"/>
            <w:vAlign w:val="center"/>
          </w:tcPr>
          <w:p w14:paraId="3E53FD24" w14:textId="5C533363"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A197D67" w14:textId="77777777">
        <w:trPr>
          <w:jc w:val="center"/>
        </w:trPr>
        <w:tc>
          <w:tcPr>
            <w:tcW w:w="0" w:type="auto"/>
            <w:tcBorders>
              <w:tl2br w:val="nil"/>
              <w:tr2bl w:val="nil"/>
            </w:tcBorders>
            <w:shd w:val="clear" w:color="auto" w:fill="FDFDFD"/>
            <w:vAlign w:val="center"/>
          </w:tcPr>
          <w:p w14:paraId="5BBC28A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DFDFD"/>
            <w:vAlign w:val="center"/>
          </w:tcPr>
          <w:p w14:paraId="5C70C9C3"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kallar</w:t>
            </w:r>
            <w:proofErr w:type="spellEnd"/>
          </w:p>
        </w:tc>
        <w:tc>
          <w:tcPr>
            <w:tcW w:w="0" w:type="auto"/>
            <w:tcBorders>
              <w:tl2br w:val="nil"/>
              <w:tr2bl w:val="nil"/>
            </w:tcBorders>
            <w:shd w:val="clear" w:color="auto" w:fill="FDFDFD"/>
            <w:vAlign w:val="center"/>
          </w:tcPr>
          <w:p w14:paraId="6DF92D0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kallir</w:t>
            </w:r>
            <w:proofErr w:type="spellEnd"/>
          </w:p>
        </w:tc>
        <w:tc>
          <w:tcPr>
            <w:tcW w:w="0" w:type="auto"/>
            <w:tcBorders>
              <w:tl2br w:val="nil"/>
              <w:tr2bl w:val="nil"/>
            </w:tcBorders>
            <w:shd w:val="clear" w:color="auto" w:fill="FDFDFD"/>
            <w:vAlign w:val="center"/>
          </w:tcPr>
          <w:p w14:paraId="0B417B0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w:t>
            </w:r>
            <w:proofErr w:type="spellEnd"/>
          </w:p>
        </w:tc>
      </w:tr>
      <w:tr w:rsidR="00355BE1" w:rsidRPr="00337996" w14:paraId="39CE0090" w14:textId="77777777">
        <w:trPr>
          <w:jc w:val="center"/>
        </w:trPr>
        <w:tc>
          <w:tcPr>
            <w:tcW w:w="0" w:type="auto"/>
            <w:tcBorders>
              <w:tl2br w:val="nil"/>
              <w:tr2bl w:val="nil"/>
            </w:tcBorders>
            <w:shd w:val="clear" w:color="auto" w:fill="FFFFFF"/>
            <w:vAlign w:val="center"/>
          </w:tcPr>
          <w:p w14:paraId="6EECCBA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FFFFF"/>
            <w:vAlign w:val="center"/>
          </w:tcPr>
          <w:p w14:paraId="0D4DD3C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kallar</w:t>
            </w:r>
            <w:proofErr w:type="spellEnd"/>
          </w:p>
        </w:tc>
        <w:tc>
          <w:tcPr>
            <w:tcW w:w="0" w:type="auto"/>
            <w:tcBorders>
              <w:tl2br w:val="nil"/>
              <w:tr2bl w:val="nil"/>
            </w:tcBorders>
            <w:shd w:val="clear" w:color="auto" w:fill="FFFFFF"/>
            <w:vAlign w:val="center"/>
          </w:tcPr>
          <w:p w14:paraId="7DC375B3"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w:t>
            </w:r>
            <w:proofErr w:type="spellEnd"/>
          </w:p>
        </w:tc>
        <w:tc>
          <w:tcPr>
            <w:tcW w:w="0" w:type="auto"/>
            <w:tcBorders>
              <w:tl2br w:val="nil"/>
              <w:tr2bl w:val="nil"/>
            </w:tcBorders>
            <w:shd w:val="clear" w:color="auto" w:fill="FFFFFF"/>
            <w:vAlign w:val="center"/>
          </w:tcPr>
          <w:p w14:paraId="4E875B7F" w14:textId="08B484F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34FE00FE" w14:textId="77777777">
        <w:trPr>
          <w:jc w:val="center"/>
        </w:trPr>
        <w:tc>
          <w:tcPr>
            <w:tcW w:w="0" w:type="auto"/>
            <w:tcBorders>
              <w:tl2br w:val="nil"/>
              <w:tr2bl w:val="nil"/>
            </w:tcBorders>
            <w:shd w:val="clear" w:color="auto" w:fill="FDFDFD"/>
            <w:vAlign w:val="center"/>
          </w:tcPr>
          <w:p w14:paraId="2EF85D98" w14:textId="02983F7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r w:rsidR="00AB3470" w:rsidRPr="00337996">
              <w:rPr>
                <w:rFonts w:ascii="Times New Roman" w:eastAsia="宋体" w:hAnsi="Times New Roman" w:cs="Times New Roman"/>
                <w:szCs w:val="21"/>
              </w:rPr>
              <w:t>复数现在时</w:t>
            </w:r>
          </w:p>
        </w:tc>
        <w:tc>
          <w:tcPr>
            <w:tcW w:w="0" w:type="auto"/>
            <w:tcBorders>
              <w:tl2br w:val="nil"/>
              <w:tr2bl w:val="nil"/>
            </w:tcBorders>
            <w:shd w:val="clear" w:color="auto" w:fill="FDFDFD"/>
            <w:vAlign w:val="center"/>
          </w:tcPr>
          <w:p w14:paraId="092B5C6D" w14:textId="1CDB7A5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5F856AA8" w14:textId="59FF1BD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1C599D8E" w14:textId="6A61296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3200C0A7" w14:textId="77777777">
        <w:trPr>
          <w:jc w:val="center"/>
        </w:trPr>
        <w:tc>
          <w:tcPr>
            <w:tcW w:w="0" w:type="auto"/>
            <w:tcBorders>
              <w:tl2br w:val="nil"/>
              <w:tr2bl w:val="nil"/>
            </w:tcBorders>
            <w:shd w:val="clear" w:color="auto" w:fill="FFFFFF"/>
            <w:vAlign w:val="center"/>
          </w:tcPr>
          <w:p w14:paraId="0F78D0CA"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0" w:type="auto"/>
            <w:tcBorders>
              <w:tl2br w:val="nil"/>
              <w:tr2bl w:val="nil"/>
            </w:tcBorders>
            <w:shd w:val="clear" w:color="auto" w:fill="FFFFFF"/>
            <w:vAlign w:val="center"/>
          </w:tcPr>
          <w:p w14:paraId="28EE97E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kǫllum</w:t>
            </w:r>
            <w:proofErr w:type="spellEnd"/>
          </w:p>
        </w:tc>
        <w:tc>
          <w:tcPr>
            <w:tcW w:w="0" w:type="auto"/>
            <w:tcBorders>
              <w:tl2br w:val="nil"/>
              <w:tr2bl w:val="nil"/>
            </w:tcBorders>
            <w:shd w:val="clear" w:color="auto" w:fill="FFFFFF"/>
            <w:vAlign w:val="center"/>
          </w:tcPr>
          <w:p w14:paraId="6446F79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kallim</w:t>
            </w:r>
            <w:proofErr w:type="spellEnd"/>
          </w:p>
        </w:tc>
        <w:tc>
          <w:tcPr>
            <w:tcW w:w="0" w:type="auto"/>
            <w:tcBorders>
              <w:tl2br w:val="nil"/>
              <w:tr2bl w:val="nil"/>
            </w:tcBorders>
            <w:shd w:val="clear" w:color="auto" w:fill="FFFFFF"/>
            <w:vAlign w:val="center"/>
          </w:tcPr>
          <w:p w14:paraId="119591A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kǫllum</w:t>
            </w:r>
            <w:proofErr w:type="spellEnd"/>
          </w:p>
        </w:tc>
      </w:tr>
      <w:tr w:rsidR="00355BE1" w:rsidRPr="00337996" w14:paraId="48F4E426" w14:textId="77777777">
        <w:trPr>
          <w:jc w:val="center"/>
        </w:trPr>
        <w:tc>
          <w:tcPr>
            <w:tcW w:w="0" w:type="auto"/>
            <w:tcBorders>
              <w:tl2br w:val="nil"/>
              <w:tr2bl w:val="nil"/>
            </w:tcBorders>
            <w:shd w:val="clear" w:color="auto" w:fill="FDFDFD"/>
            <w:vAlign w:val="center"/>
          </w:tcPr>
          <w:p w14:paraId="61EBA77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DFDFD"/>
            <w:vAlign w:val="center"/>
          </w:tcPr>
          <w:p w14:paraId="2884C0D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kallið</w:t>
            </w:r>
            <w:proofErr w:type="spellEnd"/>
          </w:p>
        </w:tc>
        <w:tc>
          <w:tcPr>
            <w:tcW w:w="0" w:type="auto"/>
            <w:tcBorders>
              <w:tl2br w:val="nil"/>
              <w:tr2bl w:val="nil"/>
            </w:tcBorders>
            <w:shd w:val="clear" w:color="auto" w:fill="FDFDFD"/>
            <w:vAlign w:val="center"/>
          </w:tcPr>
          <w:p w14:paraId="07E804C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kallið</w:t>
            </w:r>
            <w:proofErr w:type="spellEnd"/>
          </w:p>
        </w:tc>
        <w:tc>
          <w:tcPr>
            <w:tcW w:w="0" w:type="auto"/>
            <w:tcBorders>
              <w:tl2br w:val="nil"/>
              <w:tr2bl w:val="nil"/>
            </w:tcBorders>
            <w:shd w:val="clear" w:color="auto" w:fill="FDFDFD"/>
            <w:vAlign w:val="center"/>
          </w:tcPr>
          <w:p w14:paraId="6B0C10F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kallið</w:t>
            </w:r>
            <w:proofErr w:type="spellEnd"/>
          </w:p>
        </w:tc>
      </w:tr>
      <w:tr w:rsidR="00355BE1" w:rsidRPr="00337996" w14:paraId="01F5004D" w14:textId="77777777">
        <w:trPr>
          <w:jc w:val="center"/>
        </w:trPr>
        <w:tc>
          <w:tcPr>
            <w:tcW w:w="0" w:type="auto"/>
            <w:tcBorders>
              <w:tl2br w:val="nil"/>
              <w:tr2bl w:val="nil"/>
            </w:tcBorders>
            <w:shd w:val="clear" w:color="auto" w:fill="FFFFFF"/>
            <w:vAlign w:val="center"/>
          </w:tcPr>
          <w:p w14:paraId="75E153A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FFFFF"/>
            <w:vAlign w:val="center"/>
          </w:tcPr>
          <w:p w14:paraId="6053234E"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w:t>
            </w:r>
            <w:proofErr w:type="spellEnd"/>
          </w:p>
        </w:tc>
        <w:tc>
          <w:tcPr>
            <w:tcW w:w="0" w:type="auto"/>
            <w:tcBorders>
              <w:tl2br w:val="nil"/>
              <w:tr2bl w:val="nil"/>
            </w:tcBorders>
            <w:shd w:val="clear" w:color="auto" w:fill="FFFFFF"/>
            <w:vAlign w:val="center"/>
          </w:tcPr>
          <w:p w14:paraId="707E481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w:t>
            </w:r>
            <w:proofErr w:type="spellEnd"/>
          </w:p>
        </w:tc>
        <w:tc>
          <w:tcPr>
            <w:tcW w:w="0" w:type="auto"/>
            <w:tcBorders>
              <w:tl2br w:val="nil"/>
              <w:tr2bl w:val="nil"/>
            </w:tcBorders>
            <w:shd w:val="clear" w:color="auto" w:fill="FFFFFF"/>
            <w:vAlign w:val="center"/>
          </w:tcPr>
          <w:p w14:paraId="379FA11F" w14:textId="1A8ED6F3"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1ECAF038" w14:textId="77777777">
        <w:trPr>
          <w:jc w:val="center"/>
        </w:trPr>
        <w:tc>
          <w:tcPr>
            <w:tcW w:w="0" w:type="auto"/>
            <w:tcBorders>
              <w:tl2br w:val="nil"/>
              <w:tr2bl w:val="nil"/>
            </w:tcBorders>
            <w:shd w:val="clear" w:color="auto" w:fill="FFFFFF"/>
            <w:vAlign w:val="center"/>
          </w:tcPr>
          <w:p w14:paraId="2F193BE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单数过去时</w:t>
            </w:r>
          </w:p>
        </w:tc>
        <w:tc>
          <w:tcPr>
            <w:tcW w:w="0" w:type="auto"/>
            <w:tcBorders>
              <w:tl2br w:val="nil"/>
              <w:tr2bl w:val="nil"/>
            </w:tcBorders>
            <w:shd w:val="clear" w:color="auto" w:fill="FFFFFF"/>
            <w:vAlign w:val="center"/>
          </w:tcPr>
          <w:p w14:paraId="761AD92A" w14:textId="41BD86E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1034" w:type="dxa"/>
            <w:tcBorders>
              <w:tl2br w:val="nil"/>
              <w:tr2bl w:val="nil"/>
            </w:tcBorders>
            <w:shd w:val="clear" w:color="auto" w:fill="FFFFFF"/>
            <w:vAlign w:val="center"/>
          </w:tcPr>
          <w:p w14:paraId="7F0A1A76" w14:textId="7C85F9A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FFFFF"/>
            <w:vAlign w:val="center"/>
          </w:tcPr>
          <w:p w14:paraId="41A62AF6" w14:textId="0A06068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555E3A4C" w14:textId="77777777">
        <w:trPr>
          <w:trHeight w:val="370"/>
          <w:jc w:val="center"/>
        </w:trPr>
        <w:tc>
          <w:tcPr>
            <w:tcW w:w="0" w:type="auto"/>
            <w:tcBorders>
              <w:tl2br w:val="nil"/>
              <w:tr2bl w:val="nil"/>
            </w:tcBorders>
            <w:shd w:val="clear" w:color="auto" w:fill="FDFDFD"/>
            <w:vAlign w:val="center"/>
          </w:tcPr>
          <w:p w14:paraId="6A6E477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0" w:type="auto"/>
            <w:tcBorders>
              <w:tl2br w:val="nil"/>
              <w:tr2bl w:val="nil"/>
            </w:tcBorders>
            <w:shd w:val="clear" w:color="auto" w:fill="FDFDFD"/>
            <w:vAlign w:val="center"/>
          </w:tcPr>
          <w:p w14:paraId="23B7B59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kallaða</w:t>
            </w:r>
            <w:proofErr w:type="spellEnd"/>
          </w:p>
        </w:tc>
        <w:tc>
          <w:tcPr>
            <w:tcW w:w="1034" w:type="dxa"/>
            <w:tcBorders>
              <w:tl2br w:val="nil"/>
              <w:tr2bl w:val="nil"/>
            </w:tcBorders>
            <w:shd w:val="clear" w:color="auto" w:fill="FDFDFD"/>
            <w:vAlign w:val="center"/>
          </w:tcPr>
          <w:p w14:paraId="59BEE94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kallaða</w:t>
            </w:r>
            <w:proofErr w:type="spellEnd"/>
          </w:p>
        </w:tc>
        <w:tc>
          <w:tcPr>
            <w:tcW w:w="0" w:type="auto"/>
            <w:tcBorders>
              <w:tl2br w:val="nil"/>
              <w:tr2bl w:val="nil"/>
            </w:tcBorders>
            <w:shd w:val="clear" w:color="auto" w:fill="FDFDFD"/>
            <w:vAlign w:val="center"/>
          </w:tcPr>
          <w:p w14:paraId="0C0921B1" w14:textId="44A85A8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22D9F7B6" w14:textId="77777777">
        <w:trPr>
          <w:jc w:val="center"/>
        </w:trPr>
        <w:tc>
          <w:tcPr>
            <w:tcW w:w="0" w:type="auto"/>
            <w:tcBorders>
              <w:tl2br w:val="nil"/>
              <w:tr2bl w:val="nil"/>
            </w:tcBorders>
            <w:shd w:val="clear" w:color="auto" w:fill="FFFFFF"/>
            <w:vAlign w:val="center"/>
          </w:tcPr>
          <w:p w14:paraId="1AEF5BE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FFFFF"/>
            <w:vAlign w:val="center"/>
          </w:tcPr>
          <w:p w14:paraId="6BA4EAF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kallaðir</w:t>
            </w:r>
            <w:proofErr w:type="spellEnd"/>
          </w:p>
        </w:tc>
        <w:tc>
          <w:tcPr>
            <w:tcW w:w="0" w:type="auto"/>
            <w:tcBorders>
              <w:tl2br w:val="nil"/>
              <w:tr2bl w:val="nil"/>
            </w:tcBorders>
            <w:shd w:val="clear" w:color="auto" w:fill="FFFFFF"/>
            <w:vAlign w:val="center"/>
          </w:tcPr>
          <w:p w14:paraId="30D77F0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kallaðir</w:t>
            </w:r>
            <w:proofErr w:type="spellEnd"/>
          </w:p>
        </w:tc>
        <w:tc>
          <w:tcPr>
            <w:tcW w:w="0" w:type="auto"/>
            <w:tcBorders>
              <w:tl2br w:val="nil"/>
              <w:tr2bl w:val="nil"/>
            </w:tcBorders>
            <w:shd w:val="clear" w:color="auto" w:fill="FFFFFF"/>
            <w:vAlign w:val="center"/>
          </w:tcPr>
          <w:p w14:paraId="5630A294" w14:textId="15C8C58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42F39EC6" w14:textId="77777777">
        <w:trPr>
          <w:jc w:val="center"/>
        </w:trPr>
        <w:tc>
          <w:tcPr>
            <w:tcW w:w="0" w:type="auto"/>
            <w:tcBorders>
              <w:tl2br w:val="nil"/>
              <w:tr2bl w:val="nil"/>
            </w:tcBorders>
            <w:shd w:val="clear" w:color="auto" w:fill="FDFDFD"/>
            <w:vAlign w:val="center"/>
          </w:tcPr>
          <w:p w14:paraId="1F00C2D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DFDFD"/>
            <w:vAlign w:val="center"/>
          </w:tcPr>
          <w:p w14:paraId="7B3F245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w:t>
            </w:r>
            <w:proofErr w:type="spellEnd"/>
          </w:p>
        </w:tc>
        <w:tc>
          <w:tcPr>
            <w:tcW w:w="0" w:type="auto"/>
            <w:tcBorders>
              <w:tl2br w:val="nil"/>
              <w:tr2bl w:val="nil"/>
            </w:tcBorders>
            <w:shd w:val="clear" w:color="auto" w:fill="FDFDFD"/>
            <w:vAlign w:val="center"/>
          </w:tcPr>
          <w:p w14:paraId="4061277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w:t>
            </w:r>
            <w:proofErr w:type="spellEnd"/>
          </w:p>
        </w:tc>
        <w:tc>
          <w:tcPr>
            <w:tcW w:w="0" w:type="auto"/>
            <w:tcBorders>
              <w:tl2br w:val="nil"/>
              <w:tr2bl w:val="nil"/>
            </w:tcBorders>
            <w:shd w:val="clear" w:color="auto" w:fill="FDFDFD"/>
            <w:vAlign w:val="center"/>
          </w:tcPr>
          <w:p w14:paraId="6A33092B" w14:textId="081FB7D7"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16F4586" w14:textId="77777777">
        <w:trPr>
          <w:jc w:val="center"/>
        </w:trPr>
        <w:tc>
          <w:tcPr>
            <w:tcW w:w="0" w:type="auto"/>
            <w:tcBorders>
              <w:tl2br w:val="nil"/>
              <w:tr2bl w:val="nil"/>
            </w:tcBorders>
            <w:shd w:val="clear" w:color="auto" w:fill="FFFFFF"/>
            <w:vAlign w:val="center"/>
          </w:tcPr>
          <w:p w14:paraId="171ED7D7" w14:textId="7789689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r w:rsidR="00AB3470" w:rsidRPr="00337996">
              <w:rPr>
                <w:rFonts w:ascii="Times New Roman" w:eastAsia="宋体" w:hAnsi="Times New Roman" w:cs="Times New Roman"/>
                <w:szCs w:val="21"/>
              </w:rPr>
              <w:t>复数过去时</w:t>
            </w:r>
          </w:p>
        </w:tc>
        <w:tc>
          <w:tcPr>
            <w:tcW w:w="0" w:type="auto"/>
            <w:tcBorders>
              <w:tl2br w:val="nil"/>
              <w:tr2bl w:val="nil"/>
            </w:tcBorders>
            <w:shd w:val="clear" w:color="auto" w:fill="FFFFFF"/>
            <w:vAlign w:val="center"/>
          </w:tcPr>
          <w:p w14:paraId="154B18A4" w14:textId="4F7033D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FFFFF"/>
            <w:vAlign w:val="center"/>
          </w:tcPr>
          <w:p w14:paraId="7CFD14A1" w14:textId="11B524E2"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FFFFF"/>
            <w:vAlign w:val="center"/>
          </w:tcPr>
          <w:p w14:paraId="140D6884" w14:textId="649D223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4D57B38" w14:textId="77777777">
        <w:trPr>
          <w:jc w:val="center"/>
        </w:trPr>
        <w:tc>
          <w:tcPr>
            <w:tcW w:w="0" w:type="auto"/>
            <w:tcBorders>
              <w:tl2br w:val="nil"/>
              <w:tr2bl w:val="nil"/>
            </w:tcBorders>
            <w:shd w:val="clear" w:color="auto" w:fill="FDFDFD"/>
            <w:vAlign w:val="center"/>
          </w:tcPr>
          <w:p w14:paraId="04CB210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0" w:type="auto"/>
            <w:tcBorders>
              <w:tl2br w:val="nil"/>
              <w:tr2bl w:val="nil"/>
            </w:tcBorders>
            <w:shd w:val="clear" w:color="auto" w:fill="FDFDFD"/>
            <w:vAlign w:val="center"/>
          </w:tcPr>
          <w:p w14:paraId="7FBE492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kǫlluðum</w:t>
            </w:r>
            <w:proofErr w:type="spellEnd"/>
          </w:p>
        </w:tc>
        <w:tc>
          <w:tcPr>
            <w:tcW w:w="0" w:type="auto"/>
            <w:tcBorders>
              <w:tl2br w:val="nil"/>
              <w:tr2bl w:val="nil"/>
            </w:tcBorders>
            <w:shd w:val="clear" w:color="auto" w:fill="FDFDFD"/>
            <w:vAlign w:val="center"/>
          </w:tcPr>
          <w:p w14:paraId="420A426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kallaðim</w:t>
            </w:r>
            <w:proofErr w:type="spellEnd"/>
          </w:p>
        </w:tc>
        <w:tc>
          <w:tcPr>
            <w:tcW w:w="0" w:type="auto"/>
            <w:tcBorders>
              <w:tl2br w:val="nil"/>
              <w:tr2bl w:val="nil"/>
            </w:tcBorders>
            <w:shd w:val="clear" w:color="auto" w:fill="FDFDFD"/>
            <w:vAlign w:val="center"/>
          </w:tcPr>
          <w:p w14:paraId="1EA32BD6" w14:textId="6DF68DC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8816954" w14:textId="77777777">
        <w:trPr>
          <w:jc w:val="center"/>
        </w:trPr>
        <w:tc>
          <w:tcPr>
            <w:tcW w:w="0" w:type="auto"/>
            <w:tcBorders>
              <w:tl2br w:val="nil"/>
              <w:tr2bl w:val="nil"/>
            </w:tcBorders>
            <w:shd w:val="clear" w:color="auto" w:fill="FFFFFF"/>
            <w:vAlign w:val="center"/>
          </w:tcPr>
          <w:p w14:paraId="3CE5025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FFFFF"/>
            <w:vAlign w:val="center"/>
          </w:tcPr>
          <w:p w14:paraId="3896915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kǫlluðuð</w:t>
            </w:r>
            <w:proofErr w:type="spellEnd"/>
          </w:p>
        </w:tc>
        <w:tc>
          <w:tcPr>
            <w:tcW w:w="0" w:type="auto"/>
            <w:tcBorders>
              <w:tl2br w:val="nil"/>
              <w:tr2bl w:val="nil"/>
            </w:tcBorders>
            <w:shd w:val="clear" w:color="auto" w:fill="FFFFFF"/>
            <w:vAlign w:val="center"/>
          </w:tcPr>
          <w:p w14:paraId="0352FED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kallaðið</w:t>
            </w:r>
            <w:proofErr w:type="spellEnd"/>
          </w:p>
        </w:tc>
        <w:tc>
          <w:tcPr>
            <w:tcW w:w="0" w:type="auto"/>
            <w:tcBorders>
              <w:tl2br w:val="nil"/>
              <w:tr2bl w:val="nil"/>
            </w:tcBorders>
            <w:shd w:val="clear" w:color="auto" w:fill="FFFFFF"/>
            <w:vAlign w:val="center"/>
          </w:tcPr>
          <w:p w14:paraId="22065897" w14:textId="78E06E8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D5D76C5" w14:textId="77777777">
        <w:trPr>
          <w:jc w:val="center"/>
        </w:trPr>
        <w:tc>
          <w:tcPr>
            <w:tcW w:w="0" w:type="auto"/>
            <w:tcBorders>
              <w:tl2br w:val="nil"/>
              <w:tr2bl w:val="nil"/>
            </w:tcBorders>
            <w:shd w:val="clear" w:color="auto" w:fill="FDFDFD"/>
            <w:vAlign w:val="center"/>
          </w:tcPr>
          <w:p w14:paraId="47B2AF8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DFDFD"/>
            <w:vAlign w:val="center"/>
          </w:tcPr>
          <w:p w14:paraId="2D03C89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kǫlluðu</w:t>
            </w:r>
            <w:proofErr w:type="spellEnd"/>
          </w:p>
        </w:tc>
        <w:tc>
          <w:tcPr>
            <w:tcW w:w="0" w:type="auto"/>
            <w:tcBorders>
              <w:tl2br w:val="nil"/>
              <w:tr2bl w:val="nil"/>
            </w:tcBorders>
            <w:shd w:val="clear" w:color="auto" w:fill="FDFDFD"/>
            <w:vAlign w:val="center"/>
          </w:tcPr>
          <w:p w14:paraId="05335C2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w:t>
            </w:r>
            <w:proofErr w:type="spellEnd"/>
          </w:p>
        </w:tc>
        <w:tc>
          <w:tcPr>
            <w:tcW w:w="0" w:type="auto"/>
            <w:tcBorders>
              <w:tl2br w:val="nil"/>
              <w:tr2bl w:val="nil"/>
            </w:tcBorders>
            <w:shd w:val="clear" w:color="auto" w:fill="FDFDFD"/>
            <w:vAlign w:val="center"/>
          </w:tcPr>
          <w:p w14:paraId="1E639525" w14:textId="2495C68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511A5C4E" w14:textId="77777777">
        <w:trPr>
          <w:jc w:val="center"/>
        </w:trPr>
        <w:tc>
          <w:tcPr>
            <w:tcW w:w="0" w:type="auto"/>
            <w:tcBorders>
              <w:tl2br w:val="nil"/>
              <w:tr2bl w:val="nil"/>
            </w:tcBorders>
            <w:shd w:val="clear" w:color="auto" w:fill="FDFDFD"/>
            <w:vAlign w:val="center"/>
          </w:tcPr>
          <w:p w14:paraId="35A2449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不定式</w:t>
            </w:r>
          </w:p>
        </w:tc>
        <w:tc>
          <w:tcPr>
            <w:tcW w:w="0" w:type="auto"/>
            <w:tcBorders>
              <w:tl2br w:val="nil"/>
              <w:tr2bl w:val="nil"/>
            </w:tcBorders>
            <w:shd w:val="clear" w:color="auto" w:fill="FDFDFD"/>
            <w:vAlign w:val="center"/>
          </w:tcPr>
          <w:p w14:paraId="2D2E841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w:t>
            </w:r>
            <w:proofErr w:type="spellEnd"/>
          </w:p>
        </w:tc>
        <w:tc>
          <w:tcPr>
            <w:tcW w:w="0" w:type="auto"/>
            <w:tcBorders>
              <w:tl2br w:val="nil"/>
              <w:tr2bl w:val="nil"/>
            </w:tcBorders>
            <w:shd w:val="clear" w:color="auto" w:fill="FDFDFD"/>
            <w:vAlign w:val="center"/>
          </w:tcPr>
          <w:p w14:paraId="6C8F20E7" w14:textId="6F8B1B32"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49EE2BFD" w14:textId="6939B76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4DBA50B1" w14:textId="77777777">
        <w:trPr>
          <w:jc w:val="center"/>
        </w:trPr>
        <w:tc>
          <w:tcPr>
            <w:tcW w:w="0" w:type="auto"/>
            <w:tcBorders>
              <w:tl2br w:val="nil"/>
              <w:tr2bl w:val="nil"/>
            </w:tcBorders>
            <w:shd w:val="clear" w:color="auto" w:fill="FDFDFD"/>
            <w:vAlign w:val="center"/>
          </w:tcPr>
          <w:p w14:paraId="7B53FC8A"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现在分词</w:t>
            </w:r>
          </w:p>
        </w:tc>
        <w:tc>
          <w:tcPr>
            <w:tcW w:w="0" w:type="auto"/>
            <w:tcBorders>
              <w:tl2br w:val="nil"/>
              <w:tr2bl w:val="nil"/>
            </w:tcBorders>
            <w:shd w:val="clear" w:color="auto" w:fill="FDFDFD"/>
            <w:vAlign w:val="center"/>
          </w:tcPr>
          <w:p w14:paraId="600C430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kallandi</w:t>
            </w:r>
            <w:proofErr w:type="spellEnd"/>
          </w:p>
        </w:tc>
        <w:tc>
          <w:tcPr>
            <w:tcW w:w="0" w:type="auto"/>
            <w:tcBorders>
              <w:tl2br w:val="nil"/>
              <w:tr2bl w:val="nil"/>
            </w:tcBorders>
            <w:shd w:val="clear" w:color="auto" w:fill="FDFDFD"/>
            <w:vAlign w:val="center"/>
          </w:tcPr>
          <w:p w14:paraId="517437FD" w14:textId="48F80D3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7294B395" w14:textId="54B4B133"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34A2A95A" w14:textId="77777777">
        <w:trPr>
          <w:jc w:val="center"/>
        </w:trPr>
        <w:tc>
          <w:tcPr>
            <w:tcW w:w="0" w:type="auto"/>
            <w:tcBorders>
              <w:tl2br w:val="nil"/>
              <w:tr2bl w:val="nil"/>
            </w:tcBorders>
            <w:shd w:val="clear" w:color="auto" w:fill="FDFDFD"/>
            <w:vAlign w:val="center"/>
          </w:tcPr>
          <w:p w14:paraId="7FB66FF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过去分词</w:t>
            </w:r>
          </w:p>
        </w:tc>
        <w:tc>
          <w:tcPr>
            <w:tcW w:w="0" w:type="auto"/>
            <w:tcBorders>
              <w:tl2br w:val="nil"/>
              <w:tr2bl w:val="nil"/>
            </w:tcBorders>
            <w:shd w:val="clear" w:color="auto" w:fill="FDFDFD"/>
            <w:vAlign w:val="center"/>
          </w:tcPr>
          <w:p w14:paraId="14F32703"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kallaðr</w:t>
            </w:r>
            <w:proofErr w:type="spellEnd"/>
          </w:p>
        </w:tc>
        <w:tc>
          <w:tcPr>
            <w:tcW w:w="0" w:type="auto"/>
            <w:tcBorders>
              <w:tl2br w:val="nil"/>
              <w:tr2bl w:val="nil"/>
            </w:tcBorders>
            <w:shd w:val="clear" w:color="auto" w:fill="FDFDFD"/>
            <w:vAlign w:val="center"/>
          </w:tcPr>
          <w:p w14:paraId="4F2C595C" w14:textId="725CB75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736CEBE5" w14:textId="445A8A8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bl>
    <w:p w14:paraId="5F47B098"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中动态如下：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1022"/>
        <w:gridCol w:w="952"/>
        <w:gridCol w:w="812"/>
      </w:tblGrid>
      <w:tr w:rsidR="00355BE1" w:rsidRPr="00337996" w14:paraId="3649067F" w14:textId="77777777">
        <w:trPr>
          <w:jc w:val="center"/>
        </w:trPr>
        <w:tc>
          <w:tcPr>
            <w:tcW w:w="0" w:type="auto"/>
            <w:tcBorders>
              <w:tl2br w:val="nil"/>
              <w:tr2bl w:val="nil"/>
            </w:tcBorders>
            <w:shd w:val="clear" w:color="auto" w:fill="FFFFFF"/>
            <w:vAlign w:val="center"/>
          </w:tcPr>
          <w:p w14:paraId="5C4E9B52"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二类弱动词</w:t>
            </w:r>
          </w:p>
        </w:tc>
        <w:tc>
          <w:tcPr>
            <w:tcW w:w="0" w:type="auto"/>
            <w:tcBorders>
              <w:tl2br w:val="nil"/>
              <w:tr2bl w:val="nil"/>
            </w:tcBorders>
            <w:shd w:val="clear" w:color="auto" w:fill="FFFFFF"/>
            <w:vAlign w:val="center"/>
          </w:tcPr>
          <w:p w14:paraId="4EA98C6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直陈</w:t>
            </w:r>
          </w:p>
        </w:tc>
        <w:tc>
          <w:tcPr>
            <w:tcW w:w="0" w:type="auto"/>
            <w:tcBorders>
              <w:tl2br w:val="nil"/>
              <w:tr2bl w:val="nil"/>
            </w:tcBorders>
            <w:shd w:val="clear" w:color="auto" w:fill="FFFFFF"/>
            <w:vAlign w:val="center"/>
          </w:tcPr>
          <w:p w14:paraId="597C2FA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虚拟</w:t>
            </w:r>
          </w:p>
        </w:tc>
        <w:tc>
          <w:tcPr>
            <w:tcW w:w="0" w:type="auto"/>
            <w:tcBorders>
              <w:tl2br w:val="nil"/>
              <w:tr2bl w:val="nil"/>
            </w:tcBorders>
            <w:shd w:val="clear" w:color="auto" w:fill="FFFFFF"/>
            <w:vAlign w:val="center"/>
          </w:tcPr>
          <w:p w14:paraId="0C3DB4A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祈使</w:t>
            </w:r>
          </w:p>
        </w:tc>
      </w:tr>
      <w:tr w:rsidR="00355BE1" w:rsidRPr="00337996" w14:paraId="75217E21" w14:textId="77777777">
        <w:trPr>
          <w:jc w:val="center"/>
        </w:trPr>
        <w:tc>
          <w:tcPr>
            <w:tcW w:w="0" w:type="auto"/>
            <w:tcBorders>
              <w:tl2br w:val="nil"/>
              <w:tr2bl w:val="nil"/>
            </w:tcBorders>
            <w:shd w:val="clear" w:color="auto" w:fill="FDFDFD"/>
            <w:vAlign w:val="center"/>
          </w:tcPr>
          <w:p w14:paraId="2A8B121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w:t>
            </w:r>
            <w:proofErr w:type="spellStart"/>
            <w:proofErr w:type="gramStart"/>
            <w:r w:rsidRPr="00337996">
              <w:rPr>
                <w:rFonts w:ascii="Times New Roman" w:eastAsia="宋体" w:hAnsi="Times New Roman" w:cs="Times New Roman"/>
                <w:szCs w:val="21"/>
              </w:rPr>
              <w:t>kall</w:t>
            </w:r>
            <w:proofErr w:type="spellEnd"/>
            <w:proofErr w:type="gramEnd"/>
            <w:r w:rsidRPr="00337996">
              <w:rPr>
                <w:rFonts w:ascii="Times New Roman" w:eastAsia="宋体" w:hAnsi="Times New Roman" w:cs="Times New Roman"/>
                <w:szCs w:val="21"/>
              </w:rPr>
              <w:t>-a-)</w:t>
            </w:r>
          </w:p>
        </w:tc>
        <w:tc>
          <w:tcPr>
            <w:tcW w:w="0" w:type="auto"/>
            <w:tcBorders>
              <w:tl2br w:val="nil"/>
              <w:tr2bl w:val="nil"/>
            </w:tcBorders>
            <w:shd w:val="clear" w:color="auto" w:fill="FDFDFD"/>
            <w:vAlign w:val="center"/>
          </w:tcPr>
          <w:p w14:paraId="344137DF" w14:textId="03A038E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45093F1A" w14:textId="65633F54"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0EC6A12A" w14:textId="1BFFF4E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4D628F8A" w14:textId="77777777">
        <w:trPr>
          <w:jc w:val="center"/>
        </w:trPr>
        <w:tc>
          <w:tcPr>
            <w:tcW w:w="0" w:type="auto"/>
            <w:tcBorders>
              <w:tl2br w:val="nil"/>
              <w:tr2bl w:val="nil"/>
            </w:tcBorders>
            <w:shd w:val="clear" w:color="auto" w:fill="FDFDFD"/>
            <w:vAlign w:val="center"/>
          </w:tcPr>
          <w:p w14:paraId="20F0A8D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单数现在时</w:t>
            </w:r>
          </w:p>
        </w:tc>
        <w:tc>
          <w:tcPr>
            <w:tcW w:w="0" w:type="auto"/>
            <w:tcBorders>
              <w:tl2br w:val="nil"/>
              <w:tr2bl w:val="nil"/>
            </w:tcBorders>
            <w:shd w:val="clear" w:color="auto" w:fill="FDFDFD"/>
            <w:vAlign w:val="center"/>
          </w:tcPr>
          <w:p w14:paraId="4B89BC22" w14:textId="5FA08F1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7E034C80" w14:textId="5D52CE4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5F9AB6C5" w14:textId="1F03E5C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AFDADA4" w14:textId="77777777">
        <w:trPr>
          <w:jc w:val="center"/>
        </w:trPr>
        <w:tc>
          <w:tcPr>
            <w:tcW w:w="0" w:type="auto"/>
            <w:tcBorders>
              <w:tl2br w:val="nil"/>
              <w:tr2bl w:val="nil"/>
            </w:tcBorders>
            <w:shd w:val="clear" w:color="auto" w:fill="FFFFFF"/>
            <w:vAlign w:val="center"/>
          </w:tcPr>
          <w:p w14:paraId="5929712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0" w:type="auto"/>
            <w:tcBorders>
              <w:tl2br w:val="nil"/>
              <w:tr2bl w:val="nil"/>
            </w:tcBorders>
            <w:shd w:val="clear" w:color="auto" w:fill="FFFFFF"/>
            <w:vAlign w:val="center"/>
          </w:tcPr>
          <w:p w14:paraId="25E6E513"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kǫllumk</w:t>
            </w:r>
            <w:proofErr w:type="spellEnd"/>
          </w:p>
        </w:tc>
        <w:tc>
          <w:tcPr>
            <w:tcW w:w="0" w:type="auto"/>
            <w:tcBorders>
              <w:tl2br w:val="nil"/>
              <w:tr2bl w:val="nil"/>
            </w:tcBorders>
            <w:shd w:val="clear" w:color="auto" w:fill="FFFFFF"/>
            <w:vAlign w:val="center"/>
          </w:tcPr>
          <w:p w14:paraId="25EEBFB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kǫllumk</w:t>
            </w:r>
            <w:proofErr w:type="spellEnd"/>
          </w:p>
        </w:tc>
        <w:tc>
          <w:tcPr>
            <w:tcW w:w="0" w:type="auto"/>
            <w:tcBorders>
              <w:tl2br w:val="nil"/>
              <w:tr2bl w:val="nil"/>
            </w:tcBorders>
            <w:shd w:val="clear" w:color="auto" w:fill="FFFFFF"/>
            <w:vAlign w:val="center"/>
          </w:tcPr>
          <w:p w14:paraId="533D1FE6" w14:textId="7E6C654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6A8E641" w14:textId="77777777">
        <w:trPr>
          <w:jc w:val="center"/>
        </w:trPr>
        <w:tc>
          <w:tcPr>
            <w:tcW w:w="0" w:type="auto"/>
            <w:tcBorders>
              <w:tl2br w:val="nil"/>
              <w:tr2bl w:val="nil"/>
            </w:tcBorders>
            <w:shd w:val="clear" w:color="auto" w:fill="FDFDFD"/>
            <w:vAlign w:val="center"/>
          </w:tcPr>
          <w:p w14:paraId="20FB6CC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DFDFD"/>
            <w:vAlign w:val="center"/>
          </w:tcPr>
          <w:p w14:paraId="6889066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kallask</w:t>
            </w:r>
            <w:proofErr w:type="spellEnd"/>
          </w:p>
        </w:tc>
        <w:tc>
          <w:tcPr>
            <w:tcW w:w="0" w:type="auto"/>
            <w:tcBorders>
              <w:tl2br w:val="nil"/>
              <w:tr2bl w:val="nil"/>
            </w:tcBorders>
            <w:shd w:val="clear" w:color="auto" w:fill="FDFDFD"/>
            <w:vAlign w:val="center"/>
          </w:tcPr>
          <w:p w14:paraId="6BC77DC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kallisk</w:t>
            </w:r>
            <w:proofErr w:type="spellEnd"/>
          </w:p>
        </w:tc>
        <w:tc>
          <w:tcPr>
            <w:tcW w:w="0" w:type="auto"/>
            <w:tcBorders>
              <w:tl2br w:val="nil"/>
              <w:tr2bl w:val="nil"/>
            </w:tcBorders>
            <w:shd w:val="clear" w:color="auto" w:fill="FDFDFD"/>
            <w:vAlign w:val="center"/>
          </w:tcPr>
          <w:p w14:paraId="5F31056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kallask</w:t>
            </w:r>
            <w:proofErr w:type="spellEnd"/>
          </w:p>
        </w:tc>
      </w:tr>
      <w:tr w:rsidR="00355BE1" w:rsidRPr="00337996" w14:paraId="3CD45B09" w14:textId="77777777">
        <w:trPr>
          <w:jc w:val="center"/>
        </w:trPr>
        <w:tc>
          <w:tcPr>
            <w:tcW w:w="0" w:type="auto"/>
            <w:tcBorders>
              <w:tl2br w:val="nil"/>
              <w:tr2bl w:val="nil"/>
            </w:tcBorders>
            <w:shd w:val="clear" w:color="auto" w:fill="FFFFFF"/>
            <w:vAlign w:val="center"/>
          </w:tcPr>
          <w:p w14:paraId="4896416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FFFFF"/>
            <w:vAlign w:val="center"/>
          </w:tcPr>
          <w:p w14:paraId="4757D493"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kallask</w:t>
            </w:r>
            <w:proofErr w:type="spellEnd"/>
          </w:p>
        </w:tc>
        <w:tc>
          <w:tcPr>
            <w:tcW w:w="0" w:type="auto"/>
            <w:tcBorders>
              <w:tl2br w:val="nil"/>
              <w:tr2bl w:val="nil"/>
            </w:tcBorders>
            <w:shd w:val="clear" w:color="auto" w:fill="FFFFFF"/>
            <w:vAlign w:val="center"/>
          </w:tcPr>
          <w:p w14:paraId="0F82E22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kallisk</w:t>
            </w:r>
            <w:proofErr w:type="spellEnd"/>
          </w:p>
        </w:tc>
        <w:tc>
          <w:tcPr>
            <w:tcW w:w="0" w:type="auto"/>
            <w:tcBorders>
              <w:tl2br w:val="nil"/>
              <w:tr2bl w:val="nil"/>
            </w:tcBorders>
            <w:shd w:val="clear" w:color="auto" w:fill="FFFFFF"/>
            <w:vAlign w:val="center"/>
          </w:tcPr>
          <w:p w14:paraId="2B2B7280" w14:textId="3E4DE644"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0BEB4B85" w14:textId="77777777">
        <w:trPr>
          <w:jc w:val="center"/>
        </w:trPr>
        <w:tc>
          <w:tcPr>
            <w:tcW w:w="0" w:type="auto"/>
            <w:tcBorders>
              <w:tl2br w:val="nil"/>
              <w:tr2bl w:val="nil"/>
            </w:tcBorders>
            <w:shd w:val="clear" w:color="auto" w:fill="FDFDFD"/>
            <w:vAlign w:val="center"/>
          </w:tcPr>
          <w:p w14:paraId="39B54D80" w14:textId="63561C4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lastRenderedPageBreak/>
              <w:t xml:space="preserve"> </w:t>
            </w:r>
            <w:r w:rsidR="00AB3470" w:rsidRPr="00337996">
              <w:rPr>
                <w:rFonts w:ascii="Times New Roman" w:eastAsia="宋体" w:hAnsi="Times New Roman" w:cs="Times New Roman"/>
                <w:szCs w:val="21"/>
              </w:rPr>
              <w:t>复数现在时</w:t>
            </w:r>
          </w:p>
        </w:tc>
        <w:tc>
          <w:tcPr>
            <w:tcW w:w="0" w:type="auto"/>
            <w:tcBorders>
              <w:tl2br w:val="nil"/>
              <w:tr2bl w:val="nil"/>
            </w:tcBorders>
            <w:shd w:val="clear" w:color="auto" w:fill="FDFDFD"/>
            <w:vAlign w:val="center"/>
          </w:tcPr>
          <w:p w14:paraId="7B6AEA2F" w14:textId="071BCF13"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4FA7003D" w14:textId="4C543C5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54C1050B" w14:textId="48AA82E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8AA64C3" w14:textId="77777777">
        <w:trPr>
          <w:jc w:val="center"/>
        </w:trPr>
        <w:tc>
          <w:tcPr>
            <w:tcW w:w="0" w:type="auto"/>
            <w:tcBorders>
              <w:tl2br w:val="nil"/>
              <w:tr2bl w:val="nil"/>
            </w:tcBorders>
            <w:shd w:val="clear" w:color="auto" w:fill="FFFFFF"/>
            <w:vAlign w:val="center"/>
          </w:tcPr>
          <w:p w14:paraId="5CBCDC9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0" w:type="auto"/>
            <w:tcBorders>
              <w:tl2br w:val="nil"/>
              <w:tr2bl w:val="nil"/>
            </w:tcBorders>
            <w:shd w:val="clear" w:color="auto" w:fill="FFFFFF"/>
            <w:vAlign w:val="center"/>
          </w:tcPr>
          <w:p w14:paraId="5467A4A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kǫllumsk</w:t>
            </w:r>
            <w:proofErr w:type="spellEnd"/>
          </w:p>
        </w:tc>
        <w:tc>
          <w:tcPr>
            <w:tcW w:w="0" w:type="auto"/>
            <w:tcBorders>
              <w:tl2br w:val="nil"/>
              <w:tr2bl w:val="nil"/>
            </w:tcBorders>
            <w:shd w:val="clear" w:color="auto" w:fill="FFFFFF"/>
            <w:vAlign w:val="center"/>
          </w:tcPr>
          <w:p w14:paraId="2724C163"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kallimsk</w:t>
            </w:r>
            <w:proofErr w:type="spellEnd"/>
          </w:p>
        </w:tc>
        <w:tc>
          <w:tcPr>
            <w:tcW w:w="0" w:type="auto"/>
            <w:tcBorders>
              <w:tl2br w:val="nil"/>
              <w:tr2bl w:val="nil"/>
            </w:tcBorders>
            <w:shd w:val="clear" w:color="auto" w:fill="FFFFFF"/>
            <w:vAlign w:val="center"/>
          </w:tcPr>
          <w:p w14:paraId="481BAC3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kǫllumsk</w:t>
            </w:r>
            <w:proofErr w:type="spellEnd"/>
          </w:p>
        </w:tc>
      </w:tr>
      <w:tr w:rsidR="00355BE1" w:rsidRPr="00337996" w14:paraId="25FB4F11" w14:textId="77777777">
        <w:trPr>
          <w:jc w:val="center"/>
        </w:trPr>
        <w:tc>
          <w:tcPr>
            <w:tcW w:w="0" w:type="auto"/>
            <w:tcBorders>
              <w:tl2br w:val="nil"/>
              <w:tr2bl w:val="nil"/>
            </w:tcBorders>
            <w:shd w:val="clear" w:color="auto" w:fill="FDFDFD"/>
            <w:vAlign w:val="center"/>
          </w:tcPr>
          <w:p w14:paraId="6BE8822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DFDFD"/>
            <w:vAlign w:val="center"/>
          </w:tcPr>
          <w:p w14:paraId="51D6E36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kallizk</w:t>
            </w:r>
            <w:proofErr w:type="spellEnd"/>
          </w:p>
        </w:tc>
        <w:tc>
          <w:tcPr>
            <w:tcW w:w="0" w:type="auto"/>
            <w:tcBorders>
              <w:tl2br w:val="nil"/>
              <w:tr2bl w:val="nil"/>
            </w:tcBorders>
            <w:shd w:val="clear" w:color="auto" w:fill="FDFDFD"/>
            <w:vAlign w:val="center"/>
          </w:tcPr>
          <w:p w14:paraId="3BDF6F7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kallizk</w:t>
            </w:r>
            <w:proofErr w:type="spellEnd"/>
          </w:p>
        </w:tc>
        <w:tc>
          <w:tcPr>
            <w:tcW w:w="0" w:type="auto"/>
            <w:tcBorders>
              <w:tl2br w:val="nil"/>
              <w:tr2bl w:val="nil"/>
            </w:tcBorders>
            <w:shd w:val="clear" w:color="auto" w:fill="FDFDFD"/>
            <w:vAlign w:val="center"/>
          </w:tcPr>
          <w:p w14:paraId="05C3074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kallizk</w:t>
            </w:r>
            <w:proofErr w:type="spellEnd"/>
          </w:p>
        </w:tc>
      </w:tr>
      <w:tr w:rsidR="00355BE1" w:rsidRPr="00337996" w14:paraId="38B3AE08" w14:textId="77777777">
        <w:trPr>
          <w:jc w:val="center"/>
        </w:trPr>
        <w:tc>
          <w:tcPr>
            <w:tcW w:w="0" w:type="auto"/>
            <w:tcBorders>
              <w:tl2br w:val="nil"/>
              <w:tr2bl w:val="nil"/>
            </w:tcBorders>
            <w:shd w:val="clear" w:color="auto" w:fill="FFFFFF"/>
            <w:vAlign w:val="center"/>
          </w:tcPr>
          <w:p w14:paraId="351506F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FFFFF"/>
            <w:vAlign w:val="center"/>
          </w:tcPr>
          <w:p w14:paraId="02B8BF4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kallask</w:t>
            </w:r>
            <w:proofErr w:type="spellEnd"/>
          </w:p>
        </w:tc>
        <w:tc>
          <w:tcPr>
            <w:tcW w:w="0" w:type="auto"/>
            <w:tcBorders>
              <w:tl2br w:val="nil"/>
              <w:tr2bl w:val="nil"/>
            </w:tcBorders>
            <w:shd w:val="clear" w:color="auto" w:fill="FFFFFF"/>
            <w:vAlign w:val="center"/>
          </w:tcPr>
          <w:p w14:paraId="048F755E"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kallisk</w:t>
            </w:r>
            <w:proofErr w:type="spellEnd"/>
          </w:p>
        </w:tc>
        <w:tc>
          <w:tcPr>
            <w:tcW w:w="0" w:type="auto"/>
            <w:tcBorders>
              <w:tl2br w:val="nil"/>
              <w:tr2bl w:val="nil"/>
            </w:tcBorders>
            <w:shd w:val="clear" w:color="auto" w:fill="FFFFFF"/>
            <w:vAlign w:val="center"/>
          </w:tcPr>
          <w:p w14:paraId="0E9657D1" w14:textId="1A7880A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4963260" w14:textId="77777777">
        <w:trPr>
          <w:jc w:val="center"/>
        </w:trPr>
        <w:tc>
          <w:tcPr>
            <w:tcW w:w="0" w:type="auto"/>
            <w:tcBorders>
              <w:tl2br w:val="nil"/>
              <w:tr2bl w:val="nil"/>
            </w:tcBorders>
            <w:shd w:val="clear" w:color="auto" w:fill="FFFFFF"/>
            <w:vAlign w:val="center"/>
          </w:tcPr>
          <w:p w14:paraId="60282D9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单数过去时</w:t>
            </w:r>
          </w:p>
        </w:tc>
        <w:tc>
          <w:tcPr>
            <w:tcW w:w="0" w:type="auto"/>
            <w:tcBorders>
              <w:tl2br w:val="nil"/>
              <w:tr2bl w:val="nil"/>
            </w:tcBorders>
            <w:shd w:val="clear" w:color="auto" w:fill="FFFFFF"/>
            <w:vAlign w:val="center"/>
          </w:tcPr>
          <w:p w14:paraId="00695FA3" w14:textId="02E9EA72"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FFFFF"/>
            <w:vAlign w:val="center"/>
          </w:tcPr>
          <w:p w14:paraId="65868DA9" w14:textId="702CF4B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FFFFF"/>
            <w:vAlign w:val="center"/>
          </w:tcPr>
          <w:p w14:paraId="75F574FE" w14:textId="70EAE77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7DE7BB8" w14:textId="77777777">
        <w:trPr>
          <w:jc w:val="center"/>
        </w:trPr>
        <w:tc>
          <w:tcPr>
            <w:tcW w:w="0" w:type="auto"/>
            <w:tcBorders>
              <w:tl2br w:val="nil"/>
              <w:tr2bl w:val="nil"/>
            </w:tcBorders>
            <w:shd w:val="clear" w:color="auto" w:fill="FDFDFD"/>
            <w:vAlign w:val="center"/>
          </w:tcPr>
          <w:p w14:paraId="711781AF"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0" w:type="auto"/>
            <w:tcBorders>
              <w:tl2br w:val="nil"/>
              <w:tr2bl w:val="nil"/>
            </w:tcBorders>
            <w:shd w:val="clear" w:color="auto" w:fill="FDFDFD"/>
            <w:vAlign w:val="center"/>
          </w:tcPr>
          <w:p w14:paraId="2DD71D9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kǫlluðumk</w:t>
            </w:r>
            <w:proofErr w:type="spellEnd"/>
          </w:p>
        </w:tc>
        <w:tc>
          <w:tcPr>
            <w:tcW w:w="0" w:type="auto"/>
            <w:tcBorders>
              <w:tl2br w:val="nil"/>
              <w:tr2bl w:val="nil"/>
            </w:tcBorders>
            <w:shd w:val="clear" w:color="auto" w:fill="FDFDFD"/>
            <w:vAlign w:val="center"/>
          </w:tcPr>
          <w:p w14:paraId="3097365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kǫlluðumk</w:t>
            </w:r>
            <w:proofErr w:type="spellEnd"/>
          </w:p>
        </w:tc>
        <w:tc>
          <w:tcPr>
            <w:tcW w:w="0" w:type="auto"/>
            <w:tcBorders>
              <w:tl2br w:val="nil"/>
              <w:tr2bl w:val="nil"/>
            </w:tcBorders>
            <w:shd w:val="clear" w:color="auto" w:fill="FDFDFD"/>
            <w:vAlign w:val="center"/>
          </w:tcPr>
          <w:p w14:paraId="340CBDEA" w14:textId="7F357492"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00DC0908" w14:textId="77777777">
        <w:trPr>
          <w:jc w:val="center"/>
        </w:trPr>
        <w:tc>
          <w:tcPr>
            <w:tcW w:w="0" w:type="auto"/>
            <w:tcBorders>
              <w:tl2br w:val="nil"/>
              <w:tr2bl w:val="nil"/>
            </w:tcBorders>
            <w:shd w:val="clear" w:color="auto" w:fill="FFFFFF"/>
            <w:vAlign w:val="center"/>
          </w:tcPr>
          <w:p w14:paraId="5D3D272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FFFFF"/>
            <w:vAlign w:val="center"/>
          </w:tcPr>
          <w:p w14:paraId="0E13A67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kallaðisk</w:t>
            </w:r>
            <w:proofErr w:type="spellEnd"/>
          </w:p>
        </w:tc>
        <w:tc>
          <w:tcPr>
            <w:tcW w:w="0" w:type="auto"/>
            <w:tcBorders>
              <w:tl2br w:val="nil"/>
              <w:tr2bl w:val="nil"/>
            </w:tcBorders>
            <w:shd w:val="clear" w:color="auto" w:fill="FFFFFF"/>
            <w:vAlign w:val="center"/>
          </w:tcPr>
          <w:p w14:paraId="22E5C58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kallaðisk</w:t>
            </w:r>
            <w:proofErr w:type="spellEnd"/>
          </w:p>
        </w:tc>
        <w:tc>
          <w:tcPr>
            <w:tcW w:w="0" w:type="auto"/>
            <w:tcBorders>
              <w:tl2br w:val="nil"/>
              <w:tr2bl w:val="nil"/>
            </w:tcBorders>
            <w:shd w:val="clear" w:color="auto" w:fill="FFFFFF"/>
            <w:vAlign w:val="center"/>
          </w:tcPr>
          <w:p w14:paraId="63D86D0A" w14:textId="0795EF58"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5C0E403" w14:textId="77777777">
        <w:trPr>
          <w:jc w:val="center"/>
        </w:trPr>
        <w:tc>
          <w:tcPr>
            <w:tcW w:w="0" w:type="auto"/>
            <w:tcBorders>
              <w:tl2br w:val="nil"/>
              <w:tr2bl w:val="nil"/>
            </w:tcBorders>
            <w:shd w:val="clear" w:color="auto" w:fill="FDFDFD"/>
            <w:vAlign w:val="center"/>
          </w:tcPr>
          <w:p w14:paraId="145316B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DFDFD"/>
            <w:vAlign w:val="center"/>
          </w:tcPr>
          <w:p w14:paraId="529AC3F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kallaðisk</w:t>
            </w:r>
            <w:proofErr w:type="spellEnd"/>
          </w:p>
        </w:tc>
        <w:tc>
          <w:tcPr>
            <w:tcW w:w="0" w:type="auto"/>
            <w:tcBorders>
              <w:tl2br w:val="nil"/>
              <w:tr2bl w:val="nil"/>
            </w:tcBorders>
            <w:shd w:val="clear" w:color="auto" w:fill="FDFDFD"/>
            <w:vAlign w:val="center"/>
          </w:tcPr>
          <w:p w14:paraId="165CD88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kallaðisk</w:t>
            </w:r>
            <w:proofErr w:type="spellEnd"/>
          </w:p>
        </w:tc>
        <w:tc>
          <w:tcPr>
            <w:tcW w:w="0" w:type="auto"/>
            <w:tcBorders>
              <w:tl2br w:val="nil"/>
              <w:tr2bl w:val="nil"/>
            </w:tcBorders>
            <w:shd w:val="clear" w:color="auto" w:fill="FDFDFD"/>
            <w:vAlign w:val="center"/>
          </w:tcPr>
          <w:p w14:paraId="02EA68BE" w14:textId="41BF2C7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037B4E8B" w14:textId="77777777">
        <w:trPr>
          <w:jc w:val="center"/>
        </w:trPr>
        <w:tc>
          <w:tcPr>
            <w:tcW w:w="0" w:type="auto"/>
            <w:tcBorders>
              <w:tl2br w:val="nil"/>
              <w:tr2bl w:val="nil"/>
            </w:tcBorders>
            <w:shd w:val="clear" w:color="auto" w:fill="FFFFFF"/>
            <w:vAlign w:val="center"/>
          </w:tcPr>
          <w:p w14:paraId="03F840A1" w14:textId="0EE9004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r w:rsidR="00AB3470" w:rsidRPr="00337996">
              <w:rPr>
                <w:rFonts w:ascii="Times New Roman" w:eastAsia="宋体" w:hAnsi="Times New Roman" w:cs="Times New Roman"/>
                <w:szCs w:val="21"/>
              </w:rPr>
              <w:t>复数过去时</w:t>
            </w:r>
          </w:p>
        </w:tc>
        <w:tc>
          <w:tcPr>
            <w:tcW w:w="0" w:type="auto"/>
            <w:tcBorders>
              <w:tl2br w:val="nil"/>
              <w:tr2bl w:val="nil"/>
            </w:tcBorders>
            <w:shd w:val="clear" w:color="auto" w:fill="FFFFFF"/>
            <w:vAlign w:val="center"/>
          </w:tcPr>
          <w:p w14:paraId="65D41C81" w14:textId="1CE6AEE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FFFFF"/>
            <w:vAlign w:val="center"/>
          </w:tcPr>
          <w:p w14:paraId="15566DA9" w14:textId="32B5D224"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FFFFF"/>
            <w:vAlign w:val="center"/>
          </w:tcPr>
          <w:p w14:paraId="2FB9BC58" w14:textId="609F933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1C810FDE" w14:textId="77777777">
        <w:trPr>
          <w:jc w:val="center"/>
        </w:trPr>
        <w:tc>
          <w:tcPr>
            <w:tcW w:w="0" w:type="auto"/>
            <w:tcBorders>
              <w:tl2br w:val="nil"/>
              <w:tr2bl w:val="nil"/>
            </w:tcBorders>
            <w:shd w:val="clear" w:color="auto" w:fill="FDFDFD"/>
            <w:vAlign w:val="center"/>
          </w:tcPr>
          <w:p w14:paraId="2C80E46B"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0" w:type="auto"/>
            <w:tcBorders>
              <w:tl2br w:val="nil"/>
              <w:tr2bl w:val="nil"/>
            </w:tcBorders>
            <w:shd w:val="clear" w:color="auto" w:fill="FDFDFD"/>
            <w:vAlign w:val="center"/>
          </w:tcPr>
          <w:p w14:paraId="67C7A00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kǫlluðumsk</w:t>
            </w:r>
            <w:proofErr w:type="spellEnd"/>
          </w:p>
        </w:tc>
        <w:tc>
          <w:tcPr>
            <w:tcW w:w="0" w:type="auto"/>
            <w:tcBorders>
              <w:tl2br w:val="nil"/>
              <w:tr2bl w:val="nil"/>
            </w:tcBorders>
            <w:shd w:val="clear" w:color="auto" w:fill="FDFDFD"/>
            <w:vAlign w:val="center"/>
          </w:tcPr>
          <w:p w14:paraId="70523CF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kallaðimsk</w:t>
            </w:r>
            <w:proofErr w:type="spellEnd"/>
          </w:p>
        </w:tc>
        <w:tc>
          <w:tcPr>
            <w:tcW w:w="0" w:type="auto"/>
            <w:tcBorders>
              <w:tl2br w:val="nil"/>
              <w:tr2bl w:val="nil"/>
            </w:tcBorders>
            <w:shd w:val="clear" w:color="auto" w:fill="FDFDFD"/>
            <w:vAlign w:val="center"/>
          </w:tcPr>
          <w:p w14:paraId="1DFA0AE7" w14:textId="143E2CB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EECC5F4" w14:textId="77777777">
        <w:trPr>
          <w:jc w:val="center"/>
        </w:trPr>
        <w:tc>
          <w:tcPr>
            <w:tcW w:w="0" w:type="auto"/>
            <w:tcBorders>
              <w:tl2br w:val="nil"/>
              <w:tr2bl w:val="nil"/>
            </w:tcBorders>
            <w:shd w:val="clear" w:color="auto" w:fill="FFFFFF"/>
            <w:vAlign w:val="center"/>
          </w:tcPr>
          <w:p w14:paraId="1E4A8A3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FFFFF"/>
            <w:vAlign w:val="center"/>
          </w:tcPr>
          <w:p w14:paraId="2CA566A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kǫlluðuzk</w:t>
            </w:r>
            <w:proofErr w:type="spellEnd"/>
          </w:p>
        </w:tc>
        <w:tc>
          <w:tcPr>
            <w:tcW w:w="0" w:type="auto"/>
            <w:tcBorders>
              <w:tl2br w:val="nil"/>
              <w:tr2bl w:val="nil"/>
            </w:tcBorders>
            <w:shd w:val="clear" w:color="auto" w:fill="FFFFFF"/>
            <w:vAlign w:val="center"/>
          </w:tcPr>
          <w:p w14:paraId="605EF19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kallaðizk</w:t>
            </w:r>
            <w:proofErr w:type="spellEnd"/>
          </w:p>
        </w:tc>
        <w:tc>
          <w:tcPr>
            <w:tcW w:w="0" w:type="auto"/>
            <w:tcBorders>
              <w:tl2br w:val="nil"/>
              <w:tr2bl w:val="nil"/>
            </w:tcBorders>
            <w:shd w:val="clear" w:color="auto" w:fill="FFFFFF"/>
            <w:vAlign w:val="center"/>
          </w:tcPr>
          <w:p w14:paraId="35685760" w14:textId="3BC5D928"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5F0C6CCC" w14:textId="77777777">
        <w:trPr>
          <w:jc w:val="center"/>
        </w:trPr>
        <w:tc>
          <w:tcPr>
            <w:tcW w:w="0" w:type="auto"/>
            <w:tcBorders>
              <w:tl2br w:val="nil"/>
              <w:tr2bl w:val="nil"/>
            </w:tcBorders>
            <w:shd w:val="clear" w:color="auto" w:fill="FDFDFD"/>
            <w:vAlign w:val="center"/>
          </w:tcPr>
          <w:p w14:paraId="5C7317C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DFDFD"/>
            <w:vAlign w:val="center"/>
          </w:tcPr>
          <w:p w14:paraId="4664FE8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kǫlluðusk</w:t>
            </w:r>
            <w:proofErr w:type="spellEnd"/>
          </w:p>
        </w:tc>
        <w:tc>
          <w:tcPr>
            <w:tcW w:w="0" w:type="auto"/>
            <w:tcBorders>
              <w:tl2br w:val="nil"/>
              <w:tr2bl w:val="nil"/>
            </w:tcBorders>
            <w:shd w:val="clear" w:color="auto" w:fill="FDFDFD"/>
            <w:vAlign w:val="center"/>
          </w:tcPr>
          <w:p w14:paraId="2B8609FE"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kallaðisk</w:t>
            </w:r>
            <w:proofErr w:type="spellEnd"/>
          </w:p>
        </w:tc>
        <w:tc>
          <w:tcPr>
            <w:tcW w:w="0" w:type="auto"/>
            <w:tcBorders>
              <w:tl2br w:val="nil"/>
              <w:tr2bl w:val="nil"/>
            </w:tcBorders>
            <w:shd w:val="clear" w:color="auto" w:fill="FDFDFD"/>
            <w:vAlign w:val="center"/>
          </w:tcPr>
          <w:p w14:paraId="503A138A" w14:textId="1FD871F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005F93C" w14:textId="77777777">
        <w:trPr>
          <w:jc w:val="center"/>
        </w:trPr>
        <w:tc>
          <w:tcPr>
            <w:tcW w:w="0" w:type="auto"/>
            <w:tcBorders>
              <w:tl2br w:val="nil"/>
              <w:tr2bl w:val="nil"/>
            </w:tcBorders>
            <w:shd w:val="clear" w:color="auto" w:fill="FDFDFD"/>
            <w:vAlign w:val="center"/>
          </w:tcPr>
          <w:p w14:paraId="7AB6BBE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不定式</w:t>
            </w:r>
          </w:p>
        </w:tc>
        <w:tc>
          <w:tcPr>
            <w:tcW w:w="0" w:type="auto"/>
            <w:tcBorders>
              <w:tl2br w:val="nil"/>
              <w:tr2bl w:val="nil"/>
            </w:tcBorders>
            <w:shd w:val="clear" w:color="auto" w:fill="FDFDFD"/>
            <w:vAlign w:val="center"/>
          </w:tcPr>
          <w:p w14:paraId="4F52848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kallask</w:t>
            </w:r>
            <w:proofErr w:type="spellEnd"/>
          </w:p>
        </w:tc>
        <w:tc>
          <w:tcPr>
            <w:tcW w:w="0" w:type="auto"/>
            <w:tcBorders>
              <w:tl2br w:val="nil"/>
              <w:tr2bl w:val="nil"/>
            </w:tcBorders>
            <w:shd w:val="clear" w:color="auto" w:fill="FDFDFD"/>
            <w:vAlign w:val="center"/>
          </w:tcPr>
          <w:p w14:paraId="2BB3D896" w14:textId="240C2358"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2D88B149" w14:textId="2BAFB7E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181A14CA" w14:textId="77777777">
        <w:trPr>
          <w:jc w:val="center"/>
        </w:trPr>
        <w:tc>
          <w:tcPr>
            <w:tcW w:w="0" w:type="auto"/>
            <w:tcBorders>
              <w:tl2br w:val="nil"/>
              <w:tr2bl w:val="nil"/>
            </w:tcBorders>
            <w:shd w:val="clear" w:color="auto" w:fill="FDFDFD"/>
            <w:vAlign w:val="center"/>
          </w:tcPr>
          <w:p w14:paraId="30376A1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现在分词</w:t>
            </w:r>
          </w:p>
        </w:tc>
        <w:tc>
          <w:tcPr>
            <w:tcW w:w="0" w:type="auto"/>
            <w:tcBorders>
              <w:tl2br w:val="nil"/>
              <w:tr2bl w:val="nil"/>
            </w:tcBorders>
            <w:shd w:val="clear" w:color="auto" w:fill="FDFDFD"/>
            <w:vAlign w:val="center"/>
          </w:tcPr>
          <w:p w14:paraId="58ED880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kallandisk</w:t>
            </w:r>
            <w:proofErr w:type="spellEnd"/>
          </w:p>
        </w:tc>
        <w:tc>
          <w:tcPr>
            <w:tcW w:w="0" w:type="auto"/>
            <w:tcBorders>
              <w:tl2br w:val="nil"/>
              <w:tr2bl w:val="nil"/>
            </w:tcBorders>
            <w:shd w:val="clear" w:color="auto" w:fill="FDFDFD"/>
            <w:vAlign w:val="center"/>
          </w:tcPr>
          <w:p w14:paraId="2B899EE3" w14:textId="34022D27"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59A13278" w14:textId="3C4780E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2B504EF9" w14:textId="77777777">
        <w:trPr>
          <w:jc w:val="center"/>
        </w:trPr>
        <w:tc>
          <w:tcPr>
            <w:tcW w:w="0" w:type="auto"/>
            <w:tcBorders>
              <w:tl2br w:val="nil"/>
              <w:tr2bl w:val="nil"/>
            </w:tcBorders>
            <w:shd w:val="clear" w:color="auto" w:fill="FDFDFD"/>
            <w:vAlign w:val="center"/>
          </w:tcPr>
          <w:p w14:paraId="3B9C522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过去分词</w:t>
            </w:r>
          </w:p>
        </w:tc>
        <w:tc>
          <w:tcPr>
            <w:tcW w:w="0" w:type="auto"/>
            <w:tcBorders>
              <w:tl2br w:val="nil"/>
              <w:tr2bl w:val="nil"/>
            </w:tcBorders>
            <w:shd w:val="clear" w:color="auto" w:fill="FDFDFD"/>
            <w:vAlign w:val="center"/>
          </w:tcPr>
          <w:p w14:paraId="7707F0D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kallazk</w:t>
            </w:r>
            <w:proofErr w:type="spellEnd"/>
          </w:p>
        </w:tc>
        <w:tc>
          <w:tcPr>
            <w:tcW w:w="0" w:type="auto"/>
            <w:tcBorders>
              <w:tl2br w:val="nil"/>
              <w:tr2bl w:val="nil"/>
            </w:tcBorders>
            <w:shd w:val="clear" w:color="auto" w:fill="FDFDFD"/>
            <w:vAlign w:val="center"/>
          </w:tcPr>
          <w:p w14:paraId="06B03A8F" w14:textId="3C69AE24"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31C3458F" w14:textId="6DB8FE6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bl>
    <w:p w14:paraId="42F27FFF" w14:textId="77777777" w:rsidR="00355BE1" w:rsidRPr="00337996" w:rsidRDefault="00355BE1">
      <w:pPr>
        <w:rPr>
          <w:rFonts w:ascii="Times New Roman" w:eastAsia="宋体" w:hAnsi="Times New Roman" w:cs="Times New Roman"/>
          <w:szCs w:val="21"/>
        </w:rPr>
      </w:pPr>
    </w:p>
    <w:p w14:paraId="6C2535CC" w14:textId="77777777" w:rsidR="00355BE1" w:rsidRPr="00337996" w:rsidRDefault="00AB3470">
      <w:pPr>
        <w:pStyle w:val="3"/>
        <w:keepNext w:val="0"/>
        <w:keepLines w:val="0"/>
        <w:widowControl/>
        <w:shd w:val="clear" w:color="auto" w:fill="FFFFFF"/>
        <w:spacing w:line="24" w:lineRule="atLeast"/>
        <w:ind w:firstLineChars="200" w:firstLine="422"/>
        <w:jc w:val="left"/>
        <w:rPr>
          <w:rFonts w:ascii="Times New Roman" w:hAnsi="Times New Roman" w:cs="Times New Roman"/>
          <w:bCs/>
          <w:sz w:val="21"/>
          <w:szCs w:val="21"/>
        </w:rPr>
      </w:pPr>
      <w:bookmarkStart w:id="48" w:name="_Toc22827"/>
      <w:r w:rsidRPr="00337996">
        <w:rPr>
          <w:rFonts w:ascii="Times New Roman" w:hAnsi="Times New Roman" w:cs="Times New Roman"/>
          <w:bCs/>
          <w:sz w:val="21"/>
          <w:szCs w:val="21"/>
        </w:rPr>
        <w:t xml:space="preserve">2.5.3 </w:t>
      </w:r>
      <w:r w:rsidRPr="00337996">
        <w:rPr>
          <w:rFonts w:ascii="Times New Roman" w:hAnsi="Times New Roman" w:cs="Times New Roman"/>
          <w:bCs/>
          <w:sz w:val="21"/>
          <w:szCs w:val="21"/>
        </w:rPr>
        <w:t>第三弱变位法</w:t>
      </w:r>
      <w:bookmarkEnd w:id="48"/>
    </w:p>
    <w:p w14:paraId="6A8DBCFB" w14:textId="453D5842"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第三弱变位法动词的特征是词干元音</w:t>
      </w:r>
      <w:r w:rsidRPr="00337996">
        <w:rPr>
          <w:rFonts w:ascii="Times New Roman" w:eastAsia="宋体" w:hAnsi="Times New Roman" w:cs="Times New Roman"/>
          <w:szCs w:val="21"/>
        </w:rPr>
        <w:t>-</w:t>
      </w:r>
      <w:proofErr w:type="spellStart"/>
      <w:r w:rsidRPr="00337996">
        <w:rPr>
          <w:rFonts w:ascii="Times New Roman" w:eastAsia="宋体" w:hAnsi="Times New Roman" w:cs="Times New Roman"/>
          <w:szCs w:val="21"/>
        </w:rPr>
        <w:t>i</w:t>
      </w:r>
      <w:proofErr w:type="spellEnd"/>
      <w:r w:rsidRPr="00337996">
        <w:rPr>
          <w:rFonts w:ascii="Times New Roman" w:eastAsia="宋体" w:hAnsi="Times New Roman" w:cs="Times New Roman"/>
          <w:szCs w:val="21"/>
        </w:rPr>
        <w:t>-:</w:t>
      </w:r>
      <w:r w:rsidRPr="00337996">
        <w:rPr>
          <w:rFonts w:ascii="Times New Roman" w:eastAsia="宋体" w:hAnsi="Times New Roman" w:cs="Times New Roman"/>
          <w:szCs w:val="21"/>
        </w:rPr>
        <w:t>例如</w:t>
      </w:r>
      <w:r w:rsidR="0033735A">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lif-i</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live</w:t>
      </w:r>
      <w:r w:rsidR="000D0236">
        <w:rPr>
          <w:rFonts w:ascii="Times New Roman" w:eastAsia="宋体" w:hAnsi="Times New Roman" w:cs="Times New Roman"/>
          <w:szCs w:val="21"/>
        </w:rPr>
        <w:t>‌’</w:t>
      </w:r>
      <w:r w:rsidRPr="00337996">
        <w:rPr>
          <w:rFonts w:ascii="Times New Roman" w:eastAsia="宋体" w:hAnsi="Times New Roman" w:cs="Times New Roman"/>
          <w:szCs w:val="21"/>
        </w:rPr>
        <w:t>,</w:t>
      </w:r>
      <w:r w:rsidR="0033735A">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þor-i</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dare</w:t>
      </w:r>
      <w:r w:rsidR="000D0236">
        <w:rPr>
          <w:rFonts w:ascii="Times New Roman" w:eastAsia="宋体" w:hAnsi="Times New Roman" w:cs="Times New Roman"/>
          <w:szCs w:val="21"/>
        </w:rPr>
        <w:t>‌’</w:t>
      </w:r>
      <w:r w:rsidRPr="00337996">
        <w:rPr>
          <w:rFonts w:ascii="Times New Roman" w:eastAsia="宋体" w:hAnsi="Times New Roman" w:cs="Times New Roman"/>
          <w:szCs w:val="21"/>
        </w:rPr>
        <w:t>,</w:t>
      </w:r>
      <w:r w:rsidR="0033735A">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ná-i</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reach</w:t>
      </w:r>
      <w:r w:rsidR="000D0236">
        <w:rPr>
          <w:rFonts w:ascii="Times New Roman" w:eastAsia="宋体" w:hAnsi="Times New Roman" w:cs="Times New Roman"/>
          <w:szCs w:val="21"/>
        </w:rPr>
        <w:t>‌’</w:t>
      </w:r>
      <w:r w:rsidRPr="00337996">
        <w:rPr>
          <w:rFonts w:ascii="Times New Roman" w:eastAsia="宋体" w:hAnsi="Times New Roman" w:cs="Times New Roman"/>
          <w:szCs w:val="21"/>
        </w:rPr>
        <w:t>。</w:t>
      </w:r>
      <w:r w:rsidRPr="00337996">
        <w:rPr>
          <w:rFonts w:ascii="Times New Roman" w:eastAsia="宋体" w:hAnsi="Times New Roman" w:cs="Times New Roman"/>
          <w:szCs w:val="21"/>
        </w:rPr>
        <w:t>-</w:t>
      </w:r>
      <w:proofErr w:type="spellStart"/>
      <w:r w:rsidRPr="00337996">
        <w:rPr>
          <w:rFonts w:ascii="Times New Roman" w:eastAsia="宋体" w:hAnsi="Times New Roman" w:cs="Times New Roman"/>
          <w:szCs w:val="21"/>
        </w:rPr>
        <w:t>i</w:t>
      </w:r>
      <w:proofErr w:type="spellEnd"/>
      <w:r w:rsidRPr="00337996">
        <w:rPr>
          <w:rFonts w:ascii="Times New Roman" w:eastAsia="宋体" w:hAnsi="Times New Roman" w:cs="Times New Roman"/>
          <w:szCs w:val="21"/>
        </w:rPr>
        <w:t>-</w:t>
      </w:r>
      <w:r w:rsidRPr="00337996">
        <w:rPr>
          <w:rFonts w:ascii="Times New Roman" w:eastAsia="宋体" w:hAnsi="Times New Roman" w:cs="Times New Roman"/>
          <w:szCs w:val="21"/>
        </w:rPr>
        <w:t>出现在所有现在时中，但在元音前脱去。区别于一类弱动词，这里的</w:t>
      </w:r>
      <w:r w:rsidRPr="00337996">
        <w:rPr>
          <w:rFonts w:ascii="Times New Roman" w:eastAsia="宋体" w:hAnsi="Times New Roman" w:cs="Times New Roman"/>
          <w:szCs w:val="21"/>
        </w:rPr>
        <w:t>-</w:t>
      </w:r>
      <w:proofErr w:type="spellStart"/>
      <w:r w:rsidRPr="00337996">
        <w:rPr>
          <w:rFonts w:ascii="Times New Roman" w:eastAsia="宋体" w:hAnsi="Times New Roman" w:cs="Times New Roman"/>
          <w:szCs w:val="21"/>
        </w:rPr>
        <w:t>i</w:t>
      </w:r>
      <w:proofErr w:type="spellEnd"/>
      <w:r w:rsidRPr="00337996">
        <w:rPr>
          <w:rFonts w:ascii="Times New Roman" w:eastAsia="宋体" w:hAnsi="Times New Roman" w:cs="Times New Roman"/>
          <w:szCs w:val="21"/>
        </w:rPr>
        <w:t>-</w:t>
      </w:r>
      <w:r w:rsidRPr="00337996">
        <w:rPr>
          <w:rFonts w:ascii="Times New Roman" w:eastAsia="宋体" w:hAnsi="Times New Roman" w:cs="Times New Roman"/>
          <w:szCs w:val="21"/>
        </w:rPr>
        <w:t>不会导致</w:t>
      </w:r>
      <w:proofErr w:type="spellStart"/>
      <w:r w:rsidRPr="00337996">
        <w:rPr>
          <w:rFonts w:ascii="Times New Roman" w:eastAsia="宋体" w:hAnsi="Times New Roman" w:cs="Times New Roman"/>
          <w:szCs w:val="21"/>
        </w:rPr>
        <w:t>i</w:t>
      </w:r>
      <w:proofErr w:type="spellEnd"/>
      <w:r w:rsidRPr="00337996">
        <w:rPr>
          <w:rFonts w:ascii="Times New Roman" w:eastAsia="宋体" w:hAnsi="Times New Roman" w:cs="Times New Roman"/>
          <w:szCs w:val="21"/>
        </w:rPr>
        <w:t>-</w:t>
      </w:r>
      <w:r w:rsidRPr="00337996">
        <w:rPr>
          <w:rFonts w:ascii="Times New Roman" w:eastAsia="宋体" w:hAnsi="Times New Roman" w:cs="Times New Roman"/>
          <w:szCs w:val="21"/>
        </w:rPr>
        <w:t>变异。以</w:t>
      </w:r>
      <w:r w:rsidRPr="00337996">
        <w:rPr>
          <w:rFonts w:ascii="Times New Roman" w:eastAsia="宋体" w:hAnsi="Times New Roman" w:cs="Times New Roman"/>
          <w:szCs w:val="21"/>
        </w:rPr>
        <w:t>-á</w:t>
      </w:r>
      <w:r w:rsidRPr="00337996">
        <w:rPr>
          <w:rFonts w:ascii="Times New Roman" w:eastAsia="宋体" w:hAnsi="Times New Roman" w:cs="Times New Roman"/>
          <w:szCs w:val="21"/>
        </w:rPr>
        <w:t>结尾的动词在且仅在第三人称复数现在时中脱去</w:t>
      </w:r>
      <w:r w:rsidRPr="00337996">
        <w:rPr>
          <w:rFonts w:ascii="Times New Roman" w:eastAsia="宋体" w:hAnsi="Times New Roman" w:cs="Times New Roman"/>
          <w:szCs w:val="21"/>
        </w:rPr>
        <w:t>-</w:t>
      </w:r>
      <w:proofErr w:type="spellStart"/>
      <w:r w:rsidRPr="00337996">
        <w:rPr>
          <w:rFonts w:ascii="Times New Roman" w:eastAsia="宋体" w:hAnsi="Times New Roman" w:cs="Times New Roman"/>
          <w:szCs w:val="21"/>
        </w:rPr>
        <w:t>i</w:t>
      </w:r>
      <w:proofErr w:type="spellEnd"/>
      <w:r w:rsidRPr="00337996">
        <w:rPr>
          <w:rFonts w:ascii="Times New Roman" w:eastAsia="宋体" w:hAnsi="Times New Roman" w:cs="Times New Roman"/>
          <w:szCs w:val="21"/>
        </w:rPr>
        <w:t>-</w:t>
      </w:r>
      <w:r w:rsidR="0033735A">
        <w:rPr>
          <w:rFonts w:ascii="Times New Roman" w:eastAsia="宋体" w:hAnsi="Times New Roman" w:cs="Times New Roman"/>
          <w:szCs w:val="21"/>
        </w:rPr>
        <w:t xml:space="preserve"> </w:t>
      </w:r>
      <w:r w:rsidRPr="00337996">
        <w:rPr>
          <w:rFonts w:ascii="Times New Roman" w:eastAsia="宋体" w:hAnsi="Times New Roman" w:cs="Times New Roman"/>
          <w:szCs w:val="21"/>
        </w:rPr>
        <w:t>同时也不需要加词尾</w:t>
      </w:r>
      <w:r w:rsidRPr="00337996">
        <w:rPr>
          <w:rFonts w:ascii="Times New Roman" w:eastAsia="宋体" w:hAnsi="Times New Roman" w:cs="Times New Roman"/>
          <w:szCs w:val="21"/>
        </w:rPr>
        <w:t>-a</w:t>
      </w:r>
      <w:r w:rsidRPr="00337996">
        <w:rPr>
          <w:rFonts w:ascii="Times New Roman" w:eastAsia="宋体" w:hAnsi="Times New Roman" w:cs="Times New Roman"/>
          <w:szCs w:val="21"/>
        </w:rPr>
        <w:t>。</w:t>
      </w:r>
      <w:r w:rsidRPr="00337996">
        <w:rPr>
          <w:rFonts w:ascii="Times New Roman" w:eastAsia="宋体" w:hAnsi="Times New Roman" w:cs="Times New Roman"/>
          <w:szCs w:val="21"/>
        </w:rPr>
        <w:t>-</w:t>
      </w:r>
      <w:proofErr w:type="spellStart"/>
      <w:r w:rsidRPr="00337996">
        <w:rPr>
          <w:rFonts w:ascii="Times New Roman" w:eastAsia="宋体" w:hAnsi="Times New Roman" w:cs="Times New Roman"/>
          <w:szCs w:val="21"/>
        </w:rPr>
        <w:t>i</w:t>
      </w:r>
      <w:proofErr w:type="spellEnd"/>
      <w:r w:rsidRPr="00337996">
        <w:rPr>
          <w:rFonts w:ascii="Times New Roman" w:eastAsia="宋体" w:hAnsi="Times New Roman" w:cs="Times New Roman"/>
          <w:szCs w:val="21"/>
        </w:rPr>
        <w:t>-</w:t>
      </w:r>
      <w:r w:rsidRPr="00337996">
        <w:rPr>
          <w:rFonts w:ascii="Times New Roman" w:eastAsia="宋体" w:hAnsi="Times New Roman" w:cs="Times New Roman"/>
          <w:szCs w:val="21"/>
        </w:rPr>
        <w:t>不出现在过去时中。我们以动词</w:t>
      </w:r>
      <w:proofErr w:type="spellStart"/>
      <w:r w:rsidRPr="00337996">
        <w:rPr>
          <w:rFonts w:ascii="Times New Roman" w:eastAsia="宋体" w:hAnsi="Times New Roman" w:cs="Times New Roman"/>
          <w:szCs w:val="21"/>
        </w:rPr>
        <w:t>ná-i</w:t>
      </w:r>
      <w:proofErr w:type="spellEnd"/>
      <w:r w:rsidRPr="00337996">
        <w:rPr>
          <w:rFonts w:ascii="Times New Roman" w:eastAsia="宋体" w:hAnsi="Times New Roman" w:cs="Times New Roman"/>
          <w:szCs w:val="21"/>
        </w:rPr>
        <w:t>-</w:t>
      </w:r>
      <w:r w:rsidRPr="00337996">
        <w:rPr>
          <w:rFonts w:ascii="Times New Roman" w:eastAsia="宋体" w:hAnsi="Times New Roman" w:cs="Times New Roman"/>
          <w:szCs w:val="21"/>
        </w:rPr>
        <w:t>的直陈式展示以</w:t>
      </w:r>
      <w:r w:rsidRPr="00337996">
        <w:rPr>
          <w:rFonts w:ascii="Times New Roman" w:eastAsia="宋体" w:hAnsi="Times New Roman" w:cs="Times New Roman"/>
          <w:szCs w:val="21"/>
        </w:rPr>
        <w:t>-á</w:t>
      </w:r>
      <w:r w:rsidRPr="00337996">
        <w:rPr>
          <w:rFonts w:ascii="Times New Roman" w:eastAsia="宋体" w:hAnsi="Times New Roman" w:cs="Times New Roman"/>
          <w:szCs w:val="21"/>
        </w:rPr>
        <w:t>结尾的动词的特殊性</w:t>
      </w:r>
      <w:r w:rsidRPr="00337996">
        <w:rPr>
          <w:rFonts w:ascii="Times New Roman" w:eastAsia="宋体" w:hAnsi="Times New Roman" w:cs="Times New Roman"/>
          <w:szCs w:val="21"/>
        </w:rPr>
        <w:t>:</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637"/>
        <w:gridCol w:w="602"/>
      </w:tblGrid>
      <w:tr w:rsidR="00355BE1" w:rsidRPr="00337996" w14:paraId="0C349F42" w14:textId="77777777">
        <w:trPr>
          <w:jc w:val="center"/>
        </w:trPr>
        <w:tc>
          <w:tcPr>
            <w:tcW w:w="0" w:type="auto"/>
            <w:tcBorders>
              <w:tl2br w:val="nil"/>
              <w:tr2bl w:val="nil"/>
            </w:tcBorders>
            <w:shd w:val="clear" w:color="auto" w:fill="FFFFFF"/>
            <w:vAlign w:val="center"/>
          </w:tcPr>
          <w:p w14:paraId="5A97DC5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ná-i</w:t>
            </w:r>
            <w:proofErr w:type="spellEnd"/>
            <w:r w:rsidRPr="00337996">
              <w:rPr>
                <w:rFonts w:ascii="Times New Roman" w:eastAsia="宋体" w:hAnsi="Times New Roman" w:cs="Times New Roman"/>
                <w:szCs w:val="21"/>
              </w:rPr>
              <w:t>-</w:t>
            </w:r>
          </w:p>
        </w:tc>
        <w:tc>
          <w:tcPr>
            <w:tcW w:w="0" w:type="auto"/>
            <w:tcBorders>
              <w:tl2br w:val="nil"/>
              <w:tr2bl w:val="nil"/>
            </w:tcBorders>
            <w:shd w:val="clear" w:color="auto" w:fill="FFFFFF"/>
            <w:vAlign w:val="center"/>
          </w:tcPr>
          <w:p w14:paraId="0EED232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w:t>
            </w:r>
          </w:p>
        </w:tc>
        <w:tc>
          <w:tcPr>
            <w:tcW w:w="0" w:type="auto"/>
            <w:tcBorders>
              <w:tl2br w:val="nil"/>
              <w:tr2bl w:val="nil"/>
            </w:tcBorders>
            <w:shd w:val="clear" w:color="auto" w:fill="FFFFFF"/>
            <w:vAlign w:val="center"/>
          </w:tcPr>
          <w:p w14:paraId="3A69E9A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复数</w:t>
            </w:r>
          </w:p>
        </w:tc>
      </w:tr>
      <w:tr w:rsidR="00355BE1" w:rsidRPr="00337996" w14:paraId="314456E8" w14:textId="77777777">
        <w:trPr>
          <w:jc w:val="center"/>
        </w:trPr>
        <w:tc>
          <w:tcPr>
            <w:tcW w:w="0" w:type="auto"/>
            <w:tcBorders>
              <w:tl2br w:val="nil"/>
              <w:tr2bl w:val="nil"/>
            </w:tcBorders>
            <w:shd w:val="clear" w:color="auto" w:fill="FDFDFD"/>
            <w:vAlign w:val="center"/>
          </w:tcPr>
          <w:p w14:paraId="59CE4B51" w14:textId="219917C3"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r w:rsidR="00AB3470" w:rsidRPr="00337996">
              <w:rPr>
                <w:rFonts w:ascii="Times New Roman" w:eastAsia="宋体" w:hAnsi="Times New Roman" w:cs="Times New Roman"/>
                <w:szCs w:val="21"/>
              </w:rPr>
              <w:t>单数</w:t>
            </w:r>
          </w:p>
        </w:tc>
        <w:tc>
          <w:tcPr>
            <w:tcW w:w="0" w:type="auto"/>
            <w:tcBorders>
              <w:tl2br w:val="nil"/>
              <w:tr2bl w:val="nil"/>
            </w:tcBorders>
            <w:shd w:val="clear" w:color="auto" w:fill="FDFDFD"/>
            <w:vAlign w:val="center"/>
          </w:tcPr>
          <w:p w14:paraId="5A2C3FEF" w14:textId="468ED1C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6E9DA809" w14:textId="345610C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000192DD" w14:textId="77777777">
        <w:trPr>
          <w:jc w:val="center"/>
        </w:trPr>
        <w:tc>
          <w:tcPr>
            <w:tcW w:w="0" w:type="auto"/>
            <w:tcBorders>
              <w:tl2br w:val="nil"/>
              <w:tr2bl w:val="nil"/>
            </w:tcBorders>
            <w:shd w:val="clear" w:color="auto" w:fill="FFFFFF"/>
            <w:vAlign w:val="center"/>
          </w:tcPr>
          <w:p w14:paraId="25C6E30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0" w:type="auto"/>
            <w:tcBorders>
              <w:tl2br w:val="nil"/>
              <w:tr2bl w:val="nil"/>
            </w:tcBorders>
            <w:shd w:val="clear" w:color="auto" w:fill="FFFFFF"/>
            <w:vAlign w:val="center"/>
          </w:tcPr>
          <w:p w14:paraId="59FFD70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nái</w:t>
            </w:r>
            <w:proofErr w:type="spellEnd"/>
          </w:p>
        </w:tc>
        <w:tc>
          <w:tcPr>
            <w:tcW w:w="0" w:type="auto"/>
            <w:tcBorders>
              <w:tl2br w:val="nil"/>
              <w:tr2bl w:val="nil"/>
            </w:tcBorders>
            <w:shd w:val="clear" w:color="auto" w:fill="FFFFFF"/>
            <w:vAlign w:val="center"/>
          </w:tcPr>
          <w:p w14:paraId="46E9522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náða</w:t>
            </w:r>
            <w:proofErr w:type="spellEnd"/>
          </w:p>
        </w:tc>
      </w:tr>
      <w:tr w:rsidR="00355BE1" w:rsidRPr="00337996" w14:paraId="5363B9F3" w14:textId="77777777">
        <w:trPr>
          <w:jc w:val="center"/>
        </w:trPr>
        <w:tc>
          <w:tcPr>
            <w:tcW w:w="0" w:type="auto"/>
            <w:tcBorders>
              <w:tl2br w:val="nil"/>
              <w:tr2bl w:val="nil"/>
            </w:tcBorders>
            <w:shd w:val="clear" w:color="auto" w:fill="FDFDFD"/>
            <w:vAlign w:val="center"/>
          </w:tcPr>
          <w:p w14:paraId="576BE2F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DFDFD"/>
            <w:vAlign w:val="center"/>
          </w:tcPr>
          <w:p w14:paraId="60EE8D1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náir</w:t>
            </w:r>
            <w:proofErr w:type="spellEnd"/>
          </w:p>
        </w:tc>
        <w:tc>
          <w:tcPr>
            <w:tcW w:w="0" w:type="auto"/>
            <w:tcBorders>
              <w:tl2br w:val="nil"/>
              <w:tr2bl w:val="nil"/>
            </w:tcBorders>
            <w:shd w:val="clear" w:color="auto" w:fill="FDFDFD"/>
            <w:vAlign w:val="center"/>
          </w:tcPr>
          <w:p w14:paraId="3AA7D35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náðir</w:t>
            </w:r>
            <w:proofErr w:type="spellEnd"/>
          </w:p>
        </w:tc>
      </w:tr>
      <w:tr w:rsidR="00355BE1" w:rsidRPr="00337996" w14:paraId="62E193DC" w14:textId="77777777">
        <w:trPr>
          <w:jc w:val="center"/>
        </w:trPr>
        <w:tc>
          <w:tcPr>
            <w:tcW w:w="0" w:type="auto"/>
            <w:tcBorders>
              <w:tl2br w:val="nil"/>
              <w:tr2bl w:val="nil"/>
            </w:tcBorders>
            <w:shd w:val="clear" w:color="auto" w:fill="FFFFFF"/>
            <w:vAlign w:val="center"/>
          </w:tcPr>
          <w:p w14:paraId="33E1771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FFFFF"/>
            <w:vAlign w:val="center"/>
          </w:tcPr>
          <w:p w14:paraId="6BA2A90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náir</w:t>
            </w:r>
            <w:proofErr w:type="spellEnd"/>
          </w:p>
        </w:tc>
        <w:tc>
          <w:tcPr>
            <w:tcW w:w="0" w:type="auto"/>
            <w:tcBorders>
              <w:tl2br w:val="nil"/>
              <w:tr2bl w:val="nil"/>
            </w:tcBorders>
            <w:shd w:val="clear" w:color="auto" w:fill="FFFFFF"/>
            <w:vAlign w:val="center"/>
          </w:tcPr>
          <w:p w14:paraId="5A3CA06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náði</w:t>
            </w:r>
            <w:proofErr w:type="spellEnd"/>
          </w:p>
        </w:tc>
      </w:tr>
      <w:tr w:rsidR="00355BE1" w:rsidRPr="00337996" w14:paraId="2F69E7AF" w14:textId="77777777">
        <w:trPr>
          <w:jc w:val="center"/>
        </w:trPr>
        <w:tc>
          <w:tcPr>
            <w:tcW w:w="0" w:type="auto"/>
            <w:tcBorders>
              <w:tl2br w:val="nil"/>
              <w:tr2bl w:val="nil"/>
            </w:tcBorders>
            <w:shd w:val="clear" w:color="auto" w:fill="FDFDFD"/>
            <w:vAlign w:val="center"/>
          </w:tcPr>
          <w:p w14:paraId="02F24AF9" w14:textId="596FC73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r w:rsidR="00AB3470" w:rsidRPr="00337996">
              <w:rPr>
                <w:rFonts w:ascii="Times New Roman" w:eastAsia="宋体" w:hAnsi="Times New Roman" w:cs="Times New Roman"/>
                <w:szCs w:val="21"/>
              </w:rPr>
              <w:t>复数</w:t>
            </w:r>
          </w:p>
        </w:tc>
        <w:tc>
          <w:tcPr>
            <w:tcW w:w="0" w:type="auto"/>
            <w:tcBorders>
              <w:tl2br w:val="nil"/>
              <w:tr2bl w:val="nil"/>
            </w:tcBorders>
            <w:shd w:val="clear" w:color="auto" w:fill="FDFDFD"/>
            <w:vAlign w:val="center"/>
          </w:tcPr>
          <w:p w14:paraId="2432E316" w14:textId="700178E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l2br w:val="nil"/>
              <w:tr2bl w:val="nil"/>
            </w:tcBorders>
            <w:shd w:val="clear" w:color="auto" w:fill="FDFDFD"/>
            <w:vAlign w:val="center"/>
          </w:tcPr>
          <w:p w14:paraId="4F3E986A" w14:textId="39EDB750"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26966D00" w14:textId="77777777">
        <w:trPr>
          <w:jc w:val="center"/>
        </w:trPr>
        <w:tc>
          <w:tcPr>
            <w:tcW w:w="0" w:type="auto"/>
            <w:tcBorders>
              <w:tl2br w:val="nil"/>
              <w:tr2bl w:val="nil"/>
            </w:tcBorders>
            <w:shd w:val="clear" w:color="auto" w:fill="FFFFFF"/>
            <w:vAlign w:val="center"/>
          </w:tcPr>
          <w:p w14:paraId="0CEA01D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0" w:type="auto"/>
            <w:tcBorders>
              <w:tl2br w:val="nil"/>
              <w:tr2bl w:val="nil"/>
            </w:tcBorders>
            <w:shd w:val="clear" w:color="auto" w:fill="FFFFFF"/>
            <w:vAlign w:val="center"/>
          </w:tcPr>
          <w:p w14:paraId="0856343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w:t>
            </w:r>
            <w:proofErr w:type="spellEnd"/>
            <w:r w:rsidRPr="00337996">
              <w:rPr>
                <w:rFonts w:ascii="Times New Roman" w:eastAsia="宋体" w:hAnsi="Times New Roman" w:cs="Times New Roman"/>
                <w:szCs w:val="21"/>
              </w:rPr>
              <w:t>(u)m</w:t>
            </w:r>
          </w:p>
        </w:tc>
        <w:tc>
          <w:tcPr>
            <w:tcW w:w="0" w:type="auto"/>
            <w:tcBorders>
              <w:tl2br w:val="nil"/>
              <w:tr2bl w:val="nil"/>
            </w:tcBorders>
            <w:shd w:val="clear" w:color="auto" w:fill="FFFFFF"/>
            <w:vAlign w:val="center"/>
          </w:tcPr>
          <w:p w14:paraId="6E1E971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náðum</w:t>
            </w:r>
            <w:proofErr w:type="spellEnd"/>
          </w:p>
        </w:tc>
      </w:tr>
      <w:tr w:rsidR="00355BE1" w:rsidRPr="00337996" w14:paraId="511434B6" w14:textId="77777777">
        <w:trPr>
          <w:jc w:val="center"/>
        </w:trPr>
        <w:tc>
          <w:tcPr>
            <w:tcW w:w="0" w:type="auto"/>
            <w:tcBorders>
              <w:tl2br w:val="nil"/>
              <w:tr2bl w:val="nil"/>
            </w:tcBorders>
            <w:shd w:val="clear" w:color="auto" w:fill="FDFDFD"/>
            <w:vAlign w:val="center"/>
          </w:tcPr>
          <w:p w14:paraId="73E05C5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l2br w:val="nil"/>
              <w:tr2bl w:val="nil"/>
            </w:tcBorders>
            <w:shd w:val="clear" w:color="auto" w:fill="FDFDFD"/>
            <w:vAlign w:val="center"/>
          </w:tcPr>
          <w:p w14:paraId="01441A9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náið</w:t>
            </w:r>
            <w:proofErr w:type="spellEnd"/>
          </w:p>
        </w:tc>
        <w:tc>
          <w:tcPr>
            <w:tcW w:w="0" w:type="auto"/>
            <w:tcBorders>
              <w:tl2br w:val="nil"/>
              <w:tr2bl w:val="nil"/>
            </w:tcBorders>
            <w:shd w:val="clear" w:color="auto" w:fill="FDFDFD"/>
            <w:vAlign w:val="center"/>
          </w:tcPr>
          <w:p w14:paraId="2CBC5BA3"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náðuð</w:t>
            </w:r>
            <w:proofErr w:type="spellEnd"/>
          </w:p>
        </w:tc>
      </w:tr>
      <w:tr w:rsidR="00355BE1" w:rsidRPr="00337996" w14:paraId="051D1F00" w14:textId="77777777">
        <w:trPr>
          <w:jc w:val="center"/>
        </w:trPr>
        <w:tc>
          <w:tcPr>
            <w:tcW w:w="0" w:type="auto"/>
            <w:tcBorders>
              <w:tl2br w:val="nil"/>
              <w:tr2bl w:val="nil"/>
            </w:tcBorders>
            <w:shd w:val="clear" w:color="auto" w:fill="FFFFFF"/>
            <w:vAlign w:val="center"/>
          </w:tcPr>
          <w:p w14:paraId="0F370DD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l2br w:val="nil"/>
              <w:tr2bl w:val="nil"/>
            </w:tcBorders>
            <w:shd w:val="clear" w:color="auto" w:fill="FFFFFF"/>
            <w:vAlign w:val="center"/>
          </w:tcPr>
          <w:p w14:paraId="4E199EB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w:t>
            </w:r>
            <w:proofErr w:type="spellEnd"/>
          </w:p>
        </w:tc>
        <w:tc>
          <w:tcPr>
            <w:tcW w:w="0" w:type="auto"/>
            <w:tcBorders>
              <w:tl2br w:val="nil"/>
              <w:tr2bl w:val="nil"/>
            </w:tcBorders>
            <w:shd w:val="clear" w:color="auto" w:fill="FFFFFF"/>
            <w:vAlign w:val="center"/>
          </w:tcPr>
          <w:p w14:paraId="47EA5DC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náðu</w:t>
            </w:r>
            <w:proofErr w:type="spellEnd"/>
          </w:p>
        </w:tc>
      </w:tr>
    </w:tbl>
    <w:p w14:paraId="493AE5D7" w14:textId="3C563FC2"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我们以动词</w:t>
      </w:r>
      <w:proofErr w:type="spellStart"/>
      <w:r w:rsidRPr="00337996">
        <w:rPr>
          <w:rFonts w:ascii="Times New Roman" w:eastAsia="宋体" w:hAnsi="Times New Roman" w:cs="Times New Roman"/>
          <w:szCs w:val="21"/>
        </w:rPr>
        <w:t>vaka</w:t>
      </w:r>
      <w:proofErr w:type="spellEnd"/>
      <w:r w:rsidRPr="00337996">
        <w:rPr>
          <w:rFonts w:ascii="Times New Roman" w:eastAsia="宋体" w:hAnsi="Times New Roman" w:cs="Times New Roman"/>
          <w:szCs w:val="21"/>
        </w:rPr>
        <w:t>,</w:t>
      </w:r>
      <w:r w:rsidR="0033735A">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vakði</w:t>
      </w:r>
      <w:proofErr w:type="spellEnd"/>
      <w:r w:rsidR="0033735A">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wake</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r w:rsidRPr="00337996">
        <w:rPr>
          <w:rFonts w:ascii="Times New Roman" w:eastAsia="宋体" w:hAnsi="Times New Roman" w:cs="Times New Roman"/>
          <w:szCs w:val="21"/>
        </w:rPr>
        <w:t>词干</w:t>
      </w:r>
      <w:proofErr w:type="spellStart"/>
      <w:r w:rsidRPr="00337996">
        <w:rPr>
          <w:rFonts w:ascii="Times New Roman" w:eastAsia="宋体" w:hAnsi="Times New Roman" w:cs="Times New Roman"/>
          <w:szCs w:val="21"/>
        </w:rPr>
        <w:t>vak-i</w:t>
      </w:r>
      <w:proofErr w:type="spellEnd"/>
      <w:r w:rsidRPr="00337996">
        <w:rPr>
          <w:rFonts w:ascii="Times New Roman" w:eastAsia="宋体" w:hAnsi="Times New Roman" w:cs="Times New Roman"/>
          <w:szCs w:val="21"/>
        </w:rPr>
        <w:t xml:space="preserve">-, </w:t>
      </w:r>
      <w:r w:rsidRPr="00337996">
        <w:rPr>
          <w:rFonts w:ascii="Times New Roman" w:eastAsia="宋体" w:hAnsi="Times New Roman" w:cs="Times New Roman"/>
          <w:szCs w:val="21"/>
        </w:rPr>
        <w:t>展示第三弱变位法的规则，主动态如下：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3"/>
        <w:gridCol w:w="893"/>
        <w:gridCol w:w="877"/>
        <w:gridCol w:w="940"/>
      </w:tblGrid>
      <w:tr w:rsidR="00355BE1" w:rsidRPr="00337996" w14:paraId="1C78379E" w14:textId="77777777">
        <w:trPr>
          <w:jc w:val="center"/>
        </w:trPr>
        <w:tc>
          <w:tcPr>
            <w:tcW w:w="1133" w:type="dxa"/>
            <w:tcBorders>
              <w:tl2br w:val="nil"/>
              <w:tr2bl w:val="nil"/>
            </w:tcBorders>
            <w:shd w:val="clear" w:color="auto" w:fill="FFFFFF"/>
            <w:vAlign w:val="center"/>
          </w:tcPr>
          <w:p w14:paraId="739054B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三类弱动词</w:t>
            </w:r>
          </w:p>
        </w:tc>
        <w:tc>
          <w:tcPr>
            <w:tcW w:w="893" w:type="dxa"/>
            <w:tcBorders>
              <w:tl2br w:val="nil"/>
              <w:tr2bl w:val="nil"/>
            </w:tcBorders>
            <w:shd w:val="clear" w:color="auto" w:fill="FFFFFF"/>
            <w:vAlign w:val="center"/>
          </w:tcPr>
          <w:p w14:paraId="030E50F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直陈</w:t>
            </w:r>
          </w:p>
        </w:tc>
        <w:tc>
          <w:tcPr>
            <w:tcW w:w="877" w:type="dxa"/>
            <w:tcBorders>
              <w:tl2br w:val="nil"/>
              <w:tr2bl w:val="nil"/>
            </w:tcBorders>
            <w:shd w:val="clear" w:color="auto" w:fill="FFFFFF"/>
            <w:vAlign w:val="center"/>
          </w:tcPr>
          <w:p w14:paraId="5743CF0B"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虚拟</w:t>
            </w:r>
          </w:p>
        </w:tc>
        <w:tc>
          <w:tcPr>
            <w:tcW w:w="940" w:type="dxa"/>
            <w:tcBorders>
              <w:tl2br w:val="nil"/>
              <w:tr2bl w:val="nil"/>
            </w:tcBorders>
            <w:shd w:val="clear" w:color="auto" w:fill="FFFFFF"/>
            <w:vAlign w:val="center"/>
          </w:tcPr>
          <w:p w14:paraId="5F6ABA4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祈使</w:t>
            </w:r>
          </w:p>
        </w:tc>
      </w:tr>
      <w:tr w:rsidR="00355BE1" w:rsidRPr="00337996" w14:paraId="0B6301B8" w14:textId="77777777">
        <w:trPr>
          <w:jc w:val="center"/>
        </w:trPr>
        <w:tc>
          <w:tcPr>
            <w:tcW w:w="1133" w:type="dxa"/>
            <w:tcBorders>
              <w:tl2br w:val="nil"/>
              <w:tr2bl w:val="nil"/>
            </w:tcBorders>
            <w:shd w:val="clear" w:color="auto" w:fill="FDFDFD"/>
            <w:vAlign w:val="center"/>
          </w:tcPr>
          <w:p w14:paraId="4AFA605F"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w:t>
            </w:r>
            <w:proofErr w:type="spellStart"/>
            <w:proofErr w:type="gramStart"/>
            <w:r w:rsidRPr="00337996">
              <w:rPr>
                <w:rFonts w:ascii="Times New Roman" w:eastAsia="宋体" w:hAnsi="Times New Roman" w:cs="Times New Roman"/>
                <w:szCs w:val="21"/>
              </w:rPr>
              <w:t>vak</w:t>
            </w:r>
            <w:proofErr w:type="gramEnd"/>
            <w:r w:rsidRPr="00337996">
              <w:rPr>
                <w:rFonts w:ascii="Times New Roman" w:eastAsia="宋体" w:hAnsi="Times New Roman" w:cs="Times New Roman"/>
                <w:szCs w:val="21"/>
              </w:rPr>
              <w:t>-i</w:t>
            </w:r>
            <w:proofErr w:type="spellEnd"/>
            <w:r w:rsidRPr="00337996">
              <w:rPr>
                <w:rFonts w:ascii="Times New Roman" w:eastAsia="宋体" w:hAnsi="Times New Roman" w:cs="Times New Roman"/>
                <w:szCs w:val="21"/>
              </w:rPr>
              <w:t>-)</w:t>
            </w:r>
          </w:p>
        </w:tc>
        <w:tc>
          <w:tcPr>
            <w:tcW w:w="893" w:type="dxa"/>
            <w:tcBorders>
              <w:tl2br w:val="nil"/>
              <w:tr2bl w:val="nil"/>
            </w:tcBorders>
            <w:shd w:val="clear" w:color="auto" w:fill="FDFDFD"/>
            <w:vAlign w:val="center"/>
          </w:tcPr>
          <w:p w14:paraId="024FEA4B" w14:textId="0743BF62"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877" w:type="dxa"/>
            <w:tcBorders>
              <w:tl2br w:val="nil"/>
              <w:tr2bl w:val="nil"/>
            </w:tcBorders>
            <w:shd w:val="clear" w:color="auto" w:fill="FDFDFD"/>
            <w:vAlign w:val="center"/>
          </w:tcPr>
          <w:p w14:paraId="4EDBE130" w14:textId="3BBB1807"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645AD324" w14:textId="6CECF2A7"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5B059DA" w14:textId="77777777">
        <w:trPr>
          <w:jc w:val="center"/>
        </w:trPr>
        <w:tc>
          <w:tcPr>
            <w:tcW w:w="1133" w:type="dxa"/>
            <w:tcBorders>
              <w:tl2br w:val="nil"/>
              <w:tr2bl w:val="nil"/>
            </w:tcBorders>
            <w:shd w:val="clear" w:color="auto" w:fill="FDFDFD"/>
            <w:vAlign w:val="center"/>
          </w:tcPr>
          <w:p w14:paraId="7045AA0F"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单数现在时</w:t>
            </w:r>
          </w:p>
        </w:tc>
        <w:tc>
          <w:tcPr>
            <w:tcW w:w="893" w:type="dxa"/>
            <w:tcBorders>
              <w:tl2br w:val="nil"/>
              <w:tr2bl w:val="nil"/>
            </w:tcBorders>
            <w:shd w:val="clear" w:color="auto" w:fill="FDFDFD"/>
            <w:vAlign w:val="center"/>
          </w:tcPr>
          <w:p w14:paraId="3B9A06D2" w14:textId="1C6051C0"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877" w:type="dxa"/>
            <w:tcBorders>
              <w:tl2br w:val="nil"/>
              <w:tr2bl w:val="nil"/>
            </w:tcBorders>
            <w:shd w:val="clear" w:color="auto" w:fill="FDFDFD"/>
            <w:vAlign w:val="center"/>
          </w:tcPr>
          <w:p w14:paraId="1F048C6B" w14:textId="72EAF7D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0C8BAE74" w14:textId="3D53CFB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3863A681" w14:textId="77777777">
        <w:trPr>
          <w:jc w:val="center"/>
        </w:trPr>
        <w:tc>
          <w:tcPr>
            <w:tcW w:w="1133" w:type="dxa"/>
            <w:tcBorders>
              <w:tl2br w:val="nil"/>
              <w:tr2bl w:val="nil"/>
            </w:tcBorders>
            <w:shd w:val="clear" w:color="auto" w:fill="FFFFFF"/>
            <w:vAlign w:val="center"/>
          </w:tcPr>
          <w:p w14:paraId="3973E58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893" w:type="dxa"/>
            <w:tcBorders>
              <w:tl2br w:val="nil"/>
              <w:tr2bl w:val="nil"/>
            </w:tcBorders>
            <w:shd w:val="clear" w:color="auto" w:fill="FFFFFF"/>
            <w:vAlign w:val="center"/>
          </w:tcPr>
          <w:p w14:paraId="2E38292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w:t>
            </w:r>
            <w:proofErr w:type="spellEnd"/>
          </w:p>
        </w:tc>
        <w:tc>
          <w:tcPr>
            <w:tcW w:w="877" w:type="dxa"/>
            <w:tcBorders>
              <w:tl2br w:val="nil"/>
              <w:tr2bl w:val="nil"/>
            </w:tcBorders>
            <w:shd w:val="clear" w:color="auto" w:fill="FFFFFF"/>
            <w:vAlign w:val="center"/>
          </w:tcPr>
          <w:p w14:paraId="3B8FAC3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vaka</w:t>
            </w:r>
            <w:proofErr w:type="spellEnd"/>
          </w:p>
        </w:tc>
        <w:tc>
          <w:tcPr>
            <w:tcW w:w="940" w:type="dxa"/>
            <w:tcBorders>
              <w:tl2br w:val="nil"/>
              <w:tr2bl w:val="nil"/>
            </w:tcBorders>
            <w:shd w:val="clear" w:color="auto" w:fill="FFFFFF"/>
            <w:vAlign w:val="center"/>
          </w:tcPr>
          <w:p w14:paraId="11CE74CD" w14:textId="020024A2"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59A837AD" w14:textId="77777777">
        <w:trPr>
          <w:jc w:val="center"/>
        </w:trPr>
        <w:tc>
          <w:tcPr>
            <w:tcW w:w="1133" w:type="dxa"/>
            <w:tcBorders>
              <w:tl2br w:val="nil"/>
              <w:tr2bl w:val="nil"/>
            </w:tcBorders>
            <w:shd w:val="clear" w:color="auto" w:fill="FDFDFD"/>
            <w:vAlign w:val="center"/>
          </w:tcPr>
          <w:p w14:paraId="61F7680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893" w:type="dxa"/>
            <w:tcBorders>
              <w:tl2br w:val="nil"/>
              <w:tr2bl w:val="nil"/>
            </w:tcBorders>
            <w:shd w:val="clear" w:color="auto" w:fill="FDFDFD"/>
            <w:vAlign w:val="center"/>
          </w:tcPr>
          <w:p w14:paraId="6B5E7AC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vakir</w:t>
            </w:r>
            <w:proofErr w:type="spellEnd"/>
          </w:p>
        </w:tc>
        <w:tc>
          <w:tcPr>
            <w:tcW w:w="877" w:type="dxa"/>
            <w:tcBorders>
              <w:tl2br w:val="nil"/>
              <w:tr2bl w:val="nil"/>
            </w:tcBorders>
            <w:shd w:val="clear" w:color="auto" w:fill="FDFDFD"/>
            <w:vAlign w:val="center"/>
          </w:tcPr>
          <w:p w14:paraId="2298306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vakir</w:t>
            </w:r>
            <w:proofErr w:type="spellEnd"/>
          </w:p>
        </w:tc>
        <w:tc>
          <w:tcPr>
            <w:tcW w:w="940" w:type="dxa"/>
            <w:tcBorders>
              <w:tl2br w:val="nil"/>
              <w:tr2bl w:val="nil"/>
            </w:tcBorders>
            <w:shd w:val="clear" w:color="auto" w:fill="FDFDFD"/>
            <w:vAlign w:val="center"/>
          </w:tcPr>
          <w:p w14:paraId="4384D33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w:t>
            </w:r>
            <w:proofErr w:type="spellEnd"/>
          </w:p>
        </w:tc>
      </w:tr>
      <w:tr w:rsidR="00355BE1" w:rsidRPr="00337996" w14:paraId="3ED96582" w14:textId="77777777">
        <w:trPr>
          <w:jc w:val="center"/>
        </w:trPr>
        <w:tc>
          <w:tcPr>
            <w:tcW w:w="1133" w:type="dxa"/>
            <w:tcBorders>
              <w:tl2br w:val="nil"/>
              <w:tr2bl w:val="nil"/>
            </w:tcBorders>
            <w:shd w:val="clear" w:color="auto" w:fill="FFFFFF"/>
            <w:vAlign w:val="center"/>
          </w:tcPr>
          <w:p w14:paraId="256CDF5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893" w:type="dxa"/>
            <w:tcBorders>
              <w:tl2br w:val="nil"/>
              <w:tr2bl w:val="nil"/>
            </w:tcBorders>
            <w:shd w:val="clear" w:color="auto" w:fill="FFFFFF"/>
            <w:vAlign w:val="center"/>
          </w:tcPr>
          <w:p w14:paraId="5CC19B6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vakir</w:t>
            </w:r>
            <w:proofErr w:type="spellEnd"/>
          </w:p>
        </w:tc>
        <w:tc>
          <w:tcPr>
            <w:tcW w:w="877" w:type="dxa"/>
            <w:tcBorders>
              <w:tl2br w:val="nil"/>
              <w:tr2bl w:val="nil"/>
            </w:tcBorders>
            <w:shd w:val="clear" w:color="auto" w:fill="FFFFFF"/>
            <w:vAlign w:val="center"/>
          </w:tcPr>
          <w:p w14:paraId="0A735CC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w:t>
            </w:r>
            <w:proofErr w:type="spellEnd"/>
          </w:p>
        </w:tc>
        <w:tc>
          <w:tcPr>
            <w:tcW w:w="940" w:type="dxa"/>
            <w:tcBorders>
              <w:tl2br w:val="nil"/>
              <w:tr2bl w:val="nil"/>
            </w:tcBorders>
            <w:shd w:val="clear" w:color="auto" w:fill="FFFFFF"/>
            <w:vAlign w:val="center"/>
          </w:tcPr>
          <w:p w14:paraId="06BA9456" w14:textId="7A8E7E2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45C9B3E0" w14:textId="77777777">
        <w:trPr>
          <w:jc w:val="center"/>
        </w:trPr>
        <w:tc>
          <w:tcPr>
            <w:tcW w:w="1133" w:type="dxa"/>
            <w:tcBorders>
              <w:tl2br w:val="nil"/>
              <w:tr2bl w:val="nil"/>
            </w:tcBorders>
            <w:shd w:val="clear" w:color="auto" w:fill="FDFDFD"/>
            <w:vAlign w:val="center"/>
          </w:tcPr>
          <w:p w14:paraId="351803E5" w14:textId="0A1E3988"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r w:rsidR="00AB3470" w:rsidRPr="00337996">
              <w:rPr>
                <w:rFonts w:ascii="Times New Roman" w:eastAsia="宋体" w:hAnsi="Times New Roman" w:cs="Times New Roman"/>
                <w:szCs w:val="21"/>
              </w:rPr>
              <w:t>复数现在时</w:t>
            </w:r>
          </w:p>
        </w:tc>
        <w:tc>
          <w:tcPr>
            <w:tcW w:w="893" w:type="dxa"/>
            <w:tcBorders>
              <w:tl2br w:val="nil"/>
              <w:tr2bl w:val="nil"/>
            </w:tcBorders>
            <w:shd w:val="clear" w:color="auto" w:fill="FDFDFD"/>
            <w:vAlign w:val="center"/>
          </w:tcPr>
          <w:p w14:paraId="755A2F98" w14:textId="2AE8F30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877" w:type="dxa"/>
            <w:tcBorders>
              <w:tl2br w:val="nil"/>
              <w:tr2bl w:val="nil"/>
            </w:tcBorders>
            <w:shd w:val="clear" w:color="auto" w:fill="FDFDFD"/>
            <w:vAlign w:val="center"/>
          </w:tcPr>
          <w:p w14:paraId="1FE0DE65" w14:textId="6CD281E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10C08C0E" w14:textId="527409D0"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7083930" w14:textId="77777777">
        <w:trPr>
          <w:jc w:val="center"/>
        </w:trPr>
        <w:tc>
          <w:tcPr>
            <w:tcW w:w="1133" w:type="dxa"/>
            <w:tcBorders>
              <w:tl2br w:val="nil"/>
              <w:tr2bl w:val="nil"/>
            </w:tcBorders>
            <w:shd w:val="clear" w:color="auto" w:fill="FFFFFF"/>
            <w:vAlign w:val="center"/>
          </w:tcPr>
          <w:p w14:paraId="66067A7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lastRenderedPageBreak/>
              <w:t>1</w:t>
            </w:r>
          </w:p>
        </w:tc>
        <w:tc>
          <w:tcPr>
            <w:tcW w:w="893" w:type="dxa"/>
            <w:tcBorders>
              <w:tl2br w:val="nil"/>
              <w:tr2bl w:val="nil"/>
            </w:tcBorders>
            <w:shd w:val="clear" w:color="auto" w:fill="FFFFFF"/>
            <w:vAlign w:val="center"/>
          </w:tcPr>
          <w:p w14:paraId="2194AB6E"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vǫkum</w:t>
            </w:r>
            <w:proofErr w:type="spellEnd"/>
          </w:p>
        </w:tc>
        <w:tc>
          <w:tcPr>
            <w:tcW w:w="877" w:type="dxa"/>
            <w:tcBorders>
              <w:tl2br w:val="nil"/>
              <w:tr2bl w:val="nil"/>
            </w:tcBorders>
            <w:shd w:val="clear" w:color="auto" w:fill="FFFFFF"/>
            <w:vAlign w:val="center"/>
          </w:tcPr>
          <w:p w14:paraId="5F81550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vakim</w:t>
            </w:r>
            <w:proofErr w:type="spellEnd"/>
          </w:p>
        </w:tc>
        <w:tc>
          <w:tcPr>
            <w:tcW w:w="940" w:type="dxa"/>
            <w:tcBorders>
              <w:tl2br w:val="nil"/>
              <w:tr2bl w:val="nil"/>
            </w:tcBorders>
            <w:shd w:val="clear" w:color="auto" w:fill="FFFFFF"/>
            <w:vAlign w:val="center"/>
          </w:tcPr>
          <w:p w14:paraId="7FA7E4F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vǫkum</w:t>
            </w:r>
            <w:proofErr w:type="spellEnd"/>
          </w:p>
        </w:tc>
      </w:tr>
      <w:tr w:rsidR="00355BE1" w:rsidRPr="00337996" w14:paraId="12C75512" w14:textId="77777777">
        <w:trPr>
          <w:jc w:val="center"/>
        </w:trPr>
        <w:tc>
          <w:tcPr>
            <w:tcW w:w="1133" w:type="dxa"/>
            <w:tcBorders>
              <w:tl2br w:val="nil"/>
              <w:tr2bl w:val="nil"/>
            </w:tcBorders>
            <w:shd w:val="clear" w:color="auto" w:fill="FDFDFD"/>
            <w:vAlign w:val="center"/>
          </w:tcPr>
          <w:p w14:paraId="4186D5B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893" w:type="dxa"/>
            <w:tcBorders>
              <w:tl2br w:val="nil"/>
              <w:tr2bl w:val="nil"/>
            </w:tcBorders>
            <w:shd w:val="clear" w:color="auto" w:fill="FDFDFD"/>
            <w:vAlign w:val="center"/>
          </w:tcPr>
          <w:p w14:paraId="6CC1507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vakið</w:t>
            </w:r>
            <w:proofErr w:type="spellEnd"/>
          </w:p>
        </w:tc>
        <w:tc>
          <w:tcPr>
            <w:tcW w:w="877" w:type="dxa"/>
            <w:tcBorders>
              <w:tl2br w:val="nil"/>
              <w:tr2bl w:val="nil"/>
            </w:tcBorders>
            <w:shd w:val="clear" w:color="auto" w:fill="FDFDFD"/>
            <w:vAlign w:val="center"/>
          </w:tcPr>
          <w:p w14:paraId="4F393C5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vakið</w:t>
            </w:r>
            <w:proofErr w:type="spellEnd"/>
          </w:p>
        </w:tc>
        <w:tc>
          <w:tcPr>
            <w:tcW w:w="940" w:type="dxa"/>
            <w:tcBorders>
              <w:tl2br w:val="nil"/>
              <w:tr2bl w:val="nil"/>
            </w:tcBorders>
            <w:shd w:val="clear" w:color="auto" w:fill="FDFDFD"/>
            <w:vAlign w:val="center"/>
          </w:tcPr>
          <w:p w14:paraId="61CD0F0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vakið</w:t>
            </w:r>
            <w:proofErr w:type="spellEnd"/>
          </w:p>
        </w:tc>
      </w:tr>
      <w:tr w:rsidR="00355BE1" w:rsidRPr="00337996" w14:paraId="01048F78" w14:textId="77777777">
        <w:trPr>
          <w:jc w:val="center"/>
        </w:trPr>
        <w:tc>
          <w:tcPr>
            <w:tcW w:w="1133" w:type="dxa"/>
            <w:tcBorders>
              <w:tl2br w:val="nil"/>
              <w:tr2bl w:val="nil"/>
            </w:tcBorders>
            <w:shd w:val="clear" w:color="auto" w:fill="FFFFFF"/>
            <w:vAlign w:val="center"/>
          </w:tcPr>
          <w:p w14:paraId="041743DF"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893" w:type="dxa"/>
            <w:tcBorders>
              <w:tl2br w:val="nil"/>
              <w:tr2bl w:val="nil"/>
            </w:tcBorders>
            <w:shd w:val="clear" w:color="auto" w:fill="FFFFFF"/>
            <w:vAlign w:val="center"/>
          </w:tcPr>
          <w:p w14:paraId="0B937B8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vaka</w:t>
            </w:r>
            <w:proofErr w:type="spellEnd"/>
          </w:p>
        </w:tc>
        <w:tc>
          <w:tcPr>
            <w:tcW w:w="877" w:type="dxa"/>
            <w:tcBorders>
              <w:tl2br w:val="nil"/>
              <w:tr2bl w:val="nil"/>
            </w:tcBorders>
            <w:shd w:val="clear" w:color="auto" w:fill="FFFFFF"/>
            <w:vAlign w:val="center"/>
          </w:tcPr>
          <w:p w14:paraId="33F7E39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w:t>
            </w:r>
            <w:proofErr w:type="spellEnd"/>
          </w:p>
        </w:tc>
        <w:tc>
          <w:tcPr>
            <w:tcW w:w="940" w:type="dxa"/>
            <w:tcBorders>
              <w:tl2br w:val="nil"/>
              <w:tr2bl w:val="nil"/>
            </w:tcBorders>
            <w:shd w:val="clear" w:color="auto" w:fill="FFFFFF"/>
            <w:vAlign w:val="center"/>
          </w:tcPr>
          <w:p w14:paraId="47E39629" w14:textId="212DC7E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0F9E3F1" w14:textId="77777777">
        <w:trPr>
          <w:jc w:val="center"/>
        </w:trPr>
        <w:tc>
          <w:tcPr>
            <w:tcW w:w="1133" w:type="dxa"/>
            <w:tcBorders>
              <w:tl2br w:val="nil"/>
              <w:tr2bl w:val="nil"/>
            </w:tcBorders>
            <w:shd w:val="clear" w:color="auto" w:fill="FFFFFF"/>
            <w:vAlign w:val="center"/>
          </w:tcPr>
          <w:p w14:paraId="2700A9A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单数过去时</w:t>
            </w:r>
          </w:p>
        </w:tc>
        <w:tc>
          <w:tcPr>
            <w:tcW w:w="893" w:type="dxa"/>
            <w:tcBorders>
              <w:tl2br w:val="nil"/>
              <w:tr2bl w:val="nil"/>
            </w:tcBorders>
            <w:shd w:val="clear" w:color="auto" w:fill="FFFFFF"/>
            <w:vAlign w:val="center"/>
          </w:tcPr>
          <w:p w14:paraId="5F78B126" w14:textId="3079901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877" w:type="dxa"/>
            <w:tcBorders>
              <w:tl2br w:val="nil"/>
              <w:tr2bl w:val="nil"/>
            </w:tcBorders>
            <w:shd w:val="clear" w:color="auto" w:fill="FFFFFF"/>
            <w:vAlign w:val="center"/>
          </w:tcPr>
          <w:p w14:paraId="3430E977" w14:textId="36F6AEB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FFFFF"/>
            <w:vAlign w:val="center"/>
          </w:tcPr>
          <w:p w14:paraId="5379568B" w14:textId="6A5162E7"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509A4381" w14:textId="77777777">
        <w:trPr>
          <w:jc w:val="center"/>
        </w:trPr>
        <w:tc>
          <w:tcPr>
            <w:tcW w:w="1133" w:type="dxa"/>
            <w:tcBorders>
              <w:tl2br w:val="nil"/>
              <w:tr2bl w:val="nil"/>
            </w:tcBorders>
            <w:shd w:val="clear" w:color="auto" w:fill="FDFDFD"/>
            <w:vAlign w:val="center"/>
          </w:tcPr>
          <w:p w14:paraId="3DAA7F6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893" w:type="dxa"/>
            <w:tcBorders>
              <w:tl2br w:val="nil"/>
              <w:tr2bl w:val="nil"/>
            </w:tcBorders>
            <w:shd w:val="clear" w:color="auto" w:fill="FDFDFD"/>
            <w:vAlign w:val="center"/>
          </w:tcPr>
          <w:p w14:paraId="50E646C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vakða</w:t>
            </w:r>
            <w:proofErr w:type="spellEnd"/>
          </w:p>
        </w:tc>
        <w:tc>
          <w:tcPr>
            <w:tcW w:w="877" w:type="dxa"/>
            <w:tcBorders>
              <w:tl2br w:val="nil"/>
              <w:tr2bl w:val="nil"/>
            </w:tcBorders>
            <w:shd w:val="clear" w:color="auto" w:fill="FDFDFD"/>
            <w:vAlign w:val="center"/>
          </w:tcPr>
          <w:p w14:paraId="2D36B25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vekða</w:t>
            </w:r>
            <w:proofErr w:type="spellEnd"/>
          </w:p>
        </w:tc>
        <w:tc>
          <w:tcPr>
            <w:tcW w:w="940" w:type="dxa"/>
            <w:tcBorders>
              <w:tl2br w:val="nil"/>
              <w:tr2bl w:val="nil"/>
            </w:tcBorders>
            <w:shd w:val="clear" w:color="auto" w:fill="FDFDFD"/>
            <w:vAlign w:val="center"/>
          </w:tcPr>
          <w:p w14:paraId="2663755D" w14:textId="3543864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45CDB705" w14:textId="77777777">
        <w:trPr>
          <w:jc w:val="center"/>
        </w:trPr>
        <w:tc>
          <w:tcPr>
            <w:tcW w:w="1133" w:type="dxa"/>
            <w:tcBorders>
              <w:tl2br w:val="nil"/>
              <w:tr2bl w:val="nil"/>
            </w:tcBorders>
            <w:shd w:val="clear" w:color="auto" w:fill="FFFFFF"/>
            <w:vAlign w:val="center"/>
          </w:tcPr>
          <w:p w14:paraId="491C9A1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893" w:type="dxa"/>
            <w:tcBorders>
              <w:tl2br w:val="nil"/>
              <w:tr2bl w:val="nil"/>
            </w:tcBorders>
            <w:shd w:val="clear" w:color="auto" w:fill="FFFFFF"/>
            <w:vAlign w:val="center"/>
          </w:tcPr>
          <w:p w14:paraId="694FF8E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vakðir</w:t>
            </w:r>
            <w:proofErr w:type="spellEnd"/>
          </w:p>
        </w:tc>
        <w:tc>
          <w:tcPr>
            <w:tcW w:w="877" w:type="dxa"/>
            <w:tcBorders>
              <w:tl2br w:val="nil"/>
              <w:tr2bl w:val="nil"/>
            </w:tcBorders>
            <w:shd w:val="clear" w:color="auto" w:fill="FFFFFF"/>
            <w:vAlign w:val="center"/>
          </w:tcPr>
          <w:p w14:paraId="3C0BED7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vekðir</w:t>
            </w:r>
            <w:proofErr w:type="spellEnd"/>
          </w:p>
        </w:tc>
        <w:tc>
          <w:tcPr>
            <w:tcW w:w="940" w:type="dxa"/>
            <w:tcBorders>
              <w:tl2br w:val="nil"/>
              <w:tr2bl w:val="nil"/>
            </w:tcBorders>
            <w:shd w:val="clear" w:color="auto" w:fill="FFFFFF"/>
            <w:vAlign w:val="center"/>
          </w:tcPr>
          <w:p w14:paraId="30A1AF45" w14:textId="2079756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1FA28C4" w14:textId="77777777">
        <w:trPr>
          <w:jc w:val="center"/>
        </w:trPr>
        <w:tc>
          <w:tcPr>
            <w:tcW w:w="1133" w:type="dxa"/>
            <w:tcBorders>
              <w:tl2br w:val="nil"/>
              <w:tr2bl w:val="nil"/>
            </w:tcBorders>
            <w:shd w:val="clear" w:color="auto" w:fill="FDFDFD"/>
            <w:vAlign w:val="center"/>
          </w:tcPr>
          <w:p w14:paraId="7FF30332"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893" w:type="dxa"/>
            <w:tcBorders>
              <w:tl2br w:val="nil"/>
              <w:tr2bl w:val="nil"/>
            </w:tcBorders>
            <w:shd w:val="clear" w:color="auto" w:fill="FDFDFD"/>
            <w:vAlign w:val="center"/>
          </w:tcPr>
          <w:p w14:paraId="28CE80D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vakði</w:t>
            </w:r>
            <w:proofErr w:type="spellEnd"/>
          </w:p>
        </w:tc>
        <w:tc>
          <w:tcPr>
            <w:tcW w:w="877" w:type="dxa"/>
            <w:tcBorders>
              <w:tl2br w:val="nil"/>
              <w:tr2bl w:val="nil"/>
            </w:tcBorders>
            <w:shd w:val="clear" w:color="auto" w:fill="FDFDFD"/>
            <w:vAlign w:val="center"/>
          </w:tcPr>
          <w:p w14:paraId="15316C5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w:t>
            </w:r>
            <w:proofErr w:type="spellEnd"/>
          </w:p>
        </w:tc>
        <w:tc>
          <w:tcPr>
            <w:tcW w:w="940" w:type="dxa"/>
            <w:tcBorders>
              <w:tl2br w:val="nil"/>
              <w:tr2bl w:val="nil"/>
            </w:tcBorders>
            <w:shd w:val="clear" w:color="auto" w:fill="FDFDFD"/>
            <w:vAlign w:val="center"/>
          </w:tcPr>
          <w:p w14:paraId="2415C382" w14:textId="393CD1B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3E65D43" w14:textId="77777777">
        <w:trPr>
          <w:jc w:val="center"/>
        </w:trPr>
        <w:tc>
          <w:tcPr>
            <w:tcW w:w="1133" w:type="dxa"/>
            <w:tcBorders>
              <w:tl2br w:val="nil"/>
              <w:tr2bl w:val="nil"/>
            </w:tcBorders>
            <w:shd w:val="clear" w:color="auto" w:fill="FFFFFF"/>
            <w:vAlign w:val="center"/>
          </w:tcPr>
          <w:p w14:paraId="24FADF8A" w14:textId="68D2FD9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r w:rsidR="00AB3470" w:rsidRPr="00337996">
              <w:rPr>
                <w:rFonts w:ascii="Times New Roman" w:eastAsia="宋体" w:hAnsi="Times New Roman" w:cs="Times New Roman"/>
                <w:szCs w:val="21"/>
              </w:rPr>
              <w:t>复数过去时</w:t>
            </w:r>
          </w:p>
        </w:tc>
        <w:tc>
          <w:tcPr>
            <w:tcW w:w="893" w:type="dxa"/>
            <w:tcBorders>
              <w:tl2br w:val="nil"/>
              <w:tr2bl w:val="nil"/>
            </w:tcBorders>
            <w:shd w:val="clear" w:color="auto" w:fill="FFFFFF"/>
            <w:vAlign w:val="center"/>
          </w:tcPr>
          <w:p w14:paraId="475E802F" w14:textId="2261A87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877" w:type="dxa"/>
            <w:tcBorders>
              <w:tl2br w:val="nil"/>
              <w:tr2bl w:val="nil"/>
            </w:tcBorders>
            <w:shd w:val="clear" w:color="auto" w:fill="FFFFFF"/>
            <w:vAlign w:val="center"/>
          </w:tcPr>
          <w:p w14:paraId="0F6856C1" w14:textId="0EAB8AC3"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FFFFF"/>
            <w:vAlign w:val="center"/>
          </w:tcPr>
          <w:p w14:paraId="30D4EF20" w14:textId="556C72D0"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5C5E5056" w14:textId="77777777">
        <w:trPr>
          <w:jc w:val="center"/>
        </w:trPr>
        <w:tc>
          <w:tcPr>
            <w:tcW w:w="1133" w:type="dxa"/>
            <w:tcBorders>
              <w:tl2br w:val="nil"/>
              <w:tr2bl w:val="nil"/>
            </w:tcBorders>
            <w:shd w:val="clear" w:color="auto" w:fill="FDFDFD"/>
            <w:vAlign w:val="center"/>
          </w:tcPr>
          <w:p w14:paraId="6794CDD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893" w:type="dxa"/>
            <w:tcBorders>
              <w:tl2br w:val="nil"/>
              <w:tr2bl w:val="nil"/>
            </w:tcBorders>
            <w:shd w:val="clear" w:color="auto" w:fill="FDFDFD"/>
            <w:vAlign w:val="center"/>
          </w:tcPr>
          <w:p w14:paraId="52A9D71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vǫkðum</w:t>
            </w:r>
            <w:proofErr w:type="spellEnd"/>
          </w:p>
        </w:tc>
        <w:tc>
          <w:tcPr>
            <w:tcW w:w="877" w:type="dxa"/>
            <w:tcBorders>
              <w:tl2br w:val="nil"/>
              <w:tr2bl w:val="nil"/>
            </w:tcBorders>
            <w:shd w:val="clear" w:color="auto" w:fill="FDFDFD"/>
            <w:vAlign w:val="center"/>
          </w:tcPr>
          <w:p w14:paraId="58ACB43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vekðim</w:t>
            </w:r>
            <w:proofErr w:type="spellEnd"/>
          </w:p>
        </w:tc>
        <w:tc>
          <w:tcPr>
            <w:tcW w:w="940" w:type="dxa"/>
            <w:tcBorders>
              <w:tl2br w:val="nil"/>
              <w:tr2bl w:val="nil"/>
            </w:tcBorders>
            <w:shd w:val="clear" w:color="auto" w:fill="FDFDFD"/>
            <w:vAlign w:val="center"/>
          </w:tcPr>
          <w:p w14:paraId="74898FCB" w14:textId="334CF26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44B95937" w14:textId="77777777">
        <w:trPr>
          <w:jc w:val="center"/>
        </w:trPr>
        <w:tc>
          <w:tcPr>
            <w:tcW w:w="1133" w:type="dxa"/>
            <w:tcBorders>
              <w:tl2br w:val="nil"/>
              <w:tr2bl w:val="nil"/>
            </w:tcBorders>
            <w:shd w:val="clear" w:color="auto" w:fill="FFFFFF"/>
            <w:vAlign w:val="center"/>
          </w:tcPr>
          <w:p w14:paraId="293CDB2B"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893" w:type="dxa"/>
            <w:tcBorders>
              <w:tl2br w:val="nil"/>
              <w:tr2bl w:val="nil"/>
            </w:tcBorders>
            <w:shd w:val="clear" w:color="auto" w:fill="FFFFFF"/>
            <w:vAlign w:val="center"/>
          </w:tcPr>
          <w:p w14:paraId="1EB0D7F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vakðuð</w:t>
            </w:r>
            <w:proofErr w:type="spellEnd"/>
          </w:p>
        </w:tc>
        <w:tc>
          <w:tcPr>
            <w:tcW w:w="877" w:type="dxa"/>
            <w:tcBorders>
              <w:tl2br w:val="nil"/>
              <w:tr2bl w:val="nil"/>
            </w:tcBorders>
            <w:shd w:val="clear" w:color="auto" w:fill="FFFFFF"/>
            <w:vAlign w:val="center"/>
          </w:tcPr>
          <w:p w14:paraId="015AD6D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vekðið</w:t>
            </w:r>
            <w:proofErr w:type="spellEnd"/>
          </w:p>
        </w:tc>
        <w:tc>
          <w:tcPr>
            <w:tcW w:w="940" w:type="dxa"/>
            <w:tcBorders>
              <w:tl2br w:val="nil"/>
              <w:tr2bl w:val="nil"/>
            </w:tcBorders>
            <w:shd w:val="clear" w:color="auto" w:fill="FFFFFF"/>
            <w:vAlign w:val="center"/>
          </w:tcPr>
          <w:p w14:paraId="14EF8B22" w14:textId="546DF33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446F1459" w14:textId="77777777">
        <w:trPr>
          <w:jc w:val="center"/>
        </w:trPr>
        <w:tc>
          <w:tcPr>
            <w:tcW w:w="1133" w:type="dxa"/>
            <w:tcBorders>
              <w:tl2br w:val="nil"/>
              <w:tr2bl w:val="nil"/>
            </w:tcBorders>
            <w:shd w:val="clear" w:color="auto" w:fill="FDFDFD"/>
            <w:vAlign w:val="center"/>
          </w:tcPr>
          <w:p w14:paraId="15A06B5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893" w:type="dxa"/>
            <w:tcBorders>
              <w:tl2br w:val="nil"/>
              <w:tr2bl w:val="nil"/>
            </w:tcBorders>
            <w:shd w:val="clear" w:color="auto" w:fill="FDFDFD"/>
            <w:vAlign w:val="center"/>
          </w:tcPr>
          <w:p w14:paraId="4643787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vakðu</w:t>
            </w:r>
            <w:proofErr w:type="spellEnd"/>
          </w:p>
        </w:tc>
        <w:tc>
          <w:tcPr>
            <w:tcW w:w="877" w:type="dxa"/>
            <w:tcBorders>
              <w:tl2br w:val="nil"/>
              <w:tr2bl w:val="nil"/>
            </w:tcBorders>
            <w:shd w:val="clear" w:color="auto" w:fill="FDFDFD"/>
            <w:vAlign w:val="center"/>
          </w:tcPr>
          <w:p w14:paraId="257086F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w:t>
            </w:r>
            <w:proofErr w:type="spellEnd"/>
          </w:p>
        </w:tc>
        <w:tc>
          <w:tcPr>
            <w:tcW w:w="940" w:type="dxa"/>
            <w:tcBorders>
              <w:tl2br w:val="nil"/>
              <w:tr2bl w:val="nil"/>
            </w:tcBorders>
            <w:shd w:val="clear" w:color="auto" w:fill="FDFDFD"/>
            <w:vAlign w:val="center"/>
          </w:tcPr>
          <w:p w14:paraId="68F61ACD" w14:textId="077F212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172EAE1" w14:textId="77777777">
        <w:trPr>
          <w:jc w:val="center"/>
        </w:trPr>
        <w:tc>
          <w:tcPr>
            <w:tcW w:w="1133" w:type="dxa"/>
            <w:tcBorders>
              <w:tl2br w:val="nil"/>
              <w:tr2bl w:val="nil"/>
            </w:tcBorders>
            <w:shd w:val="clear" w:color="auto" w:fill="FDFDFD"/>
            <w:vAlign w:val="center"/>
          </w:tcPr>
          <w:p w14:paraId="746C670E"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不定式</w:t>
            </w:r>
          </w:p>
        </w:tc>
        <w:tc>
          <w:tcPr>
            <w:tcW w:w="893" w:type="dxa"/>
            <w:tcBorders>
              <w:tl2br w:val="nil"/>
              <w:tr2bl w:val="nil"/>
            </w:tcBorders>
            <w:shd w:val="clear" w:color="auto" w:fill="FDFDFD"/>
            <w:vAlign w:val="center"/>
          </w:tcPr>
          <w:p w14:paraId="7DBA844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vaka</w:t>
            </w:r>
            <w:proofErr w:type="spellEnd"/>
          </w:p>
        </w:tc>
        <w:tc>
          <w:tcPr>
            <w:tcW w:w="877" w:type="dxa"/>
            <w:tcBorders>
              <w:tl2br w:val="nil"/>
              <w:tr2bl w:val="nil"/>
            </w:tcBorders>
            <w:shd w:val="clear" w:color="auto" w:fill="FDFDFD"/>
            <w:vAlign w:val="center"/>
          </w:tcPr>
          <w:p w14:paraId="7771DCA0" w14:textId="07E6E1D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6629ECEB" w14:textId="4959442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8D3B75A" w14:textId="77777777">
        <w:trPr>
          <w:jc w:val="center"/>
        </w:trPr>
        <w:tc>
          <w:tcPr>
            <w:tcW w:w="1133" w:type="dxa"/>
            <w:tcBorders>
              <w:tl2br w:val="nil"/>
              <w:tr2bl w:val="nil"/>
            </w:tcBorders>
            <w:shd w:val="clear" w:color="auto" w:fill="FDFDFD"/>
            <w:vAlign w:val="center"/>
          </w:tcPr>
          <w:p w14:paraId="60A9AF1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现在分词</w:t>
            </w:r>
          </w:p>
        </w:tc>
        <w:tc>
          <w:tcPr>
            <w:tcW w:w="893" w:type="dxa"/>
            <w:tcBorders>
              <w:tl2br w:val="nil"/>
              <w:tr2bl w:val="nil"/>
            </w:tcBorders>
            <w:shd w:val="clear" w:color="auto" w:fill="FDFDFD"/>
            <w:vAlign w:val="center"/>
          </w:tcPr>
          <w:p w14:paraId="68AE571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vakandi</w:t>
            </w:r>
            <w:proofErr w:type="spellEnd"/>
          </w:p>
        </w:tc>
        <w:tc>
          <w:tcPr>
            <w:tcW w:w="877" w:type="dxa"/>
            <w:tcBorders>
              <w:tl2br w:val="nil"/>
              <w:tr2bl w:val="nil"/>
            </w:tcBorders>
            <w:shd w:val="clear" w:color="auto" w:fill="FDFDFD"/>
            <w:vAlign w:val="center"/>
          </w:tcPr>
          <w:p w14:paraId="03513DB2" w14:textId="6CC8835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5EB88BB0" w14:textId="1ACDAF0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169D784C" w14:textId="77777777">
        <w:trPr>
          <w:jc w:val="center"/>
        </w:trPr>
        <w:tc>
          <w:tcPr>
            <w:tcW w:w="1133" w:type="dxa"/>
            <w:tcBorders>
              <w:tl2br w:val="nil"/>
              <w:tr2bl w:val="nil"/>
            </w:tcBorders>
            <w:shd w:val="clear" w:color="auto" w:fill="FDFDFD"/>
            <w:vAlign w:val="center"/>
          </w:tcPr>
          <w:p w14:paraId="1D2DF56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过去分词</w:t>
            </w:r>
          </w:p>
        </w:tc>
        <w:tc>
          <w:tcPr>
            <w:tcW w:w="893" w:type="dxa"/>
            <w:tcBorders>
              <w:tl2br w:val="nil"/>
              <w:tr2bl w:val="nil"/>
            </w:tcBorders>
            <w:shd w:val="clear" w:color="auto" w:fill="FDFDFD"/>
            <w:vAlign w:val="center"/>
          </w:tcPr>
          <w:p w14:paraId="072D2880" w14:textId="514E7CC8"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vakat</w:t>
            </w:r>
            <w:proofErr w:type="spellEnd"/>
            <w:r w:rsidR="0033735A">
              <w:rPr>
                <w:rFonts w:ascii="Times New Roman" w:eastAsia="宋体" w:hAnsi="Times New Roman" w:cs="Times New Roman"/>
                <w:szCs w:val="21"/>
              </w:rPr>
              <w:t xml:space="preserve"> </w:t>
            </w:r>
            <w:r w:rsidRPr="00337996">
              <w:rPr>
                <w:rFonts w:ascii="Times New Roman" w:eastAsia="宋体" w:hAnsi="Times New Roman" w:cs="Times New Roman"/>
                <w:szCs w:val="21"/>
              </w:rPr>
              <w:t>(nt.)</w:t>
            </w:r>
          </w:p>
        </w:tc>
        <w:tc>
          <w:tcPr>
            <w:tcW w:w="877" w:type="dxa"/>
            <w:tcBorders>
              <w:tl2br w:val="nil"/>
              <w:tr2bl w:val="nil"/>
            </w:tcBorders>
            <w:shd w:val="clear" w:color="auto" w:fill="FDFDFD"/>
            <w:vAlign w:val="center"/>
          </w:tcPr>
          <w:p w14:paraId="6A775811" w14:textId="20A6A414"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7F7A6C66" w14:textId="4D447564"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bl>
    <w:p w14:paraId="321CBD2C"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中动态如下：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33"/>
        <w:gridCol w:w="906"/>
        <w:gridCol w:w="1034"/>
        <w:gridCol w:w="940"/>
      </w:tblGrid>
      <w:tr w:rsidR="00355BE1" w:rsidRPr="00337996" w14:paraId="148B56DC" w14:textId="77777777">
        <w:trPr>
          <w:jc w:val="center"/>
        </w:trPr>
        <w:tc>
          <w:tcPr>
            <w:tcW w:w="1133" w:type="dxa"/>
            <w:tcBorders>
              <w:tl2br w:val="nil"/>
              <w:tr2bl w:val="nil"/>
            </w:tcBorders>
            <w:shd w:val="clear" w:color="auto" w:fill="FFFFFF"/>
            <w:vAlign w:val="center"/>
          </w:tcPr>
          <w:p w14:paraId="1392185B"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三类弱动词</w:t>
            </w:r>
          </w:p>
        </w:tc>
        <w:tc>
          <w:tcPr>
            <w:tcW w:w="906" w:type="dxa"/>
            <w:tcBorders>
              <w:tl2br w:val="nil"/>
              <w:tr2bl w:val="nil"/>
            </w:tcBorders>
            <w:shd w:val="clear" w:color="auto" w:fill="FFFFFF"/>
            <w:vAlign w:val="center"/>
          </w:tcPr>
          <w:p w14:paraId="66BD069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直陈</w:t>
            </w:r>
          </w:p>
        </w:tc>
        <w:tc>
          <w:tcPr>
            <w:tcW w:w="1034" w:type="dxa"/>
            <w:tcBorders>
              <w:tl2br w:val="nil"/>
              <w:tr2bl w:val="nil"/>
            </w:tcBorders>
            <w:shd w:val="clear" w:color="auto" w:fill="FFFFFF"/>
            <w:vAlign w:val="center"/>
          </w:tcPr>
          <w:p w14:paraId="7CB2BD2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虚拟</w:t>
            </w:r>
          </w:p>
        </w:tc>
        <w:tc>
          <w:tcPr>
            <w:tcW w:w="940" w:type="dxa"/>
            <w:tcBorders>
              <w:tl2br w:val="nil"/>
              <w:tr2bl w:val="nil"/>
            </w:tcBorders>
            <w:shd w:val="clear" w:color="auto" w:fill="FFFFFF"/>
            <w:vAlign w:val="center"/>
          </w:tcPr>
          <w:p w14:paraId="700F430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祈使</w:t>
            </w:r>
          </w:p>
        </w:tc>
      </w:tr>
      <w:tr w:rsidR="00355BE1" w:rsidRPr="00337996" w14:paraId="6C685429" w14:textId="77777777">
        <w:trPr>
          <w:jc w:val="center"/>
        </w:trPr>
        <w:tc>
          <w:tcPr>
            <w:tcW w:w="1133" w:type="dxa"/>
            <w:tcBorders>
              <w:tl2br w:val="nil"/>
              <w:tr2bl w:val="nil"/>
            </w:tcBorders>
            <w:shd w:val="clear" w:color="auto" w:fill="FDFDFD"/>
            <w:vAlign w:val="center"/>
          </w:tcPr>
          <w:p w14:paraId="408FFE6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w:t>
            </w:r>
            <w:proofErr w:type="spellStart"/>
            <w:proofErr w:type="gramStart"/>
            <w:r w:rsidRPr="00337996">
              <w:rPr>
                <w:rFonts w:ascii="Times New Roman" w:eastAsia="宋体" w:hAnsi="Times New Roman" w:cs="Times New Roman"/>
                <w:szCs w:val="21"/>
              </w:rPr>
              <w:t>vak</w:t>
            </w:r>
            <w:proofErr w:type="gramEnd"/>
            <w:r w:rsidRPr="00337996">
              <w:rPr>
                <w:rFonts w:ascii="Times New Roman" w:eastAsia="宋体" w:hAnsi="Times New Roman" w:cs="Times New Roman"/>
                <w:szCs w:val="21"/>
              </w:rPr>
              <w:t>-i</w:t>
            </w:r>
            <w:proofErr w:type="spellEnd"/>
            <w:r w:rsidRPr="00337996">
              <w:rPr>
                <w:rFonts w:ascii="Times New Roman" w:eastAsia="宋体" w:hAnsi="Times New Roman" w:cs="Times New Roman"/>
                <w:szCs w:val="21"/>
              </w:rPr>
              <w:t>-)</w:t>
            </w:r>
          </w:p>
        </w:tc>
        <w:tc>
          <w:tcPr>
            <w:tcW w:w="906" w:type="dxa"/>
            <w:tcBorders>
              <w:tl2br w:val="nil"/>
              <w:tr2bl w:val="nil"/>
            </w:tcBorders>
            <w:shd w:val="clear" w:color="auto" w:fill="FDFDFD"/>
            <w:vAlign w:val="center"/>
          </w:tcPr>
          <w:p w14:paraId="6F1E9B83" w14:textId="142394A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1034" w:type="dxa"/>
            <w:tcBorders>
              <w:tl2br w:val="nil"/>
              <w:tr2bl w:val="nil"/>
            </w:tcBorders>
            <w:shd w:val="clear" w:color="auto" w:fill="FDFDFD"/>
            <w:vAlign w:val="center"/>
          </w:tcPr>
          <w:p w14:paraId="0440ED59" w14:textId="2BDF545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49DE3371" w14:textId="6A4704F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15E8FAD9" w14:textId="77777777">
        <w:trPr>
          <w:jc w:val="center"/>
        </w:trPr>
        <w:tc>
          <w:tcPr>
            <w:tcW w:w="1133" w:type="dxa"/>
            <w:tcBorders>
              <w:tl2br w:val="nil"/>
              <w:tr2bl w:val="nil"/>
            </w:tcBorders>
            <w:shd w:val="clear" w:color="auto" w:fill="FDFDFD"/>
            <w:vAlign w:val="center"/>
          </w:tcPr>
          <w:p w14:paraId="7971882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单数现在时</w:t>
            </w:r>
          </w:p>
        </w:tc>
        <w:tc>
          <w:tcPr>
            <w:tcW w:w="906" w:type="dxa"/>
            <w:tcBorders>
              <w:tl2br w:val="nil"/>
              <w:tr2bl w:val="nil"/>
            </w:tcBorders>
            <w:shd w:val="clear" w:color="auto" w:fill="FDFDFD"/>
            <w:vAlign w:val="center"/>
          </w:tcPr>
          <w:p w14:paraId="13802EBC" w14:textId="70FDBD3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1034" w:type="dxa"/>
            <w:tcBorders>
              <w:tl2br w:val="nil"/>
              <w:tr2bl w:val="nil"/>
            </w:tcBorders>
            <w:shd w:val="clear" w:color="auto" w:fill="FDFDFD"/>
            <w:vAlign w:val="center"/>
          </w:tcPr>
          <w:p w14:paraId="378DA68F" w14:textId="41923E93"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503B81A2" w14:textId="5BFC8D7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607CDF6C" w14:textId="77777777">
        <w:trPr>
          <w:jc w:val="center"/>
        </w:trPr>
        <w:tc>
          <w:tcPr>
            <w:tcW w:w="1133" w:type="dxa"/>
            <w:tcBorders>
              <w:tl2br w:val="nil"/>
              <w:tr2bl w:val="nil"/>
            </w:tcBorders>
            <w:shd w:val="clear" w:color="auto" w:fill="FFFFFF"/>
            <w:vAlign w:val="center"/>
          </w:tcPr>
          <w:p w14:paraId="25EC05E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906" w:type="dxa"/>
            <w:tcBorders>
              <w:tl2br w:val="nil"/>
              <w:tr2bl w:val="nil"/>
            </w:tcBorders>
            <w:shd w:val="clear" w:color="auto" w:fill="FFFFFF"/>
            <w:vAlign w:val="center"/>
          </w:tcPr>
          <w:p w14:paraId="6AAAB20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vǫkumk</w:t>
            </w:r>
            <w:proofErr w:type="spellEnd"/>
          </w:p>
        </w:tc>
        <w:tc>
          <w:tcPr>
            <w:tcW w:w="1034" w:type="dxa"/>
            <w:tcBorders>
              <w:tl2br w:val="nil"/>
              <w:tr2bl w:val="nil"/>
            </w:tcBorders>
            <w:shd w:val="clear" w:color="auto" w:fill="FFFFFF"/>
            <w:vAlign w:val="center"/>
          </w:tcPr>
          <w:p w14:paraId="317B905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vǫkumk</w:t>
            </w:r>
            <w:proofErr w:type="spellEnd"/>
          </w:p>
        </w:tc>
        <w:tc>
          <w:tcPr>
            <w:tcW w:w="940" w:type="dxa"/>
            <w:tcBorders>
              <w:tl2br w:val="nil"/>
              <w:tr2bl w:val="nil"/>
            </w:tcBorders>
            <w:shd w:val="clear" w:color="auto" w:fill="FFFFFF"/>
            <w:vAlign w:val="center"/>
          </w:tcPr>
          <w:p w14:paraId="6C5DAB2D" w14:textId="5B97082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587B2533" w14:textId="77777777">
        <w:trPr>
          <w:jc w:val="center"/>
        </w:trPr>
        <w:tc>
          <w:tcPr>
            <w:tcW w:w="1133" w:type="dxa"/>
            <w:tcBorders>
              <w:tl2br w:val="nil"/>
              <w:tr2bl w:val="nil"/>
            </w:tcBorders>
            <w:shd w:val="clear" w:color="auto" w:fill="FDFDFD"/>
            <w:vAlign w:val="center"/>
          </w:tcPr>
          <w:p w14:paraId="319418AA"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906" w:type="dxa"/>
            <w:tcBorders>
              <w:tl2br w:val="nil"/>
              <w:tr2bl w:val="nil"/>
            </w:tcBorders>
            <w:shd w:val="clear" w:color="auto" w:fill="FDFDFD"/>
            <w:vAlign w:val="center"/>
          </w:tcPr>
          <w:p w14:paraId="1982F0D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vakisk</w:t>
            </w:r>
            <w:proofErr w:type="spellEnd"/>
          </w:p>
        </w:tc>
        <w:tc>
          <w:tcPr>
            <w:tcW w:w="1034" w:type="dxa"/>
            <w:tcBorders>
              <w:tl2br w:val="nil"/>
              <w:tr2bl w:val="nil"/>
            </w:tcBorders>
            <w:shd w:val="clear" w:color="auto" w:fill="FDFDFD"/>
            <w:vAlign w:val="center"/>
          </w:tcPr>
          <w:p w14:paraId="4F5E8C6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vakisk</w:t>
            </w:r>
            <w:proofErr w:type="spellEnd"/>
          </w:p>
        </w:tc>
        <w:tc>
          <w:tcPr>
            <w:tcW w:w="940" w:type="dxa"/>
            <w:tcBorders>
              <w:tl2br w:val="nil"/>
              <w:tr2bl w:val="nil"/>
            </w:tcBorders>
            <w:shd w:val="clear" w:color="auto" w:fill="FDFDFD"/>
            <w:vAlign w:val="center"/>
          </w:tcPr>
          <w:p w14:paraId="793DF20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vakisk</w:t>
            </w:r>
            <w:proofErr w:type="spellEnd"/>
          </w:p>
        </w:tc>
      </w:tr>
      <w:tr w:rsidR="00355BE1" w:rsidRPr="00337996" w14:paraId="27866910" w14:textId="77777777">
        <w:trPr>
          <w:jc w:val="center"/>
        </w:trPr>
        <w:tc>
          <w:tcPr>
            <w:tcW w:w="1133" w:type="dxa"/>
            <w:tcBorders>
              <w:tl2br w:val="nil"/>
              <w:tr2bl w:val="nil"/>
            </w:tcBorders>
            <w:shd w:val="clear" w:color="auto" w:fill="FFFFFF"/>
            <w:vAlign w:val="center"/>
          </w:tcPr>
          <w:p w14:paraId="074EFEF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906" w:type="dxa"/>
            <w:tcBorders>
              <w:tl2br w:val="nil"/>
              <w:tr2bl w:val="nil"/>
            </w:tcBorders>
            <w:shd w:val="clear" w:color="auto" w:fill="FFFFFF"/>
            <w:vAlign w:val="center"/>
          </w:tcPr>
          <w:p w14:paraId="7C979FE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vakisk</w:t>
            </w:r>
            <w:proofErr w:type="spellEnd"/>
          </w:p>
        </w:tc>
        <w:tc>
          <w:tcPr>
            <w:tcW w:w="1034" w:type="dxa"/>
            <w:tcBorders>
              <w:tl2br w:val="nil"/>
              <w:tr2bl w:val="nil"/>
            </w:tcBorders>
            <w:shd w:val="clear" w:color="auto" w:fill="FFFFFF"/>
            <w:vAlign w:val="center"/>
          </w:tcPr>
          <w:p w14:paraId="5FDEECE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vakisk</w:t>
            </w:r>
            <w:proofErr w:type="spellEnd"/>
          </w:p>
        </w:tc>
        <w:tc>
          <w:tcPr>
            <w:tcW w:w="940" w:type="dxa"/>
            <w:tcBorders>
              <w:tl2br w:val="nil"/>
              <w:tr2bl w:val="nil"/>
            </w:tcBorders>
            <w:shd w:val="clear" w:color="auto" w:fill="FFFFFF"/>
            <w:vAlign w:val="center"/>
          </w:tcPr>
          <w:p w14:paraId="063482B1" w14:textId="275A2AC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8FDE89C" w14:textId="77777777">
        <w:trPr>
          <w:jc w:val="center"/>
        </w:trPr>
        <w:tc>
          <w:tcPr>
            <w:tcW w:w="1133" w:type="dxa"/>
            <w:tcBorders>
              <w:tl2br w:val="nil"/>
              <w:tr2bl w:val="nil"/>
            </w:tcBorders>
            <w:shd w:val="clear" w:color="auto" w:fill="FDFDFD"/>
            <w:vAlign w:val="center"/>
          </w:tcPr>
          <w:p w14:paraId="6A795D75" w14:textId="2B382FA0"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r w:rsidR="00AB3470" w:rsidRPr="00337996">
              <w:rPr>
                <w:rFonts w:ascii="Times New Roman" w:eastAsia="宋体" w:hAnsi="Times New Roman" w:cs="Times New Roman"/>
                <w:szCs w:val="21"/>
              </w:rPr>
              <w:t>复数现在时</w:t>
            </w:r>
          </w:p>
        </w:tc>
        <w:tc>
          <w:tcPr>
            <w:tcW w:w="906" w:type="dxa"/>
            <w:tcBorders>
              <w:tl2br w:val="nil"/>
              <w:tr2bl w:val="nil"/>
            </w:tcBorders>
            <w:shd w:val="clear" w:color="auto" w:fill="FDFDFD"/>
            <w:vAlign w:val="center"/>
          </w:tcPr>
          <w:p w14:paraId="4D0338C1" w14:textId="66A0C6D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1034" w:type="dxa"/>
            <w:tcBorders>
              <w:tl2br w:val="nil"/>
              <w:tr2bl w:val="nil"/>
            </w:tcBorders>
            <w:shd w:val="clear" w:color="auto" w:fill="FDFDFD"/>
            <w:vAlign w:val="center"/>
          </w:tcPr>
          <w:p w14:paraId="0FA5297F" w14:textId="282CDED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4E359765" w14:textId="1F388F4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52C0950F" w14:textId="77777777">
        <w:trPr>
          <w:jc w:val="center"/>
        </w:trPr>
        <w:tc>
          <w:tcPr>
            <w:tcW w:w="1133" w:type="dxa"/>
            <w:tcBorders>
              <w:tl2br w:val="nil"/>
              <w:tr2bl w:val="nil"/>
            </w:tcBorders>
            <w:shd w:val="clear" w:color="auto" w:fill="FFFFFF"/>
            <w:vAlign w:val="center"/>
          </w:tcPr>
          <w:p w14:paraId="3FD1B09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 xml:space="preserve">1 </w:t>
            </w:r>
          </w:p>
        </w:tc>
        <w:tc>
          <w:tcPr>
            <w:tcW w:w="906" w:type="dxa"/>
            <w:tcBorders>
              <w:tl2br w:val="nil"/>
              <w:tr2bl w:val="nil"/>
            </w:tcBorders>
            <w:shd w:val="clear" w:color="auto" w:fill="FFFFFF"/>
            <w:vAlign w:val="center"/>
          </w:tcPr>
          <w:p w14:paraId="6A707DE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vǫkumsk</w:t>
            </w:r>
            <w:proofErr w:type="spellEnd"/>
          </w:p>
        </w:tc>
        <w:tc>
          <w:tcPr>
            <w:tcW w:w="1034" w:type="dxa"/>
            <w:tcBorders>
              <w:tl2br w:val="nil"/>
              <w:tr2bl w:val="nil"/>
            </w:tcBorders>
            <w:shd w:val="clear" w:color="auto" w:fill="FFFFFF"/>
            <w:vAlign w:val="center"/>
          </w:tcPr>
          <w:p w14:paraId="7899DF3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vakimsk</w:t>
            </w:r>
            <w:proofErr w:type="spellEnd"/>
          </w:p>
        </w:tc>
        <w:tc>
          <w:tcPr>
            <w:tcW w:w="940" w:type="dxa"/>
            <w:tcBorders>
              <w:tl2br w:val="nil"/>
              <w:tr2bl w:val="nil"/>
            </w:tcBorders>
            <w:shd w:val="clear" w:color="auto" w:fill="FFFFFF"/>
            <w:vAlign w:val="center"/>
          </w:tcPr>
          <w:p w14:paraId="4215A0A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vǫkumsk</w:t>
            </w:r>
            <w:proofErr w:type="spellEnd"/>
          </w:p>
        </w:tc>
      </w:tr>
      <w:tr w:rsidR="00355BE1" w:rsidRPr="00337996" w14:paraId="03F228FD" w14:textId="77777777">
        <w:trPr>
          <w:jc w:val="center"/>
        </w:trPr>
        <w:tc>
          <w:tcPr>
            <w:tcW w:w="1133" w:type="dxa"/>
            <w:tcBorders>
              <w:tl2br w:val="nil"/>
              <w:tr2bl w:val="nil"/>
            </w:tcBorders>
            <w:shd w:val="clear" w:color="auto" w:fill="FDFDFD"/>
            <w:vAlign w:val="center"/>
          </w:tcPr>
          <w:p w14:paraId="4123465A"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906" w:type="dxa"/>
            <w:tcBorders>
              <w:tl2br w:val="nil"/>
              <w:tr2bl w:val="nil"/>
            </w:tcBorders>
            <w:shd w:val="clear" w:color="auto" w:fill="FDFDFD"/>
            <w:vAlign w:val="center"/>
          </w:tcPr>
          <w:p w14:paraId="014EC5B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vakizk</w:t>
            </w:r>
            <w:proofErr w:type="spellEnd"/>
          </w:p>
        </w:tc>
        <w:tc>
          <w:tcPr>
            <w:tcW w:w="1034" w:type="dxa"/>
            <w:tcBorders>
              <w:tl2br w:val="nil"/>
              <w:tr2bl w:val="nil"/>
            </w:tcBorders>
            <w:shd w:val="clear" w:color="auto" w:fill="FDFDFD"/>
            <w:vAlign w:val="center"/>
          </w:tcPr>
          <w:p w14:paraId="46048B5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vakizk</w:t>
            </w:r>
            <w:proofErr w:type="spellEnd"/>
          </w:p>
        </w:tc>
        <w:tc>
          <w:tcPr>
            <w:tcW w:w="940" w:type="dxa"/>
            <w:tcBorders>
              <w:tl2br w:val="nil"/>
              <w:tr2bl w:val="nil"/>
            </w:tcBorders>
            <w:shd w:val="clear" w:color="auto" w:fill="FDFDFD"/>
            <w:vAlign w:val="center"/>
          </w:tcPr>
          <w:p w14:paraId="37639FB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vakizk</w:t>
            </w:r>
            <w:proofErr w:type="spellEnd"/>
          </w:p>
        </w:tc>
      </w:tr>
      <w:tr w:rsidR="00355BE1" w:rsidRPr="00337996" w14:paraId="5A3BB9ED" w14:textId="77777777">
        <w:trPr>
          <w:jc w:val="center"/>
        </w:trPr>
        <w:tc>
          <w:tcPr>
            <w:tcW w:w="1133" w:type="dxa"/>
            <w:tcBorders>
              <w:tl2br w:val="nil"/>
              <w:tr2bl w:val="nil"/>
            </w:tcBorders>
            <w:shd w:val="clear" w:color="auto" w:fill="FFFFFF"/>
            <w:vAlign w:val="center"/>
          </w:tcPr>
          <w:p w14:paraId="7C1B23A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906" w:type="dxa"/>
            <w:tcBorders>
              <w:tl2br w:val="nil"/>
              <w:tr2bl w:val="nil"/>
            </w:tcBorders>
            <w:shd w:val="clear" w:color="auto" w:fill="FFFFFF"/>
            <w:vAlign w:val="center"/>
          </w:tcPr>
          <w:p w14:paraId="3833FB9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vakask</w:t>
            </w:r>
            <w:proofErr w:type="spellEnd"/>
          </w:p>
        </w:tc>
        <w:tc>
          <w:tcPr>
            <w:tcW w:w="1034" w:type="dxa"/>
            <w:tcBorders>
              <w:tl2br w:val="nil"/>
              <w:tr2bl w:val="nil"/>
            </w:tcBorders>
            <w:shd w:val="clear" w:color="auto" w:fill="FFFFFF"/>
            <w:vAlign w:val="center"/>
          </w:tcPr>
          <w:p w14:paraId="3D487B3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vakisk</w:t>
            </w:r>
            <w:proofErr w:type="spellEnd"/>
          </w:p>
        </w:tc>
        <w:tc>
          <w:tcPr>
            <w:tcW w:w="940" w:type="dxa"/>
            <w:tcBorders>
              <w:tl2br w:val="nil"/>
              <w:tr2bl w:val="nil"/>
            </w:tcBorders>
            <w:shd w:val="clear" w:color="auto" w:fill="FFFFFF"/>
            <w:vAlign w:val="center"/>
          </w:tcPr>
          <w:p w14:paraId="20AAF9BE" w14:textId="121543B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2863AC15" w14:textId="77777777">
        <w:trPr>
          <w:jc w:val="center"/>
        </w:trPr>
        <w:tc>
          <w:tcPr>
            <w:tcW w:w="1133" w:type="dxa"/>
            <w:tcBorders>
              <w:tl2br w:val="nil"/>
              <w:tr2bl w:val="nil"/>
            </w:tcBorders>
            <w:shd w:val="clear" w:color="auto" w:fill="FFFFFF"/>
            <w:vAlign w:val="center"/>
          </w:tcPr>
          <w:p w14:paraId="4058930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单数过去时</w:t>
            </w:r>
          </w:p>
        </w:tc>
        <w:tc>
          <w:tcPr>
            <w:tcW w:w="906" w:type="dxa"/>
            <w:tcBorders>
              <w:tl2br w:val="nil"/>
              <w:tr2bl w:val="nil"/>
            </w:tcBorders>
            <w:shd w:val="clear" w:color="auto" w:fill="FFFFFF"/>
            <w:vAlign w:val="center"/>
          </w:tcPr>
          <w:p w14:paraId="210CB2BB" w14:textId="7638E904"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1034" w:type="dxa"/>
            <w:tcBorders>
              <w:tl2br w:val="nil"/>
              <w:tr2bl w:val="nil"/>
            </w:tcBorders>
            <w:shd w:val="clear" w:color="auto" w:fill="FFFFFF"/>
            <w:vAlign w:val="center"/>
          </w:tcPr>
          <w:p w14:paraId="7F318533" w14:textId="206C9132"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FFFFF"/>
            <w:vAlign w:val="center"/>
          </w:tcPr>
          <w:p w14:paraId="29CFEA7E" w14:textId="3ED219B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113462FD" w14:textId="77777777">
        <w:trPr>
          <w:jc w:val="center"/>
        </w:trPr>
        <w:tc>
          <w:tcPr>
            <w:tcW w:w="1133" w:type="dxa"/>
            <w:tcBorders>
              <w:tl2br w:val="nil"/>
              <w:tr2bl w:val="nil"/>
            </w:tcBorders>
            <w:shd w:val="clear" w:color="auto" w:fill="FDFDFD"/>
            <w:vAlign w:val="center"/>
          </w:tcPr>
          <w:p w14:paraId="12CD5FF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906" w:type="dxa"/>
            <w:tcBorders>
              <w:tl2br w:val="nil"/>
              <w:tr2bl w:val="nil"/>
            </w:tcBorders>
            <w:shd w:val="clear" w:color="auto" w:fill="FDFDFD"/>
            <w:vAlign w:val="center"/>
          </w:tcPr>
          <w:p w14:paraId="6BE78BB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vǫkðumk</w:t>
            </w:r>
            <w:proofErr w:type="spellEnd"/>
          </w:p>
        </w:tc>
        <w:tc>
          <w:tcPr>
            <w:tcW w:w="1034" w:type="dxa"/>
            <w:tcBorders>
              <w:tl2br w:val="nil"/>
              <w:tr2bl w:val="nil"/>
            </w:tcBorders>
            <w:shd w:val="clear" w:color="auto" w:fill="FDFDFD"/>
            <w:vAlign w:val="center"/>
          </w:tcPr>
          <w:p w14:paraId="2CE8483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vekðumk</w:t>
            </w:r>
            <w:proofErr w:type="spellEnd"/>
          </w:p>
        </w:tc>
        <w:tc>
          <w:tcPr>
            <w:tcW w:w="940" w:type="dxa"/>
            <w:tcBorders>
              <w:tl2br w:val="nil"/>
              <w:tr2bl w:val="nil"/>
            </w:tcBorders>
            <w:shd w:val="clear" w:color="auto" w:fill="FDFDFD"/>
            <w:vAlign w:val="center"/>
          </w:tcPr>
          <w:p w14:paraId="66276AAD" w14:textId="68F08F87"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0BFA3C1B" w14:textId="77777777">
        <w:trPr>
          <w:jc w:val="center"/>
        </w:trPr>
        <w:tc>
          <w:tcPr>
            <w:tcW w:w="1133" w:type="dxa"/>
            <w:tcBorders>
              <w:tl2br w:val="nil"/>
              <w:tr2bl w:val="nil"/>
            </w:tcBorders>
            <w:shd w:val="clear" w:color="auto" w:fill="FFFFFF"/>
            <w:vAlign w:val="center"/>
          </w:tcPr>
          <w:p w14:paraId="21C64C3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906" w:type="dxa"/>
            <w:tcBorders>
              <w:tl2br w:val="nil"/>
              <w:tr2bl w:val="nil"/>
            </w:tcBorders>
            <w:shd w:val="clear" w:color="auto" w:fill="FFFFFF"/>
            <w:vAlign w:val="center"/>
          </w:tcPr>
          <w:p w14:paraId="4F66BEA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vakðisk</w:t>
            </w:r>
            <w:proofErr w:type="spellEnd"/>
          </w:p>
        </w:tc>
        <w:tc>
          <w:tcPr>
            <w:tcW w:w="1034" w:type="dxa"/>
            <w:tcBorders>
              <w:tl2br w:val="nil"/>
              <w:tr2bl w:val="nil"/>
            </w:tcBorders>
            <w:shd w:val="clear" w:color="auto" w:fill="FFFFFF"/>
            <w:vAlign w:val="center"/>
          </w:tcPr>
          <w:p w14:paraId="33AE1E3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vekðisk</w:t>
            </w:r>
            <w:proofErr w:type="spellEnd"/>
          </w:p>
        </w:tc>
        <w:tc>
          <w:tcPr>
            <w:tcW w:w="940" w:type="dxa"/>
            <w:tcBorders>
              <w:tl2br w:val="nil"/>
              <w:tr2bl w:val="nil"/>
            </w:tcBorders>
            <w:shd w:val="clear" w:color="auto" w:fill="FFFFFF"/>
            <w:vAlign w:val="center"/>
          </w:tcPr>
          <w:p w14:paraId="39C9C0E7" w14:textId="13BFDFA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43FB342E" w14:textId="77777777">
        <w:trPr>
          <w:jc w:val="center"/>
        </w:trPr>
        <w:tc>
          <w:tcPr>
            <w:tcW w:w="1133" w:type="dxa"/>
            <w:tcBorders>
              <w:tl2br w:val="nil"/>
              <w:tr2bl w:val="nil"/>
            </w:tcBorders>
            <w:shd w:val="clear" w:color="auto" w:fill="FDFDFD"/>
            <w:vAlign w:val="center"/>
          </w:tcPr>
          <w:p w14:paraId="19E097A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906" w:type="dxa"/>
            <w:tcBorders>
              <w:tl2br w:val="nil"/>
              <w:tr2bl w:val="nil"/>
            </w:tcBorders>
            <w:shd w:val="clear" w:color="auto" w:fill="FDFDFD"/>
            <w:vAlign w:val="center"/>
          </w:tcPr>
          <w:p w14:paraId="58268BD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vakðisk</w:t>
            </w:r>
            <w:proofErr w:type="spellEnd"/>
          </w:p>
        </w:tc>
        <w:tc>
          <w:tcPr>
            <w:tcW w:w="1034" w:type="dxa"/>
            <w:tcBorders>
              <w:tl2br w:val="nil"/>
              <w:tr2bl w:val="nil"/>
            </w:tcBorders>
            <w:shd w:val="clear" w:color="auto" w:fill="FDFDFD"/>
            <w:vAlign w:val="center"/>
          </w:tcPr>
          <w:p w14:paraId="59D00E2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vekðisk</w:t>
            </w:r>
            <w:proofErr w:type="spellEnd"/>
          </w:p>
        </w:tc>
        <w:tc>
          <w:tcPr>
            <w:tcW w:w="940" w:type="dxa"/>
            <w:tcBorders>
              <w:tl2br w:val="nil"/>
              <w:tr2bl w:val="nil"/>
            </w:tcBorders>
            <w:shd w:val="clear" w:color="auto" w:fill="FDFDFD"/>
            <w:vAlign w:val="center"/>
          </w:tcPr>
          <w:p w14:paraId="1DBBAD7C" w14:textId="3D94FF8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403854D" w14:textId="77777777">
        <w:trPr>
          <w:jc w:val="center"/>
        </w:trPr>
        <w:tc>
          <w:tcPr>
            <w:tcW w:w="1133" w:type="dxa"/>
            <w:tcBorders>
              <w:tl2br w:val="nil"/>
              <w:tr2bl w:val="nil"/>
            </w:tcBorders>
            <w:shd w:val="clear" w:color="auto" w:fill="FFFFFF"/>
            <w:vAlign w:val="center"/>
          </w:tcPr>
          <w:p w14:paraId="170DA327" w14:textId="1A75F9A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r w:rsidR="00AB3470" w:rsidRPr="00337996">
              <w:rPr>
                <w:rFonts w:ascii="Times New Roman" w:eastAsia="宋体" w:hAnsi="Times New Roman" w:cs="Times New Roman"/>
                <w:szCs w:val="21"/>
              </w:rPr>
              <w:t>复数过去时</w:t>
            </w:r>
          </w:p>
        </w:tc>
        <w:tc>
          <w:tcPr>
            <w:tcW w:w="906" w:type="dxa"/>
            <w:tcBorders>
              <w:tl2br w:val="nil"/>
              <w:tr2bl w:val="nil"/>
            </w:tcBorders>
            <w:shd w:val="clear" w:color="auto" w:fill="FFFFFF"/>
            <w:vAlign w:val="center"/>
          </w:tcPr>
          <w:p w14:paraId="0138CBDD" w14:textId="626C85B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1034" w:type="dxa"/>
            <w:tcBorders>
              <w:tl2br w:val="nil"/>
              <w:tr2bl w:val="nil"/>
            </w:tcBorders>
            <w:shd w:val="clear" w:color="auto" w:fill="FFFFFF"/>
            <w:vAlign w:val="center"/>
          </w:tcPr>
          <w:p w14:paraId="7AF195B4" w14:textId="0BB91037"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FFFFF"/>
            <w:vAlign w:val="center"/>
          </w:tcPr>
          <w:p w14:paraId="210911FB" w14:textId="55B6D37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F81CEA8" w14:textId="77777777">
        <w:trPr>
          <w:jc w:val="center"/>
        </w:trPr>
        <w:tc>
          <w:tcPr>
            <w:tcW w:w="1133" w:type="dxa"/>
            <w:tcBorders>
              <w:tl2br w:val="nil"/>
              <w:tr2bl w:val="nil"/>
            </w:tcBorders>
            <w:shd w:val="clear" w:color="auto" w:fill="FDFDFD"/>
            <w:vAlign w:val="center"/>
          </w:tcPr>
          <w:p w14:paraId="461DC0E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906" w:type="dxa"/>
            <w:tcBorders>
              <w:tl2br w:val="nil"/>
              <w:tr2bl w:val="nil"/>
            </w:tcBorders>
            <w:shd w:val="clear" w:color="auto" w:fill="FDFDFD"/>
            <w:vAlign w:val="center"/>
          </w:tcPr>
          <w:p w14:paraId="7E7D2C6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vǫkðumsk</w:t>
            </w:r>
            <w:proofErr w:type="spellEnd"/>
          </w:p>
        </w:tc>
        <w:tc>
          <w:tcPr>
            <w:tcW w:w="1034" w:type="dxa"/>
            <w:tcBorders>
              <w:tl2br w:val="nil"/>
              <w:tr2bl w:val="nil"/>
            </w:tcBorders>
            <w:shd w:val="clear" w:color="auto" w:fill="FDFDFD"/>
            <w:vAlign w:val="center"/>
          </w:tcPr>
          <w:p w14:paraId="231DAC9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vekðimsk</w:t>
            </w:r>
            <w:proofErr w:type="spellEnd"/>
          </w:p>
        </w:tc>
        <w:tc>
          <w:tcPr>
            <w:tcW w:w="940" w:type="dxa"/>
            <w:tcBorders>
              <w:tl2br w:val="nil"/>
              <w:tr2bl w:val="nil"/>
            </w:tcBorders>
            <w:shd w:val="clear" w:color="auto" w:fill="FDFDFD"/>
            <w:vAlign w:val="center"/>
          </w:tcPr>
          <w:p w14:paraId="4472B475" w14:textId="4F74E2D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459C874B" w14:textId="77777777">
        <w:trPr>
          <w:jc w:val="center"/>
        </w:trPr>
        <w:tc>
          <w:tcPr>
            <w:tcW w:w="1133" w:type="dxa"/>
            <w:tcBorders>
              <w:tl2br w:val="nil"/>
              <w:tr2bl w:val="nil"/>
            </w:tcBorders>
            <w:shd w:val="clear" w:color="auto" w:fill="FFFFFF"/>
            <w:vAlign w:val="center"/>
          </w:tcPr>
          <w:p w14:paraId="31E2014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906" w:type="dxa"/>
            <w:tcBorders>
              <w:tl2br w:val="nil"/>
              <w:tr2bl w:val="nil"/>
            </w:tcBorders>
            <w:shd w:val="clear" w:color="auto" w:fill="FFFFFF"/>
            <w:vAlign w:val="center"/>
          </w:tcPr>
          <w:p w14:paraId="465829E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vakðuzk</w:t>
            </w:r>
            <w:proofErr w:type="spellEnd"/>
          </w:p>
        </w:tc>
        <w:tc>
          <w:tcPr>
            <w:tcW w:w="1034" w:type="dxa"/>
            <w:tcBorders>
              <w:tl2br w:val="nil"/>
              <w:tr2bl w:val="nil"/>
            </w:tcBorders>
            <w:shd w:val="clear" w:color="auto" w:fill="FFFFFF"/>
            <w:vAlign w:val="center"/>
          </w:tcPr>
          <w:p w14:paraId="3F4C81B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vekðizk</w:t>
            </w:r>
            <w:proofErr w:type="spellEnd"/>
          </w:p>
        </w:tc>
        <w:tc>
          <w:tcPr>
            <w:tcW w:w="940" w:type="dxa"/>
            <w:tcBorders>
              <w:tl2br w:val="nil"/>
              <w:tr2bl w:val="nil"/>
            </w:tcBorders>
            <w:shd w:val="clear" w:color="auto" w:fill="FFFFFF"/>
            <w:vAlign w:val="center"/>
          </w:tcPr>
          <w:p w14:paraId="75187063" w14:textId="03EA1C8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29483905" w14:textId="77777777">
        <w:trPr>
          <w:jc w:val="center"/>
        </w:trPr>
        <w:tc>
          <w:tcPr>
            <w:tcW w:w="1133" w:type="dxa"/>
            <w:tcBorders>
              <w:tl2br w:val="nil"/>
              <w:tr2bl w:val="nil"/>
            </w:tcBorders>
            <w:shd w:val="clear" w:color="auto" w:fill="FDFDFD"/>
            <w:vAlign w:val="center"/>
          </w:tcPr>
          <w:p w14:paraId="20FF0F8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906" w:type="dxa"/>
            <w:tcBorders>
              <w:tl2br w:val="nil"/>
              <w:tr2bl w:val="nil"/>
            </w:tcBorders>
            <w:shd w:val="clear" w:color="auto" w:fill="FDFDFD"/>
            <w:vAlign w:val="center"/>
          </w:tcPr>
          <w:p w14:paraId="740297B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vakðusk</w:t>
            </w:r>
            <w:proofErr w:type="spellEnd"/>
          </w:p>
        </w:tc>
        <w:tc>
          <w:tcPr>
            <w:tcW w:w="1034" w:type="dxa"/>
            <w:tcBorders>
              <w:tl2br w:val="nil"/>
              <w:tr2bl w:val="nil"/>
            </w:tcBorders>
            <w:shd w:val="clear" w:color="auto" w:fill="FDFDFD"/>
            <w:vAlign w:val="center"/>
          </w:tcPr>
          <w:p w14:paraId="2283F94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vekðisk</w:t>
            </w:r>
            <w:proofErr w:type="spellEnd"/>
          </w:p>
        </w:tc>
        <w:tc>
          <w:tcPr>
            <w:tcW w:w="940" w:type="dxa"/>
            <w:tcBorders>
              <w:tl2br w:val="nil"/>
              <w:tr2bl w:val="nil"/>
            </w:tcBorders>
            <w:shd w:val="clear" w:color="auto" w:fill="FDFDFD"/>
            <w:vAlign w:val="center"/>
          </w:tcPr>
          <w:p w14:paraId="3BFE63D2" w14:textId="027495C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7287B3AB" w14:textId="77777777">
        <w:trPr>
          <w:jc w:val="center"/>
        </w:trPr>
        <w:tc>
          <w:tcPr>
            <w:tcW w:w="1133" w:type="dxa"/>
            <w:tcBorders>
              <w:tl2br w:val="nil"/>
              <w:tr2bl w:val="nil"/>
            </w:tcBorders>
            <w:shd w:val="clear" w:color="auto" w:fill="FDFDFD"/>
            <w:vAlign w:val="center"/>
          </w:tcPr>
          <w:p w14:paraId="52C0447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不定式</w:t>
            </w:r>
          </w:p>
        </w:tc>
        <w:tc>
          <w:tcPr>
            <w:tcW w:w="906" w:type="dxa"/>
            <w:tcBorders>
              <w:tl2br w:val="nil"/>
              <w:tr2bl w:val="nil"/>
            </w:tcBorders>
            <w:shd w:val="clear" w:color="auto" w:fill="FDFDFD"/>
            <w:vAlign w:val="center"/>
          </w:tcPr>
          <w:p w14:paraId="350F664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vakask</w:t>
            </w:r>
            <w:proofErr w:type="spellEnd"/>
          </w:p>
        </w:tc>
        <w:tc>
          <w:tcPr>
            <w:tcW w:w="1034" w:type="dxa"/>
            <w:tcBorders>
              <w:tl2br w:val="nil"/>
              <w:tr2bl w:val="nil"/>
            </w:tcBorders>
            <w:shd w:val="clear" w:color="auto" w:fill="FDFDFD"/>
            <w:vAlign w:val="center"/>
          </w:tcPr>
          <w:p w14:paraId="2AD415A7" w14:textId="7D8CB604"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254F694F" w14:textId="34D34C20"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05C47C76" w14:textId="77777777">
        <w:trPr>
          <w:jc w:val="center"/>
        </w:trPr>
        <w:tc>
          <w:tcPr>
            <w:tcW w:w="1133" w:type="dxa"/>
            <w:tcBorders>
              <w:tl2br w:val="nil"/>
              <w:tr2bl w:val="nil"/>
            </w:tcBorders>
            <w:shd w:val="clear" w:color="auto" w:fill="FDFDFD"/>
            <w:vAlign w:val="center"/>
          </w:tcPr>
          <w:p w14:paraId="5B049B42"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现在分词</w:t>
            </w:r>
          </w:p>
        </w:tc>
        <w:tc>
          <w:tcPr>
            <w:tcW w:w="906" w:type="dxa"/>
            <w:tcBorders>
              <w:tl2br w:val="nil"/>
              <w:tr2bl w:val="nil"/>
            </w:tcBorders>
            <w:shd w:val="clear" w:color="auto" w:fill="FDFDFD"/>
            <w:vAlign w:val="center"/>
          </w:tcPr>
          <w:p w14:paraId="5AC521C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vakandisk</w:t>
            </w:r>
            <w:proofErr w:type="spellEnd"/>
          </w:p>
        </w:tc>
        <w:tc>
          <w:tcPr>
            <w:tcW w:w="1034" w:type="dxa"/>
            <w:tcBorders>
              <w:tl2br w:val="nil"/>
              <w:tr2bl w:val="nil"/>
            </w:tcBorders>
            <w:shd w:val="clear" w:color="auto" w:fill="FDFDFD"/>
            <w:vAlign w:val="center"/>
          </w:tcPr>
          <w:p w14:paraId="57AE5B63" w14:textId="3A5BF72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56F4BB5B" w14:textId="5489CCB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300C8342" w14:textId="77777777">
        <w:trPr>
          <w:jc w:val="center"/>
        </w:trPr>
        <w:tc>
          <w:tcPr>
            <w:tcW w:w="1133" w:type="dxa"/>
            <w:tcBorders>
              <w:tl2br w:val="nil"/>
              <w:tr2bl w:val="nil"/>
            </w:tcBorders>
            <w:shd w:val="clear" w:color="auto" w:fill="FDFDFD"/>
            <w:vAlign w:val="center"/>
          </w:tcPr>
          <w:p w14:paraId="5DE76BA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过去分词</w:t>
            </w:r>
          </w:p>
        </w:tc>
        <w:tc>
          <w:tcPr>
            <w:tcW w:w="906" w:type="dxa"/>
            <w:tcBorders>
              <w:tl2br w:val="nil"/>
              <w:tr2bl w:val="nil"/>
            </w:tcBorders>
            <w:shd w:val="clear" w:color="auto" w:fill="FDFDFD"/>
            <w:vAlign w:val="center"/>
          </w:tcPr>
          <w:p w14:paraId="12197C4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vakazk</w:t>
            </w:r>
            <w:proofErr w:type="spellEnd"/>
          </w:p>
        </w:tc>
        <w:tc>
          <w:tcPr>
            <w:tcW w:w="1034" w:type="dxa"/>
            <w:tcBorders>
              <w:tl2br w:val="nil"/>
              <w:tr2bl w:val="nil"/>
            </w:tcBorders>
            <w:shd w:val="clear" w:color="auto" w:fill="FDFDFD"/>
            <w:vAlign w:val="center"/>
          </w:tcPr>
          <w:p w14:paraId="76C243E7" w14:textId="3EF7E2F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940" w:type="dxa"/>
            <w:tcBorders>
              <w:tl2br w:val="nil"/>
              <w:tr2bl w:val="nil"/>
            </w:tcBorders>
            <w:shd w:val="clear" w:color="auto" w:fill="FDFDFD"/>
            <w:vAlign w:val="center"/>
          </w:tcPr>
          <w:p w14:paraId="15B3DC06" w14:textId="0F21EFD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bl>
    <w:p w14:paraId="6B1453D7" w14:textId="77777777" w:rsidR="00355BE1" w:rsidRPr="00337996" w:rsidRDefault="00355BE1">
      <w:pPr>
        <w:rPr>
          <w:rFonts w:ascii="Times New Roman" w:eastAsia="宋体" w:hAnsi="Times New Roman" w:cs="Times New Roman"/>
          <w:szCs w:val="21"/>
        </w:rPr>
      </w:pPr>
    </w:p>
    <w:p w14:paraId="05E14948"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szCs w:val="21"/>
        </w:rPr>
      </w:pPr>
    </w:p>
    <w:p w14:paraId="2EC51178" w14:textId="77777777" w:rsidR="00355BE1" w:rsidRPr="00337996" w:rsidRDefault="00355BE1">
      <w:pPr>
        <w:widowControl/>
        <w:shd w:val="clear" w:color="auto" w:fill="FFFFFF"/>
        <w:spacing w:line="24" w:lineRule="atLeast"/>
        <w:ind w:firstLineChars="200" w:firstLine="422"/>
        <w:jc w:val="left"/>
        <w:rPr>
          <w:rFonts w:ascii="Times New Roman" w:eastAsia="宋体" w:hAnsi="Times New Roman" w:cs="Times New Roman"/>
          <w:b/>
          <w:szCs w:val="21"/>
        </w:rPr>
      </w:pPr>
    </w:p>
    <w:p w14:paraId="593BF8EA" w14:textId="77777777" w:rsidR="00355BE1" w:rsidRPr="00337996" w:rsidRDefault="00AB3470">
      <w:pPr>
        <w:pStyle w:val="2"/>
        <w:keepNext w:val="0"/>
        <w:keepLines w:val="0"/>
        <w:widowControl/>
        <w:shd w:val="clear" w:color="auto" w:fill="FFFFFF"/>
        <w:spacing w:line="24" w:lineRule="atLeast"/>
        <w:ind w:firstLineChars="200" w:firstLine="422"/>
        <w:jc w:val="left"/>
        <w:rPr>
          <w:rFonts w:ascii="Times New Roman" w:hAnsi="Times New Roman" w:cs="Times New Roman"/>
          <w:sz w:val="21"/>
          <w:szCs w:val="21"/>
        </w:rPr>
      </w:pPr>
      <w:bookmarkStart w:id="49" w:name="_Toc14973"/>
      <w:r w:rsidRPr="00337996">
        <w:rPr>
          <w:rFonts w:ascii="Times New Roman" w:hAnsi="Times New Roman" w:cs="Times New Roman"/>
          <w:sz w:val="21"/>
          <w:szCs w:val="21"/>
        </w:rPr>
        <w:t xml:space="preserve">2.6 </w:t>
      </w:r>
      <w:r w:rsidRPr="00337996">
        <w:rPr>
          <w:rFonts w:ascii="Times New Roman" w:hAnsi="Times New Roman" w:cs="Times New Roman"/>
          <w:sz w:val="21"/>
          <w:szCs w:val="21"/>
        </w:rPr>
        <w:t>现在</w:t>
      </w:r>
      <w:r w:rsidRPr="00337996">
        <w:rPr>
          <w:rFonts w:ascii="Times New Roman" w:hAnsi="Times New Roman" w:cs="Times New Roman"/>
          <w:sz w:val="21"/>
          <w:szCs w:val="21"/>
        </w:rPr>
        <w:t>-</w:t>
      </w:r>
      <w:r w:rsidRPr="00337996">
        <w:rPr>
          <w:rFonts w:ascii="Times New Roman" w:hAnsi="Times New Roman" w:cs="Times New Roman"/>
          <w:sz w:val="21"/>
          <w:szCs w:val="21"/>
        </w:rPr>
        <w:t>过去混合动词</w:t>
      </w:r>
      <w:bookmarkEnd w:id="49"/>
    </w:p>
    <w:p w14:paraId="6CC91E6B"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现在</w:t>
      </w:r>
      <w:r w:rsidRPr="00337996">
        <w:rPr>
          <w:rFonts w:ascii="Times New Roman" w:eastAsia="宋体" w:hAnsi="Times New Roman" w:cs="Times New Roman"/>
          <w:szCs w:val="21"/>
        </w:rPr>
        <w:t>-</w:t>
      </w:r>
      <w:r w:rsidRPr="00337996">
        <w:rPr>
          <w:rFonts w:ascii="Times New Roman" w:eastAsia="宋体" w:hAnsi="Times New Roman" w:cs="Times New Roman"/>
          <w:szCs w:val="21"/>
        </w:rPr>
        <w:t>过去混合动词（</w:t>
      </w:r>
      <w:proofErr w:type="spellStart"/>
      <w:r w:rsidRPr="00337996">
        <w:rPr>
          <w:rFonts w:ascii="Times New Roman" w:eastAsia="宋体" w:hAnsi="Times New Roman" w:cs="Times New Roman"/>
          <w:szCs w:val="21"/>
        </w:rPr>
        <w:t>preterite</w:t>
      </w:r>
      <w:proofErr w:type="spellEnd"/>
      <w:r w:rsidRPr="00337996">
        <w:rPr>
          <w:rFonts w:ascii="Times New Roman" w:eastAsia="宋体" w:hAnsi="Times New Roman" w:cs="Times New Roman"/>
          <w:szCs w:val="21"/>
        </w:rPr>
        <w:t>-present</w:t>
      </w:r>
      <w:r w:rsidRPr="00337996">
        <w:rPr>
          <w:rFonts w:ascii="Times New Roman" w:eastAsia="宋体" w:hAnsi="Times New Roman" w:cs="Times New Roman"/>
          <w:szCs w:val="21"/>
        </w:rPr>
        <w:t>）指的是该动词的现在时采用强动词的过去词尾，</w:t>
      </w:r>
      <w:proofErr w:type="gramStart"/>
      <w:r w:rsidRPr="00337996">
        <w:rPr>
          <w:rFonts w:ascii="Times New Roman" w:eastAsia="宋体" w:hAnsi="Times New Roman" w:cs="Times New Roman"/>
          <w:szCs w:val="21"/>
        </w:rPr>
        <w:t>过去时按弱动词</w:t>
      </w:r>
      <w:proofErr w:type="gramEnd"/>
      <w:r w:rsidRPr="00337996">
        <w:rPr>
          <w:rFonts w:ascii="Times New Roman" w:eastAsia="宋体" w:hAnsi="Times New Roman" w:cs="Times New Roman"/>
          <w:szCs w:val="21"/>
        </w:rPr>
        <w:t>变位。为什么会有这种现象呢？一般的解释是这样的：原始日耳曼语的过去时继承于原始印欧语的完成态，但在这类动词中，完成态演化成了现在时（目前尚没有良好的理论可以完全解释这个现象），因此原始日耳曼语中现在</w:t>
      </w:r>
      <w:r w:rsidRPr="00337996">
        <w:rPr>
          <w:rFonts w:ascii="Times New Roman" w:eastAsia="宋体" w:hAnsi="Times New Roman" w:cs="Times New Roman"/>
          <w:szCs w:val="21"/>
        </w:rPr>
        <w:t>-</w:t>
      </w:r>
      <w:r w:rsidRPr="00337996">
        <w:rPr>
          <w:rFonts w:ascii="Times New Roman" w:eastAsia="宋体" w:hAnsi="Times New Roman" w:cs="Times New Roman"/>
          <w:szCs w:val="21"/>
        </w:rPr>
        <w:t>过去混合动词的过去时就空缺出来了。对此，这类动词只好采用日耳曼语独立的</w:t>
      </w:r>
      <w:proofErr w:type="gramStart"/>
      <w:r w:rsidRPr="00337996">
        <w:rPr>
          <w:rFonts w:ascii="Times New Roman" w:eastAsia="宋体" w:hAnsi="Times New Roman" w:cs="Times New Roman"/>
          <w:szCs w:val="21"/>
        </w:rPr>
        <w:t>弱变化</w:t>
      </w:r>
      <w:proofErr w:type="gramEnd"/>
      <w:r w:rsidRPr="00337996">
        <w:rPr>
          <w:rFonts w:ascii="Times New Roman" w:eastAsia="宋体" w:hAnsi="Times New Roman" w:cs="Times New Roman"/>
          <w:szCs w:val="21"/>
        </w:rPr>
        <w:t>结构来构成过去时。</w:t>
      </w:r>
    </w:p>
    <w:p w14:paraId="7AA0E0E9" w14:textId="3E7FE0AB"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这种新的过去时构成法在这类动词中甚至应用到了不定式上。动词</w:t>
      </w:r>
      <w:proofErr w:type="spellStart"/>
      <w:r w:rsidRPr="00337996">
        <w:rPr>
          <w:rFonts w:ascii="Times New Roman" w:eastAsia="宋体" w:hAnsi="Times New Roman" w:cs="Times New Roman"/>
          <w:szCs w:val="21"/>
        </w:rPr>
        <w:t>munu</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will</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skulu</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shall</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r w:rsidRPr="00337996">
        <w:rPr>
          <w:rFonts w:ascii="Times New Roman" w:eastAsia="宋体" w:hAnsi="Times New Roman" w:cs="Times New Roman"/>
          <w:szCs w:val="21"/>
        </w:rPr>
        <w:t>以及</w:t>
      </w:r>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knega</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know, be able</w:t>
      </w:r>
      <w:r w:rsidR="000D0236">
        <w:rPr>
          <w:rFonts w:ascii="Times New Roman" w:eastAsia="宋体" w:hAnsi="Times New Roman" w:cs="Times New Roman"/>
          <w:szCs w:val="21"/>
        </w:rPr>
        <w:t>‌’</w:t>
      </w:r>
      <w:r w:rsidRPr="00337996">
        <w:rPr>
          <w:rFonts w:ascii="Times New Roman" w:eastAsia="宋体" w:hAnsi="Times New Roman" w:cs="Times New Roman"/>
          <w:szCs w:val="21"/>
        </w:rPr>
        <w:t>（这个词的不定式没有被直接记录到）</w:t>
      </w:r>
      <w:r w:rsidRPr="00337996">
        <w:rPr>
          <w:rFonts w:ascii="Times New Roman" w:eastAsia="宋体" w:hAnsi="Times New Roman" w:cs="Times New Roman"/>
          <w:szCs w:val="21"/>
        </w:rPr>
        <w:t xml:space="preserve"> </w:t>
      </w:r>
      <w:r w:rsidRPr="00337996">
        <w:rPr>
          <w:rFonts w:ascii="Times New Roman" w:eastAsia="宋体" w:hAnsi="Times New Roman" w:cs="Times New Roman"/>
          <w:szCs w:val="21"/>
        </w:rPr>
        <w:t>有用齿音构成的过去不定式</w:t>
      </w:r>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mundu</w:t>
      </w:r>
      <w:proofErr w:type="spellEnd"/>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skyldu</w:t>
      </w:r>
      <w:proofErr w:type="spellEnd"/>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knáttu</w:t>
      </w:r>
      <w:proofErr w:type="spellEnd"/>
      <w:r w:rsidRPr="00337996">
        <w:rPr>
          <w:rFonts w:ascii="Times New Roman" w:eastAsia="宋体" w:hAnsi="Times New Roman" w:cs="Times New Roman"/>
          <w:szCs w:val="21"/>
        </w:rPr>
        <w:t>，它们和现代英语的后代</w:t>
      </w:r>
      <w:r w:rsidRPr="00337996">
        <w:rPr>
          <w:rFonts w:ascii="Times New Roman" w:eastAsia="宋体" w:hAnsi="Times New Roman" w:cs="Times New Roman"/>
          <w:szCs w:val="21"/>
        </w:rPr>
        <w:t>shall</w:t>
      </w:r>
      <w:r w:rsidRPr="00337996">
        <w:rPr>
          <w:rFonts w:ascii="Times New Roman" w:eastAsia="宋体" w:hAnsi="Times New Roman" w:cs="Times New Roman"/>
          <w:szCs w:val="21"/>
        </w:rPr>
        <w:t>和</w:t>
      </w:r>
      <w:r w:rsidRPr="00337996">
        <w:rPr>
          <w:rFonts w:ascii="Times New Roman" w:eastAsia="宋体" w:hAnsi="Times New Roman" w:cs="Times New Roman"/>
          <w:szCs w:val="21"/>
        </w:rPr>
        <w:t xml:space="preserve"> can</w:t>
      </w:r>
      <w:r w:rsidRPr="00337996">
        <w:rPr>
          <w:rFonts w:ascii="Times New Roman" w:eastAsia="宋体" w:hAnsi="Times New Roman" w:cs="Times New Roman"/>
          <w:szCs w:val="21"/>
        </w:rPr>
        <w:t>一样可以用作情态动词。过去不定式更加经常地承担这一功能，但由于英语中没有任何词可以和它对应，只好用意义近似的短语权作替代。比如</w:t>
      </w:r>
      <w:proofErr w:type="spellStart"/>
      <w:r w:rsidRPr="00337996">
        <w:rPr>
          <w:rFonts w:ascii="Times New Roman" w:eastAsia="宋体" w:hAnsi="Times New Roman" w:cs="Times New Roman"/>
          <w:szCs w:val="21"/>
        </w:rPr>
        <w:t>munu</w:t>
      </w:r>
      <w:proofErr w:type="spellEnd"/>
      <w:r w:rsidRPr="00337996">
        <w:rPr>
          <w:rFonts w:ascii="Times New Roman" w:eastAsia="宋体" w:hAnsi="Times New Roman" w:cs="Times New Roman"/>
          <w:szCs w:val="21"/>
        </w:rPr>
        <w:t>可以解释为</w:t>
      </w:r>
      <w:proofErr w:type="gramStart"/>
      <w:r w:rsidR="000D0236">
        <w:rPr>
          <w:rFonts w:ascii="Times New Roman" w:eastAsia="宋体" w:hAnsi="Times New Roman" w:cs="Times New Roman"/>
          <w:szCs w:val="21"/>
        </w:rPr>
        <w:t>’</w:t>
      </w:r>
      <w:proofErr w:type="gramEnd"/>
      <w:r w:rsidR="000D0236" w:rsidRPr="00337996">
        <w:rPr>
          <w:rFonts w:ascii="Times New Roman" w:eastAsia="宋体" w:hAnsi="Times New Roman" w:cs="Times New Roman"/>
          <w:szCs w:val="21"/>
        </w:rPr>
        <w:t>be going to</w:t>
      </w:r>
      <w:r w:rsidR="000D0236">
        <w:rPr>
          <w:rFonts w:ascii="Times New Roman" w:eastAsia="宋体" w:hAnsi="Times New Roman" w:cs="Times New Roman"/>
          <w:szCs w:val="21"/>
        </w:rPr>
        <w:t>‌</w:t>
      </w:r>
      <w:proofErr w:type="gramStart"/>
      <w:r w:rsidR="000D0236">
        <w:rPr>
          <w:rFonts w:ascii="Times New Roman" w:eastAsia="宋体" w:hAnsi="Times New Roman" w:cs="Times New Roman"/>
          <w:szCs w:val="21"/>
        </w:rPr>
        <w:t>’</w:t>
      </w:r>
      <w:proofErr w:type="gramEnd"/>
      <w:r w:rsidRPr="00337996">
        <w:rPr>
          <w:rFonts w:ascii="Times New Roman" w:eastAsia="宋体" w:hAnsi="Times New Roman" w:cs="Times New Roman"/>
          <w:szCs w:val="21"/>
        </w:rPr>
        <w:t xml:space="preserve">, </w:t>
      </w:r>
      <w:r w:rsidRPr="00337996">
        <w:rPr>
          <w:rFonts w:ascii="Times New Roman" w:eastAsia="宋体" w:hAnsi="Times New Roman" w:cs="Times New Roman"/>
          <w:szCs w:val="21"/>
        </w:rPr>
        <w:t>那么</w:t>
      </w:r>
      <w:proofErr w:type="spellStart"/>
      <w:r w:rsidRPr="00337996">
        <w:rPr>
          <w:rFonts w:ascii="Times New Roman" w:eastAsia="宋体" w:hAnsi="Times New Roman" w:cs="Times New Roman"/>
          <w:szCs w:val="21"/>
        </w:rPr>
        <w:t>mundu</w:t>
      </w:r>
      <w:proofErr w:type="spellEnd"/>
      <w:r w:rsidRPr="00337996">
        <w:rPr>
          <w:rFonts w:ascii="Times New Roman" w:eastAsia="宋体" w:hAnsi="Times New Roman" w:cs="Times New Roman"/>
          <w:szCs w:val="21"/>
        </w:rPr>
        <w:t>就大约等同于</w:t>
      </w:r>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to have been going to</w:t>
      </w:r>
      <w:r w:rsidR="000D0236">
        <w:rPr>
          <w:rFonts w:ascii="Times New Roman" w:eastAsia="宋体" w:hAnsi="Times New Roman" w:cs="Times New Roman"/>
          <w:szCs w:val="21"/>
        </w:rPr>
        <w:t>‌’</w:t>
      </w:r>
      <w:r w:rsidRPr="00337996">
        <w:rPr>
          <w:rFonts w:ascii="Times New Roman" w:eastAsia="宋体" w:hAnsi="Times New Roman" w:cs="Times New Roman"/>
          <w:szCs w:val="21"/>
        </w:rPr>
        <w:t>。</w:t>
      </w:r>
    </w:p>
    <w:p w14:paraId="08E1362C" w14:textId="77777777" w:rsidR="00355BE1" w:rsidRPr="00337996" w:rsidRDefault="00355BE1">
      <w:pPr>
        <w:rPr>
          <w:rFonts w:ascii="Times New Roman" w:eastAsia="宋体" w:hAnsi="Times New Roman" w:cs="Times New Roman"/>
          <w:szCs w:val="21"/>
        </w:rPr>
      </w:pPr>
    </w:p>
    <w:p w14:paraId="42E7DC46"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由于其过去时按照强变位法变形，其元音变换也有一定的规律，可以大致地和前面的六大规则的强变位法对等起来，我们称之为</w:t>
      </w:r>
      <w:r w:rsidRPr="00337996">
        <w:rPr>
          <w:rFonts w:ascii="Times New Roman" w:eastAsia="宋体" w:hAnsi="Times New Roman" w:cs="Times New Roman"/>
          <w:szCs w:val="21"/>
        </w:rPr>
        <w:t>“</w:t>
      </w:r>
      <w:r w:rsidRPr="00337996">
        <w:rPr>
          <w:rFonts w:ascii="Times New Roman" w:eastAsia="宋体" w:hAnsi="Times New Roman" w:cs="Times New Roman"/>
          <w:szCs w:val="21"/>
        </w:rPr>
        <w:t>级</w:t>
      </w:r>
      <w:r w:rsidRPr="00337996">
        <w:rPr>
          <w:rFonts w:ascii="Times New Roman" w:eastAsia="宋体" w:hAnsi="Times New Roman" w:cs="Times New Roman"/>
          <w:szCs w:val="21"/>
        </w:rPr>
        <w:t>”</w:t>
      </w:r>
      <w:r w:rsidRPr="00337996">
        <w:rPr>
          <w:rFonts w:ascii="Times New Roman" w:eastAsia="宋体" w:hAnsi="Times New Roman" w:cs="Times New Roman"/>
          <w:szCs w:val="21"/>
        </w:rPr>
        <w:t>，第一级即对应第一强变位法的元音。不过在古诺尔斯语的十个现在</w:t>
      </w:r>
      <w:r w:rsidRPr="00337996">
        <w:rPr>
          <w:rFonts w:ascii="Times New Roman" w:eastAsia="宋体" w:hAnsi="Times New Roman" w:cs="Times New Roman"/>
          <w:szCs w:val="21"/>
        </w:rPr>
        <w:t>-</w:t>
      </w:r>
      <w:r w:rsidRPr="00337996">
        <w:rPr>
          <w:rFonts w:ascii="Times New Roman" w:eastAsia="宋体" w:hAnsi="Times New Roman" w:cs="Times New Roman"/>
          <w:szCs w:val="21"/>
        </w:rPr>
        <w:t>过去混合动词中，没有一个和第二或第六强变位法对应。由于其规则的过去式，我们用一张简表表示十个动词的变位法：</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25"/>
        <w:gridCol w:w="325"/>
        <w:gridCol w:w="325"/>
        <w:gridCol w:w="246"/>
        <w:gridCol w:w="682"/>
        <w:gridCol w:w="725"/>
        <w:gridCol w:w="760"/>
        <w:gridCol w:w="682"/>
        <w:gridCol w:w="804"/>
        <w:gridCol w:w="699"/>
        <w:gridCol w:w="769"/>
        <w:gridCol w:w="751"/>
        <w:gridCol w:w="725"/>
        <w:gridCol w:w="656"/>
      </w:tblGrid>
      <w:tr w:rsidR="00355BE1" w:rsidRPr="00337996" w14:paraId="41E82BC4" w14:textId="77777777">
        <w:tc>
          <w:tcPr>
            <w:tcW w:w="0" w:type="auto"/>
            <w:gridSpan w:val="14"/>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3FA3C4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现在</w:t>
            </w:r>
            <w:r w:rsidRPr="00337996">
              <w:rPr>
                <w:rFonts w:ascii="Times New Roman" w:eastAsia="宋体" w:hAnsi="Times New Roman" w:cs="Times New Roman"/>
                <w:szCs w:val="21"/>
              </w:rPr>
              <w:t>-</w:t>
            </w:r>
            <w:r w:rsidRPr="00337996">
              <w:rPr>
                <w:rFonts w:ascii="Times New Roman" w:eastAsia="宋体" w:hAnsi="Times New Roman" w:cs="Times New Roman"/>
                <w:szCs w:val="21"/>
              </w:rPr>
              <w:t>过去混合动词</w:t>
            </w:r>
          </w:p>
        </w:tc>
      </w:tr>
      <w:tr w:rsidR="00355BE1" w:rsidRPr="00337996" w14:paraId="70387F34" w14:textId="77777777">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02E3D73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直陈</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79C4511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现在时</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B67BFB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632B0A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1B033D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á</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FC2716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kná</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185B7F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má</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1EF4B0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skal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41D621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kann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64A035E"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mon</w:t>
            </w:r>
            <w:proofErr w:type="spellEnd"/>
            <w:r w:rsidRPr="00337996">
              <w:rPr>
                <w:rFonts w:ascii="Times New Roman" w:eastAsia="宋体" w:hAnsi="Times New Roman" w:cs="Times New Roman"/>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07031A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man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B2C7FF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þarf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5372E4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ann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0F849E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veit</w:t>
            </w:r>
            <w:proofErr w:type="spellEnd"/>
          </w:p>
        </w:tc>
      </w:tr>
      <w:tr w:rsidR="00355BE1" w:rsidRPr="00337996" w14:paraId="71F62F1B"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4274EEFE" w14:textId="77777777" w:rsidR="00355BE1" w:rsidRPr="00337996" w:rsidRDefault="00355BE1">
            <w:pPr>
              <w:rPr>
                <w:rFonts w:ascii="Times New Roman" w:eastAsia="宋体" w:hAnsi="Times New Roman" w:cs="Times New Roman"/>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1B015EEB" w14:textId="77777777" w:rsidR="00355BE1" w:rsidRPr="00337996" w:rsidRDefault="00355BE1">
            <w:pPr>
              <w:rPr>
                <w:rFonts w:ascii="Times New Roman" w:eastAsia="宋体" w:hAnsi="Times New Roman" w:cs="Times New Roman"/>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EA30C47" w14:textId="77777777" w:rsidR="00355BE1" w:rsidRPr="00337996" w:rsidRDefault="00355BE1">
            <w:pPr>
              <w:rPr>
                <w:rFonts w:ascii="Times New Roman" w:eastAsia="宋体" w:hAnsi="Times New Roman" w:cs="Times New Roman"/>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01ACE6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F6CC0E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á-</w:t>
            </w:r>
            <w:proofErr w:type="spellStart"/>
            <w:r w:rsidRPr="00337996">
              <w:rPr>
                <w:rFonts w:ascii="Times New Roman" w:eastAsia="宋体" w:hAnsi="Times New Roman" w:cs="Times New Roman"/>
                <w:szCs w:val="21"/>
              </w:rPr>
              <w:t>tt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A31FB7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kná-tt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A890D5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má-tt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6D1F89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skal</w:t>
            </w:r>
            <w:proofErr w:type="spellEnd"/>
            <w:r w:rsidRPr="00337996">
              <w:rPr>
                <w:rFonts w:ascii="Times New Roman" w:eastAsia="宋体" w:hAnsi="Times New Roman" w:cs="Times New Roman"/>
                <w:szCs w:val="21"/>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03B340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kann</w:t>
            </w:r>
            <w:proofErr w:type="spellEnd"/>
            <w:r w:rsidRPr="00337996">
              <w:rPr>
                <w:rFonts w:ascii="Times New Roman" w:eastAsia="宋体" w:hAnsi="Times New Roman" w:cs="Times New Roman"/>
                <w:szCs w:val="21"/>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A4751E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D1DB33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man-t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771BC0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þarf</w:t>
            </w:r>
            <w:proofErr w:type="spellEnd"/>
            <w:r w:rsidRPr="00337996">
              <w:rPr>
                <w:rFonts w:ascii="Times New Roman" w:eastAsia="宋体" w:hAnsi="Times New Roman" w:cs="Times New Roman"/>
                <w:szCs w:val="21"/>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146E0A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ann</w:t>
            </w:r>
            <w:proofErr w:type="spellEnd"/>
            <w:r w:rsidRPr="00337996">
              <w:rPr>
                <w:rFonts w:ascii="Times New Roman" w:eastAsia="宋体" w:hAnsi="Times New Roman" w:cs="Times New Roman"/>
                <w:szCs w:val="21"/>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724985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veiz</w:t>
            </w:r>
            <w:proofErr w:type="spellEnd"/>
            <w:r w:rsidRPr="00337996">
              <w:rPr>
                <w:rFonts w:ascii="Times New Roman" w:eastAsia="宋体" w:hAnsi="Times New Roman" w:cs="Times New Roman"/>
                <w:szCs w:val="21"/>
              </w:rPr>
              <w:t>-t</w:t>
            </w:r>
          </w:p>
        </w:tc>
      </w:tr>
      <w:tr w:rsidR="00355BE1" w:rsidRPr="00337996" w14:paraId="72392D64"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0C7A05CD" w14:textId="77777777" w:rsidR="00355BE1" w:rsidRPr="00337996" w:rsidRDefault="00355BE1">
            <w:pPr>
              <w:rPr>
                <w:rFonts w:ascii="Times New Roman" w:eastAsia="宋体" w:hAnsi="Times New Roman" w:cs="Times New Roman"/>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403D4364" w14:textId="77777777" w:rsidR="00355BE1" w:rsidRPr="00337996" w:rsidRDefault="00355BE1">
            <w:pPr>
              <w:rPr>
                <w:rFonts w:ascii="Times New Roman" w:eastAsia="宋体" w:hAnsi="Times New Roman" w:cs="Times New Roman"/>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94F3CD5" w14:textId="77777777" w:rsidR="00355BE1" w:rsidRPr="00337996" w:rsidRDefault="00355BE1">
            <w:pPr>
              <w:rPr>
                <w:rFonts w:ascii="Times New Roman" w:eastAsia="宋体" w:hAnsi="Times New Roman" w:cs="Times New Roman"/>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FDD614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AE935C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á</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FC12FD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kná</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1544FE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má</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A8AF94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skal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08941B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kann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CAB53D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3BD103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man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723DA0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þarf</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5704CC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ann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03D7EE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veit</w:t>
            </w:r>
            <w:proofErr w:type="spellEnd"/>
          </w:p>
        </w:tc>
      </w:tr>
      <w:tr w:rsidR="00355BE1" w:rsidRPr="00337996" w14:paraId="4184EC2A"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168F4340" w14:textId="77777777" w:rsidR="00355BE1" w:rsidRPr="00337996" w:rsidRDefault="00355BE1">
            <w:pPr>
              <w:rPr>
                <w:rFonts w:ascii="Times New Roman" w:eastAsia="宋体" w:hAnsi="Times New Roman" w:cs="Times New Roman"/>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1113B3B6" w14:textId="77777777" w:rsidR="00355BE1" w:rsidRPr="00337996" w:rsidRDefault="00355BE1">
            <w:pPr>
              <w:rPr>
                <w:rFonts w:ascii="Times New Roman" w:eastAsia="宋体" w:hAnsi="Times New Roman" w:cs="Times New Roman"/>
                <w:szCs w:val="21"/>
              </w:rPr>
            </w:pP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BE20F3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复数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A6E1FAB"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DC1E4E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eig</w:t>
            </w:r>
            <w:proofErr w:type="spellEnd"/>
            <w:r w:rsidRPr="00337996">
              <w:rPr>
                <w:rFonts w:ascii="Times New Roman" w:eastAsia="宋体" w:hAnsi="Times New Roman" w:cs="Times New Roman"/>
                <w:szCs w:val="21"/>
              </w:rPr>
              <w:t>-</w:t>
            </w:r>
          </w:p>
          <w:p w14:paraId="3277161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D97FFC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kneg</w:t>
            </w:r>
            <w:proofErr w:type="spellEnd"/>
            <w:r w:rsidRPr="00337996">
              <w:rPr>
                <w:rFonts w:ascii="Times New Roman" w:eastAsia="宋体" w:hAnsi="Times New Roman" w:cs="Times New Roman"/>
                <w:szCs w:val="21"/>
              </w:rPr>
              <w:t>-um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B3B187A"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meg-</w:t>
            </w:r>
          </w:p>
          <w:p w14:paraId="5526F53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299D9E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skul</w:t>
            </w:r>
            <w:proofErr w:type="spellEnd"/>
            <w:r w:rsidRPr="00337996">
              <w:rPr>
                <w:rFonts w:ascii="Times New Roman" w:eastAsia="宋体" w:hAnsi="Times New Roman" w:cs="Times New Roman"/>
                <w:szCs w:val="21"/>
              </w:rPr>
              <w:t>-um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3486E9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kunn</w:t>
            </w:r>
            <w:proofErr w:type="spellEnd"/>
            <w:r w:rsidRPr="00337996">
              <w:rPr>
                <w:rFonts w:ascii="Times New Roman" w:eastAsia="宋体" w:hAnsi="Times New Roman" w:cs="Times New Roman"/>
                <w:szCs w:val="21"/>
              </w:rPr>
              <w:t>-</w:t>
            </w:r>
          </w:p>
          <w:p w14:paraId="3CC79F9A"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1429D7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39F421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w:t>
            </w:r>
          </w:p>
          <w:p w14:paraId="0FB607E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559E33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þurf</w:t>
            </w:r>
            <w:proofErr w:type="spellEnd"/>
            <w:r w:rsidRPr="00337996">
              <w:rPr>
                <w:rFonts w:ascii="Times New Roman" w:eastAsia="宋体" w:hAnsi="Times New Roman" w:cs="Times New Roman"/>
                <w:szCs w:val="21"/>
              </w:rPr>
              <w:t>-</w:t>
            </w:r>
          </w:p>
          <w:p w14:paraId="746E749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C7BCD3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unn</w:t>
            </w:r>
            <w:proofErr w:type="spellEnd"/>
            <w:r w:rsidRPr="00337996">
              <w:rPr>
                <w:rFonts w:ascii="Times New Roman" w:eastAsia="宋体" w:hAnsi="Times New Roman" w:cs="Times New Roman"/>
                <w:szCs w:val="21"/>
              </w:rPr>
              <w:t>-</w:t>
            </w:r>
          </w:p>
          <w:p w14:paraId="447CF40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8AA6EB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vit-</w:t>
            </w:r>
          </w:p>
          <w:p w14:paraId="0D66F30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um</w:t>
            </w:r>
          </w:p>
        </w:tc>
      </w:tr>
      <w:tr w:rsidR="00355BE1" w:rsidRPr="00337996" w14:paraId="625CBE8B"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2364E4B2" w14:textId="77777777" w:rsidR="00355BE1" w:rsidRPr="00337996" w:rsidRDefault="00355BE1">
            <w:pPr>
              <w:rPr>
                <w:rFonts w:ascii="Times New Roman" w:eastAsia="宋体" w:hAnsi="Times New Roman" w:cs="Times New Roman"/>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70A6478B" w14:textId="77777777" w:rsidR="00355BE1" w:rsidRPr="00337996" w:rsidRDefault="00355BE1">
            <w:pPr>
              <w:rPr>
                <w:rFonts w:ascii="Times New Roman" w:eastAsia="宋体" w:hAnsi="Times New Roman" w:cs="Times New Roman"/>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6139941" w14:textId="77777777" w:rsidR="00355BE1" w:rsidRPr="00337996" w:rsidRDefault="00355BE1">
            <w:pPr>
              <w:rPr>
                <w:rFonts w:ascii="Times New Roman" w:eastAsia="宋体" w:hAnsi="Times New Roman" w:cs="Times New Roman"/>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8EB32E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20C64B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eig</w:t>
            </w:r>
            <w:proofErr w:type="spellEnd"/>
            <w:r w:rsidRPr="00337996">
              <w:rPr>
                <w:rFonts w:ascii="Times New Roman" w:eastAsia="宋体" w:hAnsi="Times New Roman" w:cs="Times New Roman"/>
                <w:szCs w:val="21"/>
              </w:rPr>
              <w:t>-</w:t>
            </w:r>
          </w:p>
          <w:p w14:paraId="107FAA8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CBEAB4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kneg-uð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9BE9F2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meg-</w:t>
            </w:r>
          </w:p>
          <w:p w14:paraId="70EBC65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0252CD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skul-uð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D36B66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kunn</w:t>
            </w:r>
            <w:proofErr w:type="spellEnd"/>
            <w:r w:rsidRPr="00337996">
              <w:rPr>
                <w:rFonts w:ascii="Times New Roman" w:eastAsia="宋体" w:hAnsi="Times New Roman" w:cs="Times New Roman"/>
                <w:szCs w:val="21"/>
              </w:rPr>
              <w:t>-</w:t>
            </w:r>
          </w:p>
          <w:p w14:paraId="46FFABD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971041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mun-uð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FB6D92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w:t>
            </w:r>
          </w:p>
          <w:p w14:paraId="04B544C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ið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91C1BB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þurf</w:t>
            </w:r>
            <w:proofErr w:type="spellEnd"/>
            <w:r w:rsidRPr="00337996">
              <w:rPr>
                <w:rFonts w:ascii="Times New Roman" w:eastAsia="宋体" w:hAnsi="Times New Roman" w:cs="Times New Roman"/>
                <w:szCs w:val="21"/>
              </w:rPr>
              <w:t>-</w:t>
            </w:r>
          </w:p>
          <w:p w14:paraId="0660601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ið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A537B6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unn</w:t>
            </w:r>
            <w:proofErr w:type="spellEnd"/>
            <w:r w:rsidRPr="00337996">
              <w:rPr>
                <w:rFonts w:ascii="Times New Roman" w:eastAsia="宋体" w:hAnsi="Times New Roman" w:cs="Times New Roman"/>
                <w:szCs w:val="21"/>
              </w:rPr>
              <w:t>-</w:t>
            </w:r>
          </w:p>
          <w:p w14:paraId="2FB1A32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ið</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CCC609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vit-</w:t>
            </w:r>
          </w:p>
          <w:p w14:paraId="57A14EE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uð</w:t>
            </w:r>
            <w:proofErr w:type="spellEnd"/>
          </w:p>
        </w:tc>
      </w:tr>
      <w:tr w:rsidR="00355BE1" w:rsidRPr="00337996" w14:paraId="5BD3769F"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1B06D767" w14:textId="77777777" w:rsidR="00355BE1" w:rsidRPr="00337996" w:rsidRDefault="00355BE1">
            <w:pPr>
              <w:rPr>
                <w:rFonts w:ascii="Times New Roman" w:eastAsia="宋体" w:hAnsi="Times New Roman" w:cs="Times New Roman"/>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70825C63" w14:textId="77777777" w:rsidR="00355BE1" w:rsidRPr="00337996" w:rsidRDefault="00355BE1">
            <w:pPr>
              <w:rPr>
                <w:rFonts w:ascii="Times New Roman" w:eastAsia="宋体" w:hAnsi="Times New Roman" w:cs="Times New Roman"/>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41F373A" w14:textId="77777777" w:rsidR="00355BE1" w:rsidRPr="00337996" w:rsidRDefault="00355BE1">
            <w:pPr>
              <w:rPr>
                <w:rFonts w:ascii="Times New Roman" w:eastAsia="宋体" w:hAnsi="Times New Roman" w:cs="Times New Roman"/>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C96904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728BB7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eig</w:t>
            </w:r>
            <w:proofErr w:type="spellEnd"/>
            <w:r w:rsidRPr="00337996">
              <w:rPr>
                <w:rFonts w:ascii="Times New Roman" w:eastAsia="宋体" w:hAnsi="Times New Roman" w:cs="Times New Roman"/>
                <w:szCs w:val="21"/>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0ACCAB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kneg</w:t>
            </w:r>
            <w:proofErr w:type="spellEnd"/>
            <w:r w:rsidRPr="00337996">
              <w:rPr>
                <w:rFonts w:ascii="Times New Roman" w:eastAsia="宋体" w:hAnsi="Times New Roman" w:cs="Times New Roman"/>
                <w:szCs w:val="21"/>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FEA1D2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meg-u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36C79D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skul</w:t>
            </w:r>
            <w:proofErr w:type="spellEnd"/>
            <w:r w:rsidRPr="00337996">
              <w:rPr>
                <w:rFonts w:ascii="Times New Roman" w:eastAsia="宋体" w:hAnsi="Times New Roman" w:cs="Times New Roman"/>
                <w:szCs w:val="21"/>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38B266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kunn</w:t>
            </w:r>
            <w:proofErr w:type="spellEnd"/>
            <w:r w:rsidRPr="00337996">
              <w:rPr>
                <w:rFonts w:ascii="Times New Roman" w:eastAsia="宋体" w:hAnsi="Times New Roman" w:cs="Times New Roman"/>
                <w:szCs w:val="21"/>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C4D8D4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63164F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FFB037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þurf</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BC1AF3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unn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06CDFD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vit-u</w:t>
            </w:r>
          </w:p>
        </w:tc>
      </w:tr>
      <w:tr w:rsidR="00355BE1" w:rsidRPr="00337996" w14:paraId="196D4993"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5A7A8ADA" w14:textId="77777777" w:rsidR="00355BE1" w:rsidRPr="00337996" w:rsidRDefault="00355BE1">
            <w:pPr>
              <w:rPr>
                <w:rFonts w:ascii="Times New Roman" w:eastAsia="宋体" w:hAnsi="Times New Roman" w:cs="Times New Roman"/>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2A2DA5E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过去</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3442B7E2"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7E95239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A82D3B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á-</w:t>
            </w:r>
            <w:proofErr w:type="spellStart"/>
            <w:r w:rsidRPr="00337996">
              <w:rPr>
                <w:rFonts w:ascii="Times New Roman" w:eastAsia="宋体" w:hAnsi="Times New Roman" w:cs="Times New Roman"/>
                <w:szCs w:val="21"/>
              </w:rPr>
              <w:t>tt</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801AD9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kná</w:t>
            </w:r>
            <w:proofErr w:type="spellEnd"/>
            <w:r w:rsidRPr="00337996">
              <w:rPr>
                <w:rFonts w:ascii="Times New Roman" w:eastAsia="宋体" w:hAnsi="Times New Roman" w:cs="Times New Roman"/>
                <w:szCs w:val="21"/>
              </w:rPr>
              <w:t>-</w:t>
            </w:r>
            <w:proofErr w:type="spellStart"/>
            <w:r w:rsidRPr="00337996">
              <w:rPr>
                <w:rFonts w:ascii="Times New Roman" w:eastAsia="宋体" w:hAnsi="Times New Roman" w:cs="Times New Roman"/>
                <w:szCs w:val="21"/>
              </w:rPr>
              <w:t>tt</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36D289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má</w:t>
            </w:r>
            <w:proofErr w:type="spellEnd"/>
            <w:r w:rsidRPr="00337996">
              <w:rPr>
                <w:rFonts w:ascii="Times New Roman" w:eastAsia="宋体" w:hAnsi="Times New Roman" w:cs="Times New Roman"/>
                <w:szCs w:val="21"/>
              </w:rPr>
              <w:t>-</w:t>
            </w:r>
            <w:proofErr w:type="spellStart"/>
            <w:r w:rsidRPr="00337996">
              <w:rPr>
                <w:rFonts w:ascii="Times New Roman" w:eastAsia="宋体" w:hAnsi="Times New Roman" w:cs="Times New Roman"/>
                <w:szCs w:val="21"/>
              </w:rPr>
              <w:t>tt</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DBBCFB4" w14:textId="599E33D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91BD67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kunn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C00C97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53E83E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w:t>
            </w:r>
          </w:p>
          <w:p w14:paraId="4A57C17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3A5A5B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þurf</w:t>
            </w:r>
            <w:proofErr w:type="spellEnd"/>
            <w:r w:rsidRPr="00337996">
              <w:rPr>
                <w:rFonts w:ascii="Times New Roman" w:eastAsia="宋体" w:hAnsi="Times New Roman" w:cs="Times New Roman"/>
                <w:szCs w:val="21"/>
              </w:rPr>
              <w:t>-</w:t>
            </w:r>
          </w:p>
          <w:p w14:paraId="24D2E26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94548F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unn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20DE02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vis-</w:t>
            </w:r>
          </w:p>
          <w:p w14:paraId="695C6A7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s-a</w:t>
            </w:r>
          </w:p>
        </w:tc>
      </w:tr>
      <w:tr w:rsidR="00355BE1" w:rsidRPr="00337996" w14:paraId="6266AFB0" w14:textId="77777777">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0AC5DED" w14:textId="722CC733"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gridSpan w:val="10"/>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F9C188D" w14:textId="2A7EDF72" w:rsidR="00355BE1" w:rsidRPr="00337996" w:rsidRDefault="00AB3470">
            <w:pPr>
              <w:rPr>
                <w:rFonts w:ascii="Times New Roman" w:eastAsia="宋体" w:hAnsi="Times New Roman" w:cs="Times New Roman"/>
                <w:szCs w:val="21"/>
              </w:rPr>
            </w:pPr>
            <w:proofErr w:type="gramStart"/>
            <w:r w:rsidRPr="00337996">
              <w:rPr>
                <w:rFonts w:ascii="Times New Roman" w:eastAsia="宋体" w:hAnsi="Times New Roman" w:cs="Times New Roman"/>
                <w:szCs w:val="21"/>
              </w:rPr>
              <w:t>其余形式如规则弱</w:t>
            </w:r>
            <w:proofErr w:type="gramEnd"/>
            <w:r w:rsidRPr="00337996">
              <w:rPr>
                <w:rFonts w:ascii="Times New Roman" w:eastAsia="宋体" w:hAnsi="Times New Roman" w:cs="Times New Roman"/>
                <w:szCs w:val="21"/>
              </w:rPr>
              <w:t>动词</w:t>
            </w:r>
            <w:r w:rsidR="0033735A">
              <w:rPr>
                <w:rFonts w:ascii="Times New Roman" w:eastAsia="宋体" w:hAnsi="Times New Roman" w:cs="Times New Roman"/>
                <w:szCs w:val="21"/>
              </w:rPr>
              <w:t xml:space="preserve"> </w:t>
            </w:r>
          </w:p>
        </w:tc>
      </w:tr>
      <w:tr w:rsidR="00355BE1" w:rsidRPr="00337996" w14:paraId="48CA2770" w14:textId="77777777">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86EE44F"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祈使</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139575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eig</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FD921CA" w14:textId="4FAD996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7F2133C" w14:textId="19416EA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CD897E5" w14:textId="6121B44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C4827B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kunn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729B876" w14:textId="5B9F4EA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69633D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B4EFEE5" w14:textId="067CBA2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095577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unn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C49DDAE"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vit</w:t>
            </w:r>
          </w:p>
        </w:tc>
      </w:tr>
      <w:tr w:rsidR="00355BE1" w:rsidRPr="00337996" w14:paraId="7B8B294B"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E57DB9E"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虚拟</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B90ED6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现在</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1F05A5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单数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CC59D5B"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432944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eig</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36F8165"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kneg</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7C3E77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meg-a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193B00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skyl</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9D4B052"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kunn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F7D00F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myn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99B195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E28D48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þurf</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F6D634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unn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285A15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vit-a</w:t>
            </w:r>
          </w:p>
        </w:tc>
      </w:tr>
      <w:tr w:rsidR="00355BE1" w:rsidRPr="00337996" w14:paraId="7DD45854" w14:textId="77777777">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4BC2646" w14:textId="1A754B56"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gridSpan w:val="10"/>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1150100" w14:textId="16A41DB0" w:rsidR="00355BE1" w:rsidRPr="00337996" w:rsidRDefault="00AB3470">
            <w:pPr>
              <w:rPr>
                <w:rFonts w:ascii="Times New Roman" w:eastAsia="宋体" w:hAnsi="Times New Roman" w:cs="Times New Roman"/>
                <w:szCs w:val="21"/>
              </w:rPr>
            </w:pPr>
            <w:proofErr w:type="gramStart"/>
            <w:r w:rsidRPr="00337996">
              <w:rPr>
                <w:rFonts w:ascii="Times New Roman" w:eastAsia="宋体" w:hAnsi="Times New Roman" w:cs="Times New Roman"/>
                <w:szCs w:val="21"/>
              </w:rPr>
              <w:t>其余形式如规则弱</w:t>
            </w:r>
            <w:proofErr w:type="gramEnd"/>
            <w:r w:rsidRPr="00337996">
              <w:rPr>
                <w:rFonts w:ascii="Times New Roman" w:eastAsia="宋体" w:hAnsi="Times New Roman" w:cs="Times New Roman"/>
                <w:szCs w:val="21"/>
              </w:rPr>
              <w:t>动词</w:t>
            </w:r>
            <w:r w:rsidR="0033735A">
              <w:rPr>
                <w:rFonts w:ascii="Times New Roman" w:eastAsia="宋体" w:hAnsi="Times New Roman" w:cs="Times New Roman"/>
                <w:szCs w:val="21"/>
              </w:rPr>
              <w:t xml:space="preserve"> </w:t>
            </w:r>
          </w:p>
        </w:tc>
      </w:tr>
      <w:tr w:rsidR="00355BE1" w:rsidRPr="00337996" w14:paraId="305E749B"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64D8DF8" w14:textId="57D4A6A5"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84C3BE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过</w:t>
            </w:r>
            <w:r w:rsidRPr="00337996">
              <w:rPr>
                <w:rFonts w:ascii="Times New Roman" w:eastAsia="宋体" w:hAnsi="Times New Roman" w:cs="Times New Roman"/>
                <w:szCs w:val="21"/>
              </w:rPr>
              <w:lastRenderedPageBreak/>
              <w:t>去</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FA2304F"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lastRenderedPageBreak/>
              <w:t>单</w:t>
            </w:r>
            <w:r w:rsidRPr="00337996">
              <w:rPr>
                <w:rFonts w:ascii="Times New Roman" w:eastAsia="宋体" w:hAnsi="Times New Roman" w:cs="Times New Roman"/>
                <w:szCs w:val="21"/>
              </w:rPr>
              <w:lastRenderedPageBreak/>
              <w:t>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C240D0F"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lastRenderedPageBreak/>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E15C16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ætt</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3AA6FA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knætt</w:t>
            </w:r>
            <w:proofErr w:type="spellEnd"/>
            <w:r w:rsidRPr="00337996">
              <w:rPr>
                <w:rFonts w:ascii="Times New Roman" w:eastAsia="宋体" w:hAnsi="Times New Roman" w:cs="Times New Roman"/>
                <w:szCs w:val="21"/>
              </w:rPr>
              <w:t>-</w:t>
            </w:r>
            <w:r w:rsidRPr="00337996">
              <w:rPr>
                <w:rFonts w:ascii="Times New Roman" w:eastAsia="宋体" w:hAnsi="Times New Roman" w:cs="Times New Roman"/>
                <w:szCs w:val="21"/>
              </w:rPr>
              <w:lastRenderedPageBreak/>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C8A39A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lastRenderedPageBreak/>
              <w:t>mætt</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DD2894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skyl</w:t>
            </w:r>
            <w:proofErr w:type="spellEnd"/>
            <w:r w:rsidRPr="00337996">
              <w:rPr>
                <w:rFonts w:ascii="Times New Roman" w:eastAsia="宋体" w:hAnsi="Times New Roman" w:cs="Times New Roman"/>
                <w:szCs w:val="21"/>
              </w:rPr>
              <w:t>-</w:t>
            </w:r>
            <w:r w:rsidRPr="00337996">
              <w:rPr>
                <w:rFonts w:ascii="Times New Roman" w:eastAsia="宋体" w:hAnsi="Times New Roman" w:cs="Times New Roman"/>
                <w:szCs w:val="21"/>
              </w:rPr>
              <w:lastRenderedPageBreak/>
              <w:t>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0E9E2F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lastRenderedPageBreak/>
              <w:t>kynn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7B57DC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myn</w:t>
            </w:r>
            <w:proofErr w:type="spellEnd"/>
            <w:r w:rsidRPr="00337996">
              <w:rPr>
                <w:rFonts w:ascii="Times New Roman" w:eastAsia="宋体" w:hAnsi="Times New Roman" w:cs="Times New Roman"/>
                <w:szCs w:val="21"/>
              </w:rPr>
              <w:t>-</w:t>
            </w:r>
            <w:r w:rsidRPr="00337996">
              <w:rPr>
                <w:rFonts w:ascii="Times New Roman" w:eastAsia="宋体" w:hAnsi="Times New Roman" w:cs="Times New Roman"/>
                <w:szCs w:val="21"/>
              </w:rPr>
              <w:lastRenderedPageBreak/>
              <w:t>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8A6A61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lastRenderedPageBreak/>
              <w:t>myn</w:t>
            </w:r>
            <w:proofErr w:type="spellEnd"/>
            <w:r w:rsidRPr="00337996">
              <w:rPr>
                <w:rFonts w:ascii="Times New Roman" w:eastAsia="宋体" w:hAnsi="Times New Roman" w:cs="Times New Roman"/>
                <w:szCs w:val="21"/>
              </w:rPr>
              <w:t>-d</w:t>
            </w:r>
            <w:r w:rsidRPr="00337996">
              <w:rPr>
                <w:rFonts w:ascii="Times New Roman" w:eastAsia="宋体" w:hAnsi="Times New Roman" w:cs="Times New Roman"/>
                <w:szCs w:val="21"/>
              </w:rPr>
              <w:lastRenderedPageBreak/>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C3E8AA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lastRenderedPageBreak/>
              <w:t>þyrf</w:t>
            </w:r>
            <w:proofErr w:type="spellEnd"/>
            <w:r w:rsidRPr="00337996">
              <w:rPr>
                <w:rFonts w:ascii="Times New Roman" w:eastAsia="宋体" w:hAnsi="Times New Roman" w:cs="Times New Roman"/>
                <w:szCs w:val="21"/>
              </w:rPr>
              <w:t>-t-</w:t>
            </w:r>
            <w:r w:rsidRPr="00337996">
              <w:rPr>
                <w:rFonts w:ascii="Times New Roman" w:eastAsia="宋体" w:hAnsi="Times New Roman" w:cs="Times New Roman"/>
                <w:szCs w:val="21"/>
              </w:rPr>
              <w:lastRenderedPageBreak/>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65B3C9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lastRenderedPageBreak/>
              <w:t>ynn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530E8C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vis-s-</w:t>
            </w:r>
            <w:r w:rsidRPr="00337996">
              <w:rPr>
                <w:rFonts w:ascii="Times New Roman" w:eastAsia="宋体" w:hAnsi="Times New Roman" w:cs="Times New Roman"/>
                <w:szCs w:val="21"/>
              </w:rPr>
              <w:lastRenderedPageBreak/>
              <w:t>a</w:t>
            </w:r>
          </w:p>
        </w:tc>
      </w:tr>
      <w:tr w:rsidR="00355BE1" w:rsidRPr="00337996" w14:paraId="596B5728" w14:textId="77777777">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2AC2A23" w14:textId="5C386F88"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lastRenderedPageBreak/>
              <w:t xml:space="preserve"> </w:t>
            </w:r>
          </w:p>
        </w:tc>
        <w:tc>
          <w:tcPr>
            <w:tcW w:w="0" w:type="auto"/>
            <w:gridSpan w:val="10"/>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1D953AA" w14:textId="497489D1" w:rsidR="00355BE1" w:rsidRPr="00337996" w:rsidRDefault="00AB3470">
            <w:pPr>
              <w:rPr>
                <w:rFonts w:ascii="Times New Roman" w:eastAsia="宋体" w:hAnsi="Times New Roman" w:cs="Times New Roman"/>
                <w:szCs w:val="21"/>
              </w:rPr>
            </w:pPr>
            <w:proofErr w:type="gramStart"/>
            <w:r w:rsidRPr="00337996">
              <w:rPr>
                <w:rFonts w:ascii="Times New Roman" w:eastAsia="宋体" w:hAnsi="Times New Roman" w:cs="Times New Roman"/>
                <w:szCs w:val="21"/>
              </w:rPr>
              <w:t>其余形式如规则弱</w:t>
            </w:r>
            <w:proofErr w:type="gramEnd"/>
            <w:r w:rsidRPr="00337996">
              <w:rPr>
                <w:rFonts w:ascii="Times New Roman" w:eastAsia="宋体" w:hAnsi="Times New Roman" w:cs="Times New Roman"/>
                <w:szCs w:val="21"/>
              </w:rPr>
              <w:t>动词</w:t>
            </w:r>
            <w:r w:rsidR="0033735A">
              <w:rPr>
                <w:rFonts w:ascii="Times New Roman" w:eastAsia="宋体" w:hAnsi="Times New Roman" w:cs="Times New Roman"/>
                <w:szCs w:val="21"/>
              </w:rPr>
              <w:t xml:space="preserve"> </w:t>
            </w:r>
          </w:p>
        </w:tc>
      </w:tr>
      <w:tr w:rsidR="00355BE1" w:rsidRPr="00337996" w14:paraId="07DAB8C9" w14:textId="77777777">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05FB6E6E"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不定式</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9C81DB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现在</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D28F8AE" w14:textId="73C0F1F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7D90713" w14:textId="6AB0B4BC"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BF131E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eig</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F144820" w14:textId="1AD9B4B3"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81FF25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meg-a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CA0605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skyl</w:t>
            </w:r>
            <w:proofErr w:type="spellEnd"/>
            <w:r w:rsidRPr="00337996">
              <w:rPr>
                <w:rFonts w:ascii="Times New Roman" w:eastAsia="宋体" w:hAnsi="Times New Roman" w:cs="Times New Roman"/>
                <w:szCs w:val="21"/>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F9D1C7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kunn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959A48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F09715C"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84EB79A"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þurf</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EE67F57"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unn</w:t>
            </w:r>
            <w:proofErr w:type="spellEnd"/>
            <w:r w:rsidRPr="00337996">
              <w:rPr>
                <w:rFonts w:ascii="Times New Roman" w:eastAsia="宋体" w:hAnsi="Times New Roman" w:cs="Times New Roman"/>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BAFF1C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vit-a</w:t>
            </w:r>
          </w:p>
        </w:tc>
      </w:tr>
      <w:tr w:rsidR="00355BE1" w:rsidRPr="00337996" w14:paraId="45C483AF" w14:textId="77777777">
        <w:tc>
          <w:tcPr>
            <w:tcW w:w="0" w:type="auto"/>
            <w:vMerge/>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tcPr>
          <w:p w14:paraId="6CEF9C8E" w14:textId="77777777" w:rsidR="00355BE1" w:rsidRPr="00337996" w:rsidRDefault="00355BE1">
            <w:pPr>
              <w:rPr>
                <w:rFonts w:ascii="Times New Roman" w:eastAsia="宋体" w:hAnsi="Times New Roman" w:cs="Times New Roman"/>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F55F3D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过去</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F793DEC" w14:textId="757F1700"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949825E" w14:textId="19AE95C8"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41B1EC0" w14:textId="0AE8E39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F7773FB"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knáttu</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4A941EB" w14:textId="236DEE8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C52B72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skyl</w:t>
            </w:r>
            <w:proofErr w:type="spellEnd"/>
            <w:r w:rsidRPr="00337996">
              <w:rPr>
                <w:rFonts w:ascii="Times New Roman" w:eastAsia="宋体" w:hAnsi="Times New Roman" w:cs="Times New Roman"/>
                <w:szCs w:val="21"/>
              </w:rPr>
              <w:t>-du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C482FE7" w14:textId="789057B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8626C4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-du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2E01AC9" w14:textId="43F3A382"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A705FB2" w14:textId="1ACBC5C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413FEDE" w14:textId="68FBAF3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E253DE7" w14:textId="7AC2EF71"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r>
      <w:tr w:rsidR="00355BE1" w:rsidRPr="00337996" w14:paraId="5443BBF7"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EFCB654"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现在分词</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FEB819D" w14:textId="77777777" w:rsidR="00355BE1" w:rsidRPr="00337996" w:rsidRDefault="00355BE1">
            <w:pPr>
              <w:rPr>
                <w:rFonts w:ascii="Times New Roman" w:eastAsia="宋体" w:hAnsi="Times New Roman" w:cs="Times New Roman"/>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8D860B7" w14:textId="02FCDFD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0032FE9" w14:textId="36F6B57B"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551D8E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eig-andi</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FFB1F43" w14:textId="71BF5D1F"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FEB252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meg-</w:t>
            </w:r>
            <w:proofErr w:type="spellStart"/>
            <w:r w:rsidRPr="00337996">
              <w:rPr>
                <w:rFonts w:ascii="Times New Roman" w:eastAsia="宋体" w:hAnsi="Times New Roman" w:cs="Times New Roman"/>
                <w:szCs w:val="21"/>
              </w:rPr>
              <w:t>andi</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AFD44E0" w14:textId="09EB919A"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1481B04"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kunn-andi</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64159E5" w14:textId="280757A9"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422802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mun-andi</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5A9C4451"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þurf-andi</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37F5CEF0"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unn-andi</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C109C2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vit-</w:t>
            </w:r>
            <w:proofErr w:type="spellStart"/>
            <w:r w:rsidRPr="00337996">
              <w:rPr>
                <w:rFonts w:ascii="Times New Roman" w:eastAsia="宋体" w:hAnsi="Times New Roman" w:cs="Times New Roman"/>
                <w:szCs w:val="21"/>
              </w:rPr>
              <w:t>andi</w:t>
            </w:r>
            <w:proofErr w:type="spellEnd"/>
          </w:p>
        </w:tc>
      </w:tr>
      <w:tr w:rsidR="00355BE1" w:rsidRPr="00337996" w14:paraId="75EAEBC7" w14:textId="7777777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58EE24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过去分词</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58C6936" w14:textId="77777777" w:rsidR="00355BE1" w:rsidRPr="00337996" w:rsidRDefault="00355BE1">
            <w:pPr>
              <w:rPr>
                <w:rFonts w:ascii="Times New Roman" w:eastAsia="宋体" w:hAnsi="Times New Roman" w:cs="Times New Roman"/>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6ACE9CD" w14:textId="77777777" w:rsidR="00355BE1" w:rsidRPr="00337996" w:rsidRDefault="00355BE1">
            <w:pPr>
              <w:rPr>
                <w:rFonts w:ascii="Times New Roman" w:eastAsia="宋体" w:hAnsi="Times New Roman" w:cs="Times New Roman"/>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2922540" w14:textId="621F744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6BAC08E6"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á-</w:t>
            </w:r>
            <w:proofErr w:type="spellStart"/>
            <w:r w:rsidRPr="00337996">
              <w:rPr>
                <w:rFonts w:ascii="Times New Roman" w:eastAsia="宋体" w:hAnsi="Times New Roman" w:cs="Times New Roman"/>
                <w:szCs w:val="21"/>
              </w:rPr>
              <w:t>tt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1DE5B1D" w14:textId="6C3C278E"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A5A2F3F"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má-tt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40D330D8" w14:textId="0509FC5D"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0105A7B6"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kunn</w:t>
            </w:r>
            <w:proofErr w:type="spellEnd"/>
            <w:r w:rsidRPr="00337996">
              <w:rPr>
                <w:rFonts w:ascii="Times New Roman" w:eastAsia="宋体" w:hAnsi="Times New Roman" w:cs="Times New Roman"/>
                <w:szCs w:val="21"/>
              </w:rPr>
              <w:t>-</w:t>
            </w:r>
          </w:p>
          <w:p w14:paraId="50FFB16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7C45B6C6" w14:textId="41F83692" w:rsidR="00355BE1" w:rsidRPr="00337996" w:rsidRDefault="0033735A">
            <w:pPr>
              <w:rPr>
                <w:rFonts w:ascii="Times New Roman" w:eastAsia="宋体" w:hAnsi="Times New Roman" w:cs="Times New Roman"/>
                <w:szCs w:val="21"/>
              </w:rPr>
            </w:pPr>
            <w:r>
              <w:rPr>
                <w:rFonts w:ascii="Times New Roman" w:eastAsia="宋体" w:hAnsi="Times New Roman" w:cs="Times New Roman"/>
                <w:szCs w:val="21"/>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981C6FD"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mun</w:t>
            </w:r>
            <w:proofErr w:type="spellEnd"/>
            <w:r w:rsidRPr="00337996">
              <w:rPr>
                <w:rFonts w:ascii="Times New Roman" w:eastAsia="宋体" w:hAnsi="Times New Roman" w:cs="Times New Roman"/>
                <w:szCs w:val="21"/>
              </w:rPr>
              <w:t>-at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22BB9188"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þurf</w:t>
            </w:r>
            <w:proofErr w:type="spellEnd"/>
            <w:r w:rsidRPr="00337996">
              <w:rPr>
                <w:rFonts w:ascii="Times New Roman" w:eastAsia="宋体" w:hAnsi="Times New Roman" w:cs="Times New Roman"/>
                <w:szCs w:val="21"/>
              </w:rPr>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0CADC09" w14:textId="77777777" w:rsidR="00355BE1" w:rsidRPr="00337996" w:rsidRDefault="00AB3470">
            <w:pPr>
              <w:rPr>
                <w:rFonts w:ascii="Times New Roman" w:eastAsia="宋体" w:hAnsi="Times New Roman" w:cs="Times New Roman"/>
                <w:szCs w:val="21"/>
              </w:rPr>
            </w:pPr>
            <w:proofErr w:type="spellStart"/>
            <w:r w:rsidRPr="00337996">
              <w:rPr>
                <w:rFonts w:ascii="Times New Roman" w:eastAsia="宋体" w:hAnsi="Times New Roman" w:cs="Times New Roman"/>
                <w:szCs w:val="21"/>
              </w:rPr>
              <w:t>unn</w:t>
            </w:r>
            <w:proofErr w:type="spellEnd"/>
            <w:r w:rsidRPr="00337996">
              <w:rPr>
                <w:rFonts w:ascii="Times New Roman" w:eastAsia="宋体" w:hAnsi="Times New Roman" w:cs="Times New Roman"/>
                <w:szCs w:val="21"/>
              </w:rPr>
              <w:t>-</w:t>
            </w:r>
          </w:p>
          <w:p w14:paraId="5167FFA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2" w:type="dxa"/>
              <w:left w:w="84" w:type="dxa"/>
              <w:bottom w:w="42" w:type="dxa"/>
              <w:right w:w="84" w:type="dxa"/>
            </w:tcMar>
            <w:vAlign w:val="center"/>
          </w:tcPr>
          <w:p w14:paraId="1DC6FD2A"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vit-at</w:t>
            </w:r>
          </w:p>
        </w:tc>
      </w:tr>
    </w:tbl>
    <w:p w14:paraId="506421FC"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这张表格中空缺的部分表示没有直接记录到动词的对应形式，前面介绍动词变位时引入的基本元词干不再一一列出，而是在表格中用</w:t>
      </w:r>
      <w:r w:rsidRPr="00337996">
        <w:rPr>
          <w:rFonts w:ascii="Times New Roman" w:eastAsia="宋体" w:hAnsi="Times New Roman" w:cs="Times New Roman"/>
          <w:szCs w:val="21"/>
        </w:rPr>
        <w:t>“-”</w:t>
      </w:r>
      <w:r w:rsidRPr="00337996">
        <w:rPr>
          <w:rFonts w:ascii="Times New Roman" w:eastAsia="宋体" w:hAnsi="Times New Roman" w:cs="Times New Roman"/>
          <w:szCs w:val="21"/>
        </w:rPr>
        <w:t>分隔出来。表中省略的规则的形式只需把第一人称的词尾</w:t>
      </w:r>
      <w:r w:rsidRPr="00337996">
        <w:rPr>
          <w:rFonts w:ascii="Times New Roman" w:eastAsia="宋体" w:hAnsi="Times New Roman" w:cs="Times New Roman"/>
          <w:szCs w:val="21"/>
        </w:rPr>
        <w:t>-a</w:t>
      </w:r>
      <w:r w:rsidRPr="00337996">
        <w:rPr>
          <w:rFonts w:ascii="Times New Roman" w:eastAsia="宋体" w:hAnsi="Times New Roman" w:cs="Times New Roman"/>
          <w:szCs w:val="21"/>
        </w:rPr>
        <w:t>换成对应的其他人称词尾即可。</w:t>
      </w:r>
    </w:p>
    <w:p w14:paraId="2C78A195" w14:textId="0D9AEB83"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第一级：</w:t>
      </w:r>
      <w:r w:rsidRPr="00337996">
        <w:rPr>
          <w:rFonts w:ascii="Times New Roman" w:eastAsia="宋体" w:hAnsi="Times New Roman" w:cs="Times New Roman"/>
          <w:szCs w:val="21"/>
        </w:rPr>
        <w:t xml:space="preserve">vita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know</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eiga</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have, own</w:t>
      </w:r>
      <w:r w:rsidR="000D0236">
        <w:rPr>
          <w:rFonts w:ascii="Times New Roman" w:eastAsia="宋体" w:hAnsi="Times New Roman" w:cs="Times New Roman"/>
          <w:szCs w:val="21"/>
        </w:rPr>
        <w:t>‌’</w:t>
      </w:r>
    </w:p>
    <w:p w14:paraId="2ADB8D39" w14:textId="641628A3"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第三级：</w:t>
      </w:r>
      <w:proofErr w:type="spellStart"/>
      <w:r w:rsidRPr="00337996">
        <w:rPr>
          <w:rFonts w:ascii="Times New Roman" w:eastAsia="宋体" w:hAnsi="Times New Roman" w:cs="Times New Roman"/>
          <w:szCs w:val="21"/>
        </w:rPr>
        <w:t>unna</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love</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kunna</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know, be able</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þurfa</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need</w:t>
      </w:r>
      <w:r w:rsidR="000D0236">
        <w:rPr>
          <w:rFonts w:ascii="Times New Roman" w:eastAsia="宋体" w:hAnsi="Times New Roman" w:cs="Times New Roman"/>
          <w:szCs w:val="21"/>
        </w:rPr>
        <w:t>‌’</w:t>
      </w:r>
    </w:p>
    <w:p w14:paraId="43C5911C" w14:textId="26B7F809"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第四级：</w:t>
      </w:r>
      <w:proofErr w:type="spellStart"/>
      <w:r w:rsidRPr="00337996">
        <w:rPr>
          <w:rFonts w:ascii="Times New Roman" w:eastAsia="宋体" w:hAnsi="Times New Roman" w:cs="Times New Roman"/>
          <w:szCs w:val="21"/>
        </w:rPr>
        <w:t>muna</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remember</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munu</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will</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skulu</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shall</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r w:rsidRPr="00337996">
        <w:rPr>
          <w:rFonts w:ascii="Times New Roman" w:eastAsia="宋体" w:hAnsi="Times New Roman" w:cs="Times New Roman"/>
          <w:szCs w:val="21"/>
        </w:rPr>
        <w:t>在中世纪文稿中，这两个动词的形式有时互相混用。</w:t>
      </w:r>
    </w:p>
    <w:p w14:paraId="0D5CAB01" w14:textId="6B4B96FC"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第五级：</w:t>
      </w:r>
      <w:r w:rsidRPr="00337996">
        <w:rPr>
          <w:rFonts w:ascii="Times New Roman" w:eastAsia="宋体" w:hAnsi="Times New Roman" w:cs="Times New Roman"/>
          <w:szCs w:val="21"/>
        </w:rPr>
        <w:t xml:space="preserve">mega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be able</w:t>
      </w:r>
      <w:r w:rsidR="000D0236">
        <w:rPr>
          <w:rFonts w:ascii="Times New Roman" w:eastAsia="宋体" w:hAnsi="Times New Roman" w:cs="Times New Roman"/>
          <w:szCs w:val="21"/>
        </w:rPr>
        <w:t>‌’</w:t>
      </w:r>
      <w:r w:rsidRPr="00337996">
        <w:rPr>
          <w:rFonts w:ascii="Times New Roman" w:eastAsia="宋体" w:hAnsi="Times New Roman" w:cs="Times New Roman"/>
          <w:szCs w:val="21"/>
        </w:rPr>
        <w:t xml:space="preserve"> </w:t>
      </w:r>
      <w:proofErr w:type="spellStart"/>
      <w:r w:rsidRPr="00337996">
        <w:rPr>
          <w:rFonts w:ascii="Times New Roman" w:eastAsia="宋体" w:hAnsi="Times New Roman" w:cs="Times New Roman"/>
          <w:szCs w:val="21"/>
        </w:rPr>
        <w:t>knáttu</w:t>
      </w:r>
      <w:proofErr w:type="spellEnd"/>
      <w:r w:rsidRPr="00337996">
        <w:rPr>
          <w:rFonts w:ascii="Times New Roman" w:eastAsia="宋体" w:hAnsi="Times New Roman" w:cs="Times New Roman"/>
          <w:szCs w:val="21"/>
        </w:rPr>
        <w:t xml:space="preserve"> </w:t>
      </w:r>
      <w:r w:rsidR="000D0236">
        <w:rPr>
          <w:rFonts w:ascii="Times New Roman" w:eastAsia="宋体" w:hAnsi="Times New Roman" w:cs="Times New Roman"/>
          <w:szCs w:val="21"/>
        </w:rPr>
        <w:t>‘</w:t>
      </w:r>
      <w:r w:rsidR="000D0236" w:rsidRPr="00337996">
        <w:rPr>
          <w:rFonts w:ascii="Times New Roman" w:eastAsia="宋体" w:hAnsi="Times New Roman" w:cs="Times New Roman"/>
          <w:szCs w:val="21"/>
        </w:rPr>
        <w:t>know, be able</w:t>
      </w:r>
      <w:r w:rsidR="000D0236">
        <w:rPr>
          <w:rFonts w:ascii="Times New Roman" w:eastAsia="宋体" w:hAnsi="Times New Roman" w:cs="Times New Roman"/>
          <w:szCs w:val="21"/>
        </w:rPr>
        <w:t>‌’</w:t>
      </w:r>
    </w:p>
    <w:p w14:paraId="3718F1F2" w14:textId="77777777" w:rsidR="00355BE1" w:rsidRPr="00337996" w:rsidRDefault="00355BE1">
      <w:pPr>
        <w:ind w:firstLineChars="200" w:firstLine="420"/>
        <w:rPr>
          <w:rFonts w:ascii="Times New Roman" w:eastAsia="宋体" w:hAnsi="Times New Roman" w:cs="Times New Roman"/>
          <w:szCs w:val="21"/>
        </w:rPr>
      </w:pPr>
    </w:p>
    <w:p w14:paraId="5306ADAD" w14:textId="77777777" w:rsidR="00355BE1" w:rsidRPr="00337996" w:rsidRDefault="00355BE1">
      <w:pPr>
        <w:ind w:firstLineChars="200" w:firstLine="420"/>
        <w:rPr>
          <w:rFonts w:ascii="Times New Roman" w:eastAsia="宋体" w:hAnsi="Times New Roman" w:cs="Times New Roman"/>
          <w:szCs w:val="21"/>
        </w:rPr>
      </w:pPr>
    </w:p>
    <w:p w14:paraId="42419ABE" w14:textId="77777777" w:rsidR="00355BE1" w:rsidRPr="00337996" w:rsidRDefault="00355BE1">
      <w:pPr>
        <w:ind w:firstLineChars="200" w:firstLine="420"/>
        <w:rPr>
          <w:rFonts w:ascii="Times New Roman" w:eastAsia="宋体" w:hAnsi="Times New Roman" w:cs="Times New Roman"/>
          <w:szCs w:val="21"/>
        </w:rPr>
      </w:pPr>
    </w:p>
    <w:p w14:paraId="69DA3D25" w14:textId="77777777" w:rsidR="00355BE1" w:rsidRPr="00337996" w:rsidRDefault="00355BE1">
      <w:pPr>
        <w:ind w:firstLineChars="200" w:firstLine="420"/>
        <w:rPr>
          <w:rFonts w:ascii="Times New Roman" w:eastAsia="宋体" w:hAnsi="Times New Roman" w:cs="Times New Roman"/>
          <w:szCs w:val="21"/>
        </w:rPr>
      </w:pPr>
    </w:p>
    <w:p w14:paraId="74689146" w14:textId="77777777" w:rsidR="00355BE1" w:rsidRPr="00337996" w:rsidRDefault="00355BE1">
      <w:pPr>
        <w:ind w:firstLineChars="200" w:firstLine="420"/>
        <w:rPr>
          <w:rFonts w:ascii="Times New Roman" w:eastAsia="宋体" w:hAnsi="Times New Roman" w:cs="Times New Roman"/>
          <w:szCs w:val="21"/>
        </w:rPr>
      </w:pPr>
    </w:p>
    <w:p w14:paraId="6A9A2CA7" w14:textId="77777777" w:rsidR="00355BE1" w:rsidRPr="00337996" w:rsidRDefault="00355BE1">
      <w:pPr>
        <w:ind w:firstLineChars="200" w:firstLine="420"/>
        <w:rPr>
          <w:rFonts w:ascii="Times New Roman" w:eastAsia="宋体" w:hAnsi="Times New Roman" w:cs="Times New Roman"/>
          <w:szCs w:val="21"/>
        </w:rPr>
      </w:pPr>
    </w:p>
    <w:p w14:paraId="37AFF72F" w14:textId="77777777" w:rsidR="00355BE1" w:rsidRPr="00337996" w:rsidRDefault="00355BE1">
      <w:pPr>
        <w:ind w:firstLineChars="200" w:firstLine="420"/>
        <w:rPr>
          <w:rFonts w:ascii="Times New Roman" w:eastAsia="宋体" w:hAnsi="Times New Roman" w:cs="Times New Roman"/>
          <w:szCs w:val="21"/>
        </w:rPr>
      </w:pPr>
    </w:p>
    <w:p w14:paraId="74AA8ADB" w14:textId="77777777" w:rsidR="00355BE1" w:rsidRPr="00337996" w:rsidRDefault="00355BE1">
      <w:pPr>
        <w:ind w:firstLineChars="200" w:firstLine="420"/>
        <w:rPr>
          <w:rFonts w:ascii="Times New Roman" w:eastAsia="宋体" w:hAnsi="Times New Roman" w:cs="Times New Roman"/>
          <w:szCs w:val="21"/>
        </w:rPr>
      </w:pPr>
    </w:p>
    <w:p w14:paraId="4D9DEA05" w14:textId="77777777" w:rsidR="00355BE1" w:rsidRPr="00337996" w:rsidRDefault="00355BE1">
      <w:pPr>
        <w:ind w:firstLineChars="200" w:firstLine="420"/>
        <w:rPr>
          <w:rFonts w:ascii="Times New Roman" w:eastAsia="宋体" w:hAnsi="Times New Roman" w:cs="Times New Roman"/>
          <w:szCs w:val="21"/>
        </w:rPr>
      </w:pPr>
    </w:p>
    <w:p w14:paraId="3E27A266" w14:textId="77777777" w:rsidR="00355BE1" w:rsidRPr="00337996" w:rsidRDefault="00355BE1">
      <w:pPr>
        <w:ind w:firstLineChars="200" w:firstLine="420"/>
        <w:rPr>
          <w:rFonts w:ascii="Times New Roman" w:eastAsia="宋体" w:hAnsi="Times New Roman" w:cs="Times New Roman"/>
          <w:szCs w:val="21"/>
        </w:rPr>
      </w:pPr>
    </w:p>
    <w:p w14:paraId="118E0211" w14:textId="77777777" w:rsidR="00355BE1" w:rsidRPr="00337996" w:rsidRDefault="00355BE1">
      <w:pPr>
        <w:ind w:firstLineChars="200" w:firstLine="420"/>
        <w:rPr>
          <w:rFonts w:ascii="Times New Roman" w:eastAsia="宋体" w:hAnsi="Times New Roman" w:cs="Times New Roman"/>
          <w:szCs w:val="21"/>
        </w:rPr>
      </w:pPr>
    </w:p>
    <w:p w14:paraId="0FF205F1" w14:textId="77777777" w:rsidR="00355BE1" w:rsidRPr="00337996" w:rsidRDefault="00355BE1">
      <w:pPr>
        <w:ind w:firstLineChars="200" w:firstLine="420"/>
        <w:rPr>
          <w:rFonts w:ascii="Times New Roman" w:eastAsia="宋体" w:hAnsi="Times New Roman" w:cs="Times New Roman"/>
          <w:szCs w:val="21"/>
        </w:rPr>
      </w:pPr>
    </w:p>
    <w:p w14:paraId="52DAB821" w14:textId="77777777" w:rsidR="00355BE1" w:rsidRPr="00337996" w:rsidRDefault="00355BE1">
      <w:pPr>
        <w:ind w:firstLineChars="200" w:firstLine="420"/>
        <w:rPr>
          <w:rFonts w:ascii="Times New Roman" w:eastAsia="宋体" w:hAnsi="Times New Roman" w:cs="Times New Roman"/>
          <w:szCs w:val="21"/>
        </w:rPr>
      </w:pPr>
    </w:p>
    <w:p w14:paraId="2BD6B211" w14:textId="77777777" w:rsidR="00355BE1" w:rsidRPr="00337996" w:rsidRDefault="00355BE1">
      <w:pPr>
        <w:ind w:firstLineChars="200" w:firstLine="420"/>
        <w:rPr>
          <w:rFonts w:ascii="Times New Roman" w:eastAsia="宋体" w:hAnsi="Times New Roman" w:cs="Times New Roman"/>
          <w:szCs w:val="21"/>
        </w:rPr>
      </w:pPr>
    </w:p>
    <w:p w14:paraId="6679F51D" w14:textId="77777777" w:rsidR="00355BE1" w:rsidRPr="00337996" w:rsidRDefault="00355BE1">
      <w:pPr>
        <w:ind w:firstLineChars="200" w:firstLine="420"/>
        <w:rPr>
          <w:rFonts w:ascii="Times New Roman" w:eastAsia="宋体" w:hAnsi="Times New Roman" w:cs="Times New Roman"/>
          <w:szCs w:val="21"/>
        </w:rPr>
      </w:pPr>
    </w:p>
    <w:p w14:paraId="6FBD498D" w14:textId="77777777" w:rsidR="00355BE1" w:rsidRPr="00337996" w:rsidRDefault="00355BE1">
      <w:pPr>
        <w:ind w:firstLineChars="200" w:firstLine="420"/>
        <w:rPr>
          <w:rFonts w:ascii="Times New Roman" w:eastAsia="宋体" w:hAnsi="Times New Roman" w:cs="Times New Roman"/>
          <w:szCs w:val="21"/>
        </w:rPr>
      </w:pPr>
    </w:p>
    <w:p w14:paraId="4BBB9544" w14:textId="77777777" w:rsidR="00355BE1" w:rsidRPr="00337996" w:rsidRDefault="00355BE1">
      <w:pPr>
        <w:ind w:firstLineChars="200" w:firstLine="420"/>
        <w:rPr>
          <w:rFonts w:ascii="Times New Roman" w:eastAsia="宋体" w:hAnsi="Times New Roman" w:cs="Times New Roman"/>
          <w:szCs w:val="21"/>
        </w:rPr>
      </w:pPr>
    </w:p>
    <w:p w14:paraId="765A3308" w14:textId="77777777" w:rsidR="00355BE1" w:rsidRPr="00337996" w:rsidRDefault="00355BE1">
      <w:pPr>
        <w:ind w:firstLineChars="200" w:firstLine="420"/>
        <w:rPr>
          <w:rFonts w:ascii="Times New Roman" w:eastAsia="宋体" w:hAnsi="Times New Roman" w:cs="Times New Roman"/>
          <w:szCs w:val="21"/>
        </w:rPr>
      </w:pPr>
    </w:p>
    <w:p w14:paraId="7D64B83B" w14:textId="77777777" w:rsidR="00355BE1" w:rsidRPr="00337996" w:rsidRDefault="00355BE1">
      <w:pPr>
        <w:ind w:firstLineChars="200" w:firstLine="420"/>
        <w:rPr>
          <w:rFonts w:ascii="Times New Roman" w:eastAsia="宋体" w:hAnsi="Times New Roman" w:cs="Times New Roman"/>
          <w:szCs w:val="21"/>
        </w:rPr>
      </w:pPr>
    </w:p>
    <w:p w14:paraId="1BFCB93B" w14:textId="77777777" w:rsidR="00355BE1" w:rsidRPr="00337996" w:rsidRDefault="00355BE1">
      <w:pPr>
        <w:ind w:firstLineChars="200" w:firstLine="420"/>
        <w:rPr>
          <w:rFonts w:ascii="Times New Roman" w:eastAsia="宋体" w:hAnsi="Times New Roman" w:cs="Times New Roman"/>
          <w:szCs w:val="21"/>
        </w:rPr>
      </w:pPr>
    </w:p>
    <w:p w14:paraId="495AC168" w14:textId="77777777" w:rsidR="00355BE1" w:rsidRPr="00337996" w:rsidRDefault="00355BE1">
      <w:pPr>
        <w:ind w:firstLineChars="200" w:firstLine="420"/>
        <w:rPr>
          <w:rFonts w:ascii="Times New Roman" w:eastAsia="宋体" w:hAnsi="Times New Roman" w:cs="Times New Roman"/>
          <w:szCs w:val="21"/>
        </w:rPr>
      </w:pPr>
    </w:p>
    <w:p w14:paraId="39BA9CBB" w14:textId="77777777" w:rsidR="00355BE1" w:rsidRPr="00337996" w:rsidRDefault="00355BE1">
      <w:pPr>
        <w:ind w:firstLineChars="200" w:firstLine="420"/>
        <w:rPr>
          <w:rFonts w:ascii="Times New Roman" w:eastAsia="宋体" w:hAnsi="Times New Roman" w:cs="Times New Roman"/>
          <w:szCs w:val="21"/>
        </w:rPr>
      </w:pPr>
    </w:p>
    <w:p w14:paraId="471B85A1" w14:textId="77777777" w:rsidR="00355BE1" w:rsidRPr="00337996" w:rsidRDefault="00355BE1">
      <w:pPr>
        <w:ind w:firstLineChars="200" w:firstLine="420"/>
        <w:rPr>
          <w:rFonts w:ascii="Times New Roman" w:eastAsia="宋体" w:hAnsi="Times New Roman" w:cs="Times New Roman"/>
          <w:szCs w:val="21"/>
        </w:rPr>
      </w:pPr>
    </w:p>
    <w:p w14:paraId="05E24736" w14:textId="77777777" w:rsidR="00355BE1" w:rsidRPr="00337996" w:rsidRDefault="00AB3470">
      <w:pPr>
        <w:pStyle w:val="2"/>
        <w:keepNext w:val="0"/>
        <w:keepLines w:val="0"/>
        <w:widowControl/>
        <w:shd w:val="clear" w:color="auto" w:fill="FFFFFF"/>
        <w:spacing w:line="24" w:lineRule="atLeast"/>
        <w:ind w:firstLineChars="200" w:firstLine="422"/>
        <w:jc w:val="left"/>
        <w:rPr>
          <w:rFonts w:ascii="Times New Roman" w:hAnsi="Times New Roman" w:cs="Times New Roman"/>
          <w:sz w:val="21"/>
          <w:szCs w:val="21"/>
        </w:rPr>
      </w:pPr>
      <w:bookmarkStart w:id="50" w:name="_Toc27522"/>
      <w:r w:rsidRPr="00337996">
        <w:rPr>
          <w:rFonts w:ascii="Times New Roman" w:hAnsi="Times New Roman" w:cs="Times New Roman"/>
          <w:sz w:val="21"/>
          <w:szCs w:val="21"/>
        </w:rPr>
        <w:t xml:space="preserve">2.7 </w:t>
      </w:r>
      <w:r w:rsidRPr="00337996">
        <w:rPr>
          <w:rFonts w:ascii="Times New Roman" w:hAnsi="Times New Roman" w:cs="Times New Roman"/>
          <w:sz w:val="21"/>
          <w:szCs w:val="21"/>
        </w:rPr>
        <w:t>几个重要的不规则动词</w:t>
      </w:r>
      <w:bookmarkEnd w:id="50"/>
    </w:p>
    <w:p w14:paraId="54D28E4D" w14:textId="77777777" w:rsidR="00355BE1" w:rsidRPr="00337996" w:rsidRDefault="00AB3470">
      <w:pPr>
        <w:ind w:firstLineChars="200" w:firstLine="420"/>
        <w:rPr>
          <w:rFonts w:ascii="Times New Roman" w:eastAsia="宋体" w:hAnsi="Times New Roman" w:cs="Times New Roman"/>
          <w:bCs/>
          <w:szCs w:val="21"/>
        </w:rPr>
      </w:pPr>
      <w:r w:rsidRPr="00337996">
        <w:rPr>
          <w:rFonts w:ascii="Times New Roman" w:eastAsia="宋体" w:hAnsi="Times New Roman" w:cs="Times New Roman"/>
          <w:bCs/>
          <w:szCs w:val="21"/>
        </w:rPr>
        <w:t>古诺尔斯</w:t>
      </w:r>
      <w:proofErr w:type="gramStart"/>
      <w:r w:rsidRPr="00337996">
        <w:rPr>
          <w:rFonts w:ascii="Times New Roman" w:eastAsia="宋体" w:hAnsi="Times New Roman" w:cs="Times New Roman"/>
          <w:bCs/>
          <w:szCs w:val="21"/>
        </w:rPr>
        <w:t>语存在</w:t>
      </w:r>
      <w:proofErr w:type="gramEnd"/>
      <w:r w:rsidRPr="00337996">
        <w:rPr>
          <w:rFonts w:ascii="Times New Roman" w:eastAsia="宋体" w:hAnsi="Times New Roman" w:cs="Times New Roman"/>
          <w:bCs/>
          <w:szCs w:val="21"/>
        </w:rPr>
        <w:t>几个不太规则的动词，如</w:t>
      </w:r>
      <w:proofErr w:type="spellStart"/>
      <w:r w:rsidRPr="00337996">
        <w:rPr>
          <w:rFonts w:ascii="Times New Roman" w:eastAsia="宋体" w:hAnsi="Times New Roman" w:cs="Times New Roman"/>
          <w:bCs/>
          <w:szCs w:val="21"/>
        </w:rPr>
        <w:t>hafa</w:t>
      </w:r>
      <w:proofErr w:type="spellEnd"/>
      <w:r w:rsidRPr="00337996">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skapa</w:t>
      </w:r>
      <w:proofErr w:type="spellEnd"/>
      <w:r w:rsidRPr="00337996">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koma</w:t>
      </w:r>
      <w:proofErr w:type="spellEnd"/>
      <w:r w:rsidRPr="00337996">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yrkja</w:t>
      </w:r>
      <w:proofErr w:type="spellEnd"/>
      <w:r w:rsidRPr="00337996">
        <w:rPr>
          <w:rFonts w:ascii="Times New Roman" w:eastAsia="宋体" w:hAnsi="Times New Roman" w:cs="Times New Roman"/>
          <w:bCs/>
          <w:szCs w:val="21"/>
        </w:rPr>
        <w:t>等等，它们的不规则之处主要在于过去时中的一些辅音变换（事实上这类词中的很多也完全可以按照规则变位法变化），因此可以归为上述的变位法之中。我们在这里不做过多介绍，查阅字典即可。比较棘手的是一些非常常见却又无法归入任何一类变位法的不规则动词，具体来说是</w:t>
      </w:r>
      <w:proofErr w:type="spellStart"/>
      <w:r w:rsidRPr="00337996">
        <w:rPr>
          <w:rFonts w:ascii="Times New Roman" w:eastAsia="宋体" w:hAnsi="Times New Roman" w:cs="Times New Roman"/>
          <w:bCs/>
          <w:szCs w:val="21"/>
        </w:rPr>
        <w:t>valda</w:t>
      </w:r>
      <w:proofErr w:type="spellEnd"/>
      <w:r w:rsidRPr="00337996">
        <w:rPr>
          <w:rFonts w:ascii="Times New Roman" w:eastAsia="宋体" w:hAnsi="Times New Roman" w:cs="Times New Roman"/>
          <w:bCs/>
          <w:szCs w:val="21"/>
        </w:rPr>
        <w:t>，</w:t>
      </w:r>
      <w:proofErr w:type="spellStart"/>
      <w:r w:rsidRPr="00337996">
        <w:rPr>
          <w:rFonts w:ascii="Times New Roman" w:eastAsia="宋体" w:hAnsi="Times New Roman" w:cs="Times New Roman"/>
          <w:bCs/>
          <w:szCs w:val="21"/>
        </w:rPr>
        <w:t>vilja</w:t>
      </w:r>
      <w:proofErr w:type="spellEnd"/>
      <w:r w:rsidRPr="00337996">
        <w:rPr>
          <w:rFonts w:ascii="Times New Roman" w:eastAsia="宋体" w:hAnsi="Times New Roman" w:cs="Times New Roman"/>
          <w:bCs/>
          <w:szCs w:val="21"/>
        </w:rPr>
        <w:t>和</w:t>
      </w:r>
      <w:r w:rsidRPr="00337996">
        <w:rPr>
          <w:rFonts w:ascii="Times New Roman" w:eastAsia="宋体" w:hAnsi="Times New Roman" w:cs="Times New Roman"/>
          <w:bCs/>
          <w:szCs w:val="21"/>
        </w:rPr>
        <w:t>vera</w:t>
      </w:r>
      <w:r w:rsidRPr="00337996">
        <w:rPr>
          <w:rFonts w:ascii="Times New Roman" w:eastAsia="宋体" w:hAnsi="Times New Roman" w:cs="Times New Roman"/>
          <w:bCs/>
          <w:szCs w:val="21"/>
        </w:rPr>
        <w:t>三个异态动词。</w:t>
      </w:r>
    </w:p>
    <w:p w14:paraId="2CA9F5D8" w14:textId="45E8A1B7" w:rsidR="00355BE1" w:rsidRPr="00337996" w:rsidRDefault="00AB3470">
      <w:pPr>
        <w:numPr>
          <w:ilvl w:val="0"/>
          <w:numId w:val="8"/>
        </w:numPr>
        <w:ind w:firstLineChars="200" w:firstLine="420"/>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valda</w:t>
      </w:r>
      <w:proofErr w:type="spellEnd"/>
      <w:r w:rsidR="0033735A">
        <w:rPr>
          <w:rFonts w:ascii="Times New Roman" w:eastAsia="宋体" w:hAnsi="Times New Roman" w:cs="Times New Roman"/>
          <w:bCs/>
          <w:szCs w:val="21"/>
        </w:rPr>
        <w:t xml:space="preserve"> </w:t>
      </w:r>
      <w:proofErr w:type="spellStart"/>
      <w:r w:rsidR="000D0236">
        <w:rPr>
          <w:rFonts w:ascii="Times New Roman" w:eastAsia="宋体" w:hAnsi="Times New Roman" w:cs="Times New Roman"/>
          <w:bCs/>
          <w:szCs w:val="21"/>
        </w:rPr>
        <w:t>‘</w:t>
      </w:r>
      <w:r w:rsidR="000D0236" w:rsidRPr="00337996">
        <w:rPr>
          <w:rFonts w:ascii="Times New Roman" w:eastAsia="宋体" w:hAnsi="Times New Roman" w:cs="Times New Roman"/>
          <w:bCs/>
          <w:szCs w:val="21"/>
        </w:rPr>
        <w:t>cause</w:t>
      </w:r>
      <w:proofErr w:type="spellEnd"/>
      <w:r w:rsidR="000D0236" w:rsidRPr="00337996">
        <w:rPr>
          <w:rFonts w:ascii="Times New Roman" w:eastAsia="宋体" w:hAnsi="Times New Roman" w:cs="Times New Roman"/>
          <w:bCs/>
          <w:szCs w:val="21"/>
        </w:rPr>
        <w:t>; dominate</w:t>
      </w:r>
      <w:r w:rsidR="000D023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的现在时词干是</w:t>
      </w:r>
      <w:proofErr w:type="spellStart"/>
      <w:r w:rsidRPr="00337996">
        <w:rPr>
          <w:rFonts w:ascii="Times New Roman" w:eastAsia="宋体" w:hAnsi="Times New Roman" w:cs="Times New Roman"/>
          <w:bCs/>
          <w:szCs w:val="21"/>
        </w:rPr>
        <w:t>vald</w:t>
      </w:r>
      <w:proofErr w:type="spellEnd"/>
      <w:r w:rsidRPr="00337996">
        <w:rPr>
          <w:rFonts w:ascii="Times New Roman" w:eastAsia="宋体" w:hAnsi="Times New Roman" w:cs="Times New Roman"/>
          <w:bCs/>
          <w:szCs w:val="21"/>
        </w:rPr>
        <w:t>-</w:t>
      </w:r>
      <w:r w:rsidRPr="00337996">
        <w:rPr>
          <w:rFonts w:ascii="Times New Roman" w:eastAsia="宋体" w:hAnsi="Times New Roman" w:cs="Times New Roman"/>
          <w:bCs/>
          <w:szCs w:val="21"/>
        </w:rPr>
        <w:t>，过去分词词干</w:t>
      </w:r>
      <w:proofErr w:type="spellStart"/>
      <w:r w:rsidRPr="00337996">
        <w:rPr>
          <w:rFonts w:ascii="Times New Roman" w:eastAsia="宋体" w:hAnsi="Times New Roman" w:cs="Times New Roman"/>
          <w:bCs/>
          <w:szCs w:val="21"/>
        </w:rPr>
        <w:t>valdin</w:t>
      </w:r>
      <w:proofErr w:type="spellEnd"/>
      <w:r w:rsidRPr="00337996">
        <w:rPr>
          <w:rFonts w:ascii="Times New Roman" w:eastAsia="宋体" w:hAnsi="Times New Roman" w:cs="Times New Roman"/>
          <w:bCs/>
          <w:szCs w:val="21"/>
        </w:rPr>
        <w:t>-</w:t>
      </w:r>
      <w:r w:rsidRPr="00337996">
        <w:rPr>
          <w:rFonts w:ascii="Times New Roman" w:eastAsia="宋体" w:hAnsi="Times New Roman" w:cs="Times New Roman"/>
          <w:bCs/>
          <w:szCs w:val="21"/>
        </w:rPr>
        <w:t>，现在时系统的变位是规则的，可以参考七类强动词</w:t>
      </w:r>
      <w:proofErr w:type="spellStart"/>
      <w:r w:rsidRPr="00337996">
        <w:rPr>
          <w:rFonts w:ascii="Times New Roman" w:eastAsia="宋体" w:hAnsi="Times New Roman" w:cs="Times New Roman"/>
          <w:bCs/>
          <w:szCs w:val="21"/>
        </w:rPr>
        <w:t>halda</w:t>
      </w:r>
      <w:proofErr w:type="spellEnd"/>
      <w:r w:rsidRPr="00337996">
        <w:rPr>
          <w:rFonts w:ascii="Times New Roman" w:eastAsia="宋体" w:hAnsi="Times New Roman" w:cs="Times New Roman"/>
          <w:bCs/>
          <w:szCs w:val="21"/>
        </w:rPr>
        <w:t>。较早期的文献中，单数过去时词干是</w:t>
      </w:r>
      <w:proofErr w:type="spellStart"/>
      <w:r w:rsidRPr="00337996">
        <w:rPr>
          <w:rFonts w:ascii="Times New Roman" w:eastAsia="宋体" w:hAnsi="Times New Roman" w:cs="Times New Roman"/>
          <w:bCs/>
          <w:szCs w:val="21"/>
        </w:rPr>
        <w:t>oll</w:t>
      </w:r>
      <w:proofErr w:type="spellEnd"/>
      <w:r w:rsidRPr="00337996">
        <w:rPr>
          <w:rFonts w:ascii="Times New Roman" w:eastAsia="宋体" w:hAnsi="Times New Roman" w:cs="Times New Roman"/>
          <w:bCs/>
          <w:szCs w:val="21"/>
        </w:rPr>
        <w:t>-</w:t>
      </w:r>
      <w:r w:rsidRPr="00337996">
        <w:rPr>
          <w:rFonts w:ascii="Times New Roman" w:eastAsia="宋体" w:hAnsi="Times New Roman" w:cs="Times New Roman"/>
          <w:bCs/>
          <w:szCs w:val="21"/>
        </w:rPr>
        <w:t>，复数是</w:t>
      </w:r>
      <w:proofErr w:type="spellStart"/>
      <w:r w:rsidRPr="00337996">
        <w:rPr>
          <w:rFonts w:ascii="Times New Roman" w:eastAsia="宋体" w:hAnsi="Times New Roman" w:cs="Times New Roman"/>
          <w:bCs/>
          <w:szCs w:val="21"/>
        </w:rPr>
        <w:t>ull</w:t>
      </w:r>
      <w:proofErr w:type="spellEnd"/>
      <w:r w:rsidRPr="00337996">
        <w:rPr>
          <w:rFonts w:ascii="Times New Roman" w:eastAsia="宋体" w:hAnsi="Times New Roman" w:cs="Times New Roman"/>
          <w:bCs/>
          <w:szCs w:val="21"/>
        </w:rPr>
        <w:t>-</w:t>
      </w:r>
      <w:r w:rsidRPr="00337996">
        <w:rPr>
          <w:rFonts w:ascii="Times New Roman" w:eastAsia="宋体" w:hAnsi="Times New Roman" w:cs="Times New Roman"/>
          <w:bCs/>
          <w:szCs w:val="21"/>
        </w:rPr>
        <w:t>，接着加上对应的人称词尾，但在后期的记载中这个词也</w:t>
      </w:r>
      <w:proofErr w:type="gramStart"/>
      <w:r w:rsidRPr="00337996">
        <w:rPr>
          <w:rFonts w:ascii="Times New Roman" w:eastAsia="宋体" w:hAnsi="Times New Roman" w:cs="Times New Roman"/>
          <w:bCs/>
          <w:szCs w:val="21"/>
        </w:rPr>
        <w:t>可以按弱动词</w:t>
      </w:r>
      <w:proofErr w:type="gramEnd"/>
      <w:r w:rsidRPr="00337996">
        <w:rPr>
          <w:rFonts w:ascii="Times New Roman" w:eastAsia="宋体" w:hAnsi="Times New Roman" w:cs="Times New Roman"/>
          <w:bCs/>
          <w:szCs w:val="21"/>
        </w:rPr>
        <w:t>变位，而且词首的</w:t>
      </w:r>
      <w:r w:rsidRPr="00337996">
        <w:rPr>
          <w:rFonts w:ascii="Times New Roman" w:eastAsia="宋体" w:hAnsi="Times New Roman" w:cs="Times New Roman"/>
          <w:bCs/>
          <w:szCs w:val="21"/>
        </w:rPr>
        <w:t>v</w:t>
      </w:r>
      <w:proofErr w:type="gramStart"/>
      <w:r w:rsidRPr="00337996">
        <w:rPr>
          <w:rFonts w:ascii="Times New Roman" w:eastAsia="宋体" w:hAnsi="Times New Roman" w:cs="Times New Roman"/>
          <w:bCs/>
          <w:szCs w:val="21"/>
        </w:rPr>
        <w:t>不</w:t>
      </w:r>
      <w:proofErr w:type="gramEnd"/>
      <w:r w:rsidRPr="00337996">
        <w:rPr>
          <w:rFonts w:ascii="Times New Roman" w:eastAsia="宋体" w:hAnsi="Times New Roman" w:cs="Times New Roman"/>
          <w:bCs/>
          <w:szCs w:val="21"/>
        </w:rPr>
        <w:t>脱去（这一变位法是后期通过类比得到的，因此不满足第一章所述的语音演变规则），譬如单数直陈过去式</w:t>
      </w:r>
      <w:proofErr w:type="spellStart"/>
      <w:r w:rsidRPr="00337996">
        <w:rPr>
          <w:rFonts w:ascii="Times New Roman" w:eastAsia="宋体" w:hAnsi="Times New Roman" w:cs="Times New Roman"/>
          <w:bCs/>
          <w:szCs w:val="21"/>
        </w:rPr>
        <w:t>volla</w:t>
      </w:r>
      <w:proofErr w:type="spellEnd"/>
      <w:r w:rsidRPr="00337996">
        <w:rPr>
          <w:rFonts w:ascii="Times New Roman" w:eastAsia="宋体" w:hAnsi="Times New Roman" w:cs="Times New Roman"/>
          <w:bCs/>
          <w:szCs w:val="21"/>
        </w:rPr>
        <w:t>或</w:t>
      </w:r>
      <w:proofErr w:type="spellStart"/>
      <w:r w:rsidRPr="00337996">
        <w:rPr>
          <w:rFonts w:ascii="Times New Roman" w:eastAsia="宋体" w:hAnsi="Times New Roman" w:cs="Times New Roman"/>
          <w:bCs/>
          <w:szCs w:val="21"/>
        </w:rPr>
        <w:t>volda</w:t>
      </w:r>
      <w:proofErr w:type="spellEnd"/>
      <w:r w:rsidRPr="00337996">
        <w:rPr>
          <w:rFonts w:ascii="Times New Roman" w:eastAsia="宋体" w:hAnsi="Times New Roman" w:cs="Times New Roman"/>
          <w:bCs/>
          <w:szCs w:val="21"/>
        </w:rPr>
        <w:t>，虚拟式</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vylda</w:t>
      </w:r>
      <w:proofErr w:type="spellEnd"/>
      <w:r w:rsidRPr="00337996">
        <w:rPr>
          <w:rFonts w:ascii="Times New Roman" w:eastAsia="宋体" w:hAnsi="Times New Roman" w:cs="Times New Roman"/>
          <w:bCs/>
          <w:szCs w:val="21"/>
        </w:rPr>
        <w:t>。</w:t>
      </w:r>
    </w:p>
    <w:p w14:paraId="0F491918" w14:textId="55D148FF" w:rsidR="00355BE1" w:rsidRPr="00337996" w:rsidRDefault="00AB3470">
      <w:pPr>
        <w:numPr>
          <w:ilvl w:val="0"/>
          <w:numId w:val="8"/>
        </w:numPr>
        <w:ind w:firstLineChars="200" w:firstLine="420"/>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vilja</w:t>
      </w:r>
      <w:proofErr w:type="spellEnd"/>
      <w:r w:rsidR="0033735A">
        <w:rPr>
          <w:rFonts w:ascii="Times New Roman" w:eastAsia="宋体" w:hAnsi="Times New Roman" w:cs="Times New Roman"/>
          <w:bCs/>
          <w:szCs w:val="21"/>
        </w:rPr>
        <w:t xml:space="preserve"> </w:t>
      </w:r>
      <w:r w:rsidR="000D0236">
        <w:rPr>
          <w:rFonts w:ascii="Times New Roman" w:eastAsia="宋体" w:hAnsi="Times New Roman" w:cs="Times New Roman"/>
          <w:bCs/>
          <w:szCs w:val="21"/>
        </w:rPr>
        <w:t>‘</w:t>
      </w:r>
      <w:r w:rsidR="000D0236" w:rsidRPr="00337996">
        <w:rPr>
          <w:rFonts w:ascii="Times New Roman" w:eastAsia="宋体" w:hAnsi="Times New Roman" w:cs="Times New Roman"/>
          <w:bCs/>
          <w:szCs w:val="21"/>
        </w:rPr>
        <w:t>want</w:t>
      </w:r>
      <w:r w:rsidR="000D023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的现在时变位和一类弱动词相同</w:t>
      </w:r>
      <w:r w:rsidRPr="00337996">
        <w:rPr>
          <w:rFonts w:ascii="Times New Roman" w:eastAsia="宋体" w:hAnsi="Times New Roman" w:cs="Times New Roman"/>
          <w:bCs/>
          <w:szCs w:val="21"/>
        </w:rPr>
        <w:t xml:space="preserve"> (</w:t>
      </w:r>
      <w:r w:rsidRPr="00337996">
        <w:rPr>
          <w:rFonts w:ascii="Times New Roman" w:eastAsia="宋体" w:hAnsi="Times New Roman" w:cs="Times New Roman"/>
          <w:bCs/>
          <w:szCs w:val="21"/>
        </w:rPr>
        <w:t>如</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verja</w:t>
      </w:r>
      <w:proofErr w:type="spellEnd"/>
      <w:r w:rsidRPr="00337996">
        <w:rPr>
          <w:rFonts w:ascii="Times New Roman" w:eastAsia="宋体" w:hAnsi="Times New Roman" w:cs="Times New Roman"/>
          <w:bCs/>
          <w:szCs w:val="21"/>
        </w:rPr>
        <w:t>或</w:t>
      </w:r>
      <w:proofErr w:type="spellStart"/>
      <w:r w:rsidRPr="00337996">
        <w:rPr>
          <w:rFonts w:ascii="Times New Roman" w:eastAsia="宋体" w:hAnsi="Times New Roman" w:cs="Times New Roman"/>
          <w:bCs/>
          <w:szCs w:val="21"/>
        </w:rPr>
        <w:t>telja</w:t>
      </w:r>
      <w:proofErr w:type="spellEnd"/>
      <w:r w:rsidRPr="00337996">
        <w:rPr>
          <w:rFonts w:ascii="Times New Roman" w:eastAsia="宋体" w:hAnsi="Times New Roman" w:cs="Times New Roman"/>
          <w:bCs/>
          <w:szCs w:val="21"/>
        </w:rPr>
        <w:t xml:space="preserve">), </w:t>
      </w:r>
      <w:r w:rsidRPr="00337996">
        <w:rPr>
          <w:rFonts w:ascii="Times New Roman" w:eastAsia="宋体" w:hAnsi="Times New Roman" w:cs="Times New Roman"/>
          <w:bCs/>
          <w:szCs w:val="21"/>
        </w:rPr>
        <w:t>词尾</w:t>
      </w:r>
      <w:r w:rsidRPr="00337996">
        <w:rPr>
          <w:rFonts w:ascii="Times New Roman" w:eastAsia="宋体" w:hAnsi="Times New Roman" w:cs="Times New Roman"/>
          <w:bCs/>
          <w:szCs w:val="21"/>
        </w:rPr>
        <w:t>-r</w:t>
      </w:r>
      <w:r w:rsidRPr="00337996">
        <w:rPr>
          <w:rFonts w:ascii="Times New Roman" w:eastAsia="宋体" w:hAnsi="Times New Roman" w:cs="Times New Roman"/>
          <w:bCs/>
          <w:szCs w:val="21"/>
        </w:rPr>
        <w:t>和</w:t>
      </w:r>
      <w:r w:rsidRPr="00337996">
        <w:rPr>
          <w:rFonts w:ascii="Times New Roman" w:eastAsia="宋体" w:hAnsi="Times New Roman" w:cs="Times New Roman"/>
          <w:bCs/>
          <w:szCs w:val="21"/>
        </w:rPr>
        <w:t>l-</w:t>
      </w:r>
      <w:r w:rsidRPr="00337996">
        <w:rPr>
          <w:rFonts w:ascii="Times New Roman" w:eastAsia="宋体" w:hAnsi="Times New Roman" w:cs="Times New Roman"/>
          <w:bCs/>
          <w:szCs w:val="21"/>
        </w:rPr>
        <w:t>同化为</w:t>
      </w:r>
      <w:r w:rsidRPr="00337996">
        <w:rPr>
          <w:rFonts w:ascii="Times New Roman" w:eastAsia="宋体" w:hAnsi="Times New Roman" w:cs="Times New Roman"/>
          <w:bCs/>
          <w:szCs w:val="21"/>
        </w:rPr>
        <w:t>-</w:t>
      </w:r>
      <w:proofErr w:type="spellStart"/>
      <w:r w:rsidRPr="00337996">
        <w:rPr>
          <w:rFonts w:ascii="Times New Roman" w:eastAsia="宋体" w:hAnsi="Times New Roman" w:cs="Times New Roman"/>
          <w:bCs/>
          <w:szCs w:val="21"/>
        </w:rPr>
        <w:t>ll</w:t>
      </w:r>
      <w:proofErr w:type="spellEnd"/>
      <w:r w:rsidRPr="00337996">
        <w:rPr>
          <w:rFonts w:ascii="Times New Roman" w:eastAsia="宋体" w:hAnsi="Times New Roman" w:cs="Times New Roman"/>
          <w:bCs/>
          <w:szCs w:val="21"/>
        </w:rPr>
        <w:t>，即</w:t>
      </w:r>
      <w:proofErr w:type="spellStart"/>
      <w:r w:rsidRPr="00337996">
        <w:rPr>
          <w:rFonts w:ascii="Times New Roman" w:eastAsia="宋体" w:hAnsi="Times New Roman" w:cs="Times New Roman"/>
          <w:bCs/>
          <w:szCs w:val="21"/>
        </w:rPr>
        <w:t>vil+r</w:t>
      </w:r>
      <w:proofErr w:type="spellEnd"/>
      <w:r w:rsidRPr="00337996">
        <w:rPr>
          <w:rFonts w:ascii="Times New Roman" w:eastAsia="宋体" w:hAnsi="Times New Roman" w:cs="Times New Roman"/>
          <w:bCs/>
          <w:szCs w:val="21"/>
        </w:rPr>
        <w:t>&gt;</w:t>
      </w:r>
      <w:proofErr w:type="spellStart"/>
      <w:r w:rsidRPr="00337996">
        <w:rPr>
          <w:rFonts w:ascii="Times New Roman" w:eastAsia="宋体" w:hAnsi="Times New Roman" w:cs="Times New Roman"/>
          <w:bCs/>
          <w:szCs w:val="21"/>
        </w:rPr>
        <w:t>vill</w:t>
      </w:r>
      <w:proofErr w:type="spellEnd"/>
      <w:r w:rsidRPr="00337996">
        <w:rPr>
          <w:rFonts w:ascii="Times New Roman" w:eastAsia="宋体" w:hAnsi="Times New Roman" w:cs="Times New Roman"/>
          <w:bCs/>
          <w:szCs w:val="21"/>
        </w:rPr>
        <w:t>，第二人称单数式有时也写作</w:t>
      </w:r>
      <w:proofErr w:type="spellStart"/>
      <w:r w:rsidRPr="00337996">
        <w:rPr>
          <w:rFonts w:ascii="Times New Roman" w:eastAsia="宋体" w:hAnsi="Times New Roman" w:cs="Times New Roman"/>
          <w:bCs/>
          <w:szCs w:val="21"/>
        </w:rPr>
        <w:t>vilt</w:t>
      </w:r>
      <w:proofErr w:type="spellEnd"/>
      <w:r w:rsidRPr="00337996">
        <w:rPr>
          <w:rFonts w:ascii="Times New Roman" w:eastAsia="宋体" w:hAnsi="Times New Roman" w:cs="Times New Roman"/>
          <w:bCs/>
          <w:szCs w:val="21"/>
        </w:rPr>
        <w:t>，类似于现在</w:t>
      </w:r>
      <w:r w:rsidRPr="00337996">
        <w:rPr>
          <w:rFonts w:ascii="Times New Roman" w:eastAsia="宋体" w:hAnsi="Times New Roman" w:cs="Times New Roman"/>
          <w:bCs/>
          <w:szCs w:val="21"/>
        </w:rPr>
        <w:t>-</w:t>
      </w:r>
      <w:r w:rsidRPr="00337996">
        <w:rPr>
          <w:rFonts w:ascii="Times New Roman" w:eastAsia="宋体" w:hAnsi="Times New Roman" w:cs="Times New Roman"/>
          <w:bCs/>
          <w:szCs w:val="21"/>
        </w:rPr>
        <w:t>过去混合动词。过去时部分按照弱动词变位，齿音以</w:t>
      </w:r>
      <w:r w:rsidRPr="00337996">
        <w:rPr>
          <w:rFonts w:ascii="Times New Roman" w:eastAsia="宋体" w:hAnsi="Times New Roman" w:cs="Times New Roman"/>
          <w:bCs/>
          <w:szCs w:val="21"/>
        </w:rPr>
        <w:t>-d-</w:t>
      </w:r>
      <w:r w:rsidRPr="00337996">
        <w:rPr>
          <w:rFonts w:ascii="Times New Roman" w:eastAsia="宋体" w:hAnsi="Times New Roman" w:cs="Times New Roman"/>
          <w:bCs/>
          <w:szCs w:val="21"/>
        </w:rPr>
        <w:t>形式实现。过去分词词干</w:t>
      </w:r>
      <w:proofErr w:type="spellStart"/>
      <w:r w:rsidRPr="00337996">
        <w:rPr>
          <w:rFonts w:ascii="Times New Roman" w:eastAsia="宋体" w:hAnsi="Times New Roman" w:cs="Times New Roman"/>
          <w:bCs/>
          <w:szCs w:val="21"/>
        </w:rPr>
        <w:t>vilja</w:t>
      </w:r>
      <w:proofErr w:type="spellEnd"/>
      <w:r w:rsidRPr="00337996">
        <w:rPr>
          <w:rFonts w:ascii="Times New Roman" w:eastAsia="宋体" w:hAnsi="Times New Roman" w:cs="Times New Roman"/>
          <w:bCs/>
          <w:szCs w:val="21"/>
        </w:rPr>
        <w:t xml:space="preserve">-, </w:t>
      </w:r>
      <w:r w:rsidRPr="00337996">
        <w:rPr>
          <w:rFonts w:ascii="Times New Roman" w:eastAsia="宋体" w:hAnsi="Times New Roman" w:cs="Times New Roman"/>
          <w:bCs/>
          <w:szCs w:val="21"/>
        </w:rPr>
        <w:t>有过去不定式</w:t>
      </w:r>
      <w:proofErr w:type="spellStart"/>
      <w:r w:rsidRPr="00337996">
        <w:rPr>
          <w:rFonts w:ascii="Times New Roman" w:eastAsia="宋体" w:hAnsi="Times New Roman" w:cs="Times New Roman"/>
          <w:bCs/>
          <w:szCs w:val="21"/>
        </w:rPr>
        <w:t>vildu</w:t>
      </w:r>
      <w:proofErr w:type="spellEnd"/>
      <w:r w:rsidRPr="00337996">
        <w:rPr>
          <w:rFonts w:ascii="Times New Roman" w:eastAsia="宋体" w:hAnsi="Times New Roman" w:cs="Times New Roman"/>
          <w:bCs/>
          <w:szCs w:val="21"/>
        </w:rPr>
        <w:t>。</w:t>
      </w:r>
    </w:p>
    <w:p w14:paraId="025454FC" w14:textId="27CCCF90" w:rsidR="00355BE1" w:rsidRPr="00337996" w:rsidRDefault="00AB3470">
      <w:pPr>
        <w:numPr>
          <w:ilvl w:val="0"/>
          <w:numId w:val="8"/>
        </w:numPr>
        <w:ind w:firstLineChars="200" w:firstLine="420"/>
        <w:rPr>
          <w:rFonts w:ascii="Times New Roman" w:eastAsia="宋体" w:hAnsi="Times New Roman" w:cs="Times New Roman"/>
          <w:bCs/>
          <w:szCs w:val="21"/>
        </w:rPr>
      </w:pPr>
      <w:r w:rsidRPr="00337996">
        <w:rPr>
          <w:rFonts w:ascii="Times New Roman" w:eastAsia="宋体" w:hAnsi="Times New Roman" w:cs="Times New Roman"/>
          <w:bCs/>
          <w:szCs w:val="21"/>
        </w:rPr>
        <w:t>最不规则的动词是</w:t>
      </w:r>
      <w:r w:rsidRPr="00337996">
        <w:rPr>
          <w:rFonts w:ascii="Times New Roman" w:eastAsia="宋体" w:hAnsi="Times New Roman" w:cs="Times New Roman"/>
          <w:bCs/>
          <w:szCs w:val="21"/>
        </w:rPr>
        <w:t>vera</w:t>
      </w:r>
      <w:r w:rsidR="0033735A">
        <w:rPr>
          <w:rFonts w:ascii="Times New Roman" w:eastAsia="宋体" w:hAnsi="Times New Roman" w:cs="Times New Roman"/>
          <w:bCs/>
          <w:szCs w:val="21"/>
        </w:rPr>
        <w:t xml:space="preserve"> </w:t>
      </w:r>
      <w:r w:rsidR="000D0236">
        <w:rPr>
          <w:rFonts w:ascii="Times New Roman" w:eastAsia="宋体" w:hAnsi="Times New Roman" w:cs="Times New Roman"/>
          <w:bCs/>
          <w:szCs w:val="21"/>
        </w:rPr>
        <w:t>‘</w:t>
      </w:r>
      <w:r w:rsidR="000D0236" w:rsidRPr="00337996">
        <w:rPr>
          <w:rFonts w:ascii="Times New Roman" w:eastAsia="宋体" w:hAnsi="Times New Roman" w:cs="Times New Roman"/>
          <w:bCs/>
          <w:szCs w:val="21"/>
        </w:rPr>
        <w:t>be</w:t>
      </w:r>
      <w:r w:rsidR="000D0236">
        <w:rPr>
          <w:rFonts w:ascii="Times New Roman" w:eastAsia="宋体" w:hAnsi="Times New Roman" w:cs="Times New Roman"/>
          <w:bCs/>
          <w:szCs w:val="21"/>
        </w:rPr>
        <w:t>‌’</w:t>
      </w:r>
      <w:r w:rsidRPr="00337996">
        <w:rPr>
          <w:rFonts w:ascii="Times New Roman" w:eastAsia="宋体" w:hAnsi="Times New Roman" w:cs="Times New Roman"/>
          <w:bCs/>
          <w:szCs w:val="21"/>
        </w:rPr>
        <w:t xml:space="preserve">, </w:t>
      </w:r>
      <w:r w:rsidRPr="00337996">
        <w:rPr>
          <w:rFonts w:ascii="Times New Roman" w:eastAsia="宋体" w:hAnsi="Times New Roman" w:cs="Times New Roman"/>
          <w:bCs/>
          <w:szCs w:val="21"/>
        </w:rPr>
        <w:t>和大多数语言的</w:t>
      </w:r>
      <w:r w:rsidRPr="00337996">
        <w:rPr>
          <w:rFonts w:ascii="Times New Roman" w:eastAsia="宋体" w:hAnsi="Times New Roman" w:cs="Times New Roman"/>
          <w:bCs/>
          <w:szCs w:val="21"/>
        </w:rPr>
        <w:t>be</w:t>
      </w:r>
      <w:r w:rsidRPr="00337996">
        <w:rPr>
          <w:rFonts w:ascii="Times New Roman" w:eastAsia="宋体" w:hAnsi="Times New Roman" w:cs="Times New Roman"/>
          <w:bCs/>
          <w:szCs w:val="21"/>
        </w:rPr>
        <w:t>动词一样，这是一个</w:t>
      </w:r>
      <w:proofErr w:type="gramStart"/>
      <w:r w:rsidRPr="00337996">
        <w:rPr>
          <w:rFonts w:ascii="Times New Roman" w:eastAsia="宋体" w:hAnsi="Times New Roman" w:cs="Times New Roman"/>
          <w:bCs/>
          <w:szCs w:val="21"/>
        </w:rPr>
        <w:t>异干互补</w:t>
      </w:r>
      <w:proofErr w:type="gramEnd"/>
      <w:r w:rsidRPr="00337996">
        <w:rPr>
          <w:rFonts w:ascii="Times New Roman" w:eastAsia="宋体" w:hAnsi="Times New Roman" w:cs="Times New Roman"/>
          <w:bCs/>
          <w:szCs w:val="21"/>
        </w:rPr>
        <w:t>动词，意味着其词形变化中涉及多个不相干词干</w:t>
      </w:r>
      <w:r w:rsidRPr="00337996">
        <w:rPr>
          <w:rFonts w:ascii="Times New Roman" w:eastAsia="宋体" w:hAnsi="Times New Roman" w:cs="Times New Roman"/>
          <w:bCs/>
          <w:szCs w:val="21"/>
        </w:rPr>
        <w:t xml:space="preserve">: </w:t>
      </w:r>
      <w:r w:rsidRPr="00337996">
        <w:rPr>
          <w:rFonts w:ascii="Times New Roman" w:eastAsia="宋体" w:hAnsi="Times New Roman" w:cs="Times New Roman"/>
          <w:bCs/>
          <w:szCs w:val="21"/>
        </w:rPr>
        <w:t>现在时中是</w:t>
      </w:r>
      <w:r w:rsidRPr="00337996">
        <w:rPr>
          <w:rFonts w:ascii="Times New Roman" w:eastAsia="宋体" w:hAnsi="Times New Roman" w:cs="Times New Roman"/>
          <w:bCs/>
          <w:szCs w:val="21"/>
        </w:rPr>
        <w:t xml:space="preserve">*(e)s- , </w:t>
      </w:r>
      <w:r w:rsidRPr="00337996">
        <w:rPr>
          <w:rFonts w:ascii="Times New Roman" w:eastAsia="宋体" w:hAnsi="Times New Roman" w:cs="Times New Roman"/>
          <w:bCs/>
          <w:szCs w:val="21"/>
        </w:rPr>
        <w:t>过去时中是</w:t>
      </w:r>
      <w:r w:rsidRPr="00337996">
        <w:rPr>
          <w:rFonts w:ascii="Times New Roman" w:eastAsia="宋体" w:hAnsi="Times New Roman" w:cs="Times New Roman"/>
          <w:bCs/>
          <w:szCs w:val="21"/>
        </w:rPr>
        <w:t>*</w:t>
      </w:r>
      <w:proofErr w:type="spellStart"/>
      <w:r w:rsidRPr="00337996">
        <w:rPr>
          <w:rFonts w:ascii="Times New Roman" w:eastAsia="宋体" w:hAnsi="Times New Roman" w:cs="Times New Roman"/>
          <w:bCs/>
          <w:szCs w:val="21"/>
        </w:rPr>
        <w:t>wes</w:t>
      </w:r>
      <w:proofErr w:type="spellEnd"/>
      <w:r w:rsidRPr="00337996">
        <w:rPr>
          <w:rFonts w:ascii="Times New Roman" w:eastAsia="宋体" w:hAnsi="Times New Roman" w:cs="Times New Roman"/>
          <w:bCs/>
          <w:szCs w:val="21"/>
        </w:rPr>
        <w:t>-</w:t>
      </w:r>
      <w:r w:rsidRPr="00337996">
        <w:rPr>
          <w:rFonts w:ascii="Times New Roman" w:eastAsia="宋体" w:hAnsi="Times New Roman" w:cs="Times New Roman"/>
          <w:bCs/>
          <w:szCs w:val="21"/>
        </w:rPr>
        <w:t>。早期文献，尤其是诗歌中的</w:t>
      </w:r>
      <w:r w:rsidRPr="00337996">
        <w:rPr>
          <w:rFonts w:ascii="Times New Roman" w:eastAsia="宋体" w:hAnsi="Times New Roman" w:cs="Times New Roman"/>
          <w:bCs/>
          <w:szCs w:val="21"/>
        </w:rPr>
        <w:t>s</w:t>
      </w:r>
      <w:r w:rsidRPr="00337996">
        <w:rPr>
          <w:rFonts w:ascii="Times New Roman" w:eastAsia="宋体" w:hAnsi="Times New Roman" w:cs="Times New Roman"/>
          <w:bCs/>
          <w:szCs w:val="21"/>
        </w:rPr>
        <w:t>后来变成了</w:t>
      </w:r>
      <w:r w:rsidRPr="00337996">
        <w:rPr>
          <w:rFonts w:ascii="Times New Roman" w:eastAsia="宋体" w:hAnsi="Times New Roman" w:cs="Times New Roman"/>
          <w:bCs/>
          <w:szCs w:val="21"/>
        </w:rPr>
        <w:t>r</w:t>
      </w:r>
      <w:r w:rsidRPr="00337996">
        <w:rPr>
          <w:rFonts w:ascii="Times New Roman" w:eastAsia="宋体" w:hAnsi="Times New Roman" w:cs="Times New Roman"/>
          <w:bCs/>
          <w:szCs w:val="21"/>
        </w:rPr>
        <w:t>，</w:t>
      </w:r>
      <w:r w:rsidRPr="00337996">
        <w:rPr>
          <w:rFonts w:ascii="Times New Roman" w:eastAsia="宋体" w:hAnsi="Times New Roman" w:cs="Times New Roman"/>
          <w:bCs/>
          <w:szCs w:val="21"/>
        </w:rPr>
        <w:t xml:space="preserve"> </w:t>
      </w:r>
      <w:r w:rsidRPr="00337996">
        <w:rPr>
          <w:rFonts w:ascii="Times New Roman" w:eastAsia="宋体" w:hAnsi="Times New Roman" w:cs="Times New Roman"/>
          <w:bCs/>
          <w:szCs w:val="21"/>
        </w:rPr>
        <w:t>因此后期的</w:t>
      </w:r>
      <w:r w:rsidRPr="00337996">
        <w:rPr>
          <w:rFonts w:ascii="Times New Roman" w:eastAsia="宋体" w:hAnsi="Times New Roman" w:cs="Times New Roman"/>
          <w:bCs/>
          <w:szCs w:val="21"/>
        </w:rPr>
        <w:t>vera</w:t>
      </w:r>
      <w:r w:rsidRPr="00337996">
        <w:rPr>
          <w:rFonts w:ascii="Times New Roman" w:eastAsia="宋体" w:hAnsi="Times New Roman" w:cs="Times New Roman"/>
          <w:bCs/>
          <w:szCs w:val="21"/>
        </w:rPr>
        <w:t>的变形：</w:t>
      </w:r>
      <w:r w:rsidRPr="00337996">
        <w:rPr>
          <w:rFonts w:ascii="Times New Roman" w:eastAsia="宋体" w:hAnsi="Times New Roman" w:cs="Times New Roman"/>
          <w:bCs/>
          <w:szCs w:val="21"/>
        </w:rPr>
        <w:t>vera,</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ert</w:t>
      </w:r>
      <w:proofErr w:type="spellEnd"/>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er,</w:t>
      </w:r>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var,</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vart</w:t>
      </w:r>
      <w:proofErr w:type="spellEnd"/>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分别对应</w:t>
      </w:r>
      <w:proofErr w:type="spellStart"/>
      <w:r w:rsidRPr="00337996">
        <w:rPr>
          <w:rFonts w:ascii="Times New Roman" w:eastAsia="宋体" w:hAnsi="Times New Roman" w:cs="Times New Roman"/>
          <w:bCs/>
          <w:szCs w:val="21"/>
        </w:rPr>
        <w:t>vesa</w:t>
      </w:r>
      <w:proofErr w:type="spellEnd"/>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est</w:t>
      </w:r>
      <w:proofErr w:type="spellEnd"/>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es,</w:t>
      </w:r>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vas,</w:t>
      </w:r>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vast</w:t>
      </w:r>
      <w:r w:rsidRPr="00337996">
        <w:rPr>
          <w:rFonts w:ascii="Times New Roman" w:eastAsia="宋体" w:hAnsi="Times New Roman" w:cs="Times New Roman"/>
          <w:bCs/>
          <w:szCs w:val="21"/>
        </w:rPr>
        <w:t>，这一变化大致在</w:t>
      </w:r>
      <w:r w:rsidRPr="00337996">
        <w:rPr>
          <w:rFonts w:ascii="Times New Roman" w:eastAsia="宋体" w:hAnsi="Times New Roman" w:cs="Times New Roman"/>
          <w:bCs/>
          <w:szCs w:val="21"/>
        </w:rPr>
        <w:t>1100</w:t>
      </w:r>
      <w:r w:rsidRPr="00337996">
        <w:rPr>
          <w:rFonts w:ascii="Times New Roman" w:eastAsia="宋体" w:hAnsi="Times New Roman" w:cs="Times New Roman"/>
          <w:bCs/>
          <w:szCs w:val="21"/>
        </w:rPr>
        <w:t>年左右完成，前者成为主流的用法。</w:t>
      </w:r>
      <w:r w:rsidRPr="00337996">
        <w:rPr>
          <w:rFonts w:ascii="Times New Roman" w:eastAsia="宋体" w:hAnsi="Times New Roman" w:cs="Times New Roman"/>
          <w:bCs/>
          <w:szCs w:val="21"/>
        </w:rPr>
        <w:t>vera</w:t>
      </w:r>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的变形经常和其前面的词合写</w:t>
      </w:r>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nús</w:t>
      </w:r>
      <w:proofErr w:type="spellEnd"/>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&lt;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nú</w:t>
      </w:r>
      <w:proofErr w:type="spellEnd"/>
      <w:r w:rsidRPr="00337996">
        <w:rPr>
          <w:rFonts w:ascii="Times New Roman" w:eastAsia="宋体" w:hAnsi="Times New Roman" w:cs="Times New Roman"/>
          <w:bCs/>
          <w:szCs w:val="21"/>
        </w:rPr>
        <w:t xml:space="preserve"> es</w:t>
      </w:r>
      <w:r w:rsidR="0033735A">
        <w:rPr>
          <w:rFonts w:ascii="Times New Roman" w:eastAsia="宋体" w:hAnsi="Times New Roman" w:cs="Times New Roman"/>
          <w:bCs/>
          <w:szCs w:val="21"/>
        </w:rPr>
        <w:t xml:space="preserve"> </w:t>
      </w:r>
      <w:r w:rsidR="000D0236">
        <w:rPr>
          <w:rFonts w:ascii="Times New Roman" w:eastAsia="宋体" w:hAnsi="Times New Roman" w:cs="Times New Roman"/>
          <w:bCs/>
          <w:szCs w:val="21"/>
        </w:rPr>
        <w:t>‘</w:t>
      </w:r>
      <w:r w:rsidR="000D0236" w:rsidRPr="00337996">
        <w:rPr>
          <w:rFonts w:ascii="Times New Roman" w:eastAsia="宋体" w:hAnsi="Times New Roman" w:cs="Times New Roman"/>
          <w:bCs/>
          <w:szCs w:val="21"/>
        </w:rPr>
        <w:t>now is</w:t>
      </w:r>
      <w:r w:rsidR="000D0236">
        <w:rPr>
          <w:rFonts w:ascii="Times New Roman" w:eastAsia="宋体" w:hAnsi="Times New Roman" w:cs="Times New Roman"/>
          <w:bCs/>
          <w:szCs w:val="21"/>
        </w:rPr>
        <w:t>‌’</w:t>
      </w:r>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þaz</w:t>
      </w:r>
      <w:proofErr w:type="spellEnd"/>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&lt;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þat</w:t>
      </w:r>
      <w:proofErr w:type="spellEnd"/>
      <w:r w:rsidRPr="00337996">
        <w:rPr>
          <w:rFonts w:ascii="Times New Roman" w:eastAsia="宋体" w:hAnsi="Times New Roman" w:cs="Times New Roman"/>
          <w:bCs/>
          <w:szCs w:val="21"/>
        </w:rPr>
        <w:t xml:space="preserve"> es</w:t>
      </w:r>
      <w:r w:rsidR="0033735A">
        <w:rPr>
          <w:rFonts w:ascii="Times New Roman" w:eastAsia="宋体" w:hAnsi="Times New Roman" w:cs="Times New Roman"/>
          <w:bCs/>
          <w:szCs w:val="21"/>
        </w:rPr>
        <w:t xml:space="preserve"> </w:t>
      </w:r>
      <w:r w:rsidR="000D0236">
        <w:rPr>
          <w:rFonts w:ascii="Times New Roman" w:eastAsia="宋体" w:hAnsi="Times New Roman" w:cs="Times New Roman"/>
          <w:bCs/>
          <w:szCs w:val="21"/>
        </w:rPr>
        <w:t>‘</w:t>
      </w:r>
      <w:r w:rsidR="000D0236" w:rsidRPr="00337996">
        <w:rPr>
          <w:rFonts w:ascii="Times New Roman" w:eastAsia="宋体" w:hAnsi="Times New Roman" w:cs="Times New Roman"/>
          <w:bCs/>
          <w:szCs w:val="21"/>
        </w:rPr>
        <w:t>that is</w:t>
      </w:r>
      <w:r w:rsidR="000D0236">
        <w:rPr>
          <w:rFonts w:ascii="Times New Roman" w:eastAsia="宋体" w:hAnsi="Times New Roman" w:cs="Times New Roman"/>
          <w:bCs/>
          <w:szCs w:val="21"/>
        </w:rPr>
        <w:t>‌’</w:t>
      </w:r>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vér</w:t>
      </w:r>
      <w:proofErr w:type="spellEnd"/>
      <w:r w:rsidRPr="00337996">
        <w:rPr>
          <w:rFonts w:ascii="Times New Roman" w:eastAsia="宋体" w:hAnsi="Times New Roman" w:cs="Times New Roman"/>
          <w:bCs/>
          <w:szCs w:val="21"/>
        </w:rPr>
        <w:t>(r)</w:t>
      </w:r>
      <w:proofErr w:type="spellStart"/>
      <w:r w:rsidRPr="00337996">
        <w:rPr>
          <w:rFonts w:ascii="Times New Roman" w:eastAsia="宋体" w:hAnsi="Times New Roman" w:cs="Times New Roman"/>
          <w:bCs/>
          <w:szCs w:val="21"/>
        </w:rPr>
        <w:t>óm</w:t>
      </w:r>
      <w:proofErr w:type="spellEnd"/>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&lt;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vér</w:t>
      </w:r>
      <w:proofErr w:type="spellEnd"/>
      <w:r w:rsidRPr="00337996">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erum</w:t>
      </w:r>
      <w:proofErr w:type="spellEnd"/>
      <w:r w:rsidR="0033735A">
        <w:rPr>
          <w:rFonts w:ascii="Times New Roman" w:eastAsia="宋体" w:hAnsi="Times New Roman" w:cs="Times New Roman"/>
          <w:bCs/>
          <w:szCs w:val="21"/>
        </w:rPr>
        <w:t xml:space="preserve"> </w:t>
      </w:r>
      <w:r w:rsidR="000D0236">
        <w:rPr>
          <w:rFonts w:ascii="Times New Roman" w:eastAsia="宋体" w:hAnsi="Times New Roman" w:cs="Times New Roman"/>
          <w:bCs/>
          <w:szCs w:val="21"/>
        </w:rPr>
        <w:t>‘</w:t>
      </w:r>
      <w:r w:rsidR="000D0236" w:rsidRPr="00337996">
        <w:rPr>
          <w:rFonts w:ascii="Times New Roman" w:eastAsia="宋体" w:hAnsi="Times New Roman" w:cs="Times New Roman"/>
          <w:bCs/>
          <w:szCs w:val="21"/>
        </w:rPr>
        <w:t>we are</w:t>
      </w:r>
      <w:r w:rsidR="000D0236">
        <w:rPr>
          <w:rFonts w:ascii="Times New Roman" w:eastAsia="宋体" w:hAnsi="Times New Roman" w:cs="Times New Roman"/>
          <w:bCs/>
          <w:szCs w:val="21"/>
        </w:rPr>
        <w:t>‌’</w:t>
      </w:r>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þeir</w:t>
      </w:r>
      <w:proofErr w:type="spellEnd"/>
      <w:r w:rsidRPr="00337996">
        <w:rPr>
          <w:rFonts w:ascii="Times New Roman" w:eastAsia="宋体" w:hAnsi="Times New Roman" w:cs="Times New Roman"/>
          <w:bCs/>
          <w:szCs w:val="21"/>
        </w:rPr>
        <w:t>(r)ó</w:t>
      </w:r>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&lt;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þeir</w:t>
      </w:r>
      <w:proofErr w:type="spellEnd"/>
      <w:r w:rsidRPr="00337996">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ero</w:t>
      </w:r>
      <w:proofErr w:type="spellEnd"/>
      <w:r w:rsidR="0033735A">
        <w:rPr>
          <w:rFonts w:ascii="Times New Roman" w:eastAsia="宋体" w:hAnsi="Times New Roman" w:cs="Times New Roman"/>
          <w:bCs/>
          <w:szCs w:val="21"/>
        </w:rPr>
        <w:t xml:space="preserve"> </w:t>
      </w:r>
      <w:r w:rsidR="000D0236">
        <w:rPr>
          <w:rFonts w:ascii="Times New Roman" w:eastAsia="宋体" w:hAnsi="Times New Roman" w:cs="Times New Roman"/>
          <w:bCs/>
          <w:szCs w:val="21"/>
        </w:rPr>
        <w:t>‘</w:t>
      </w:r>
      <w:r w:rsidR="000D0236" w:rsidRPr="00337996">
        <w:rPr>
          <w:rFonts w:ascii="Times New Roman" w:eastAsia="宋体" w:hAnsi="Times New Roman" w:cs="Times New Roman"/>
          <w:bCs/>
          <w:szCs w:val="21"/>
        </w:rPr>
        <w:t>they are</w:t>
      </w:r>
      <w:r w:rsidR="000D0236">
        <w:rPr>
          <w:rFonts w:ascii="Times New Roman" w:eastAsia="宋体" w:hAnsi="Times New Roman" w:cs="Times New Roman"/>
          <w:bCs/>
          <w:szCs w:val="21"/>
        </w:rPr>
        <w:t>‌’</w:t>
      </w:r>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sælirró</w:t>
      </w:r>
      <w:proofErr w:type="spellEnd"/>
      <w:r w:rsidR="0033735A">
        <w:rPr>
          <w:rFonts w:ascii="Times New Roman" w:eastAsia="宋体" w:hAnsi="Times New Roman" w:cs="Times New Roman"/>
          <w:bCs/>
          <w:szCs w:val="21"/>
        </w:rPr>
        <w:t xml:space="preserve"> </w:t>
      </w:r>
      <w:r w:rsidRPr="00337996">
        <w:rPr>
          <w:rFonts w:ascii="Times New Roman" w:eastAsia="宋体" w:hAnsi="Times New Roman" w:cs="Times New Roman"/>
          <w:bCs/>
          <w:szCs w:val="21"/>
        </w:rPr>
        <w:t>&lt;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sælir</w:t>
      </w:r>
      <w:proofErr w:type="spellEnd"/>
      <w:r w:rsidRPr="00337996">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ero</w:t>
      </w:r>
      <w:proofErr w:type="spellEnd"/>
      <w:r w:rsidR="0033735A">
        <w:rPr>
          <w:rFonts w:ascii="Times New Roman" w:eastAsia="宋体" w:hAnsi="Times New Roman" w:cs="Times New Roman"/>
          <w:bCs/>
          <w:szCs w:val="21"/>
        </w:rPr>
        <w:t xml:space="preserve"> </w:t>
      </w:r>
      <w:r w:rsidR="000D0236">
        <w:rPr>
          <w:rFonts w:ascii="Times New Roman" w:eastAsia="宋体" w:hAnsi="Times New Roman" w:cs="Times New Roman"/>
          <w:bCs/>
          <w:szCs w:val="21"/>
        </w:rPr>
        <w:t>‘</w:t>
      </w:r>
      <w:r w:rsidR="000D0236" w:rsidRPr="00337996">
        <w:rPr>
          <w:rFonts w:ascii="Times New Roman" w:eastAsia="宋体" w:hAnsi="Times New Roman" w:cs="Times New Roman"/>
          <w:bCs/>
          <w:szCs w:val="21"/>
        </w:rPr>
        <w:t>are blessed</w:t>
      </w:r>
      <w:r w:rsidR="000D0236">
        <w:rPr>
          <w:rFonts w:ascii="Times New Roman" w:eastAsia="宋体" w:hAnsi="Times New Roman" w:cs="Times New Roman"/>
          <w:bCs/>
          <w:szCs w:val="21"/>
        </w:rPr>
        <w:t>‌’</w:t>
      </w:r>
    </w:p>
    <w:p w14:paraId="784D01EA" w14:textId="77777777" w:rsidR="00355BE1" w:rsidRPr="00337996" w:rsidRDefault="00AB3470">
      <w:pPr>
        <w:ind w:firstLineChars="200" w:firstLine="420"/>
        <w:rPr>
          <w:rFonts w:ascii="Times New Roman" w:eastAsia="宋体" w:hAnsi="Times New Roman" w:cs="Times New Roman"/>
          <w:bCs/>
          <w:szCs w:val="21"/>
        </w:rPr>
      </w:pPr>
      <w:r w:rsidRPr="00337996">
        <w:rPr>
          <w:rFonts w:ascii="Times New Roman" w:eastAsia="宋体" w:hAnsi="Times New Roman" w:cs="Times New Roman"/>
          <w:bCs/>
          <w:szCs w:val="21"/>
        </w:rPr>
        <w:t>上述的三个动词的主动态如下，除</w:t>
      </w:r>
      <w:proofErr w:type="spellStart"/>
      <w:r w:rsidRPr="00337996">
        <w:rPr>
          <w:rFonts w:ascii="Times New Roman" w:eastAsia="宋体" w:hAnsi="Times New Roman" w:cs="Times New Roman"/>
          <w:bCs/>
          <w:szCs w:val="21"/>
        </w:rPr>
        <w:t>valda</w:t>
      </w:r>
      <w:proofErr w:type="spellEnd"/>
      <w:r w:rsidRPr="00337996">
        <w:rPr>
          <w:rFonts w:ascii="Times New Roman" w:eastAsia="宋体" w:hAnsi="Times New Roman" w:cs="Times New Roman"/>
          <w:bCs/>
          <w:szCs w:val="21"/>
        </w:rPr>
        <w:t>以外的动词没有中动态：</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754"/>
        <w:gridCol w:w="521"/>
        <w:gridCol w:w="36"/>
        <w:gridCol w:w="696"/>
        <w:gridCol w:w="626"/>
        <w:gridCol w:w="36"/>
        <w:gridCol w:w="649"/>
        <w:gridCol w:w="567"/>
      </w:tblGrid>
      <w:tr w:rsidR="00355BE1" w:rsidRPr="00337996" w14:paraId="02456899" w14:textId="77777777">
        <w:trPr>
          <w:jc w:val="center"/>
        </w:trPr>
        <w:tc>
          <w:tcPr>
            <w:tcW w:w="0" w:type="auto"/>
            <w:tcBorders>
              <w:tl2br w:val="nil"/>
              <w:tr2bl w:val="nil"/>
            </w:tcBorders>
            <w:shd w:val="clear" w:color="auto" w:fill="FFFFFF"/>
            <w:vAlign w:val="center"/>
          </w:tcPr>
          <w:p w14:paraId="3D4F5AF5"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不规则动词</w:t>
            </w:r>
          </w:p>
        </w:tc>
        <w:tc>
          <w:tcPr>
            <w:tcW w:w="0" w:type="auto"/>
            <w:tcBorders>
              <w:tl2br w:val="nil"/>
              <w:tr2bl w:val="nil"/>
            </w:tcBorders>
            <w:shd w:val="clear" w:color="auto" w:fill="FFFFFF"/>
            <w:vAlign w:val="center"/>
          </w:tcPr>
          <w:p w14:paraId="2861379B"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现在</w:t>
            </w:r>
          </w:p>
        </w:tc>
        <w:tc>
          <w:tcPr>
            <w:tcW w:w="0" w:type="auto"/>
            <w:tcBorders>
              <w:tl2br w:val="nil"/>
              <w:tr2bl w:val="nil"/>
            </w:tcBorders>
            <w:shd w:val="clear" w:color="auto" w:fill="FFFFFF"/>
            <w:vAlign w:val="center"/>
          </w:tcPr>
          <w:p w14:paraId="349EFD8A"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过去</w:t>
            </w:r>
          </w:p>
        </w:tc>
        <w:tc>
          <w:tcPr>
            <w:tcW w:w="0" w:type="auto"/>
            <w:tcBorders>
              <w:tl2br w:val="nil"/>
              <w:tr2bl w:val="nil"/>
            </w:tcBorders>
            <w:shd w:val="clear" w:color="auto" w:fill="FFFFFF"/>
            <w:vAlign w:val="center"/>
          </w:tcPr>
          <w:p w14:paraId="527174DE" w14:textId="4E06E865"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659D4B67"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现在</w:t>
            </w:r>
          </w:p>
        </w:tc>
        <w:tc>
          <w:tcPr>
            <w:tcW w:w="0" w:type="auto"/>
            <w:tcBorders>
              <w:tl2br w:val="nil"/>
              <w:tr2bl w:val="nil"/>
            </w:tcBorders>
            <w:shd w:val="clear" w:color="auto" w:fill="FFFFFF"/>
            <w:vAlign w:val="center"/>
          </w:tcPr>
          <w:p w14:paraId="5E6297B1"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过去</w:t>
            </w:r>
          </w:p>
        </w:tc>
        <w:tc>
          <w:tcPr>
            <w:tcW w:w="0" w:type="auto"/>
            <w:tcBorders>
              <w:tl2br w:val="nil"/>
              <w:tr2bl w:val="nil"/>
            </w:tcBorders>
            <w:shd w:val="clear" w:color="auto" w:fill="FFFFFF"/>
            <w:vAlign w:val="center"/>
          </w:tcPr>
          <w:p w14:paraId="07624303" w14:textId="101A4A93"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5FB1782B"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现在</w:t>
            </w:r>
          </w:p>
        </w:tc>
        <w:tc>
          <w:tcPr>
            <w:tcW w:w="0" w:type="auto"/>
            <w:tcBorders>
              <w:tl2br w:val="nil"/>
              <w:tr2bl w:val="nil"/>
            </w:tcBorders>
            <w:shd w:val="clear" w:color="auto" w:fill="FFFFFF"/>
            <w:vAlign w:val="center"/>
          </w:tcPr>
          <w:p w14:paraId="365BFEA9"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过去</w:t>
            </w:r>
          </w:p>
        </w:tc>
      </w:tr>
      <w:tr w:rsidR="00355BE1" w:rsidRPr="00337996" w14:paraId="4C7299F8" w14:textId="77777777">
        <w:trPr>
          <w:jc w:val="center"/>
        </w:trPr>
        <w:tc>
          <w:tcPr>
            <w:tcW w:w="0" w:type="auto"/>
            <w:tcBorders>
              <w:tl2br w:val="nil"/>
              <w:tr2bl w:val="nil"/>
            </w:tcBorders>
            <w:shd w:val="clear" w:color="auto" w:fill="FDFDFD"/>
            <w:vAlign w:val="center"/>
          </w:tcPr>
          <w:p w14:paraId="3BCA68D5"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直陈</w:t>
            </w:r>
          </w:p>
        </w:tc>
        <w:tc>
          <w:tcPr>
            <w:tcW w:w="0" w:type="auto"/>
            <w:tcBorders>
              <w:tl2br w:val="nil"/>
              <w:tr2bl w:val="nil"/>
            </w:tcBorders>
            <w:shd w:val="clear" w:color="auto" w:fill="FDFDFD"/>
            <w:vAlign w:val="center"/>
          </w:tcPr>
          <w:p w14:paraId="5F249683" w14:textId="610D3CA7"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19AEF5FC" w14:textId="53D888A4"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681F8894" w14:textId="2E00CA8C"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1CC79346" w14:textId="627FA72B"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2F69A16C" w14:textId="7D65CBEA"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02628088" w14:textId="2C19592E"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17E9A226" w14:textId="1ACAD4AB"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78FE3CE2" w14:textId="1D70EB62"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r>
      <w:tr w:rsidR="00355BE1" w:rsidRPr="00337996" w14:paraId="31C5300B" w14:textId="77777777">
        <w:trPr>
          <w:jc w:val="center"/>
        </w:trPr>
        <w:tc>
          <w:tcPr>
            <w:tcW w:w="0" w:type="auto"/>
            <w:tcBorders>
              <w:tl2br w:val="nil"/>
              <w:tr2bl w:val="nil"/>
            </w:tcBorders>
            <w:shd w:val="clear" w:color="auto" w:fill="FFFFFF"/>
            <w:vAlign w:val="center"/>
          </w:tcPr>
          <w:p w14:paraId="6389A046"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1</w:t>
            </w:r>
            <w:r w:rsidRPr="00337996">
              <w:rPr>
                <w:rFonts w:ascii="Times New Roman" w:eastAsia="宋体" w:hAnsi="Times New Roman" w:cs="Times New Roman"/>
                <w:bCs/>
                <w:szCs w:val="21"/>
              </w:rPr>
              <w:t>单</w:t>
            </w:r>
          </w:p>
        </w:tc>
        <w:tc>
          <w:tcPr>
            <w:tcW w:w="0" w:type="auto"/>
            <w:tcBorders>
              <w:tl2br w:val="nil"/>
              <w:tr2bl w:val="nil"/>
            </w:tcBorders>
            <w:shd w:val="clear" w:color="auto" w:fill="FFFFFF"/>
            <w:vAlign w:val="center"/>
          </w:tcPr>
          <w:p w14:paraId="31D68DD3"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veld</w:t>
            </w:r>
          </w:p>
        </w:tc>
        <w:tc>
          <w:tcPr>
            <w:tcW w:w="0" w:type="auto"/>
            <w:tcBorders>
              <w:tl2br w:val="nil"/>
              <w:tr2bl w:val="nil"/>
            </w:tcBorders>
            <w:shd w:val="clear" w:color="auto" w:fill="FFFFFF"/>
            <w:vAlign w:val="center"/>
          </w:tcPr>
          <w:p w14:paraId="0F0B9CD1"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olla</w:t>
            </w:r>
          </w:p>
        </w:tc>
        <w:tc>
          <w:tcPr>
            <w:tcW w:w="0" w:type="auto"/>
            <w:tcBorders>
              <w:tl2br w:val="nil"/>
              <w:tr2bl w:val="nil"/>
            </w:tcBorders>
            <w:shd w:val="clear" w:color="auto" w:fill="FFFFFF"/>
            <w:vAlign w:val="center"/>
          </w:tcPr>
          <w:p w14:paraId="4B8BA424" w14:textId="588560C7"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4724C4F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w:t>
            </w:r>
            <w:proofErr w:type="spellEnd"/>
          </w:p>
        </w:tc>
        <w:tc>
          <w:tcPr>
            <w:tcW w:w="0" w:type="auto"/>
            <w:tcBorders>
              <w:tl2br w:val="nil"/>
              <w:tr2bl w:val="nil"/>
            </w:tcBorders>
            <w:shd w:val="clear" w:color="auto" w:fill="FFFFFF"/>
            <w:vAlign w:val="center"/>
          </w:tcPr>
          <w:p w14:paraId="68A5AB18"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vilda</w:t>
            </w:r>
            <w:proofErr w:type="spellEnd"/>
          </w:p>
        </w:tc>
        <w:tc>
          <w:tcPr>
            <w:tcW w:w="0" w:type="auto"/>
            <w:tcBorders>
              <w:tl2br w:val="nil"/>
              <w:tr2bl w:val="nil"/>
            </w:tcBorders>
            <w:shd w:val="clear" w:color="auto" w:fill="FFFFFF"/>
            <w:vAlign w:val="center"/>
          </w:tcPr>
          <w:p w14:paraId="36A1B6B9" w14:textId="6784C817"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74EBAC79"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em</w:t>
            </w:r>
            <w:proofErr w:type="spellEnd"/>
          </w:p>
        </w:tc>
        <w:tc>
          <w:tcPr>
            <w:tcW w:w="0" w:type="auto"/>
            <w:tcBorders>
              <w:tl2br w:val="nil"/>
              <w:tr2bl w:val="nil"/>
            </w:tcBorders>
            <w:shd w:val="clear" w:color="auto" w:fill="FFFFFF"/>
            <w:vAlign w:val="center"/>
          </w:tcPr>
          <w:p w14:paraId="104492EC"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var</w:t>
            </w:r>
          </w:p>
        </w:tc>
      </w:tr>
      <w:tr w:rsidR="00355BE1" w:rsidRPr="00337996" w14:paraId="7E320A9D" w14:textId="77777777">
        <w:trPr>
          <w:jc w:val="center"/>
        </w:trPr>
        <w:tc>
          <w:tcPr>
            <w:tcW w:w="0" w:type="auto"/>
            <w:tcBorders>
              <w:tl2br w:val="nil"/>
              <w:tr2bl w:val="nil"/>
            </w:tcBorders>
            <w:shd w:val="clear" w:color="auto" w:fill="FDFDFD"/>
            <w:vAlign w:val="center"/>
          </w:tcPr>
          <w:p w14:paraId="74D0D455"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2</w:t>
            </w:r>
            <w:r w:rsidRPr="00337996">
              <w:rPr>
                <w:rFonts w:ascii="Times New Roman" w:eastAsia="宋体" w:hAnsi="Times New Roman" w:cs="Times New Roman"/>
                <w:bCs/>
                <w:szCs w:val="21"/>
              </w:rPr>
              <w:t>单</w:t>
            </w:r>
          </w:p>
        </w:tc>
        <w:tc>
          <w:tcPr>
            <w:tcW w:w="0" w:type="auto"/>
            <w:tcBorders>
              <w:tl2br w:val="nil"/>
              <w:tr2bl w:val="nil"/>
            </w:tcBorders>
            <w:shd w:val="clear" w:color="auto" w:fill="FDFDFD"/>
            <w:vAlign w:val="center"/>
          </w:tcPr>
          <w:p w14:paraId="0A6EC5E1"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veldr</w:t>
            </w:r>
            <w:proofErr w:type="spellEnd"/>
          </w:p>
        </w:tc>
        <w:tc>
          <w:tcPr>
            <w:tcW w:w="0" w:type="auto"/>
            <w:tcBorders>
              <w:tl2br w:val="nil"/>
              <w:tr2bl w:val="nil"/>
            </w:tcBorders>
            <w:shd w:val="clear" w:color="auto" w:fill="FDFDFD"/>
            <w:vAlign w:val="center"/>
          </w:tcPr>
          <w:p w14:paraId="56AA0C19"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ollir</w:t>
            </w:r>
            <w:proofErr w:type="spellEnd"/>
          </w:p>
        </w:tc>
        <w:tc>
          <w:tcPr>
            <w:tcW w:w="0" w:type="auto"/>
            <w:tcBorders>
              <w:tl2br w:val="nil"/>
              <w:tr2bl w:val="nil"/>
            </w:tcBorders>
            <w:shd w:val="clear" w:color="auto" w:fill="FDFDFD"/>
            <w:vAlign w:val="center"/>
          </w:tcPr>
          <w:p w14:paraId="549F003C" w14:textId="66418505"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72D8DFE0" w14:textId="580479FA"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vill</w:t>
            </w:r>
            <w:proofErr w:type="spellEnd"/>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vilt</w:t>
            </w:r>
            <w:proofErr w:type="spellEnd"/>
          </w:p>
        </w:tc>
        <w:tc>
          <w:tcPr>
            <w:tcW w:w="0" w:type="auto"/>
            <w:tcBorders>
              <w:tl2br w:val="nil"/>
              <w:tr2bl w:val="nil"/>
            </w:tcBorders>
            <w:shd w:val="clear" w:color="auto" w:fill="FDFDFD"/>
            <w:vAlign w:val="center"/>
          </w:tcPr>
          <w:p w14:paraId="05118BA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vildir</w:t>
            </w:r>
            <w:proofErr w:type="spellEnd"/>
          </w:p>
        </w:tc>
        <w:tc>
          <w:tcPr>
            <w:tcW w:w="0" w:type="auto"/>
            <w:tcBorders>
              <w:tl2br w:val="nil"/>
              <w:tr2bl w:val="nil"/>
            </w:tcBorders>
            <w:shd w:val="clear" w:color="auto" w:fill="FDFDFD"/>
            <w:vAlign w:val="center"/>
          </w:tcPr>
          <w:p w14:paraId="0D27B2D5" w14:textId="267B1B2B"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47044017"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ert</w:t>
            </w:r>
            <w:proofErr w:type="spellEnd"/>
          </w:p>
        </w:tc>
        <w:tc>
          <w:tcPr>
            <w:tcW w:w="0" w:type="auto"/>
            <w:tcBorders>
              <w:tl2br w:val="nil"/>
              <w:tr2bl w:val="nil"/>
            </w:tcBorders>
            <w:shd w:val="clear" w:color="auto" w:fill="FDFDFD"/>
            <w:vAlign w:val="center"/>
          </w:tcPr>
          <w:p w14:paraId="091B7A5E"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vart</w:t>
            </w:r>
            <w:proofErr w:type="spellEnd"/>
          </w:p>
        </w:tc>
      </w:tr>
      <w:tr w:rsidR="00355BE1" w:rsidRPr="00337996" w14:paraId="28CB4CCC" w14:textId="77777777">
        <w:trPr>
          <w:jc w:val="center"/>
        </w:trPr>
        <w:tc>
          <w:tcPr>
            <w:tcW w:w="0" w:type="auto"/>
            <w:tcBorders>
              <w:tl2br w:val="nil"/>
              <w:tr2bl w:val="nil"/>
            </w:tcBorders>
            <w:shd w:val="clear" w:color="auto" w:fill="FFFFFF"/>
            <w:vAlign w:val="center"/>
          </w:tcPr>
          <w:p w14:paraId="60CE1827"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3</w:t>
            </w:r>
            <w:r w:rsidRPr="00337996">
              <w:rPr>
                <w:rFonts w:ascii="Times New Roman" w:eastAsia="宋体" w:hAnsi="Times New Roman" w:cs="Times New Roman"/>
                <w:bCs/>
                <w:szCs w:val="21"/>
              </w:rPr>
              <w:t>单</w:t>
            </w:r>
          </w:p>
        </w:tc>
        <w:tc>
          <w:tcPr>
            <w:tcW w:w="0" w:type="auto"/>
            <w:tcBorders>
              <w:tl2br w:val="nil"/>
              <w:tr2bl w:val="nil"/>
            </w:tcBorders>
            <w:shd w:val="clear" w:color="auto" w:fill="FFFFFF"/>
            <w:vAlign w:val="center"/>
          </w:tcPr>
          <w:p w14:paraId="5D817864"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veldr</w:t>
            </w:r>
            <w:proofErr w:type="spellEnd"/>
          </w:p>
        </w:tc>
        <w:tc>
          <w:tcPr>
            <w:tcW w:w="0" w:type="auto"/>
            <w:tcBorders>
              <w:tl2br w:val="nil"/>
              <w:tr2bl w:val="nil"/>
            </w:tcBorders>
            <w:shd w:val="clear" w:color="auto" w:fill="FFFFFF"/>
            <w:vAlign w:val="center"/>
          </w:tcPr>
          <w:p w14:paraId="4AF48791"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olli</w:t>
            </w:r>
            <w:proofErr w:type="spellEnd"/>
          </w:p>
        </w:tc>
        <w:tc>
          <w:tcPr>
            <w:tcW w:w="0" w:type="auto"/>
            <w:tcBorders>
              <w:tl2br w:val="nil"/>
              <w:tr2bl w:val="nil"/>
            </w:tcBorders>
            <w:shd w:val="clear" w:color="auto" w:fill="FFFFFF"/>
            <w:vAlign w:val="center"/>
          </w:tcPr>
          <w:p w14:paraId="2201AD74" w14:textId="0ACECA14"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35680492"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vill</w:t>
            </w:r>
            <w:proofErr w:type="spellEnd"/>
          </w:p>
        </w:tc>
        <w:tc>
          <w:tcPr>
            <w:tcW w:w="0" w:type="auto"/>
            <w:tcBorders>
              <w:tl2br w:val="nil"/>
              <w:tr2bl w:val="nil"/>
            </w:tcBorders>
            <w:shd w:val="clear" w:color="auto" w:fill="FFFFFF"/>
            <w:vAlign w:val="center"/>
          </w:tcPr>
          <w:p w14:paraId="72842F2D"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vildi</w:t>
            </w:r>
            <w:proofErr w:type="spellEnd"/>
          </w:p>
        </w:tc>
        <w:tc>
          <w:tcPr>
            <w:tcW w:w="0" w:type="auto"/>
            <w:tcBorders>
              <w:tl2br w:val="nil"/>
              <w:tr2bl w:val="nil"/>
            </w:tcBorders>
            <w:shd w:val="clear" w:color="auto" w:fill="FFFFFF"/>
            <w:vAlign w:val="center"/>
          </w:tcPr>
          <w:p w14:paraId="5412BEE4" w14:textId="24E0EB01"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6E32203E"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er</w:t>
            </w:r>
          </w:p>
        </w:tc>
        <w:tc>
          <w:tcPr>
            <w:tcW w:w="0" w:type="auto"/>
            <w:tcBorders>
              <w:tl2br w:val="nil"/>
              <w:tr2bl w:val="nil"/>
            </w:tcBorders>
            <w:shd w:val="clear" w:color="auto" w:fill="FFFFFF"/>
            <w:vAlign w:val="center"/>
          </w:tcPr>
          <w:p w14:paraId="140BEE8D"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var</w:t>
            </w:r>
          </w:p>
        </w:tc>
      </w:tr>
      <w:tr w:rsidR="00355BE1" w:rsidRPr="00337996" w14:paraId="3614422A" w14:textId="77777777">
        <w:trPr>
          <w:jc w:val="center"/>
        </w:trPr>
        <w:tc>
          <w:tcPr>
            <w:tcW w:w="0" w:type="auto"/>
            <w:tcBorders>
              <w:tl2br w:val="nil"/>
              <w:tr2bl w:val="nil"/>
            </w:tcBorders>
            <w:shd w:val="clear" w:color="auto" w:fill="FFFFFF"/>
            <w:vAlign w:val="center"/>
          </w:tcPr>
          <w:p w14:paraId="1A4E0315"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1</w:t>
            </w:r>
            <w:r w:rsidRPr="00337996">
              <w:rPr>
                <w:rFonts w:ascii="Times New Roman" w:eastAsia="宋体" w:hAnsi="Times New Roman" w:cs="Times New Roman"/>
                <w:bCs/>
                <w:szCs w:val="21"/>
              </w:rPr>
              <w:t>复</w:t>
            </w:r>
          </w:p>
        </w:tc>
        <w:tc>
          <w:tcPr>
            <w:tcW w:w="0" w:type="auto"/>
            <w:tcBorders>
              <w:tl2br w:val="nil"/>
              <w:tr2bl w:val="nil"/>
            </w:tcBorders>
            <w:shd w:val="clear" w:color="auto" w:fill="FFFFFF"/>
            <w:vAlign w:val="center"/>
          </w:tcPr>
          <w:p w14:paraId="3DD8EF5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vǫldum</w:t>
            </w:r>
            <w:proofErr w:type="spellEnd"/>
          </w:p>
        </w:tc>
        <w:tc>
          <w:tcPr>
            <w:tcW w:w="0" w:type="auto"/>
            <w:tcBorders>
              <w:tl2br w:val="nil"/>
              <w:tr2bl w:val="nil"/>
            </w:tcBorders>
            <w:shd w:val="clear" w:color="auto" w:fill="FFFFFF"/>
            <w:vAlign w:val="center"/>
          </w:tcPr>
          <w:p w14:paraId="46634EC6"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ullum</w:t>
            </w:r>
            <w:proofErr w:type="spellEnd"/>
          </w:p>
        </w:tc>
        <w:tc>
          <w:tcPr>
            <w:tcW w:w="0" w:type="auto"/>
            <w:tcBorders>
              <w:tl2br w:val="nil"/>
              <w:tr2bl w:val="nil"/>
            </w:tcBorders>
            <w:shd w:val="clear" w:color="auto" w:fill="FFFFFF"/>
            <w:vAlign w:val="center"/>
          </w:tcPr>
          <w:p w14:paraId="6AD1DE2A" w14:textId="30198B47"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1044E21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viljum</w:t>
            </w:r>
            <w:proofErr w:type="spellEnd"/>
          </w:p>
        </w:tc>
        <w:tc>
          <w:tcPr>
            <w:tcW w:w="0" w:type="auto"/>
            <w:tcBorders>
              <w:tl2br w:val="nil"/>
              <w:tr2bl w:val="nil"/>
            </w:tcBorders>
            <w:shd w:val="clear" w:color="auto" w:fill="FFFFFF"/>
            <w:vAlign w:val="center"/>
          </w:tcPr>
          <w:p w14:paraId="3DA2C833"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vildum</w:t>
            </w:r>
            <w:proofErr w:type="spellEnd"/>
          </w:p>
        </w:tc>
        <w:tc>
          <w:tcPr>
            <w:tcW w:w="0" w:type="auto"/>
            <w:tcBorders>
              <w:tl2br w:val="nil"/>
              <w:tr2bl w:val="nil"/>
            </w:tcBorders>
            <w:shd w:val="clear" w:color="auto" w:fill="FFFFFF"/>
            <w:vAlign w:val="center"/>
          </w:tcPr>
          <w:p w14:paraId="28E734AE" w14:textId="3FDDD315"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48DCBD1E"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erum</w:t>
            </w:r>
            <w:proofErr w:type="spellEnd"/>
          </w:p>
        </w:tc>
        <w:tc>
          <w:tcPr>
            <w:tcW w:w="0" w:type="auto"/>
            <w:tcBorders>
              <w:tl2br w:val="nil"/>
              <w:tr2bl w:val="nil"/>
            </w:tcBorders>
            <w:shd w:val="clear" w:color="auto" w:fill="FFFFFF"/>
            <w:vAlign w:val="center"/>
          </w:tcPr>
          <w:p w14:paraId="575013C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várum</w:t>
            </w:r>
            <w:proofErr w:type="spellEnd"/>
          </w:p>
        </w:tc>
      </w:tr>
      <w:tr w:rsidR="00355BE1" w:rsidRPr="00337996" w14:paraId="7FC7E457" w14:textId="77777777">
        <w:trPr>
          <w:jc w:val="center"/>
        </w:trPr>
        <w:tc>
          <w:tcPr>
            <w:tcW w:w="0" w:type="auto"/>
            <w:tcBorders>
              <w:tl2br w:val="nil"/>
              <w:tr2bl w:val="nil"/>
            </w:tcBorders>
            <w:shd w:val="clear" w:color="auto" w:fill="FDFDFD"/>
            <w:vAlign w:val="center"/>
          </w:tcPr>
          <w:p w14:paraId="423B22EB"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2</w:t>
            </w:r>
            <w:r w:rsidRPr="00337996">
              <w:rPr>
                <w:rFonts w:ascii="Times New Roman" w:eastAsia="宋体" w:hAnsi="Times New Roman" w:cs="Times New Roman"/>
                <w:bCs/>
                <w:szCs w:val="21"/>
              </w:rPr>
              <w:t>复</w:t>
            </w:r>
          </w:p>
        </w:tc>
        <w:tc>
          <w:tcPr>
            <w:tcW w:w="0" w:type="auto"/>
            <w:tcBorders>
              <w:tl2br w:val="nil"/>
              <w:tr2bl w:val="nil"/>
            </w:tcBorders>
            <w:shd w:val="clear" w:color="auto" w:fill="FDFDFD"/>
            <w:vAlign w:val="center"/>
          </w:tcPr>
          <w:p w14:paraId="71B76D28"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valdið</w:t>
            </w:r>
            <w:proofErr w:type="spellEnd"/>
          </w:p>
        </w:tc>
        <w:tc>
          <w:tcPr>
            <w:tcW w:w="0" w:type="auto"/>
            <w:tcBorders>
              <w:tl2br w:val="nil"/>
              <w:tr2bl w:val="nil"/>
            </w:tcBorders>
            <w:shd w:val="clear" w:color="auto" w:fill="FDFDFD"/>
            <w:vAlign w:val="center"/>
          </w:tcPr>
          <w:p w14:paraId="24E384EE"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ulluð</w:t>
            </w:r>
            <w:proofErr w:type="spellEnd"/>
          </w:p>
        </w:tc>
        <w:tc>
          <w:tcPr>
            <w:tcW w:w="0" w:type="auto"/>
            <w:tcBorders>
              <w:tl2br w:val="nil"/>
              <w:tr2bl w:val="nil"/>
            </w:tcBorders>
            <w:shd w:val="clear" w:color="auto" w:fill="FDFDFD"/>
            <w:vAlign w:val="center"/>
          </w:tcPr>
          <w:p w14:paraId="476F596E" w14:textId="24C5F1C5"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15C6A8EE"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vilið</w:t>
            </w:r>
            <w:proofErr w:type="spellEnd"/>
          </w:p>
        </w:tc>
        <w:tc>
          <w:tcPr>
            <w:tcW w:w="0" w:type="auto"/>
            <w:tcBorders>
              <w:tl2br w:val="nil"/>
              <w:tr2bl w:val="nil"/>
            </w:tcBorders>
            <w:shd w:val="clear" w:color="auto" w:fill="FDFDFD"/>
            <w:vAlign w:val="center"/>
          </w:tcPr>
          <w:p w14:paraId="014B6F62"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vilduð</w:t>
            </w:r>
            <w:proofErr w:type="spellEnd"/>
          </w:p>
        </w:tc>
        <w:tc>
          <w:tcPr>
            <w:tcW w:w="0" w:type="auto"/>
            <w:tcBorders>
              <w:tl2br w:val="nil"/>
              <w:tr2bl w:val="nil"/>
            </w:tcBorders>
            <w:shd w:val="clear" w:color="auto" w:fill="FDFDFD"/>
            <w:vAlign w:val="center"/>
          </w:tcPr>
          <w:p w14:paraId="45FCA990" w14:textId="131AB8AA"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0901E48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eruð</w:t>
            </w:r>
            <w:proofErr w:type="spellEnd"/>
          </w:p>
        </w:tc>
        <w:tc>
          <w:tcPr>
            <w:tcW w:w="0" w:type="auto"/>
            <w:tcBorders>
              <w:tl2br w:val="nil"/>
              <w:tr2bl w:val="nil"/>
            </w:tcBorders>
            <w:shd w:val="clear" w:color="auto" w:fill="FDFDFD"/>
            <w:vAlign w:val="center"/>
          </w:tcPr>
          <w:p w14:paraId="28A93E4D"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váruð</w:t>
            </w:r>
            <w:proofErr w:type="spellEnd"/>
          </w:p>
        </w:tc>
      </w:tr>
      <w:tr w:rsidR="00355BE1" w:rsidRPr="00337996" w14:paraId="76CB25A5" w14:textId="77777777">
        <w:trPr>
          <w:jc w:val="center"/>
        </w:trPr>
        <w:tc>
          <w:tcPr>
            <w:tcW w:w="0" w:type="auto"/>
            <w:tcBorders>
              <w:tl2br w:val="nil"/>
              <w:tr2bl w:val="nil"/>
            </w:tcBorders>
            <w:shd w:val="clear" w:color="auto" w:fill="FFFFFF"/>
            <w:vAlign w:val="center"/>
          </w:tcPr>
          <w:p w14:paraId="328FCBAD"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3</w:t>
            </w:r>
            <w:r w:rsidRPr="00337996">
              <w:rPr>
                <w:rFonts w:ascii="Times New Roman" w:eastAsia="宋体" w:hAnsi="Times New Roman" w:cs="Times New Roman"/>
                <w:bCs/>
                <w:szCs w:val="21"/>
              </w:rPr>
              <w:t>复</w:t>
            </w:r>
          </w:p>
        </w:tc>
        <w:tc>
          <w:tcPr>
            <w:tcW w:w="0" w:type="auto"/>
            <w:tcBorders>
              <w:tl2br w:val="nil"/>
              <w:tr2bl w:val="nil"/>
            </w:tcBorders>
            <w:shd w:val="clear" w:color="auto" w:fill="FFFFFF"/>
            <w:vAlign w:val="center"/>
          </w:tcPr>
          <w:p w14:paraId="51857F3E"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valda</w:t>
            </w:r>
            <w:proofErr w:type="spellEnd"/>
          </w:p>
        </w:tc>
        <w:tc>
          <w:tcPr>
            <w:tcW w:w="0" w:type="auto"/>
            <w:tcBorders>
              <w:tl2br w:val="nil"/>
              <w:tr2bl w:val="nil"/>
            </w:tcBorders>
            <w:shd w:val="clear" w:color="auto" w:fill="FFFFFF"/>
            <w:vAlign w:val="center"/>
          </w:tcPr>
          <w:p w14:paraId="096F4DBC"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ullu</w:t>
            </w:r>
            <w:proofErr w:type="spellEnd"/>
          </w:p>
        </w:tc>
        <w:tc>
          <w:tcPr>
            <w:tcW w:w="0" w:type="auto"/>
            <w:tcBorders>
              <w:tl2br w:val="nil"/>
              <w:tr2bl w:val="nil"/>
            </w:tcBorders>
            <w:shd w:val="clear" w:color="auto" w:fill="FFFFFF"/>
            <w:vAlign w:val="center"/>
          </w:tcPr>
          <w:p w14:paraId="0E05E178" w14:textId="27EFB861"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12A7669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vilja</w:t>
            </w:r>
            <w:proofErr w:type="spellEnd"/>
          </w:p>
        </w:tc>
        <w:tc>
          <w:tcPr>
            <w:tcW w:w="0" w:type="auto"/>
            <w:tcBorders>
              <w:tl2br w:val="nil"/>
              <w:tr2bl w:val="nil"/>
            </w:tcBorders>
            <w:shd w:val="clear" w:color="auto" w:fill="FFFFFF"/>
            <w:vAlign w:val="center"/>
          </w:tcPr>
          <w:p w14:paraId="3B17E9A7"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vildu</w:t>
            </w:r>
            <w:proofErr w:type="spellEnd"/>
          </w:p>
        </w:tc>
        <w:tc>
          <w:tcPr>
            <w:tcW w:w="0" w:type="auto"/>
            <w:tcBorders>
              <w:tl2br w:val="nil"/>
              <w:tr2bl w:val="nil"/>
            </w:tcBorders>
            <w:shd w:val="clear" w:color="auto" w:fill="FFFFFF"/>
            <w:vAlign w:val="center"/>
          </w:tcPr>
          <w:p w14:paraId="1F6B7EFE" w14:textId="20F86BA3"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79F38926"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eru</w:t>
            </w:r>
            <w:proofErr w:type="spellEnd"/>
          </w:p>
        </w:tc>
        <w:tc>
          <w:tcPr>
            <w:tcW w:w="0" w:type="auto"/>
            <w:tcBorders>
              <w:tl2br w:val="nil"/>
              <w:tr2bl w:val="nil"/>
            </w:tcBorders>
            <w:shd w:val="clear" w:color="auto" w:fill="FFFFFF"/>
            <w:vAlign w:val="center"/>
          </w:tcPr>
          <w:p w14:paraId="0EE15D76"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váru</w:t>
            </w:r>
            <w:proofErr w:type="spellEnd"/>
          </w:p>
        </w:tc>
      </w:tr>
      <w:tr w:rsidR="00355BE1" w:rsidRPr="00337996" w14:paraId="1801795F" w14:textId="77777777">
        <w:trPr>
          <w:jc w:val="center"/>
        </w:trPr>
        <w:tc>
          <w:tcPr>
            <w:tcW w:w="0" w:type="auto"/>
            <w:tcBorders>
              <w:tl2br w:val="nil"/>
              <w:tr2bl w:val="nil"/>
            </w:tcBorders>
            <w:shd w:val="clear" w:color="auto" w:fill="FFFFFF"/>
            <w:vAlign w:val="center"/>
          </w:tcPr>
          <w:p w14:paraId="6A702A78"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虚拟</w:t>
            </w:r>
          </w:p>
        </w:tc>
        <w:tc>
          <w:tcPr>
            <w:tcW w:w="0" w:type="auto"/>
            <w:tcBorders>
              <w:tl2br w:val="nil"/>
              <w:tr2bl w:val="nil"/>
            </w:tcBorders>
            <w:shd w:val="clear" w:color="auto" w:fill="FFFFFF"/>
            <w:vAlign w:val="center"/>
          </w:tcPr>
          <w:p w14:paraId="6C1A1D6D" w14:textId="1915DEFC"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40E7C4A6" w14:textId="74F5ABA4"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166FFD6F" w14:textId="512D9DC9"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615A38BB" w14:textId="6A752282"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5D3F3A9E" w14:textId="36578D78"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5DB8B3B0" w14:textId="09E52894"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11D23D2F" w14:textId="6E7FADFF"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4981EA2C" w14:textId="2C98B5E3"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r>
      <w:tr w:rsidR="00355BE1" w:rsidRPr="00337996" w14:paraId="054CCFD7" w14:textId="77777777">
        <w:trPr>
          <w:jc w:val="center"/>
        </w:trPr>
        <w:tc>
          <w:tcPr>
            <w:tcW w:w="0" w:type="auto"/>
            <w:tcBorders>
              <w:tl2br w:val="nil"/>
              <w:tr2bl w:val="nil"/>
            </w:tcBorders>
            <w:shd w:val="clear" w:color="auto" w:fill="FDFDFD"/>
            <w:vAlign w:val="center"/>
          </w:tcPr>
          <w:p w14:paraId="0B99EDC2"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1</w:t>
            </w:r>
            <w:r w:rsidRPr="00337996">
              <w:rPr>
                <w:rFonts w:ascii="Times New Roman" w:eastAsia="宋体" w:hAnsi="Times New Roman" w:cs="Times New Roman"/>
                <w:bCs/>
                <w:szCs w:val="21"/>
              </w:rPr>
              <w:t>单</w:t>
            </w:r>
          </w:p>
        </w:tc>
        <w:tc>
          <w:tcPr>
            <w:tcW w:w="0" w:type="auto"/>
            <w:tcBorders>
              <w:tl2br w:val="nil"/>
              <w:tr2bl w:val="nil"/>
            </w:tcBorders>
            <w:shd w:val="clear" w:color="auto" w:fill="FDFDFD"/>
            <w:vAlign w:val="center"/>
          </w:tcPr>
          <w:p w14:paraId="2B42E074"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valda</w:t>
            </w:r>
            <w:proofErr w:type="spellEnd"/>
          </w:p>
        </w:tc>
        <w:tc>
          <w:tcPr>
            <w:tcW w:w="0" w:type="auto"/>
            <w:tcBorders>
              <w:tl2br w:val="nil"/>
              <w:tr2bl w:val="nil"/>
            </w:tcBorders>
            <w:shd w:val="clear" w:color="auto" w:fill="FDFDFD"/>
            <w:vAlign w:val="center"/>
          </w:tcPr>
          <w:p w14:paraId="3FA985B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ylla</w:t>
            </w:r>
            <w:proofErr w:type="spellEnd"/>
          </w:p>
        </w:tc>
        <w:tc>
          <w:tcPr>
            <w:tcW w:w="0" w:type="auto"/>
            <w:tcBorders>
              <w:tl2br w:val="nil"/>
              <w:tr2bl w:val="nil"/>
            </w:tcBorders>
            <w:shd w:val="clear" w:color="auto" w:fill="FDFDFD"/>
            <w:vAlign w:val="center"/>
          </w:tcPr>
          <w:p w14:paraId="657C0443" w14:textId="3D15DF73"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61BC7A6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vilja</w:t>
            </w:r>
            <w:proofErr w:type="spellEnd"/>
          </w:p>
        </w:tc>
        <w:tc>
          <w:tcPr>
            <w:tcW w:w="0" w:type="auto"/>
            <w:tcBorders>
              <w:tl2br w:val="nil"/>
              <w:tr2bl w:val="nil"/>
            </w:tcBorders>
            <w:shd w:val="clear" w:color="auto" w:fill="FDFDFD"/>
            <w:vAlign w:val="center"/>
          </w:tcPr>
          <w:p w14:paraId="16B15349"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vilda</w:t>
            </w:r>
            <w:proofErr w:type="spellEnd"/>
          </w:p>
        </w:tc>
        <w:tc>
          <w:tcPr>
            <w:tcW w:w="0" w:type="auto"/>
            <w:tcBorders>
              <w:tl2br w:val="nil"/>
              <w:tr2bl w:val="nil"/>
            </w:tcBorders>
            <w:shd w:val="clear" w:color="auto" w:fill="FDFDFD"/>
            <w:vAlign w:val="center"/>
          </w:tcPr>
          <w:p w14:paraId="2BD4C707" w14:textId="6561A0B6"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1CE4112A" w14:textId="7D784564"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sjá</w:t>
            </w:r>
            <w:proofErr w:type="spellEnd"/>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sé</w:t>
            </w:r>
            <w:proofErr w:type="spellEnd"/>
          </w:p>
        </w:tc>
        <w:tc>
          <w:tcPr>
            <w:tcW w:w="0" w:type="auto"/>
            <w:tcBorders>
              <w:tl2br w:val="nil"/>
              <w:tr2bl w:val="nil"/>
            </w:tcBorders>
            <w:shd w:val="clear" w:color="auto" w:fill="FDFDFD"/>
            <w:vAlign w:val="center"/>
          </w:tcPr>
          <w:p w14:paraId="747345E1"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væra</w:t>
            </w:r>
            <w:proofErr w:type="spellEnd"/>
          </w:p>
        </w:tc>
      </w:tr>
      <w:tr w:rsidR="00355BE1" w:rsidRPr="00337996" w14:paraId="790E582A" w14:textId="77777777">
        <w:trPr>
          <w:jc w:val="center"/>
        </w:trPr>
        <w:tc>
          <w:tcPr>
            <w:tcW w:w="0" w:type="auto"/>
            <w:tcBorders>
              <w:tl2br w:val="nil"/>
              <w:tr2bl w:val="nil"/>
            </w:tcBorders>
            <w:shd w:val="clear" w:color="auto" w:fill="FFFFFF"/>
            <w:vAlign w:val="center"/>
          </w:tcPr>
          <w:p w14:paraId="6ECE0B66"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2</w:t>
            </w:r>
            <w:r w:rsidRPr="00337996">
              <w:rPr>
                <w:rFonts w:ascii="Times New Roman" w:eastAsia="宋体" w:hAnsi="Times New Roman" w:cs="Times New Roman"/>
                <w:bCs/>
                <w:szCs w:val="21"/>
              </w:rPr>
              <w:t>单</w:t>
            </w:r>
          </w:p>
        </w:tc>
        <w:tc>
          <w:tcPr>
            <w:tcW w:w="0" w:type="auto"/>
            <w:tcBorders>
              <w:tl2br w:val="nil"/>
              <w:tr2bl w:val="nil"/>
            </w:tcBorders>
            <w:shd w:val="clear" w:color="auto" w:fill="FFFFFF"/>
            <w:vAlign w:val="center"/>
          </w:tcPr>
          <w:p w14:paraId="71982CE8"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valdir</w:t>
            </w:r>
            <w:proofErr w:type="spellEnd"/>
          </w:p>
        </w:tc>
        <w:tc>
          <w:tcPr>
            <w:tcW w:w="0" w:type="auto"/>
            <w:tcBorders>
              <w:tl2br w:val="nil"/>
              <w:tr2bl w:val="nil"/>
            </w:tcBorders>
            <w:shd w:val="clear" w:color="auto" w:fill="FFFFFF"/>
            <w:vAlign w:val="center"/>
          </w:tcPr>
          <w:p w14:paraId="75FFAD00"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yllir</w:t>
            </w:r>
            <w:proofErr w:type="spellEnd"/>
          </w:p>
        </w:tc>
        <w:tc>
          <w:tcPr>
            <w:tcW w:w="0" w:type="auto"/>
            <w:tcBorders>
              <w:tl2br w:val="nil"/>
              <w:tr2bl w:val="nil"/>
            </w:tcBorders>
            <w:shd w:val="clear" w:color="auto" w:fill="FFFFFF"/>
            <w:vAlign w:val="center"/>
          </w:tcPr>
          <w:p w14:paraId="6C9CC86A" w14:textId="66325F38"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55C18E9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vilir</w:t>
            </w:r>
            <w:proofErr w:type="spellEnd"/>
          </w:p>
        </w:tc>
        <w:tc>
          <w:tcPr>
            <w:tcW w:w="0" w:type="auto"/>
            <w:tcBorders>
              <w:tl2br w:val="nil"/>
              <w:tr2bl w:val="nil"/>
            </w:tcBorders>
            <w:shd w:val="clear" w:color="auto" w:fill="FFFFFF"/>
            <w:vAlign w:val="center"/>
          </w:tcPr>
          <w:p w14:paraId="7D88B323"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vildir</w:t>
            </w:r>
            <w:proofErr w:type="spellEnd"/>
          </w:p>
        </w:tc>
        <w:tc>
          <w:tcPr>
            <w:tcW w:w="0" w:type="auto"/>
            <w:tcBorders>
              <w:tl2br w:val="nil"/>
              <w:tr2bl w:val="nil"/>
            </w:tcBorders>
            <w:shd w:val="clear" w:color="auto" w:fill="FFFFFF"/>
            <w:vAlign w:val="center"/>
          </w:tcPr>
          <w:p w14:paraId="004D35F6" w14:textId="6A247D6C"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2D1BD5BE"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sér</w:t>
            </w:r>
            <w:proofErr w:type="spellEnd"/>
          </w:p>
        </w:tc>
        <w:tc>
          <w:tcPr>
            <w:tcW w:w="0" w:type="auto"/>
            <w:tcBorders>
              <w:tl2br w:val="nil"/>
              <w:tr2bl w:val="nil"/>
            </w:tcBorders>
            <w:shd w:val="clear" w:color="auto" w:fill="FFFFFF"/>
            <w:vAlign w:val="center"/>
          </w:tcPr>
          <w:p w14:paraId="1FE3966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værir</w:t>
            </w:r>
            <w:proofErr w:type="spellEnd"/>
          </w:p>
        </w:tc>
      </w:tr>
      <w:tr w:rsidR="00355BE1" w:rsidRPr="00337996" w14:paraId="3A8814C9" w14:textId="77777777">
        <w:trPr>
          <w:jc w:val="center"/>
        </w:trPr>
        <w:tc>
          <w:tcPr>
            <w:tcW w:w="0" w:type="auto"/>
            <w:tcBorders>
              <w:tl2br w:val="nil"/>
              <w:tr2bl w:val="nil"/>
            </w:tcBorders>
            <w:shd w:val="clear" w:color="auto" w:fill="FDFDFD"/>
            <w:vAlign w:val="center"/>
          </w:tcPr>
          <w:p w14:paraId="36594688"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3</w:t>
            </w:r>
            <w:r w:rsidRPr="00337996">
              <w:rPr>
                <w:rFonts w:ascii="Times New Roman" w:eastAsia="宋体" w:hAnsi="Times New Roman" w:cs="Times New Roman"/>
                <w:bCs/>
                <w:szCs w:val="21"/>
              </w:rPr>
              <w:t>单</w:t>
            </w:r>
          </w:p>
        </w:tc>
        <w:tc>
          <w:tcPr>
            <w:tcW w:w="0" w:type="auto"/>
            <w:tcBorders>
              <w:tl2br w:val="nil"/>
              <w:tr2bl w:val="nil"/>
            </w:tcBorders>
            <w:shd w:val="clear" w:color="auto" w:fill="FDFDFD"/>
            <w:vAlign w:val="center"/>
          </w:tcPr>
          <w:p w14:paraId="19F3B23D"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valdi</w:t>
            </w:r>
            <w:proofErr w:type="spellEnd"/>
          </w:p>
        </w:tc>
        <w:tc>
          <w:tcPr>
            <w:tcW w:w="0" w:type="auto"/>
            <w:tcBorders>
              <w:tl2br w:val="nil"/>
              <w:tr2bl w:val="nil"/>
            </w:tcBorders>
            <w:shd w:val="clear" w:color="auto" w:fill="FDFDFD"/>
            <w:vAlign w:val="center"/>
          </w:tcPr>
          <w:p w14:paraId="3509980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ylli</w:t>
            </w:r>
            <w:proofErr w:type="spellEnd"/>
          </w:p>
        </w:tc>
        <w:tc>
          <w:tcPr>
            <w:tcW w:w="0" w:type="auto"/>
            <w:tcBorders>
              <w:tl2br w:val="nil"/>
              <w:tr2bl w:val="nil"/>
            </w:tcBorders>
            <w:shd w:val="clear" w:color="auto" w:fill="FDFDFD"/>
            <w:vAlign w:val="center"/>
          </w:tcPr>
          <w:p w14:paraId="4C1A9538" w14:textId="508A55EC"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32DB5A2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vili</w:t>
            </w:r>
            <w:proofErr w:type="spellEnd"/>
          </w:p>
        </w:tc>
        <w:tc>
          <w:tcPr>
            <w:tcW w:w="0" w:type="auto"/>
            <w:tcBorders>
              <w:tl2br w:val="nil"/>
              <w:tr2bl w:val="nil"/>
            </w:tcBorders>
            <w:shd w:val="clear" w:color="auto" w:fill="FDFDFD"/>
            <w:vAlign w:val="center"/>
          </w:tcPr>
          <w:p w14:paraId="241EC86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vildi</w:t>
            </w:r>
            <w:proofErr w:type="spellEnd"/>
          </w:p>
        </w:tc>
        <w:tc>
          <w:tcPr>
            <w:tcW w:w="0" w:type="auto"/>
            <w:tcBorders>
              <w:tl2br w:val="nil"/>
              <w:tr2bl w:val="nil"/>
            </w:tcBorders>
            <w:shd w:val="clear" w:color="auto" w:fill="FDFDFD"/>
            <w:vAlign w:val="center"/>
          </w:tcPr>
          <w:p w14:paraId="4BFB451A" w14:textId="6F398E06"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0196D1F0"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sé</w:t>
            </w:r>
            <w:proofErr w:type="spellEnd"/>
          </w:p>
        </w:tc>
        <w:tc>
          <w:tcPr>
            <w:tcW w:w="0" w:type="auto"/>
            <w:tcBorders>
              <w:tl2br w:val="nil"/>
              <w:tr2bl w:val="nil"/>
            </w:tcBorders>
            <w:shd w:val="clear" w:color="auto" w:fill="FDFDFD"/>
            <w:vAlign w:val="center"/>
          </w:tcPr>
          <w:p w14:paraId="12008F59"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væri</w:t>
            </w:r>
            <w:proofErr w:type="spellEnd"/>
          </w:p>
        </w:tc>
      </w:tr>
      <w:tr w:rsidR="00355BE1" w:rsidRPr="00337996" w14:paraId="29DCCCAC" w14:textId="77777777">
        <w:trPr>
          <w:jc w:val="center"/>
        </w:trPr>
        <w:tc>
          <w:tcPr>
            <w:tcW w:w="0" w:type="auto"/>
            <w:tcBorders>
              <w:tl2br w:val="nil"/>
              <w:tr2bl w:val="nil"/>
            </w:tcBorders>
            <w:shd w:val="clear" w:color="auto" w:fill="FDFDFD"/>
            <w:vAlign w:val="center"/>
          </w:tcPr>
          <w:p w14:paraId="119244FE"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1</w:t>
            </w:r>
            <w:r w:rsidRPr="00337996">
              <w:rPr>
                <w:rFonts w:ascii="Times New Roman" w:eastAsia="宋体" w:hAnsi="Times New Roman" w:cs="Times New Roman"/>
                <w:bCs/>
                <w:szCs w:val="21"/>
              </w:rPr>
              <w:t>复</w:t>
            </w:r>
          </w:p>
        </w:tc>
        <w:tc>
          <w:tcPr>
            <w:tcW w:w="0" w:type="auto"/>
            <w:tcBorders>
              <w:tl2br w:val="nil"/>
              <w:tr2bl w:val="nil"/>
            </w:tcBorders>
            <w:shd w:val="clear" w:color="auto" w:fill="FDFDFD"/>
            <w:vAlign w:val="center"/>
          </w:tcPr>
          <w:p w14:paraId="336D7787"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valdim</w:t>
            </w:r>
            <w:proofErr w:type="spellEnd"/>
          </w:p>
        </w:tc>
        <w:tc>
          <w:tcPr>
            <w:tcW w:w="0" w:type="auto"/>
            <w:tcBorders>
              <w:tl2br w:val="nil"/>
              <w:tr2bl w:val="nil"/>
            </w:tcBorders>
            <w:shd w:val="clear" w:color="auto" w:fill="FDFDFD"/>
            <w:vAlign w:val="center"/>
          </w:tcPr>
          <w:p w14:paraId="098F32D0"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yllim</w:t>
            </w:r>
            <w:proofErr w:type="spellEnd"/>
          </w:p>
        </w:tc>
        <w:tc>
          <w:tcPr>
            <w:tcW w:w="0" w:type="auto"/>
            <w:tcBorders>
              <w:tl2br w:val="nil"/>
              <w:tr2bl w:val="nil"/>
            </w:tcBorders>
            <w:shd w:val="clear" w:color="auto" w:fill="FDFDFD"/>
            <w:vAlign w:val="center"/>
          </w:tcPr>
          <w:p w14:paraId="559D14F3" w14:textId="429D756C"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0639A1BF"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vilim</w:t>
            </w:r>
            <w:proofErr w:type="spellEnd"/>
          </w:p>
        </w:tc>
        <w:tc>
          <w:tcPr>
            <w:tcW w:w="0" w:type="auto"/>
            <w:tcBorders>
              <w:tl2br w:val="nil"/>
              <w:tr2bl w:val="nil"/>
            </w:tcBorders>
            <w:shd w:val="clear" w:color="auto" w:fill="FDFDFD"/>
            <w:vAlign w:val="center"/>
          </w:tcPr>
          <w:p w14:paraId="6BFECC57"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vildim</w:t>
            </w:r>
            <w:proofErr w:type="spellEnd"/>
          </w:p>
        </w:tc>
        <w:tc>
          <w:tcPr>
            <w:tcW w:w="0" w:type="auto"/>
            <w:tcBorders>
              <w:tl2br w:val="nil"/>
              <w:tr2bl w:val="nil"/>
            </w:tcBorders>
            <w:shd w:val="clear" w:color="auto" w:fill="FDFDFD"/>
            <w:vAlign w:val="center"/>
          </w:tcPr>
          <w:p w14:paraId="28F20909" w14:textId="1A8C7CBE"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6851799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sém</w:t>
            </w:r>
            <w:proofErr w:type="spellEnd"/>
          </w:p>
        </w:tc>
        <w:tc>
          <w:tcPr>
            <w:tcW w:w="0" w:type="auto"/>
            <w:tcBorders>
              <w:tl2br w:val="nil"/>
              <w:tr2bl w:val="nil"/>
            </w:tcBorders>
            <w:shd w:val="clear" w:color="auto" w:fill="FDFDFD"/>
            <w:vAlign w:val="center"/>
          </w:tcPr>
          <w:p w14:paraId="18B31943"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værim</w:t>
            </w:r>
            <w:proofErr w:type="spellEnd"/>
          </w:p>
        </w:tc>
      </w:tr>
      <w:tr w:rsidR="00355BE1" w:rsidRPr="00337996" w14:paraId="2C43F343" w14:textId="77777777">
        <w:trPr>
          <w:jc w:val="center"/>
        </w:trPr>
        <w:tc>
          <w:tcPr>
            <w:tcW w:w="0" w:type="auto"/>
            <w:tcBorders>
              <w:tl2br w:val="nil"/>
              <w:tr2bl w:val="nil"/>
            </w:tcBorders>
            <w:shd w:val="clear" w:color="auto" w:fill="FFFFFF"/>
            <w:vAlign w:val="center"/>
          </w:tcPr>
          <w:p w14:paraId="16A4B835"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2</w:t>
            </w:r>
            <w:r w:rsidRPr="00337996">
              <w:rPr>
                <w:rFonts w:ascii="Times New Roman" w:eastAsia="宋体" w:hAnsi="Times New Roman" w:cs="Times New Roman"/>
                <w:bCs/>
                <w:szCs w:val="21"/>
              </w:rPr>
              <w:t>复</w:t>
            </w:r>
          </w:p>
        </w:tc>
        <w:tc>
          <w:tcPr>
            <w:tcW w:w="0" w:type="auto"/>
            <w:tcBorders>
              <w:tl2br w:val="nil"/>
              <w:tr2bl w:val="nil"/>
            </w:tcBorders>
            <w:shd w:val="clear" w:color="auto" w:fill="FFFFFF"/>
            <w:vAlign w:val="center"/>
          </w:tcPr>
          <w:p w14:paraId="483B74F0"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valdið</w:t>
            </w:r>
            <w:proofErr w:type="spellEnd"/>
          </w:p>
        </w:tc>
        <w:tc>
          <w:tcPr>
            <w:tcW w:w="0" w:type="auto"/>
            <w:tcBorders>
              <w:tl2br w:val="nil"/>
              <w:tr2bl w:val="nil"/>
            </w:tcBorders>
            <w:shd w:val="clear" w:color="auto" w:fill="FFFFFF"/>
            <w:vAlign w:val="center"/>
          </w:tcPr>
          <w:p w14:paraId="2C01F10F"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yllið</w:t>
            </w:r>
            <w:proofErr w:type="spellEnd"/>
          </w:p>
        </w:tc>
        <w:tc>
          <w:tcPr>
            <w:tcW w:w="0" w:type="auto"/>
            <w:tcBorders>
              <w:tl2br w:val="nil"/>
              <w:tr2bl w:val="nil"/>
            </w:tcBorders>
            <w:shd w:val="clear" w:color="auto" w:fill="FFFFFF"/>
            <w:vAlign w:val="center"/>
          </w:tcPr>
          <w:p w14:paraId="61898611" w14:textId="2BDA9CA1"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73E92E29"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vilið</w:t>
            </w:r>
            <w:proofErr w:type="spellEnd"/>
          </w:p>
        </w:tc>
        <w:tc>
          <w:tcPr>
            <w:tcW w:w="0" w:type="auto"/>
            <w:tcBorders>
              <w:tl2br w:val="nil"/>
              <w:tr2bl w:val="nil"/>
            </w:tcBorders>
            <w:shd w:val="clear" w:color="auto" w:fill="FFFFFF"/>
            <w:vAlign w:val="center"/>
          </w:tcPr>
          <w:p w14:paraId="539CE1FD"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vildið</w:t>
            </w:r>
            <w:proofErr w:type="spellEnd"/>
          </w:p>
        </w:tc>
        <w:tc>
          <w:tcPr>
            <w:tcW w:w="0" w:type="auto"/>
            <w:tcBorders>
              <w:tl2br w:val="nil"/>
              <w:tr2bl w:val="nil"/>
            </w:tcBorders>
            <w:shd w:val="clear" w:color="auto" w:fill="FFFFFF"/>
            <w:vAlign w:val="center"/>
          </w:tcPr>
          <w:p w14:paraId="449693EE" w14:textId="2753114B"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5FB5F650" w14:textId="63B8CE72"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séð</w:t>
            </w:r>
            <w:proofErr w:type="spellEnd"/>
            <w:r w:rsidRPr="00337996">
              <w:rPr>
                <w:rFonts w:ascii="Times New Roman" w:eastAsia="宋体" w:hAnsi="Times New Roman" w:cs="Times New Roman"/>
                <w:bCs/>
                <w:szCs w:val="21"/>
              </w:rPr>
              <w:t>,</w:t>
            </w:r>
            <w:r w:rsidR="0033735A">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sét</w:t>
            </w:r>
            <w:proofErr w:type="spellEnd"/>
          </w:p>
        </w:tc>
        <w:tc>
          <w:tcPr>
            <w:tcW w:w="0" w:type="auto"/>
            <w:tcBorders>
              <w:tl2br w:val="nil"/>
              <w:tr2bl w:val="nil"/>
            </w:tcBorders>
            <w:shd w:val="clear" w:color="auto" w:fill="FFFFFF"/>
            <w:vAlign w:val="center"/>
          </w:tcPr>
          <w:p w14:paraId="62B747A2"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værið</w:t>
            </w:r>
            <w:proofErr w:type="spellEnd"/>
          </w:p>
        </w:tc>
      </w:tr>
      <w:tr w:rsidR="00355BE1" w:rsidRPr="00337996" w14:paraId="732AB775" w14:textId="77777777">
        <w:trPr>
          <w:jc w:val="center"/>
        </w:trPr>
        <w:tc>
          <w:tcPr>
            <w:tcW w:w="0" w:type="auto"/>
            <w:tcBorders>
              <w:tl2br w:val="nil"/>
              <w:tr2bl w:val="nil"/>
            </w:tcBorders>
            <w:shd w:val="clear" w:color="auto" w:fill="FDFDFD"/>
            <w:vAlign w:val="center"/>
          </w:tcPr>
          <w:p w14:paraId="45D809E9"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3</w:t>
            </w:r>
            <w:r w:rsidRPr="00337996">
              <w:rPr>
                <w:rFonts w:ascii="Times New Roman" w:eastAsia="宋体" w:hAnsi="Times New Roman" w:cs="Times New Roman"/>
                <w:bCs/>
                <w:szCs w:val="21"/>
              </w:rPr>
              <w:t>复</w:t>
            </w:r>
          </w:p>
        </w:tc>
        <w:tc>
          <w:tcPr>
            <w:tcW w:w="0" w:type="auto"/>
            <w:tcBorders>
              <w:tl2br w:val="nil"/>
              <w:tr2bl w:val="nil"/>
            </w:tcBorders>
            <w:shd w:val="clear" w:color="auto" w:fill="FDFDFD"/>
            <w:vAlign w:val="center"/>
          </w:tcPr>
          <w:p w14:paraId="0C010ECF"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valdi</w:t>
            </w:r>
            <w:proofErr w:type="spellEnd"/>
          </w:p>
        </w:tc>
        <w:tc>
          <w:tcPr>
            <w:tcW w:w="0" w:type="auto"/>
            <w:tcBorders>
              <w:tl2br w:val="nil"/>
              <w:tr2bl w:val="nil"/>
            </w:tcBorders>
            <w:shd w:val="clear" w:color="auto" w:fill="FDFDFD"/>
            <w:vAlign w:val="center"/>
          </w:tcPr>
          <w:p w14:paraId="1FA1C28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ylli</w:t>
            </w:r>
            <w:proofErr w:type="spellEnd"/>
          </w:p>
        </w:tc>
        <w:tc>
          <w:tcPr>
            <w:tcW w:w="0" w:type="auto"/>
            <w:tcBorders>
              <w:tl2br w:val="nil"/>
              <w:tr2bl w:val="nil"/>
            </w:tcBorders>
            <w:shd w:val="clear" w:color="auto" w:fill="FDFDFD"/>
            <w:vAlign w:val="center"/>
          </w:tcPr>
          <w:p w14:paraId="1BB0E979" w14:textId="575D80BA"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6CF9896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vili</w:t>
            </w:r>
            <w:proofErr w:type="spellEnd"/>
          </w:p>
        </w:tc>
        <w:tc>
          <w:tcPr>
            <w:tcW w:w="0" w:type="auto"/>
            <w:tcBorders>
              <w:tl2br w:val="nil"/>
              <w:tr2bl w:val="nil"/>
            </w:tcBorders>
            <w:shd w:val="clear" w:color="auto" w:fill="FDFDFD"/>
            <w:vAlign w:val="center"/>
          </w:tcPr>
          <w:p w14:paraId="3C19AC22"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vildi</w:t>
            </w:r>
            <w:proofErr w:type="spellEnd"/>
          </w:p>
        </w:tc>
        <w:tc>
          <w:tcPr>
            <w:tcW w:w="0" w:type="auto"/>
            <w:tcBorders>
              <w:tl2br w:val="nil"/>
              <w:tr2bl w:val="nil"/>
            </w:tcBorders>
            <w:shd w:val="clear" w:color="auto" w:fill="FDFDFD"/>
            <w:vAlign w:val="center"/>
          </w:tcPr>
          <w:p w14:paraId="3FED5B4F" w14:textId="28BF4F59"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0FD4C011"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sé</w:t>
            </w:r>
            <w:proofErr w:type="spellEnd"/>
          </w:p>
        </w:tc>
        <w:tc>
          <w:tcPr>
            <w:tcW w:w="0" w:type="auto"/>
            <w:tcBorders>
              <w:tl2br w:val="nil"/>
              <w:tr2bl w:val="nil"/>
            </w:tcBorders>
            <w:shd w:val="clear" w:color="auto" w:fill="FDFDFD"/>
            <w:vAlign w:val="center"/>
          </w:tcPr>
          <w:p w14:paraId="6FD901E6"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væri</w:t>
            </w:r>
            <w:proofErr w:type="spellEnd"/>
          </w:p>
        </w:tc>
      </w:tr>
      <w:tr w:rsidR="00355BE1" w:rsidRPr="00337996" w14:paraId="39D86C05" w14:textId="77777777">
        <w:trPr>
          <w:jc w:val="center"/>
        </w:trPr>
        <w:tc>
          <w:tcPr>
            <w:tcW w:w="0" w:type="auto"/>
            <w:tcBorders>
              <w:tl2br w:val="nil"/>
              <w:tr2bl w:val="nil"/>
            </w:tcBorders>
            <w:shd w:val="clear" w:color="auto" w:fill="FDFDFD"/>
            <w:vAlign w:val="center"/>
          </w:tcPr>
          <w:p w14:paraId="48CCFAB7"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祈使</w:t>
            </w:r>
          </w:p>
        </w:tc>
        <w:tc>
          <w:tcPr>
            <w:tcW w:w="0" w:type="auto"/>
            <w:tcBorders>
              <w:tl2br w:val="nil"/>
              <w:tr2bl w:val="nil"/>
            </w:tcBorders>
            <w:shd w:val="clear" w:color="auto" w:fill="FDFDFD"/>
            <w:vAlign w:val="center"/>
          </w:tcPr>
          <w:p w14:paraId="7ABB1804" w14:textId="7ED81359"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769553FA" w14:textId="27B43C0D"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59C387D8" w14:textId="21718B4F"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3D3F4435" w14:textId="628C7187"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3F287DD2" w14:textId="3E5E06F4"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0F6FAF98" w14:textId="2EF28E24"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4AB00693" w14:textId="046F0E06"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DFDFD"/>
            <w:vAlign w:val="center"/>
          </w:tcPr>
          <w:p w14:paraId="5DF9239F" w14:textId="6085187C"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r>
      <w:tr w:rsidR="00355BE1" w:rsidRPr="00337996" w14:paraId="08FAAD80" w14:textId="77777777">
        <w:trPr>
          <w:jc w:val="center"/>
        </w:trPr>
        <w:tc>
          <w:tcPr>
            <w:tcW w:w="0" w:type="auto"/>
            <w:tcBorders>
              <w:tl2br w:val="nil"/>
              <w:tr2bl w:val="nil"/>
            </w:tcBorders>
            <w:shd w:val="clear" w:color="auto" w:fill="FFFFFF"/>
            <w:vAlign w:val="center"/>
          </w:tcPr>
          <w:p w14:paraId="3EB4CCD0"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lastRenderedPageBreak/>
              <w:t>2</w:t>
            </w:r>
            <w:r w:rsidRPr="00337996">
              <w:rPr>
                <w:rFonts w:ascii="Times New Roman" w:eastAsia="宋体" w:hAnsi="Times New Roman" w:cs="Times New Roman"/>
                <w:bCs/>
                <w:szCs w:val="21"/>
              </w:rPr>
              <w:t>单</w:t>
            </w:r>
          </w:p>
        </w:tc>
        <w:tc>
          <w:tcPr>
            <w:tcW w:w="0" w:type="auto"/>
            <w:tcBorders>
              <w:tl2br w:val="nil"/>
              <w:tr2bl w:val="nil"/>
            </w:tcBorders>
            <w:shd w:val="clear" w:color="auto" w:fill="FFFFFF"/>
            <w:vAlign w:val="center"/>
          </w:tcPr>
          <w:p w14:paraId="39222EF7" w14:textId="1362016D"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6F7086AE" w14:textId="141ACA2A"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4AEBAFF4" w14:textId="0C5D7666"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4ECA0F76" w14:textId="5BDFDD51"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38C00A51" w14:textId="77CB4C29"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3A58A735" w14:textId="21B973C8"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761377AA"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ver</w:t>
            </w:r>
            <w:proofErr w:type="spellEnd"/>
          </w:p>
        </w:tc>
        <w:tc>
          <w:tcPr>
            <w:tcW w:w="0" w:type="auto"/>
            <w:tcBorders>
              <w:tl2br w:val="nil"/>
              <w:tr2bl w:val="nil"/>
            </w:tcBorders>
            <w:shd w:val="clear" w:color="auto" w:fill="FFFFFF"/>
            <w:vAlign w:val="center"/>
          </w:tcPr>
          <w:p w14:paraId="63E2A5AC" w14:textId="014089A8"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r>
      <w:tr w:rsidR="00355BE1" w:rsidRPr="00337996" w14:paraId="150D6931" w14:textId="77777777">
        <w:trPr>
          <w:jc w:val="center"/>
        </w:trPr>
        <w:tc>
          <w:tcPr>
            <w:tcW w:w="0" w:type="auto"/>
            <w:tcBorders>
              <w:tl2br w:val="nil"/>
              <w:tr2bl w:val="nil"/>
            </w:tcBorders>
            <w:shd w:val="clear" w:color="auto" w:fill="FFFFFF"/>
            <w:vAlign w:val="center"/>
          </w:tcPr>
          <w:p w14:paraId="13DEBE33"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 xml:space="preserve">2 </w:t>
            </w:r>
            <w:r w:rsidRPr="00337996">
              <w:rPr>
                <w:rFonts w:ascii="Times New Roman" w:eastAsia="宋体" w:hAnsi="Times New Roman" w:cs="Times New Roman"/>
                <w:bCs/>
                <w:szCs w:val="21"/>
              </w:rPr>
              <w:t>复</w:t>
            </w:r>
          </w:p>
        </w:tc>
        <w:tc>
          <w:tcPr>
            <w:tcW w:w="0" w:type="auto"/>
            <w:tcBorders>
              <w:tl2br w:val="nil"/>
              <w:tr2bl w:val="nil"/>
            </w:tcBorders>
            <w:shd w:val="clear" w:color="auto" w:fill="FFFFFF"/>
            <w:vAlign w:val="center"/>
          </w:tcPr>
          <w:p w14:paraId="633374EE" w14:textId="6E2CE6D2"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4819B676" w14:textId="536CA555"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1D79AB34" w14:textId="141AE9E3"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5FA9B7AA" w14:textId="66E9CD32"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0CF7E36E" w14:textId="58B5C81F"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1CDCB14E" w14:textId="1EE9A820"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598AB59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verið</w:t>
            </w:r>
            <w:proofErr w:type="spellEnd"/>
          </w:p>
        </w:tc>
        <w:tc>
          <w:tcPr>
            <w:tcW w:w="0" w:type="auto"/>
            <w:tcBorders>
              <w:tl2br w:val="nil"/>
              <w:tr2bl w:val="nil"/>
            </w:tcBorders>
            <w:shd w:val="clear" w:color="auto" w:fill="FFFFFF"/>
            <w:vAlign w:val="center"/>
          </w:tcPr>
          <w:p w14:paraId="3965E4F5" w14:textId="2A0A47DE"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r>
      <w:tr w:rsidR="00355BE1" w:rsidRPr="00337996" w14:paraId="667BA249" w14:textId="77777777">
        <w:trPr>
          <w:jc w:val="center"/>
        </w:trPr>
        <w:tc>
          <w:tcPr>
            <w:tcW w:w="0" w:type="auto"/>
            <w:tcBorders>
              <w:tl2br w:val="nil"/>
              <w:tr2bl w:val="nil"/>
            </w:tcBorders>
            <w:shd w:val="clear" w:color="auto" w:fill="FFFFFF"/>
            <w:vAlign w:val="center"/>
          </w:tcPr>
          <w:p w14:paraId="3E893CA4"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不定式</w:t>
            </w:r>
          </w:p>
        </w:tc>
        <w:tc>
          <w:tcPr>
            <w:tcW w:w="0" w:type="auto"/>
            <w:tcBorders>
              <w:tl2br w:val="nil"/>
              <w:tr2bl w:val="nil"/>
            </w:tcBorders>
            <w:shd w:val="clear" w:color="auto" w:fill="FFFFFF"/>
            <w:vAlign w:val="center"/>
          </w:tcPr>
          <w:p w14:paraId="31E83021"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valda</w:t>
            </w:r>
            <w:proofErr w:type="spellEnd"/>
          </w:p>
        </w:tc>
        <w:tc>
          <w:tcPr>
            <w:tcW w:w="0" w:type="auto"/>
            <w:tcBorders>
              <w:tl2br w:val="nil"/>
              <w:tr2bl w:val="nil"/>
            </w:tcBorders>
            <w:shd w:val="clear" w:color="auto" w:fill="FFFFFF"/>
            <w:vAlign w:val="center"/>
          </w:tcPr>
          <w:p w14:paraId="338B1F95" w14:textId="601CC845"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7B475671" w14:textId="51FA2E15"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7ACC198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vilja</w:t>
            </w:r>
            <w:proofErr w:type="spellEnd"/>
          </w:p>
        </w:tc>
        <w:tc>
          <w:tcPr>
            <w:tcW w:w="0" w:type="auto"/>
            <w:tcBorders>
              <w:tl2br w:val="nil"/>
              <w:tr2bl w:val="nil"/>
            </w:tcBorders>
            <w:shd w:val="clear" w:color="auto" w:fill="FFFFFF"/>
            <w:vAlign w:val="center"/>
          </w:tcPr>
          <w:p w14:paraId="02FCEA4D"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vildu</w:t>
            </w:r>
            <w:proofErr w:type="spellEnd"/>
          </w:p>
        </w:tc>
        <w:tc>
          <w:tcPr>
            <w:tcW w:w="0" w:type="auto"/>
            <w:tcBorders>
              <w:tl2br w:val="nil"/>
              <w:tr2bl w:val="nil"/>
            </w:tcBorders>
            <w:shd w:val="clear" w:color="auto" w:fill="FFFFFF"/>
            <w:vAlign w:val="center"/>
          </w:tcPr>
          <w:p w14:paraId="3BB548BD" w14:textId="33B967EE"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34B4606B"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vera</w:t>
            </w:r>
          </w:p>
        </w:tc>
        <w:tc>
          <w:tcPr>
            <w:tcW w:w="0" w:type="auto"/>
            <w:tcBorders>
              <w:tl2br w:val="nil"/>
              <w:tr2bl w:val="nil"/>
            </w:tcBorders>
            <w:shd w:val="clear" w:color="auto" w:fill="FFFFFF"/>
            <w:vAlign w:val="center"/>
          </w:tcPr>
          <w:p w14:paraId="06E3A69E" w14:textId="0457E0E2"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r>
      <w:tr w:rsidR="00355BE1" w:rsidRPr="00337996" w14:paraId="48AC6D9C" w14:textId="77777777">
        <w:trPr>
          <w:jc w:val="center"/>
        </w:trPr>
        <w:tc>
          <w:tcPr>
            <w:tcW w:w="0" w:type="auto"/>
            <w:tcBorders>
              <w:tl2br w:val="nil"/>
              <w:tr2bl w:val="nil"/>
            </w:tcBorders>
            <w:shd w:val="clear" w:color="auto" w:fill="FFFFFF"/>
            <w:vAlign w:val="center"/>
          </w:tcPr>
          <w:p w14:paraId="300DAEC6" w14:textId="77777777" w:rsidR="00355BE1" w:rsidRPr="00337996" w:rsidRDefault="00AB3470">
            <w:pPr>
              <w:rPr>
                <w:rFonts w:ascii="Times New Roman" w:eastAsia="宋体" w:hAnsi="Times New Roman" w:cs="Times New Roman"/>
                <w:bCs/>
                <w:szCs w:val="21"/>
              </w:rPr>
            </w:pPr>
            <w:r w:rsidRPr="00337996">
              <w:rPr>
                <w:rFonts w:ascii="Times New Roman" w:eastAsia="宋体" w:hAnsi="Times New Roman" w:cs="Times New Roman"/>
                <w:bCs/>
                <w:szCs w:val="21"/>
              </w:rPr>
              <w:t>过去分词</w:t>
            </w:r>
          </w:p>
        </w:tc>
        <w:tc>
          <w:tcPr>
            <w:tcW w:w="0" w:type="auto"/>
            <w:tcBorders>
              <w:tl2br w:val="nil"/>
              <w:tr2bl w:val="nil"/>
            </w:tcBorders>
            <w:shd w:val="clear" w:color="auto" w:fill="FFFFFF"/>
            <w:vAlign w:val="center"/>
          </w:tcPr>
          <w:p w14:paraId="17F6BD1F"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valdandi</w:t>
            </w:r>
            <w:proofErr w:type="spellEnd"/>
          </w:p>
        </w:tc>
        <w:tc>
          <w:tcPr>
            <w:tcW w:w="0" w:type="auto"/>
            <w:tcBorders>
              <w:tl2br w:val="nil"/>
              <w:tr2bl w:val="nil"/>
            </w:tcBorders>
            <w:shd w:val="clear" w:color="auto" w:fill="FFFFFF"/>
            <w:vAlign w:val="center"/>
          </w:tcPr>
          <w:p w14:paraId="6FC203E8"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valdit</w:t>
            </w:r>
            <w:proofErr w:type="spellEnd"/>
          </w:p>
        </w:tc>
        <w:tc>
          <w:tcPr>
            <w:tcW w:w="0" w:type="auto"/>
            <w:tcBorders>
              <w:tl2br w:val="nil"/>
              <w:tr2bl w:val="nil"/>
            </w:tcBorders>
            <w:shd w:val="clear" w:color="auto" w:fill="FFFFFF"/>
            <w:vAlign w:val="center"/>
          </w:tcPr>
          <w:p w14:paraId="011CDD96" w14:textId="4EBBC362"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4B6D722C"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viljandi</w:t>
            </w:r>
            <w:proofErr w:type="spellEnd"/>
          </w:p>
        </w:tc>
        <w:tc>
          <w:tcPr>
            <w:tcW w:w="0" w:type="auto"/>
            <w:tcBorders>
              <w:tl2br w:val="nil"/>
              <w:tr2bl w:val="nil"/>
            </w:tcBorders>
            <w:shd w:val="clear" w:color="auto" w:fill="FFFFFF"/>
            <w:vAlign w:val="center"/>
          </w:tcPr>
          <w:p w14:paraId="40C1E20B"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viljat</w:t>
            </w:r>
            <w:proofErr w:type="spellEnd"/>
          </w:p>
        </w:tc>
        <w:tc>
          <w:tcPr>
            <w:tcW w:w="0" w:type="auto"/>
            <w:tcBorders>
              <w:tl2br w:val="nil"/>
              <w:tr2bl w:val="nil"/>
            </w:tcBorders>
            <w:shd w:val="clear" w:color="auto" w:fill="FFFFFF"/>
            <w:vAlign w:val="center"/>
          </w:tcPr>
          <w:p w14:paraId="6909A00D" w14:textId="7A8981AE"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314E0DAE" w14:textId="3F84968C" w:rsidR="00355BE1" w:rsidRPr="00337996" w:rsidRDefault="0033735A">
            <w:pPr>
              <w:rPr>
                <w:rFonts w:ascii="Times New Roman" w:eastAsia="宋体" w:hAnsi="Times New Roman" w:cs="Times New Roman"/>
                <w:bCs/>
                <w:szCs w:val="21"/>
              </w:rPr>
            </w:pPr>
            <w:r>
              <w:rPr>
                <w:rFonts w:ascii="Times New Roman" w:eastAsia="宋体" w:hAnsi="Times New Roman" w:cs="Times New Roman"/>
                <w:bCs/>
                <w:szCs w:val="21"/>
              </w:rPr>
              <w:t xml:space="preserve"> </w:t>
            </w:r>
          </w:p>
        </w:tc>
        <w:tc>
          <w:tcPr>
            <w:tcW w:w="0" w:type="auto"/>
            <w:tcBorders>
              <w:tl2br w:val="nil"/>
              <w:tr2bl w:val="nil"/>
            </w:tcBorders>
            <w:shd w:val="clear" w:color="auto" w:fill="FFFFFF"/>
            <w:vAlign w:val="center"/>
          </w:tcPr>
          <w:p w14:paraId="1A6FA8D3" w14:textId="77777777" w:rsidR="00355BE1" w:rsidRPr="00337996" w:rsidRDefault="00AB3470">
            <w:pPr>
              <w:rPr>
                <w:rFonts w:ascii="Times New Roman" w:eastAsia="宋体" w:hAnsi="Times New Roman" w:cs="Times New Roman"/>
                <w:bCs/>
                <w:szCs w:val="21"/>
              </w:rPr>
            </w:pPr>
            <w:proofErr w:type="spellStart"/>
            <w:r w:rsidRPr="00337996">
              <w:rPr>
                <w:rFonts w:ascii="Times New Roman" w:eastAsia="宋体" w:hAnsi="Times New Roman" w:cs="Times New Roman"/>
                <w:bCs/>
                <w:szCs w:val="21"/>
              </w:rPr>
              <w:t>verit</w:t>
            </w:r>
            <w:proofErr w:type="spellEnd"/>
          </w:p>
        </w:tc>
      </w:tr>
    </w:tbl>
    <w:p w14:paraId="19F5D40A" w14:textId="73485C2B"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bCs/>
          <w:szCs w:val="21"/>
        </w:rPr>
        <w:t>注意</w:t>
      </w:r>
      <w:r w:rsidRPr="00337996">
        <w:rPr>
          <w:rFonts w:ascii="Times New Roman" w:eastAsia="宋体" w:hAnsi="Times New Roman" w:cs="Times New Roman"/>
          <w:bCs/>
          <w:szCs w:val="21"/>
        </w:rPr>
        <w:t>vera</w:t>
      </w:r>
      <w:r w:rsidRPr="00337996">
        <w:rPr>
          <w:rFonts w:ascii="Times New Roman" w:eastAsia="宋体" w:hAnsi="Times New Roman" w:cs="Times New Roman"/>
          <w:bCs/>
          <w:szCs w:val="21"/>
        </w:rPr>
        <w:t>的虚拟</w:t>
      </w:r>
      <w:proofErr w:type="gramStart"/>
      <w:r w:rsidRPr="00337996">
        <w:rPr>
          <w:rFonts w:ascii="Times New Roman" w:eastAsia="宋体" w:hAnsi="Times New Roman" w:cs="Times New Roman"/>
          <w:bCs/>
          <w:szCs w:val="21"/>
        </w:rPr>
        <w:t>式不要</w:t>
      </w:r>
      <w:proofErr w:type="gramEnd"/>
      <w:r w:rsidRPr="00337996">
        <w:rPr>
          <w:rFonts w:ascii="Times New Roman" w:eastAsia="宋体" w:hAnsi="Times New Roman" w:cs="Times New Roman"/>
          <w:bCs/>
          <w:szCs w:val="21"/>
        </w:rPr>
        <w:t>和</w:t>
      </w:r>
      <w:proofErr w:type="spellStart"/>
      <w:r w:rsidRPr="00337996">
        <w:rPr>
          <w:rFonts w:ascii="Times New Roman" w:eastAsia="宋体" w:hAnsi="Times New Roman" w:cs="Times New Roman"/>
          <w:bCs/>
          <w:szCs w:val="21"/>
        </w:rPr>
        <w:t>sjá</w:t>
      </w:r>
      <w:proofErr w:type="spellEnd"/>
      <w:r w:rsidR="0033735A">
        <w:rPr>
          <w:rFonts w:ascii="Times New Roman" w:eastAsia="宋体" w:hAnsi="Times New Roman" w:cs="Times New Roman"/>
          <w:bCs/>
          <w:szCs w:val="21"/>
        </w:rPr>
        <w:t xml:space="preserve"> </w:t>
      </w:r>
      <w:r w:rsidR="000D0236">
        <w:rPr>
          <w:rFonts w:ascii="Times New Roman" w:eastAsia="宋体" w:hAnsi="Times New Roman" w:cs="Times New Roman"/>
          <w:bCs/>
          <w:szCs w:val="21"/>
        </w:rPr>
        <w:t>‘</w:t>
      </w:r>
      <w:r w:rsidR="000D0236" w:rsidRPr="00337996">
        <w:rPr>
          <w:rFonts w:ascii="Times New Roman" w:eastAsia="宋体" w:hAnsi="Times New Roman" w:cs="Times New Roman"/>
          <w:bCs/>
          <w:szCs w:val="21"/>
        </w:rPr>
        <w:t>see</w:t>
      </w:r>
      <w:r w:rsidR="000D0236">
        <w:rPr>
          <w:rFonts w:ascii="Times New Roman" w:eastAsia="宋体" w:hAnsi="Times New Roman" w:cs="Times New Roman"/>
          <w:bCs/>
          <w:szCs w:val="21"/>
        </w:rPr>
        <w:t>‌’</w:t>
      </w:r>
      <w:r w:rsidRPr="00337996">
        <w:rPr>
          <w:rFonts w:ascii="Times New Roman" w:eastAsia="宋体" w:hAnsi="Times New Roman" w:cs="Times New Roman"/>
          <w:bCs/>
          <w:szCs w:val="21"/>
        </w:rPr>
        <w:t xml:space="preserve"> </w:t>
      </w:r>
      <w:r w:rsidRPr="00337996">
        <w:rPr>
          <w:rFonts w:ascii="Times New Roman" w:eastAsia="宋体" w:hAnsi="Times New Roman" w:cs="Times New Roman"/>
          <w:bCs/>
          <w:szCs w:val="21"/>
        </w:rPr>
        <w:t>搞混。</w:t>
      </w:r>
    </w:p>
    <w:p w14:paraId="06D4395C" w14:textId="77777777" w:rsidR="00355BE1" w:rsidRPr="00337996" w:rsidRDefault="00355BE1">
      <w:pPr>
        <w:rPr>
          <w:rFonts w:ascii="Times New Roman" w:eastAsia="宋体" w:hAnsi="Times New Roman" w:cs="Times New Roman"/>
          <w:szCs w:val="21"/>
        </w:rPr>
      </w:pPr>
    </w:p>
    <w:p w14:paraId="16A93AF7" w14:textId="77777777" w:rsidR="00355BE1" w:rsidRPr="00337996" w:rsidRDefault="00355BE1">
      <w:pPr>
        <w:rPr>
          <w:rFonts w:ascii="Times New Roman" w:eastAsia="宋体" w:hAnsi="Times New Roman" w:cs="Times New Roman"/>
          <w:szCs w:val="21"/>
        </w:rPr>
      </w:pPr>
    </w:p>
    <w:p w14:paraId="7547E693" w14:textId="77777777" w:rsidR="00355BE1" w:rsidRPr="00337996" w:rsidRDefault="00355BE1">
      <w:pPr>
        <w:rPr>
          <w:rFonts w:ascii="Times New Roman" w:eastAsia="宋体" w:hAnsi="Times New Roman" w:cs="Times New Roman"/>
          <w:szCs w:val="21"/>
        </w:rPr>
      </w:pPr>
    </w:p>
    <w:p w14:paraId="6265953A" w14:textId="77777777" w:rsidR="00355BE1" w:rsidRPr="00337996" w:rsidRDefault="00355BE1">
      <w:pPr>
        <w:rPr>
          <w:rFonts w:ascii="Times New Roman" w:eastAsia="宋体" w:hAnsi="Times New Roman" w:cs="Times New Roman"/>
          <w:szCs w:val="21"/>
        </w:rPr>
      </w:pPr>
    </w:p>
    <w:p w14:paraId="6E1ACDC6" w14:textId="77777777" w:rsidR="00355BE1" w:rsidRPr="00337996" w:rsidRDefault="00355BE1">
      <w:pPr>
        <w:rPr>
          <w:rFonts w:ascii="Times New Roman" w:eastAsia="宋体" w:hAnsi="Times New Roman" w:cs="Times New Roman"/>
          <w:szCs w:val="21"/>
        </w:rPr>
      </w:pPr>
    </w:p>
    <w:p w14:paraId="155520DD" w14:textId="77777777" w:rsidR="00355BE1" w:rsidRPr="00337996" w:rsidRDefault="00355BE1">
      <w:pPr>
        <w:rPr>
          <w:rFonts w:ascii="Times New Roman" w:eastAsia="宋体" w:hAnsi="Times New Roman" w:cs="Times New Roman"/>
          <w:szCs w:val="21"/>
        </w:rPr>
      </w:pPr>
    </w:p>
    <w:p w14:paraId="7DDA828B" w14:textId="77777777" w:rsidR="00355BE1" w:rsidRPr="00337996" w:rsidRDefault="00355BE1">
      <w:pPr>
        <w:rPr>
          <w:rFonts w:ascii="Times New Roman" w:eastAsia="宋体" w:hAnsi="Times New Roman" w:cs="Times New Roman"/>
          <w:szCs w:val="21"/>
        </w:rPr>
      </w:pPr>
    </w:p>
    <w:p w14:paraId="42CEFA8B" w14:textId="77777777" w:rsidR="00355BE1" w:rsidRPr="00337996" w:rsidRDefault="00355BE1">
      <w:pPr>
        <w:rPr>
          <w:rFonts w:ascii="Times New Roman" w:eastAsia="宋体" w:hAnsi="Times New Roman" w:cs="Times New Roman"/>
          <w:szCs w:val="21"/>
        </w:rPr>
      </w:pPr>
    </w:p>
    <w:p w14:paraId="196E7DA4" w14:textId="77777777" w:rsidR="00355BE1" w:rsidRPr="00337996" w:rsidRDefault="00355BE1">
      <w:pPr>
        <w:rPr>
          <w:rFonts w:ascii="Times New Roman" w:eastAsia="宋体" w:hAnsi="Times New Roman" w:cs="Times New Roman"/>
          <w:szCs w:val="21"/>
        </w:rPr>
      </w:pPr>
    </w:p>
    <w:p w14:paraId="3ED6B992" w14:textId="77777777" w:rsidR="00355BE1" w:rsidRPr="00337996" w:rsidRDefault="00355BE1">
      <w:pPr>
        <w:rPr>
          <w:rFonts w:ascii="Times New Roman" w:eastAsia="宋体" w:hAnsi="Times New Roman" w:cs="Times New Roman"/>
          <w:szCs w:val="21"/>
        </w:rPr>
      </w:pPr>
    </w:p>
    <w:p w14:paraId="4E99EA55" w14:textId="77777777" w:rsidR="00355BE1" w:rsidRPr="00337996" w:rsidRDefault="00355BE1">
      <w:pPr>
        <w:rPr>
          <w:rFonts w:ascii="Times New Roman" w:eastAsia="宋体" w:hAnsi="Times New Roman" w:cs="Times New Roman"/>
          <w:szCs w:val="21"/>
        </w:rPr>
      </w:pPr>
    </w:p>
    <w:p w14:paraId="01BFA5FC" w14:textId="77777777" w:rsidR="00355BE1" w:rsidRPr="00337996" w:rsidRDefault="00355BE1">
      <w:pPr>
        <w:rPr>
          <w:rFonts w:ascii="Times New Roman" w:eastAsia="宋体" w:hAnsi="Times New Roman" w:cs="Times New Roman"/>
          <w:szCs w:val="21"/>
        </w:rPr>
      </w:pPr>
    </w:p>
    <w:p w14:paraId="304F65A0" w14:textId="77777777" w:rsidR="00355BE1" w:rsidRPr="00337996" w:rsidRDefault="00355BE1">
      <w:pPr>
        <w:rPr>
          <w:rFonts w:ascii="Times New Roman" w:eastAsia="宋体" w:hAnsi="Times New Roman" w:cs="Times New Roman"/>
          <w:szCs w:val="21"/>
        </w:rPr>
      </w:pPr>
    </w:p>
    <w:p w14:paraId="70FA83FD" w14:textId="77777777" w:rsidR="00355BE1" w:rsidRPr="00337996" w:rsidRDefault="00355BE1">
      <w:pPr>
        <w:rPr>
          <w:rFonts w:ascii="Times New Roman" w:eastAsia="宋体" w:hAnsi="Times New Roman" w:cs="Times New Roman"/>
          <w:szCs w:val="21"/>
        </w:rPr>
      </w:pPr>
    </w:p>
    <w:p w14:paraId="55A68216" w14:textId="77777777" w:rsidR="00355BE1" w:rsidRPr="00337996" w:rsidRDefault="00355BE1">
      <w:pPr>
        <w:rPr>
          <w:rFonts w:ascii="Times New Roman" w:eastAsia="宋体" w:hAnsi="Times New Roman" w:cs="Times New Roman"/>
          <w:szCs w:val="21"/>
        </w:rPr>
      </w:pPr>
    </w:p>
    <w:p w14:paraId="6FD96586" w14:textId="77777777" w:rsidR="00355BE1" w:rsidRPr="00337996" w:rsidRDefault="00355BE1">
      <w:pPr>
        <w:rPr>
          <w:rFonts w:ascii="Times New Roman" w:eastAsia="宋体" w:hAnsi="Times New Roman" w:cs="Times New Roman"/>
          <w:szCs w:val="21"/>
        </w:rPr>
      </w:pPr>
    </w:p>
    <w:p w14:paraId="0218B63A" w14:textId="77777777" w:rsidR="00355BE1" w:rsidRPr="00337996" w:rsidRDefault="00355BE1">
      <w:pPr>
        <w:rPr>
          <w:rFonts w:ascii="Times New Roman" w:eastAsia="宋体" w:hAnsi="Times New Roman" w:cs="Times New Roman"/>
          <w:szCs w:val="21"/>
        </w:rPr>
      </w:pPr>
    </w:p>
    <w:p w14:paraId="09137BF5" w14:textId="77777777" w:rsidR="00355BE1" w:rsidRPr="00337996" w:rsidRDefault="00355BE1">
      <w:pPr>
        <w:rPr>
          <w:rFonts w:ascii="Times New Roman" w:eastAsia="宋体" w:hAnsi="Times New Roman" w:cs="Times New Roman"/>
          <w:szCs w:val="21"/>
        </w:rPr>
      </w:pPr>
    </w:p>
    <w:p w14:paraId="4B8711EA" w14:textId="77777777" w:rsidR="00355BE1" w:rsidRPr="00337996" w:rsidRDefault="00355BE1">
      <w:pPr>
        <w:rPr>
          <w:rFonts w:ascii="Times New Roman" w:eastAsia="宋体" w:hAnsi="Times New Roman" w:cs="Times New Roman"/>
          <w:szCs w:val="21"/>
        </w:rPr>
      </w:pPr>
    </w:p>
    <w:p w14:paraId="17C7196A" w14:textId="77777777" w:rsidR="00355BE1" w:rsidRPr="00337996" w:rsidRDefault="00355BE1">
      <w:pPr>
        <w:rPr>
          <w:rFonts w:ascii="Times New Roman" w:eastAsia="宋体" w:hAnsi="Times New Roman" w:cs="Times New Roman"/>
          <w:szCs w:val="21"/>
        </w:rPr>
      </w:pPr>
    </w:p>
    <w:p w14:paraId="4C26B2C7" w14:textId="77777777" w:rsidR="00355BE1" w:rsidRPr="00337996" w:rsidRDefault="00355BE1">
      <w:pPr>
        <w:rPr>
          <w:rFonts w:ascii="Times New Roman" w:eastAsia="宋体" w:hAnsi="Times New Roman" w:cs="Times New Roman"/>
          <w:szCs w:val="21"/>
        </w:rPr>
      </w:pPr>
    </w:p>
    <w:p w14:paraId="03A549C6" w14:textId="77777777" w:rsidR="00355BE1" w:rsidRPr="00337996" w:rsidRDefault="00355BE1">
      <w:pPr>
        <w:rPr>
          <w:rFonts w:ascii="Times New Roman" w:eastAsia="宋体" w:hAnsi="Times New Roman" w:cs="Times New Roman"/>
          <w:szCs w:val="21"/>
        </w:rPr>
      </w:pPr>
    </w:p>
    <w:p w14:paraId="770BDD5C" w14:textId="77777777" w:rsidR="00355BE1" w:rsidRPr="00337996" w:rsidRDefault="00355BE1">
      <w:pPr>
        <w:rPr>
          <w:rFonts w:ascii="Times New Roman" w:eastAsia="宋体" w:hAnsi="Times New Roman" w:cs="Times New Roman"/>
          <w:szCs w:val="21"/>
        </w:rPr>
      </w:pPr>
    </w:p>
    <w:p w14:paraId="1D38079D" w14:textId="77777777" w:rsidR="00355BE1" w:rsidRPr="00337996" w:rsidRDefault="00355BE1">
      <w:pPr>
        <w:rPr>
          <w:rFonts w:ascii="Times New Roman" w:eastAsia="宋体" w:hAnsi="Times New Roman" w:cs="Times New Roman"/>
          <w:szCs w:val="21"/>
        </w:rPr>
      </w:pPr>
    </w:p>
    <w:p w14:paraId="0988C8D0" w14:textId="77777777" w:rsidR="00355BE1" w:rsidRPr="00337996" w:rsidRDefault="00355BE1">
      <w:pPr>
        <w:rPr>
          <w:rFonts w:ascii="Times New Roman" w:eastAsia="宋体" w:hAnsi="Times New Roman" w:cs="Times New Roman"/>
          <w:szCs w:val="21"/>
        </w:rPr>
      </w:pPr>
    </w:p>
    <w:p w14:paraId="5F8C7E92" w14:textId="77777777" w:rsidR="00355BE1" w:rsidRPr="00337996" w:rsidRDefault="00355BE1">
      <w:pPr>
        <w:rPr>
          <w:rFonts w:ascii="Times New Roman" w:eastAsia="宋体" w:hAnsi="Times New Roman" w:cs="Times New Roman"/>
          <w:szCs w:val="21"/>
        </w:rPr>
      </w:pPr>
    </w:p>
    <w:p w14:paraId="2BE08AEC" w14:textId="77777777" w:rsidR="00355BE1" w:rsidRPr="00337996" w:rsidRDefault="00355BE1">
      <w:pPr>
        <w:rPr>
          <w:rFonts w:ascii="Times New Roman" w:eastAsia="宋体" w:hAnsi="Times New Roman" w:cs="Times New Roman"/>
          <w:szCs w:val="21"/>
        </w:rPr>
      </w:pPr>
    </w:p>
    <w:p w14:paraId="603E3814" w14:textId="77777777" w:rsidR="00355BE1" w:rsidRPr="00337996" w:rsidRDefault="00355BE1">
      <w:pPr>
        <w:rPr>
          <w:rFonts w:ascii="Times New Roman" w:eastAsia="宋体" w:hAnsi="Times New Roman" w:cs="Times New Roman"/>
          <w:szCs w:val="21"/>
        </w:rPr>
      </w:pPr>
    </w:p>
    <w:p w14:paraId="4DFA47E2" w14:textId="77777777" w:rsidR="00355BE1" w:rsidRPr="00337996" w:rsidRDefault="00355BE1">
      <w:pPr>
        <w:rPr>
          <w:rFonts w:ascii="Times New Roman" w:eastAsia="宋体" w:hAnsi="Times New Roman" w:cs="Times New Roman"/>
          <w:szCs w:val="21"/>
        </w:rPr>
      </w:pPr>
    </w:p>
    <w:p w14:paraId="15A4832B" w14:textId="77777777" w:rsidR="00355BE1" w:rsidRPr="00337996" w:rsidRDefault="00355BE1">
      <w:pPr>
        <w:rPr>
          <w:rFonts w:ascii="Times New Roman" w:eastAsia="宋体" w:hAnsi="Times New Roman" w:cs="Times New Roman"/>
          <w:szCs w:val="21"/>
        </w:rPr>
      </w:pPr>
    </w:p>
    <w:p w14:paraId="6348C8D5" w14:textId="77777777" w:rsidR="00355BE1" w:rsidRPr="00337996" w:rsidRDefault="00355BE1">
      <w:pPr>
        <w:rPr>
          <w:rFonts w:ascii="Times New Roman" w:eastAsia="宋体" w:hAnsi="Times New Roman" w:cs="Times New Roman"/>
          <w:szCs w:val="21"/>
        </w:rPr>
      </w:pPr>
    </w:p>
    <w:p w14:paraId="7A4D86C4" w14:textId="77777777" w:rsidR="00355BE1" w:rsidRPr="00337996" w:rsidRDefault="00355BE1">
      <w:pPr>
        <w:rPr>
          <w:rFonts w:ascii="Times New Roman" w:eastAsia="宋体" w:hAnsi="Times New Roman" w:cs="Times New Roman"/>
          <w:szCs w:val="21"/>
        </w:rPr>
      </w:pPr>
    </w:p>
    <w:p w14:paraId="0B3802EB" w14:textId="77777777" w:rsidR="00355BE1" w:rsidRPr="00337996" w:rsidRDefault="00355BE1">
      <w:pPr>
        <w:rPr>
          <w:rFonts w:ascii="Times New Roman" w:eastAsia="宋体" w:hAnsi="Times New Roman" w:cs="Times New Roman"/>
          <w:szCs w:val="21"/>
        </w:rPr>
      </w:pPr>
    </w:p>
    <w:p w14:paraId="7ED4B2A1" w14:textId="77777777" w:rsidR="00355BE1" w:rsidRPr="00337996" w:rsidRDefault="00355BE1">
      <w:pPr>
        <w:rPr>
          <w:rFonts w:ascii="Times New Roman" w:eastAsia="宋体" w:hAnsi="Times New Roman" w:cs="Times New Roman"/>
          <w:szCs w:val="21"/>
        </w:rPr>
      </w:pPr>
    </w:p>
    <w:p w14:paraId="40D5D2B5" w14:textId="77777777" w:rsidR="00355BE1" w:rsidRPr="00337996" w:rsidRDefault="00355BE1">
      <w:pPr>
        <w:rPr>
          <w:rFonts w:ascii="Times New Roman" w:eastAsia="宋体" w:hAnsi="Times New Roman" w:cs="Times New Roman"/>
          <w:szCs w:val="21"/>
        </w:rPr>
      </w:pPr>
    </w:p>
    <w:p w14:paraId="66014C48" w14:textId="77777777" w:rsidR="00355BE1" w:rsidRPr="00337996" w:rsidRDefault="00355BE1">
      <w:pPr>
        <w:rPr>
          <w:rFonts w:ascii="Times New Roman" w:eastAsia="宋体" w:hAnsi="Times New Roman" w:cs="Times New Roman"/>
          <w:szCs w:val="21"/>
        </w:rPr>
      </w:pPr>
    </w:p>
    <w:p w14:paraId="5AD860E3" w14:textId="77777777" w:rsidR="00355BE1" w:rsidRPr="00337996" w:rsidRDefault="00355BE1">
      <w:pPr>
        <w:rPr>
          <w:rFonts w:ascii="Times New Roman" w:eastAsia="宋体" w:hAnsi="Times New Roman" w:cs="Times New Roman"/>
          <w:szCs w:val="21"/>
        </w:rPr>
      </w:pPr>
    </w:p>
    <w:p w14:paraId="3A09D289" w14:textId="77777777" w:rsidR="00355BE1" w:rsidRPr="00337996" w:rsidRDefault="00355BE1">
      <w:pPr>
        <w:rPr>
          <w:rFonts w:ascii="Times New Roman" w:eastAsia="宋体" w:hAnsi="Times New Roman" w:cs="Times New Roman"/>
          <w:szCs w:val="21"/>
        </w:rPr>
      </w:pPr>
    </w:p>
    <w:p w14:paraId="25DEA517" w14:textId="77777777" w:rsidR="00355BE1" w:rsidRPr="00337996" w:rsidRDefault="00355BE1">
      <w:pPr>
        <w:rPr>
          <w:rFonts w:ascii="Times New Roman" w:eastAsia="宋体" w:hAnsi="Times New Roman" w:cs="Times New Roman"/>
          <w:szCs w:val="21"/>
        </w:rPr>
      </w:pPr>
    </w:p>
    <w:p w14:paraId="69703C98" w14:textId="77777777" w:rsidR="00355BE1" w:rsidRPr="00337996" w:rsidRDefault="00355BE1">
      <w:pPr>
        <w:rPr>
          <w:rFonts w:ascii="Times New Roman" w:eastAsia="宋体" w:hAnsi="Times New Roman" w:cs="Times New Roman"/>
          <w:szCs w:val="21"/>
        </w:rPr>
      </w:pPr>
    </w:p>
    <w:p w14:paraId="11D179E0" w14:textId="77777777" w:rsidR="00355BE1" w:rsidRPr="00337996" w:rsidRDefault="00355BE1">
      <w:pPr>
        <w:rPr>
          <w:rFonts w:ascii="Times New Roman" w:eastAsia="宋体" w:hAnsi="Times New Roman" w:cs="Times New Roman"/>
          <w:szCs w:val="21"/>
        </w:rPr>
      </w:pPr>
    </w:p>
    <w:p w14:paraId="2C3D3402" w14:textId="77777777" w:rsidR="00355BE1" w:rsidRPr="00337996" w:rsidRDefault="00355BE1">
      <w:pPr>
        <w:rPr>
          <w:rFonts w:ascii="Times New Roman" w:eastAsia="宋体" w:hAnsi="Times New Roman" w:cs="Times New Roman"/>
          <w:szCs w:val="21"/>
        </w:rPr>
      </w:pPr>
    </w:p>
    <w:p w14:paraId="4300FBF4" w14:textId="77777777" w:rsidR="00355BE1" w:rsidRPr="00337996" w:rsidRDefault="00355BE1">
      <w:pPr>
        <w:rPr>
          <w:rFonts w:ascii="Times New Roman" w:eastAsia="宋体" w:hAnsi="Times New Roman" w:cs="Times New Roman"/>
          <w:szCs w:val="21"/>
        </w:rPr>
      </w:pPr>
    </w:p>
    <w:p w14:paraId="17CEA792" w14:textId="77777777" w:rsidR="00355BE1" w:rsidRPr="00337996" w:rsidRDefault="00AB3470">
      <w:pPr>
        <w:widowControl/>
        <w:numPr>
          <w:ilvl w:val="0"/>
          <w:numId w:val="9"/>
        </w:numPr>
        <w:shd w:val="clear" w:color="auto" w:fill="FFFFFF"/>
        <w:spacing w:line="24" w:lineRule="atLeast"/>
        <w:ind w:firstLineChars="200" w:firstLine="560"/>
        <w:jc w:val="center"/>
        <w:outlineLvl w:val="0"/>
        <w:rPr>
          <w:rFonts w:ascii="Times New Roman" w:eastAsia="黑体" w:hAnsi="Times New Roman" w:cs="Times New Roman"/>
          <w:bCs/>
          <w:sz w:val="28"/>
          <w:szCs w:val="28"/>
        </w:rPr>
      </w:pPr>
      <w:bookmarkStart w:id="51" w:name="_Toc19447"/>
      <w:r w:rsidRPr="00337996">
        <w:rPr>
          <w:rFonts w:ascii="Times New Roman" w:eastAsia="黑体" w:hAnsi="Times New Roman" w:cs="Times New Roman"/>
          <w:bCs/>
          <w:sz w:val="28"/>
          <w:szCs w:val="28"/>
        </w:rPr>
        <w:t>：</w:t>
      </w:r>
      <w:bookmarkStart w:id="52" w:name="_Hlk115602204"/>
      <w:r w:rsidRPr="00337996">
        <w:rPr>
          <w:rFonts w:ascii="Times New Roman" w:eastAsia="黑体" w:hAnsi="Times New Roman" w:cs="Times New Roman"/>
          <w:bCs/>
          <w:sz w:val="28"/>
          <w:szCs w:val="28"/>
        </w:rPr>
        <w:t>名词与变格法</w:t>
      </w:r>
      <w:bookmarkEnd w:id="51"/>
      <w:bookmarkEnd w:id="52"/>
    </w:p>
    <w:p w14:paraId="6DFF3D0A" w14:textId="77777777" w:rsidR="00355BE1" w:rsidRPr="00337996" w:rsidRDefault="00AB3470">
      <w:pPr>
        <w:pStyle w:val="2"/>
        <w:keepNext w:val="0"/>
        <w:keepLines w:val="0"/>
        <w:widowControl/>
        <w:shd w:val="clear" w:color="auto" w:fill="FFFFFF"/>
        <w:spacing w:line="24" w:lineRule="atLeast"/>
        <w:ind w:firstLineChars="200" w:firstLine="422"/>
        <w:jc w:val="left"/>
        <w:rPr>
          <w:rFonts w:ascii="Times New Roman" w:hAnsi="Times New Roman" w:cs="Times New Roman"/>
          <w:sz w:val="21"/>
          <w:szCs w:val="21"/>
        </w:rPr>
      </w:pPr>
      <w:bookmarkStart w:id="53" w:name="_Toc14527"/>
      <w:r w:rsidRPr="00337996">
        <w:rPr>
          <w:rFonts w:ascii="Times New Roman" w:hAnsi="Times New Roman" w:cs="Times New Roman"/>
          <w:sz w:val="21"/>
          <w:szCs w:val="21"/>
        </w:rPr>
        <w:t xml:space="preserve">3.1 </w:t>
      </w:r>
      <w:r w:rsidRPr="00337996">
        <w:rPr>
          <w:rFonts w:ascii="Times New Roman" w:hAnsi="Times New Roman" w:cs="Times New Roman"/>
          <w:sz w:val="21"/>
          <w:szCs w:val="21"/>
        </w:rPr>
        <w:t>名词的概述</w:t>
      </w:r>
      <w:bookmarkEnd w:id="53"/>
    </w:p>
    <w:p w14:paraId="73D5A0E4" w14:textId="77777777" w:rsidR="00355BE1" w:rsidRPr="00337996" w:rsidRDefault="00AB3470">
      <w:pPr>
        <w:ind w:firstLineChars="200" w:firstLine="420"/>
        <w:rPr>
          <w:rFonts w:ascii="Times New Roman" w:eastAsia="宋体" w:hAnsi="Times New Roman" w:cs="Times New Roman"/>
          <w:bCs/>
          <w:szCs w:val="21"/>
        </w:rPr>
      </w:pPr>
      <w:bookmarkStart w:id="54" w:name="_Hlk115602496"/>
      <w:r w:rsidRPr="00337996">
        <w:rPr>
          <w:rFonts w:ascii="Times New Roman" w:eastAsia="宋体" w:hAnsi="Times New Roman" w:cs="Times New Roman"/>
          <w:bCs/>
          <w:szCs w:val="21"/>
        </w:rPr>
        <w:t>对于名词的基本知识，如格、性、数等，本文不再单独介绍。就古诺尔斯语而言，名词共有</w:t>
      </w:r>
      <w:r w:rsidRPr="00337996">
        <w:rPr>
          <w:rFonts w:ascii="Times New Roman" w:eastAsia="宋体" w:hAnsi="Times New Roman" w:cs="Times New Roman"/>
          <w:bCs/>
          <w:szCs w:val="21"/>
        </w:rPr>
        <w:t>2</w:t>
      </w:r>
      <w:r w:rsidRPr="00337996">
        <w:rPr>
          <w:rFonts w:ascii="Times New Roman" w:eastAsia="宋体" w:hAnsi="Times New Roman" w:cs="Times New Roman"/>
          <w:bCs/>
          <w:szCs w:val="21"/>
        </w:rPr>
        <w:t>个数（单数、复数），</w:t>
      </w:r>
      <w:r w:rsidRPr="00337996">
        <w:rPr>
          <w:rFonts w:ascii="Times New Roman" w:eastAsia="宋体" w:hAnsi="Times New Roman" w:cs="Times New Roman"/>
          <w:bCs/>
          <w:szCs w:val="21"/>
        </w:rPr>
        <w:t>3</w:t>
      </w:r>
      <w:r w:rsidRPr="00337996">
        <w:rPr>
          <w:rFonts w:ascii="Times New Roman" w:eastAsia="宋体" w:hAnsi="Times New Roman" w:cs="Times New Roman"/>
          <w:bCs/>
          <w:szCs w:val="21"/>
        </w:rPr>
        <w:t>个性（阳性、中性、阴性）以及</w:t>
      </w:r>
      <w:r w:rsidRPr="00337996">
        <w:rPr>
          <w:rFonts w:ascii="Times New Roman" w:eastAsia="宋体" w:hAnsi="Times New Roman" w:cs="Times New Roman"/>
          <w:bCs/>
          <w:szCs w:val="21"/>
        </w:rPr>
        <w:t>4</w:t>
      </w:r>
      <w:r w:rsidRPr="00337996">
        <w:rPr>
          <w:rFonts w:ascii="Times New Roman" w:eastAsia="宋体" w:hAnsi="Times New Roman" w:cs="Times New Roman"/>
          <w:bCs/>
          <w:szCs w:val="21"/>
        </w:rPr>
        <w:t>个格（主格、属格、与格、宾格）。为了方便起见，本书中用缩写表示名词格：</w:t>
      </w:r>
    </w:p>
    <w:tbl>
      <w:tblPr>
        <w:tblStyle w:val="a7"/>
        <w:tblpPr w:leftFromText="180" w:rightFromText="180" w:vertAnchor="text" w:horzAnchor="page" w:tblpX="3643" w:tblpY="435"/>
        <w:tblOverlap w:val="nev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636"/>
        <w:gridCol w:w="1208"/>
        <w:gridCol w:w="1056"/>
      </w:tblGrid>
      <w:tr w:rsidR="00355BE1" w:rsidRPr="00337996" w14:paraId="716ACC63" w14:textId="77777777">
        <w:tc>
          <w:tcPr>
            <w:tcW w:w="0" w:type="auto"/>
            <w:tcBorders>
              <w:tl2br w:val="nil"/>
              <w:tr2bl w:val="nil"/>
            </w:tcBorders>
          </w:tcPr>
          <w:p w14:paraId="658A3932"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中文</w:t>
            </w:r>
          </w:p>
        </w:tc>
        <w:tc>
          <w:tcPr>
            <w:tcW w:w="0" w:type="auto"/>
            <w:tcBorders>
              <w:tl2br w:val="nil"/>
              <w:tr2bl w:val="nil"/>
            </w:tcBorders>
          </w:tcPr>
          <w:p w14:paraId="02C12270"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英文全程</w:t>
            </w:r>
          </w:p>
        </w:tc>
        <w:tc>
          <w:tcPr>
            <w:tcW w:w="0" w:type="auto"/>
            <w:tcBorders>
              <w:tl2br w:val="nil"/>
              <w:tr2bl w:val="nil"/>
            </w:tcBorders>
          </w:tcPr>
          <w:p w14:paraId="4652CC0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英文缩写</w:t>
            </w:r>
          </w:p>
        </w:tc>
      </w:tr>
      <w:tr w:rsidR="00355BE1" w:rsidRPr="00337996" w14:paraId="3CBC61A9" w14:textId="77777777">
        <w:tc>
          <w:tcPr>
            <w:tcW w:w="0" w:type="auto"/>
            <w:tcBorders>
              <w:tl2br w:val="nil"/>
              <w:tr2bl w:val="nil"/>
            </w:tcBorders>
          </w:tcPr>
          <w:p w14:paraId="292FF59E"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主格</w:t>
            </w:r>
          </w:p>
        </w:tc>
        <w:tc>
          <w:tcPr>
            <w:tcW w:w="0" w:type="auto"/>
            <w:tcBorders>
              <w:tl2br w:val="nil"/>
              <w:tr2bl w:val="nil"/>
            </w:tcBorders>
          </w:tcPr>
          <w:p w14:paraId="2FEE676C"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Nominative</w:t>
            </w:r>
          </w:p>
        </w:tc>
        <w:tc>
          <w:tcPr>
            <w:tcW w:w="0" w:type="auto"/>
            <w:tcBorders>
              <w:tl2br w:val="nil"/>
              <w:tr2bl w:val="nil"/>
            </w:tcBorders>
          </w:tcPr>
          <w:p w14:paraId="68025679"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N</w:t>
            </w:r>
          </w:p>
        </w:tc>
      </w:tr>
      <w:tr w:rsidR="00355BE1" w:rsidRPr="00337996" w14:paraId="7700228C" w14:textId="77777777">
        <w:tc>
          <w:tcPr>
            <w:tcW w:w="0" w:type="auto"/>
            <w:tcBorders>
              <w:tl2br w:val="nil"/>
              <w:tr2bl w:val="nil"/>
            </w:tcBorders>
          </w:tcPr>
          <w:p w14:paraId="21FB53FB"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属格</w:t>
            </w:r>
          </w:p>
        </w:tc>
        <w:tc>
          <w:tcPr>
            <w:tcW w:w="0" w:type="auto"/>
            <w:tcBorders>
              <w:tl2br w:val="nil"/>
              <w:tr2bl w:val="nil"/>
            </w:tcBorders>
          </w:tcPr>
          <w:p w14:paraId="41D197E1"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Genitive</w:t>
            </w:r>
          </w:p>
        </w:tc>
        <w:tc>
          <w:tcPr>
            <w:tcW w:w="0" w:type="auto"/>
            <w:tcBorders>
              <w:tl2br w:val="nil"/>
              <w:tr2bl w:val="nil"/>
            </w:tcBorders>
          </w:tcPr>
          <w:p w14:paraId="20BC6875"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G</w:t>
            </w:r>
          </w:p>
        </w:tc>
      </w:tr>
      <w:tr w:rsidR="00355BE1" w:rsidRPr="00337996" w14:paraId="3AB59DF3" w14:textId="77777777">
        <w:tc>
          <w:tcPr>
            <w:tcW w:w="0" w:type="auto"/>
            <w:tcBorders>
              <w:tl2br w:val="nil"/>
              <w:tr2bl w:val="nil"/>
            </w:tcBorders>
          </w:tcPr>
          <w:p w14:paraId="5B3A5117"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与格</w:t>
            </w:r>
          </w:p>
        </w:tc>
        <w:tc>
          <w:tcPr>
            <w:tcW w:w="0" w:type="auto"/>
            <w:tcBorders>
              <w:tl2br w:val="nil"/>
              <w:tr2bl w:val="nil"/>
            </w:tcBorders>
          </w:tcPr>
          <w:p w14:paraId="6745BF7D"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Dative</w:t>
            </w:r>
          </w:p>
        </w:tc>
        <w:tc>
          <w:tcPr>
            <w:tcW w:w="0" w:type="auto"/>
            <w:tcBorders>
              <w:tl2br w:val="nil"/>
              <w:tr2bl w:val="nil"/>
            </w:tcBorders>
          </w:tcPr>
          <w:p w14:paraId="79CFF9F8"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D</w:t>
            </w:r>
          </w:p>
        </w:tc>
      </w:tr>
      <w:tr w:rsidR="00355BE1" w:rsidRPr="00337996" w14:paraId="5D301B4E" w14:textId="77777777">
        <w:tc>
          <w:tcPr>
            <w:tcW w:w="0" w:type="auto"/>
            <w:tcBorders>
              <w:tl2br w:val="nil"/>
              <w:tr2bl w:val="nil"/>
            </w:tcBorders>
          </w:tcPr>
          <w:p w14:paraId="64793AAF"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宾格</w:t>
            </w:r>
          </w:p>
        </w:tc>
        <w:tc>
          <w:tcPr>
            <w:tcW w:w="0" w:type="auto"/>
            <w:tcBorders>
              <w:tl2br w:val="nil"/>
              <w:tr2bl w:val="nil"/>
            </w:tcBorders>
          </w:tcPr>
          <w:p w14:paraId="19CD296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Accusative</w:t>
            </w:r>
          </w:p>
        </w:tc>
        <w:tc>
          <w:tcPr>
            <w:tcW w:w="0" w:type="auto"/>
            <w:tcBorders>
              <w:tl2br w:val="nil"/>
              <w:tr2bl w:val="nil"/>
            </w:tcBorders>
          </w:tcPr>
          <w:p w14:paraId="6EB97E53" w14:textId="77777777" w:rsidR="00355BE1" w:rsidRPr="00337996" w:rsidRDefault="00AB3470">
            <w:pPr>
              <w:rPr>
                <w:rFonts w:ascii="Times New Roman" w:eastAsia="宋体" w:hAnsi="Times New Roman" w:cs="Times New Roman"/>
                <w:szCs w:val="21"/>
              </w:rPr>
            </w:pPr>
            <w:r w:rsidRPr="00337996">
              <w:rPr>
                <w:rFonts w:ascii="Times New Roman" w:eastAsia="宋体" w:hAnsi="Times New Roman" w:cs="Times New Roman"/>
                <w:szCs w:val="21"/>
              </w:rPr>
              <w:t>A</w:t>
            </w:r>
          </w:p>
        </w:tc>
      </w:tr>
    </w:tbl>
    <w:p w14:paraId="19946192" w14:textId="77777777" w:rsidR="00355BE1" w:rsidRPr="00337996" w:rsidRDefault="00355BE1">
      <w:pPr>
        <w:rPr>
          <w:rFonts w:ascii="Times New Roman" w:eastAsia="宋体" w:hAnsi="Times New Roman" w:cs="Times New Roman"/>
          <w:szCs w:val="21"/>
        </w:rPr>
      </w:pPr>
    </w:p>
    <w:p w14:paraId="6C6FD688" w14:textId="77777777" w:rsidR="00355BE1" w:rsidRPr="00337996" w:rsidRDefault="00355BE1">
      <w:pPr>
        <w:rPr>
          <w:rFonts w:ascii="Times New Roman" w:eastAsia="宋体" w:hAnsi="Times New Roman" w:cs="Times New Roman"/>
          <w:szCs w:val="21"/>
        </w:rPr>
      </w:pPr>
    </w:p>
    <w:p w14:paraId="19861DF6" w14:textId="77777777" w:rsidR="00355BE1" w:rsidRPr="00337996" w:rsidRDefault="00355BE1">
      <w:pPr>
        <w:rPr>
          <w:rFonts w:ascii="Times New Roman" w:eastAsia="宋体" w:hAnsi="Times New Roman" w:cs="Times New Roman"/>
          <w:szCs w:val="21"/>
        </w:rPr>
      </w:pPr>
    </w:p>
    <w:p w14:paraId="49383843" w14:textId="77777777" w:rsidR="00355BE1" w:rsidRPr="00337996" w:rsidRDefault="00355BE1">
      <w:pPr>
        <w:rPr>
          <w:rFonts w:ascii="Times New Roman" w:eastAsia="宋体" w:hAnsi="Times New Roman" w:cs="Times New Roman"/>
          <w:szCs w:val="21"/>
        </w:rPr>
      </w:pPr>
    </w:p>
    <w:p w14:paraId="0CD350A3" w14:textId="77777777" w:rsidR="00355BE1" w:rsidRPr="00337996" w:rsidRDefault="00355BE1">
      <w:pPr>
        <w:rPr>
          <w:rFonts w:ascii="Times New Roman" w:eastAsia="宋体" w:hAnsi="Times New Roman" w:cs="Times New Roman"/>
          <w:szCs w:val="21"/>
        </w:rPr>
      </w:pPr>
    </w:p>
    <w:p w14:paraId="21C93F14" w14:textId="77777777" w:rsidR="00355BE1" w:rsidRPr="00337996" w:rsidRDefault="00355BE1">
      <w:pPr>
        <w:rPr>
          <w:rFonts w:ascii="Times New Roman" w:eastAsia="宋体" w:hAnsi="Times New Roman" w:cs="Times New Roman"/>
          <w:szCs w:val="21"/>
        </w:rPr>
      </w:pPr>
    </w:p>
    <w:p w14:paraId="4085AF24" w14:textId="77777777" w:rsidR="00355BE1" w:rsidRPr="00337996" w:rsidRDefault="00355BE1">
      <w:pPr>
        <w:rPr>
          <w:rFonts w:ascii="Times New Roman" w:eastAsia="宋体" w:hAnsi="Times New Roman" w:cs="Times New Roman"/>
          <w:szCs w:val="21"/>
        </w:rPr>
      </w:pPr>
    </w:p>
    <w:p w14:paraId="639CDFDA"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主格用于标记一句话的语法主语，或是主语的补足语。</w:t>
      </w:r>
    </w:p>
    <w:p w14:paraId="14449DFE" w14:textId="7F8EE801"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宾格用于标记动词的直接宾语，或是表示一个既定动作的时间</w:t>
      </w:r>
      <w:r w:rsidRPr="00337996">
        <w:rPr>
          <w:rFonts w:ascii="Times New Roman" w:eastAsia="宋体" w:hAnsi="Times New Roman" w:cs="Times New Roman"/>
          <w:szCs w:val="21"/>
        </w:rPr>
        <w:t>/</w:t>
      </w:r>
      <w:r w:rsidRPr="00337996">
        <w:rPr>
          <w:rFonts w:ascii="Times New Roman" w:eastAsia="宋体" w:hAnsi="Times New Roman" w:cs="Times New Roman"/>
          <w:szCs w:val="21"/>
        </w:rPr>
        <w:t>空间性范围，例如英文中</w:t>
      </w:r>
      <w:proofErr w:type="gramStart"/>
      <w:r w:rsidR="000D0236">
        <w:rPr>
          <w:rFonts w:ascii="Times New Roman" w:eastAsia="宋体" w:hAnsi="Times New Roman" w:cs="Times New Roman"/>
          <w:szCs w:val="21"/>
        </w:rPr>
        <w:t>’</w:t>
      </w:r>
      <w:proofErr w:type="gramEnd"/>
      <w:r w:rsidR="000D0236" w:rsidRPr="00337996">
        <w:rPr>
          <w:rFonts w:ascii="Times New Roman" w:eastAsia="宋体" w:hAnsi="Times New Roman" w:cs="Times New Roman"/>
          <w:szCs w:val="21"/>
        </w:rPr>
        <w:t>for several miles</w:t>
      </w:r>
      <w:r w:rsidR="000D0236">
        <w:rPr>
          <w:rFonts w:ascii="Times New Roman" w:eastAsia="宋体" w:hAnsi="Times New Roman" w:cs="Times New Roman"/>
          <w:szCs w:val="21"/>
        </w:rPr>
        <w:t>‌</w:t>
      </w:r>
      <w:proofErr w:type="gramStart"/>
      <w:r w:rsidR="000D0236">
        <w:rPr>
          <w:rFonts w:ascii="Times New Roman" w:eastAsia="宋体" w:hAnsi="Times New Roman" w:cs="Times New Roman"/>
          <w:szCs w:val="21"/>
        </w:rPr>
        <w:t>’</w:t>
      </w:r>
      <w:proofErr w:type="gramEnd"/>
      <w:r w:rsidRPr="00337996">
        <w:rPr>
          <w:rFonts w:ascii="Times New Roman" w:eastAsia="宋体" w:hAnsi="Times New Roman" w:cs="Times New Roman"/>
          <w:szCs w:val="21"/>
        </w:rPr>
        <w:t>或</w:t>
      </w:r>
      <w:proofErr w:type="gramStart"/>
      <w:r w:rsidR="000D0236">
        <w:rPr>
          <w:rFonts w:ascii="Times New Roman" w:eastAsia="宋体" w:hAnsi="Times New Roman" w:cs="Times New Roman"/>
          <w:szCs w:val="21"/>
        </w:rPr>
        <w:t>’</w:t>
      </w:r>
      <w:proofErr w:type="gramEnd"/>
      <w:r w:rsidR="000D0236" w:rsidRPr="00337996">
        <w:rPr>
          <w:rFonts w:ascii="Times New Roman" w:eastAsia="宋体" w:hAnsi="Times New Roman" w:cs="Times New Roman"/>
          <w:szCs w:val="21"/>
        </w:rPr>
        <w:t>for several days</w:t>
      </w:r>
      <w:r w:rsidR="000D0236">
        <w:rPr>
          <w:rFonts w:ascii="Times New Roman" w:eastAsia="宋体" w:hAnsi="Times New Roman" w:cs="Times New Roman"/>
          <w:szCs w:val="21"/>
        </w:rPr>
        <w:t>‌</w:t>
      </w:r>
      <w:proofErr w:type="gramStart"/>
      <w:r w:rsidR="000D0236">
        <w:rPr>
          <w:rFonts w:ascii="Times New Roman" w:eastAsia="宋体" w:hAnsi="Times New Roman" w:cs="Times New Roman"/>
          <w:szCs w:val="21"/>
        </w:rPr>
        <w:t>’</w:t>
      </w:r>
      <w:proofErr w:type="gramEnd"/>
      <w:r w:rsidRPr="00337996">
        <w:rPr>
          <w:rFonts w:ascii="Times New Roman" w:eastAsia="宋体" w:hAnsi="Times New Roman" w:cs="Times New Roman"/>
          <w:szCs w:val="21"/>
        </w:rPr>
        <w:t>在古诺尔斯语中可以用宾格标记</w:t>
      </w:r>
      <w:r w:rsidRPr="00337996">
        <w:rPr>
          <w:rFonts w:ascii="Times New Roman" w:eastAsia="宋体" w:hAnsi="Times New Roman" w:cs="Times New Roman"/>
          <w:szCs w:val="21"/>
        </w:rPr>
        <w:t>several miles</w:t>
      </w:r>
      <w:r w:rsidRPr="00337996">
        <w:rPr>
          <w:rFonts w:ascii="Times New Roman" w:eastAsia="宋体" w:hAnsi="Times New Roman" w:cs="Times New Roman"/>
          <w:szCs w:val="21"/>
        </w:rPr>
        <w:t>或</w:t>
      </w:r>
      <w:r w:rsidRPr="00337996">
        <w:rPr>
          <w:rFonts w:ascii="Times New Roman" w:eastAsia="宋体" w:hAnsi="Times New Roman" w:cs="Times New Roman"/>
          <w:szCs w:val="21"/>
        </w:rPr>
        <w:t>several days</w:t>
      </w:r>
      <w:r w:rsidRPr="00337996">
        <w:rPr>
          <w:rFonts w:ascii="Times New Roman" w:eastAsia="宋体" w:hAnsi="Times New Roman" w:cs="Times New Roman"/>
          <w:szCs w:val="21"/>
        </w:rPr>
        <w:t>，从而不必用介词</w:t>
      </w:r>
      <w:r w:rsidRPr="00337996">
        <w:rPr>
          <w:rFonts w:ascii="Times New Roman" w:eastAsia="宋体" w:hAnsi="Times New Roman" w:cs="Times New Roman"/>
          <w:szCs w:val="21"/>
        </w:rPr>
        <w:t>for</w:t>
      </w:r>
      <w:r w:rsidRPr="00337996">
        <w:rPr>
          <w:rFonts w:ascii="Times New Roman" w:eastAsia="宋体" w:hAnsi="Times New Roman" w:cs="Times New Roman"/>
          <w:szCs w:val="21"/>
        </w:rPr>
        <w:t>来表示范围。</w:t>
      </w:r>
    </w:p>
    <w:p w14:paraId="276DCD0D"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与</w:t>
      </w:r>
      <w:proofErr w:type="gramStart"/>
      <w:r w:rsidRPr="00337996">
        <w:rPr>
          <w:rFonts w:ascii="Times New Roman" w:eastAsia="宋体" w:hAnsi="Times New Roman" w:cs="Times New Roman"/>
          <w:szCs w:val="21"/>
        </w:rPr>
        <w:t>格用于</w:t>
      </w:r>
      <w:proofErr w:type="gramEnd"/>
      <w:r w:rsidRPr="00337996">
        <w:rPr>
          <w:rFonts w:ascii="Times New Roman" w:eastAsia="宋体" w:hAnsi="Times New Roman" w:cs="Times New Roman"/>
          <w:szCs w:val="21"/>
        </w:rPr>
        <w:t>标记动词的间接宾语，或是一个动作的参与方（有些类似于古希腊语的与格），也就是说，古诺尔斯语的与格包含有工具格的功能。</w:t>
      </w:r>
    </w:p>
    <w:p w14:paraId="3A6032E8" w14:textId="11604E28"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属</w:t>
      </w:r>
      <w:proofErr w:type="gramStart"/>
      <w:r w:rsidRPr="00337996">
        <w:rPr>
          <w:rFonts w:ascii="Times New Roman" w:eastAsia="宋体" w:hAnsi="Times New Roman" w:cs="Times New Roman"/>
          <w:szCs w:val="21"/>
        </w:rPr>
        <w:t>格用于</w:t>
      </w:r>
      <w:proofErr w:type="gramEnd"/>
      <w:r w:rsidRPr="00337996">
        <w:rPr>
          <w:rFonts w:ascii="Times New Roman" w:eastAsia="宋体" w:hAnsi="Times New Roman" w:cs="Times New Roman"/>
          <w:szCs w:val="21"/>
        </w:rPr>
        <w:t>标记关系，关系既可以是具体明确的，如所有关系（</w:t>
      </w:r>
      <w:r w:rsidRPr="00337996">
        <w:rPr>
          <w:rFonts w:ascii="Times New Roman" w:eastAsia="宋体" w:hAnsi="Times New Roman" w:cs="Times New Roman"/>
          <w:szCs w:val="21"/>
        </w:rPr>
        <w:t>John</w:t>
      </w:r>
      <w:proofErr w:type="gramStart"/>
      <w:r w:rsidR="000D0236">
        <w:rPr>
          <w:rFonts w:ascii="Times New Roman" w:eastAsia="宋体" w:hAnsi="Times New Roman" w:cs="Times New Roman"/>
          <w:szCs w:val="21"/>
        </w:rPr>
        <w:t>’</w:t>
      </w:r>
      <w:proofErr w:type="gramEnd"/>
      <w:r w:rsidR="000D0236" w:rsidRPr="00337996">
        <w:rPr>
          <w:rFonts w:ascii="Times New Roman" w:eastAsia="宋体" w:hAnsi="Times New Roman" w:cs="Times New Roman"/>
          <w:szCs w:val="21"/>
        </w:rPr>
        <w:t>s book</w:t>
      </w:r>
      <w:r w:rsidR="000D0236" w:rsidRPr="00337996">
        <w:rPr>
          <w:rFonts w:ascii="Times New Roman" w:eastAsia="宋体" w:hAnsi="Times New Roman" w:cs="Times New Roman"/>
          <w:szCs w:val="21"/>
        </w:rPr>
        <w:t>），也可以是更宽泛的（例如作定语：</w:t>
      </w:r>
      <w:r w:rsidR="000D0236" w:rsidRPr="00337996">
        <w:rPr>
          <w:rFonts w:ascii="Times New Roman" w:eastAsia="宋体" w:hAnsi="Times New Roman" w:cs="Times New Roman"/>
          <w:szCs w:val="21"/>
        </w:rPr>
        <w:t xml:space="preserve">a </w:t>
      </w:r>
      <w:proofErr w:type="spellStart"/>
      <w:r w:rsidR="000D0236" w:rsidRPr="00337996">
        <w:rPr>
          <w:rFonts w:ascii="Times New Roman" w:eastAsia="宋体" w:hAnsi="Times New Roman" w:cs="Times New Roman"/>
          <w:szCs w:val="21"/>
        </w:rPr>
        <w:t>day</w:t>
      </w:r>
      <w:r w:rsidR="000D0236">
        <w:rPr>
          <w:rFonts w:ascii="Times New Roman" w:eastAsia="宋体" w:hAnsi="Times New Roman" w:cs="Times New Roman"/>
          <w:szCs w:val="21"/>
        </w:rPr>
        <w:t>‌</w:t>
      </w:r>
      <w:proofErr w:type="gramStart"/>
      <w:r w:rsidR="000D0236">
        <w:rPr>
          <w:rFonts w:ascii="Times New Roman" w:eastAsia="宋体" w:hAnsi="Times New Roman" w:cs="Times New Roman"/>
          <w:szCs w:val="21"/>
        </w:rPr>
        <w:t>’</w:t>
      </w:r>
      <w:proofErr w:type="gramEnd"/>
      <w:r w:rsidRPr="00337996">
        <w:rPr>
          <w:rFonts w:ascii="Times New Roman" w:eastAsia="宋体" w:hAnsi="Times New Roman" w:cs="Times New Roman"/>
          <w:szCs w:val="21"/>
        </w:rPr>
        <w:t>s</w:t>
      </w:r>
      <w:proofErr w:type="spellEnd"/>
      <w:r w:rsidRPr="00337996">
        <w:rPr>
          <w:rFonts w:ascii="Times New Roman" w:eastAsia="宋体" w:hAnsi="Times New Roman" w:cs="Times New Roman"/>
          <w:szCs w:val="21"/>
        </w:rPr>
        <w:t xml:space="preserve"> journey</w:t>
      </w:r>
      <w:r w:rsidRPr="00337996">
        <w:rPr>
          <w:rFonts w:ascii="Times New Roman" w:eastAsia="宋体" w:hAnsi="Times New Roman" w:cs="Times New Roman"/>
          <w:szCs w:val="21"/>
        </w:rPr>
        <w:t>；作同位语：</w:t>
      </w:r>
      <w:r w:rsidRPr="00337996">
        <w:rPr>
          <w:rFonts w:ascii="Times New Roman" w:eastAsia="宋体" w:hAnsi="Times New Roman" w:cs="Times New Roman"/>
          <w:szCs w:val="21"/>
        </w:rPr>
        <w:t>the world tree of Yggdrasil</w:t>
      </w:r>
      <w:r w:rsidRPr="00337996">
        <w:rPr>
          <w:rFonts w:ascii="Times New Roman" w:eastAsia="宋体" w:hAnsi="Times New Roman" w:cs="Times New Roman"/>
          <w:szCs w:val="21"/>
        </w:rPr>
        <w:t>）。极少数动词也支配属格的双宾语，如</w:t>
      </w:r>
      <w:proofErr w:type="spellStart"/>
      <w:r w:rsidRPr="00337996">
        <w:rPr>
          <w:rFonts w:ascii="Times New Roman" w:eastAsia="宋体" w:hAnsi="Times New Roman" w:cs="Times New Roman"/>
          <w:szCs w:val="21"/>
        </w:rPr>
        <w:t>biðja</w:t>
      </w:r>
      <w:proofErr w:type="spellEnd"/>
      <w:r w:rsidRPr="00337996">
        <w:rPr>
          <w:rFonts w:ascii="Times New Roman" w:eastAsia="宋体" w:hAnsi="Times New Roman" w:cs="Times New Roman"/>
          <w:szCs w:val="21"/>
        </w:rPr>
        <w:t>（要求），要求的</w:t>
      </w:r>
      <w:proofErr w:type="gramStart"/>
      <w:r w:rsidRPr="00337996">
        <w:rPr>
          <w:rFonts w:ascii="Times New Roman" w:eastAsia="宋体" w:hAnsi="Times New Roman" w:cs="Times New Roman"/>
          <w:szCs w:val="21"/>
        </w:rPr>
        <w:t>对象用属格</w:t>
      </w:r>
      <w:proofErr w:type="gramEnd"/>
      <w:r w:rsidRPr="00337996">
        <w:rPr>
          <w:rFonts w:ascii="Times New Roman" w:eastAsia="宋体" w:hAnsi="Times New Roman" w:cs="Times New Roman"/>
          <w:szCs w:val="21"/>
        </w:rPr>
        <w:t>，要求的内容用宾格。</w:t>
      </w:r>
    </w:p>
    <w:p w14:paraId="178DB730"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用格标记（尤其是主格以外的格）的名词（</w:t>
      </w:r>
      <w:r w:rsidRPr="00337996">
        <w:rPr>
          <w:rFonts w:ascii="Times New Roman" w:eastAsia="宋体" w:hAnsi="Times New Roman" w:cs="Times New Roman"/>
          <w:szCs w:val="21"/>
        </w:rPr>
        <w:t>N</w:t>
      </w:r>
      <w:r w:rsidRPr="00337996">
        <w:rPr>
          <w:rFonts w:ascii="Times New Roman" w:eastAsia="宋体" w:hAnsi="Times New Roman" w:cs="Times New Roman"/>
          <w:szCs w:val="21"/>
        </w:rPr>
        <w:t>）天生包含有英语中介词短语（</w:t>
      </w:r>
      <w:proofErr w:type="spellStart"/>
      <w:r w:rsidRPr="00337996">
        <w:rPr>
          <w:rFonts w:ascii="Times New Roman" w:eastAsia="宋体" w:hAnsi="Times New Roman" w:cs="Times New Roman"/>
          <w:szCs w:val="21"/>
        </w:rPr>
        <w:t>Prep.+N</w:t>
      </w:r>
      <w:proofErr w:type="spellEnd"/>
      <w:r w:rsidRPr="00337996">
        <w:rPr>
          <w:rFonts w:ascii="Times New Roman" w:eastAsia="宋体" w:hAnsi="Times New Roman" w:cs="Times New Roman"/>
          <w:szCs w:val="21"/>
        </w:rPr>
        <w:t>）的意味，因此英语中对应的介词在古诺尔斯语中常常省略，只在某些可能产生歧义的场合补上介词。不同的介词支配不同的格（一般是与格、宾格其一）。</w:t>
      </w:r>
    </w:p>
    <w:p w14:paraId="32B97C2A" w14:textId="77777777" w:rsidR="00355BE1" w:rsidRPr="00337996" w:rsidRDefault="00355BE1">
      <w:pPr>
        <w:rPr>
          <w:rFonts w:ascii="Times New Roman" w:eastAsia="宋体" w:hAnsi="Times New Roman" w:cs="Times New Roman"/>
          <w:szCs w:val="21"/>
        </w:rPr>
      </w:pPr>
    </w:p>
    <w:p w14:paraId="10DD14ED"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名词分为</w:t>
      </w:r>
      <w:proofErr w:type="gramStart"/>
      <w:r w:rsidRPr="00337996">
        <w:rPr>
          <w:rFonts w:ascii="Times New Roman" w:eastAsia="宋体" w:hAnsi="Times New Roman" w:cs="Times New Roman"/>
          <w:szCs w:val="21"/>
        </w:rPr>
        <w:t>强变化</w:t>
      </w:r>
      <w:proofErr w:type="gramEnd"/>
      <w:r w:rsidRPr="00337996">
        <w:rPr>
          <w:rFonts w:ascii="Times New Roman" w:eastAsia="宋体" w:hAnsi="Times New Roman" w:cs="Times New Roman"/>
          <w:szCs w:val="21"/>
        </w:rPr>
        <w:t>名词和</w:t>
      </w:r>
      <w:proofErr w:type="gramStart"/>
      <w:r w:rsidRPr="00337996">
        <w:rPr>
          <w:rFonts w:ascii="Times New Roman" w:eastAsia="宋体" w:hAnsi="Times New Roman" w:cs="Times New Roman"/>
          <w:szCs w:val="21"/>
        </w:rPr>
        <w:t>弱变化</w:t>
      </w:r>
      <w:proofErr w:type="gramEnd"/>
      <w:r w:rsidRPr="00337996">
        <w:rPr>
          <w:rFonts w:ascii="Times New Roman" w:eastAsia="宋体" w:hAnsi="Times New Roman" w:cs="Times New Roman"/>
          <w:szCs w:val="21"/>
        </w:rPr>
        <w:t>名词，简称强名词和弱名词。强弱在这里只是一种给名词分类的方法，并没有更深一层的含义。德国语言学家格林（</w:t>
      </w:r>
      <w:r w:rsidRPr="00337996">
        <w:rPr>
          <w:rFonts w:ascii="Times New Roman" w:eastAsia="宋体" w:hAnsi="Times New Roman" w:cs="Times New Roman"/>
          <w:szCs w:val="21"/>
        </w:rPr>
        <w:t>J. Grimm</w:t>
      </w:r>
      <w:r w:rsidRPr="00337996">
        <w:rPr>
          <w:rFonts w:ascii="Times New Roman" w:eastAsia="宋体" w:hAnsi="Times New Roman" w:cs="Times New Roman"/>
          <w:szCs w:val="21"/>
        </w:rPr>
        <w:t>），即格林法则的发现者，在描述日耳曼语语法特征时最早引入了强弱的概念。强名词和弱名词这一分类的唯一标准在于词尾的类型，即强名词支配</w:t>
      </w:r>
      <w:proofErr w:type="gramStart"/>
      <w:r w:rsidRPr="00337996">
        <w:rPr>
          <w:rFonts w:ascii="Times New Roman" w:eastAsia="宋体" w:hAnsi="Times New Roman" w:cs="Times New Roman"/>
          <w:szCs w:val="21"/>
        </w:rPr>
        <w:t>强变化</w:t>
      </w:r>
      <w:proofErr w:type="gramEnd"/>
      <w:r w:rsidRPr="00337996">
        <w:rPr>
          <w:rFonts w:ascii="Times New Roman" w:eastAsia="宋体" w:hAnsi="Times New Roman" w:cs="Times New Roman"/>
          <w:szCs w:val="21"/>
        </w:rPr>
        <w:t>词尾，弱名词支配</w:t>
      </w:r>
      <w:proofErr w:type="gramStart"/>
      <w:r w:rsidRPr="00337996">
        <w:rPr>
          <w:rFonts w:ascii="Times New Roman" w:eastAsia="宋体" w:hAnsi="Times New Roman" w:cs="Times New Roman"/>
          <w:szCs w:val="21"/>
        </w:rPr>
        <w:t>弱变化</w:t>
      </w:r>
      <w:proofErr w:type="gramEnd"/>
      <w:r w:rsidRPr="00337996">
        <w:rPr>
          <w:rFonts w:ascii="Times New Roman" w:eastAsia="宋体" w:hAnsi="Times New Roman" w:cs="Times New Roman"/>
          <w:szCs w:val="21"/>
        </w:rPr>
        <w:t>词尾。名词中不存在动词中的元音变换，但经常出现由词尾导致的元音变异。名词的强弱、性都是其固有属性，</w:t>
      </w:r>
      <w:proofErr w:type="gramStart"/>
      <w:r w:rsidRPr="00337996">
        <w:rPr>
          <w:rFonts w:ascii="Times New Roman" w:eastAsia="宋体" w:hAnsi="Times New Roman" w:cs="Times New Roman"/>
          <w:szCs w:val="21"/>
        </w:rPr>
        <w:t>不会随数和格的</w:t>
      </w:r>
      <w:proofErr w:type="gramEnd"/>
      <w:r w:rsidRPr="00337996">
        <w:rPr>
          <w:rFonts w:ascii="Times New Roman" w:eastAsia="宋体" w:hAnsi="Times New Roman" w:cs="Times New Roman"/>
          <w:szCs w:val="21"/>
        </w:rPr>
        <w:t>改变而改变。</w:t>
      </w:r>
    </w:p>
    <w:p w14:paraId="0C788E62" w14:textId="77777777" w:rsidR="00355BE1" w:rsidRPr="00337996" w:rsidRDefault="00355BE1">
      <w:pPr>
        <w:rPr>
          <w:rFonts w:ascii="Times New Roman" w:eastAsia="宋体" w:hAnsi="Times New Roman" w:cs="Times New Roman"/>
          <w:szCs w:val="21"/>
        </w:rPr>
      </w:pPr>
    </w:p>
    <w:p w14:paraId="07FB079E" w14:textId="77777777" w:rsidR="00355BE1" w:rsidRPr="00337996" w:rsidRDefault="00AB3470">
      <w:pPr>
        <w:ind w:firstLineChars="200" w:firstLine="420"/>
        <w:rPr>
          <w:rFonts w:ascii="Times New Roman" w:eastAsia="宋体" w:hAnsi="Times New Roman" w:cs="Times New Roman"/>
          <w:szCs w:val="21"/>
        </w:rPr>
      </w:pPr>
      <w:r w:rsidRPr="00337996">
        <w:rPr>
          <w:rFonts w:ascii="Times New Roman" w:eastAsia="宋体" w:hAnsi="Times New Roman" w:cs="Times New Roman"/>
          <w:szCs w:val="21"/>
        </w:rPr>
        <w:t>强名词和弱名词都可以进一步按照词干的词干元音分类，这种分类法是继承于原始日耳曼语的，在古诺尔斯语时期，词干元音有可能已经消失了。</w:t>
      </w:r>
      <w:proofErr w:type="gramStart"/>
      <w:r w:rsidRPr="00337996">
        <w:rPr>
          <w:rFonts w:ascii="Times New Roman" w:eastAsia="宋体" w:hAnsi="Times New Roman" w:cs="Times New Roman"/>
          <w:szCs w:val="21"/>
        </w:rPr>
        <w:t>阳性强名词</w:t>
      </w:r>
      <w:proofErr w:type="gramEnd"/>
      <w:r w:rsidRPr="00337996">
        <w:rPr>
          <w:rFonts w:ascii="Times New Roman" w:eastAsia="宋体" w:hAnsi="Times New Roman" w:cs="Times New Roman"/>
          <w:szCs w:val="21"/>
        </w:rPr>
        <w:t>的词干元音一般完好地保存在复数主格和宾格中，是最好理解的，其他一些词的分类依据则不那么显然。然而大多数词典都会给出名词具体的分类，因此有比较介绍这一系统。字典中的名词都以单数主格形式给出，这一形式下，阴性名词总以元音结尾，绝大多数阳性名词都以</w:t>
      </w:r>
      <w:r w:rsidRPr="00337996">
        <w:rPr>
          <w:rFonts w:ascii="Times New Roman" w:eastAsia="宋体" w:hAnsi="Times New Roman" w:cs="Times New Roman"/>
          <w:szCs w:val="21"/>
        </w:rPr>
        <w:t>-r</w:t>
      </w:r>
      <w:r w:rsidRPr="00337996">
        <w:rPr>
          <w:rFonts w:ascii="Times New Roman" w:eastAsia="宋体" w:hAnsi="Times New Roman" w:cs="Times New Roman"/>
          <w:szCs w:val="21"/>
        </w:rPr>
        <w:t>结尾（</w:t>
      </w:r>
      <w:r w:rsidRPr="00337996">
        <w:rPr>
          <w:rFonts w:ascii="Times New Roman" w:eastAsia="宋体" w:hAnsi="Times New Roman" w:cs="Times New Roman"/>
          <w:szCs w:val="21"/>
        </w:rPr>
        <w:t>-r</w:t>
      </w:r>
      <w:r w:rsidRPr="00337996">
        <w:rPr>
          <w:rFonts w:ascii="Times New Roman" w:eastAsia="宋体" w:hAnsi="Times New Roman" w:cs="Times New Roman"/>
          <w:szCs w:val="21"/>
        </w:rPr>
        <w:t>可能被同化为其他辅音），中性名词的词尾相对复杂，但它们的主格和宾格总是一致的。</w:t>
      </w:r>
    </w:p>
    <w:bookmarkEnd w:id="54"/>
    <w:p w14:paraId="445FECD9" w14:textId="77777777" w:rsidR="00355BE1" w:rsidRPr="00337996" w:rsidRDefault="00355BE1">
      <w:pPr>
        <w:rPr>
          <w:rFonts w:ascii="Times New Roman" w:eastAsia="宋体" w:hAnsi="Times New Roman" w:cs="Times New Roman"/>
          <w:szCs w:val="21"/>
        </w:rPr>
      </w:pPr>
    </w:p>
    <w:p w14:paraId="2F0E205E" w14:textId="77777777" w:rsidR="00355BE1" w:rsidRPr="00337996" w:rsidRDefault="00355BE1">
      <w:pPr>
        <w:rPr>
          <w:rFonts w:ascii="Times New Roman" w:eastAsia="宋体" w:hAnsi="Times New Roman" w:cs="Times New Roman"/>
          <w:szCs w:val="21"/>
        </w:rPr>
      </w:pPr>
    </w:p>
    <w:p w14:paraId="4BFC8054" w14:textId="77777777" w:rsidR="00355BE1" w:rsidRPr="00337996" w:rsidRDefault="00355BE1">
      <w:pPr>
        <w:rPr>
          <w:rFonts w:ascii="Times New Roman" w:eastAsia="宋体" w:hAnsi="Times New Roman" w:cs="Times New Roman"/>
          <w:szCs w:val="21"/>
        </w:rPr>
      </w:pPr>
    </w:p>
    <w:p w14:paraId="30D3E99D" w14:textId="77777777" w:rsidR="00355BE1" w:rsidRPr="00337996" w:rsidRDefault="00355BE1">
      <w:pPr>
        <w:rPr>
          <w:rFonts w:ascii="Times New Roman" w:eastAsia="宋体" w:hAnsi="Times New Roman" w:cs="Times New Roman"/>
          <w:szCs w:val="21"/>
        </w:rPr>
      </w:pPr>
    </w:p>
    <w:p w14:paraId="4CB5F05F" w14:textId="77777777" w:rsidR="00355BE1" w:rsidRPr="00337996" w:rsidRDefault="00AB3470">
      <w:pPr>
        <w:pStyle w:val="2"/>
        <w:keepNext w:val="0"/>
        <w:keepLines w:val="0"/>
        <w:widowControl/>
        <w:shd w:val="clear" w:color="auto" w:fill="FFFFFF"/>
        <w:spacing w:line="24" w:lineRule="atLeast"/>
        <w:ind w:firstLineChars="200" w:firstLine="422"/>
        <w:jc w:val="left"/>
        <w:rPr>
          <w:rFonts w:ascii="Times New Roman" w:hAnsi="Times New Roman" w:cs="Times New Roman"/>
          <w:sz w:val="21"/>
          <w:szCs w:val="21"/>
        </w:rPr>
      </w:pPr>
      <w:bookmarkStart w:id="55" w:name="_Toc19933"/>
      <w:r w:rsidRPr="00337996">
        <w:rPr>
          <w:rFonts w:ascii="Times New Roman" w:hAnsi="Times New Roman" w:cs="Times New Roman"/>
          <w:sz w:val="21"/>
          <w:szCs w:val="21"/>
        </w:rPr>
        <w:t xml:space="preserve">3.2 </w:t>
      </w:r>
      <w:proofErr w:type="gramStart"/>
      <w:r w:rsidRPr="00337996">
        <w:rPr>
          <w:rFonts w:ascii="Times New Roman" w:hAnsi="Times New Roman" w:cs="Times New Roman"/>
          <w:sz w:val="21"/>
          <w:szCs w:val="21"/>
        </w:rPr>
        <w:t>强变化</w:t>
      </w:r>
      <w:proofErr w:type="gramEnd"/>
      <w:r w:rsidRPr="00337996">
        <w:rPr>
          <w:rFonts w:ascii="Times New Roman" w:hAnsi="Times New Roman" w:cs="Times New Roman"/>
          <w:sz w:val="21"/>
          <w:szCs w:val="21"/>
        </w:rPr>
        <w:t>名词的变格法</w:t>
      </w:r>
      <w:bookmarkEnd w:id="55"/>
    </w:p>
    <w:p w14:paraId="7AD33929" w14:textId="77777777" w:rsidR="00355BE1" w:rsidRPr="00337996" w:rsidRDefault="00AB3470">
      <w:pPr>
        <w:pStyle w:val="3"/>
        <w:ind w:firstLineChars="200" w:firstLine="422"/>
        <w:rPr>
          <w:rFonts w:ascii="Times New Roman" w:hAnsi="Times New Roman" w:cs="Times New Roman"/>
          <w:sz w:val="21"/>
          <w:szCs w:val="21"/>
        </w:rPr>
      </w:pPr>
      <w:bookmarkStart w:id="56" w:name="_Toc10834"/>
      <w:r w:rsidRPr="00337996">
        <w:rPr>
          <w:rFonts w:ascii="Times New Roman" w:hAnsi="Times New Roman" w:cs="Times New Roman"/>
          <w:sz w:val="21"/>
          <w:szCs w:val="21"/>
        </w:rPr>
        <w:t xml:space="preserve">3.2.1 </w:t>
      </w:r>
      <w:bookmarkStart w:id="57" w:name="_Hlk115685896"/>
      <w:r w:rsidRPr="00337996">
        <w:rPr>
          <w:rFonts w:ascii="Times New Roman" w:hAnsi="Times New Roman" w:cs="Times New Roman"/>
          <w:sz w:val="21"/>
          <w:szCs w:val="21"/>
        </w:rPr>
        <w:t>a/ja/</w:t>
      </w:r>
      <w:proofErr w:type="spellStart"/>
      <w:r w:rsidRPr="00337996">
        <w:rPr>
          <w:rFonts w:ascii="Times New Roman" w:hAnsi="Times New Roman" w:cs="Times New Roman"/>
          <w:sz w:val="21"/>
          <w:szCs w:val="21"/>
        </w:rPr>
        <w:t>wa</w:t>
      </w:r>
      <w:proofErr w:type="spellEnd"/>
      <w:r w:rsidRPr="00337996">
        <w:rPr>
          <w:rFonts w:ascii="Times New Roman" w:hAnsi="Times New Roman" w:cs="Times New Roman"/>
          <w:sz w:val="21"/>
          <w:szCs w:val="21"/>
        </w:rPr>
        <w:t>-</w:t>
      </w:r>
      <w:r w:rsidRPr="00337996">
        <w:rPr>
          <w:rFonts w:ascii="Times New Roman" w:hAnsi="Times New Roman" w:cs="Times New Roman"/>
          <w:sz w:val="21"/>
          <w:szCs w:val="21"/>
        </w:rPr>
        <w:t>词干</w:t>
      </w:r>
      <w:bookmarkEnd w:id="56"/>
    </w:p>
    <w:p w14:paraId="1444D322" w14:textId="77777777" w:rsidR="00355BE1" w:rsidRPr="00337996" w:rsidRDefault="00AB3470">
      <w:pPr>
        <w:ind w:firstLineChars="200" w:firstLine="420"/>
        <w:rPr>
          <w:rFonts w:ascii="Times New Roman" w:hAnsi="Times New Roman" w:cs="Times New Roman"/>
          <w:bCs/>
          <w:szCs w:val="21"/>
        </w:rPr>
      </w:pPr>
      <w:bookmarkStart w:id="58" w:name="_Hlk115685916"/>
      <w:bookmarkEnd w:id="57"/>
      <w:r w:rsidRPr="00337996">
        <w:rPr>
          <w:rFonts w:ascii="Times New Roman" w:hAnsi="Times New Roman" w:cs="Times New Roman"/>
          <w:bCs/>
          <w:szCs w:val="21"/>
        </w:rPr>
        <w:t>以</w:t>
      </w:r>
      <w:r w:rsidRPr="00337996">
        <w:rPr>
          <w:rFonts w:ascii="Times New Roman" w:hAnsi="Times New Roman" w:cs="Times New Roman"/>
          <w:bCs/>
          <w:szCs w:val="21"/>
        </w:rPr>
        <w:t>a/ja/</w:t>
      </w:r>
      <w:proofErr w:type="spellStart"/>
      <w:r w:rsidRPr="00337996">
        <w:rPr>
          <w:rFonts w:ascii="Times New Roman" w:hAnsi="Times New Roman" w:cs="Times New Roman"/>
          <w:bCs/>
          <w:szCs w:val="21"/>
        </w:rPr>
        <w:t>wa</w:t>
      </w:r>
      <w:proofErr w:type="spellEnd"/>
      <w:r w:rsidRPr="00337996">
        <w:rPr>
          <w:rFonts w:ascii="Times New Roman" w:hAnsi="Times New Roman" w:cs="Times New Roman"/>
          <w:bCs/>
          <w:szCs w:val="21"/>
        </w:rPr>
        <w:t>-</w:t>
      </w:r>
      <w:r w:rsidRPr="00337996">
        <w:rPr>
          <w:rFonts w:ascii="Times New Roman" w:hAnsi="Times New Roman" w:cs="Times New Roman"/>
          <w:bCs/>
          <w:szCs w:val="21"/>
        </w:rPr>
        <w:t>为词干的名词是各种日耳曼语中最广大的名词类之一，它们基本都是阳性或中性的。</w:t>
      </w:r>
      <w:r w:rsidRPr="00337996">
        <w:rPr>
          <w:rFonts w:ascii="Times New Roman" w:hAnsi="Times New Roman" w:cs="Times New Roman"/>
          <w:bCs/>
          <w:szCs w:val="21"/>
        </w:rPr>
        <w:t>a-</w:t>
      </w:r>
      <w:r w:rsidRPr="00337996">
        <w:rPr>
          <w:rFonts w:ascii="Times New Roman" w:hAnsi="Times New Roman" w:cs="Times New Roman"/>
          <w:bCs/>
          <w:szCs w:val="21"/>
        </w:rPr>
        <w:t>词干是最基本的类型，少数词有插入音</w:t>
      </w:r>
      <w:r w:rsidRPr="00337996">
        <w:rPr>
          <w:rFonts w:ascii="Times New Roman" w:hAnsi="Times New Roman" w:cs="Times New Roman"/>
          <w:bCs/>
          <w:szCs w:val="21"/>
        </w:rPr>
        <w:t>-j-/-w-</w:t>
      </w:r>
      <w:r w:rsidRPr="00337996">
        <w:rPr>
          <w:rFonts w:ascii="Times New Roman" w:hAnsi="Times New Roman" w:cs="Times New Roman"/>
          <w:bCs/>
          <w:szCs w:val="21"/>
        </w:rPr>
        <w:t>，在原始语中插入音基本不影响词尾，但在古诺尔斯语中，</w:t>
      </w:r>
      <w:r w:rsidRPr="00337996">
        <w:rPr>
          <w:rFonts w:ascii="Times New Roman" w:hAnsi="Times New Roman" w:cs="Times New Roman"/>
          <w:bCs/>
          <w:szCs w:val="21"/>
        </w:rPr>
        <w:t>ja/</w:t>
      </w:r>
      <w:proofErr w:type="spellStart"/>
      <w:r w:rsidRPr="00337996">
        <w:rPr>
          <w:rFonts w:ascii="Times New Roman" w:hAnsi="Times New Roman" w:cs="Times New Roman"/>
          <w:bCs/>
          <w:szCs w:val="21"/>
        </w:rPr>
        <w:t>wa</w:t>
      </w:r>
      <w:proofErr w:type="spellEnd"/>
      <w:r w:rsidRPr="00337996">
        <w:rPr>
          <w:rFonts w:ascii="Times New Roman" w:hAnsi="Times New Roman" w:cs="Times New Roman"/>
          <w:bCs/>
          <w:szCs w:val="21"/>
        </w:rPr>
        <w:t>-</w:t>
      </w:r>
      <w:r w:rsidRPr="00337996">
        <w:rPr>
          <w:rFonts w:ascii="Times New Roman" w:hAnsi="Times New Roman" w:cs="Times New Roman"/>
          <w:bCs/>
          <w:szCs w:val="21"/>
        </w:rPr>
        <w:t>词干（尤其是</w:t>
      </w:r>
      <w:r w:rsidRPr="00337996">
        <w:rPr>
          <w:rFonts w:ascii="Times New Roman" w:hAnsi="Times New Roman" w:cs="Times New Roman"/>
          <w:bCs/>
          <w:szCs w:val="21"/>
        </w:rPr>
        <w:t>ja-</w:t>
      </w:r>
      <w:r w:rsidRPr="00337996">
        <w:rPr>
          <w:rFonts w:ascii="Times New Roman" w:hAnsi="Times New Roman" w:cs="Times New Roman"/>
          <w:bCs/>
          <w:szCs w:val="21"/>
        </w:rPr>
        <w:t>词干）的名词会有些许不规则之处（类比</w:t>
      </w:r>
      <w:r w:rsidRPr="00337996">
        <w:rPr>
          <w:rFonts w:ascii="Times New Roman" w:hAnsi="Times New Roman" w:cs="Times New Roman"/>
          <w:bCs/>
          <w:szCs w:val="21"/>
        </w:rPr>
        <w:t>ja/</w:t>
      </w:r>
      <w:proofErr w:type="spellStart"/>
      <w:r w:rsidRPr="00337996">
        <w:rPr>
          <w:rFonts w:ascii="Times New Roman" w:hAnsi="Times New Roman" w:cs="Times New Roman"/>
          <w:bCs/>
          <w:szCs w:val="21"/>
        </w:rPr>
        <w:t>wa</w:t>
      </w:r>
      <w:proofErr w:type="spellEnd"/>
      <w:r w:rsidRPr="00337996">
        <w:rPr>
          <w:rFonts w:ascii="Times New Roman" w:hAnsi="Times New Roman" w:cs="Times New Roman"/>
          <w:bCs/>
          <w:szCs w:val="21"/>
        </w:rPr>
        <w:t>不定式动词）。阳性和中性的</w:t>
      </w:r>
      <w:proofErr w:type="gramStart"/>
      <w:r w:rsidRPr="00337996">
        <w:rPr>
          <w:rFonts w:ascii="Times New Roman" w:hAnsi="Times New Roman" w:cs="Times New Roman"/>
          <w:bCs/>
          <w:szCs w:val="21"/>
        </w:rPr>
        <w:t>强变化</w:t>
      </w:r>
      <w:proofErr w:type="gramEnd"/>
      <w:r w:rsidRPr="00337996">
        <w:rPr>
          <w:rFonts w:ascii="Times New Roman" w:hAnsi="Times New Roman" w:cs="Times New Roman"/>
          <w:bCs/>
          <w:szCs w:val="21"/>
        </w:rPr>
        <w:t>名词对应的词尾也是不同的，具体如下所示：</w:t>
      </w:r>
    </w:p>
    <w:p w14:paraId="2F646EEF" w14:textId="77777777" w:rsidR="00355BE1" w:rsidRPr="00337996" w:rsidRDefault="00355BE1">
      <w:pPr>
        <w:rPr>
          <w:rFonts w:ascii="Times New Roman" w:hAnsi="Times New Roman" w:cs="Times New Roman"/>
          <w:bCs/>
          <w:szCs w:val="21"/>
        </w:rPr>
      </w:pP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450"/>
        <w:gridCol w:w="1374"/>
        <w:gridCol w:w="765"/>
      </w:tblGrid>
      <w:tr w:rsidR="00355BE1" w:rsidRPr="00337996" w14:paraId="075D9A98" w14:textId="77777777">
        <w:trPr>
          <w:jc w:val="center"/>
        </w:trPr>
        <w:tc>
          <w:tcPr>
            <w:tcW w:w="0" w:type="auto"/>
            <w:tcBorders>
              <w:tl2br w:val="nil"/>
              <w:tr2bl w:val="nil"/>
            </w:tcBorders>
            <w:shd w:val="clear" w:color="auto" w:fill="FFFFFF"/>
            <w:vAlign w:val="center"/>
          </w:tcPr>
          <w:p w14:paraId="3B00876A" w14:textId="5B9075F3" w:rsidR="00355BE1" w:rsidRPr="00337996" w:rsidRDefault="0033735A">
            <w:pPr>
              <w:rPr>
                <w:rFonts w:ascii="Times New Roman" w:hAnsi="Times New Roman" w:cs="Times New Roman"/>
                <w:bCs/>
                <w:szCs w:val="21"/>
              </w:rPr>
            </w:pPr>
            <w:bookmarkStart w:id="59" w:name="_Hlk115624496"/>
            <w:r>
              <w:rPr>
                <w:rFonts w:ascii="Times New Roman" w:hAnsi="Times New Roman" w:cs="Times New Roman"/>
                <w:bCs/>
                <w:szCs w:val="21"/>
              </w:rPr>
              <w:t xml:space="preserve"> </w:t>
            </w:r>
            <w:r w:rsidR="00AB3470" w:rsidRPr="00337996">
              <w:rPr>
                <w:rFonts w:ascii="Times New Roman" w:hAnsi="Times New Roman" w:cs="Times New Roman"/>
                <w:bCs/>
                <w:szCs w:val="21"/>
              </w:rPr>
              <w:t>性</w:t>
            </w:r>
          </w:p>
        </w:tc>
        <w:tc>
          <w:tcPr>
            <w:tcW w:w="0" w:type="auto"/>
            <w:tcBorders>
              <w:tl2br w:val="nil"/>
              <w:tr2bl w:val="nil"/>
            </w:tcBorders>
            <w:shd w:val="clear" w:color="auto" w:fill="FFFFFF"/>
            <w:vAlign w:val="center"/>
          </w:tcPr>
          <w:p w14:paraId="1E57B704"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2614CF33"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21EF2E45" w14:textId="77777777">
        <w:trPr>
          <w:jc w:val="center"/>
        </w:trPr>
        <w:tc>
          <w:tcPr>
            <w:tcW w:w="0" w:type="auto"/>
            <w:tcBorders>
              <w:tl2br w:val="nil"/>
              <w:tr2bl w:val="nil"/>
            </w:tcBorders>
            <w:shd w:val="clear" w:color="auto" w:fill="FFFFFF"/>
            <w:vAlign w:val="center"/>
          </w:tcPr>
          <w:p w14:paraId="2D005C23"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单数</w:t>
            </w:r>
          </w:p>
        </w:tc>
        <w:tc>
          <w:tcPr>
            <w:tcW w:w="0" w:type="auto"/>
            <w:tcBorders>
              <w:tl2br w:val="nil"/>
              <w:tr2bl w:val="nil"/>
            </w:tcBorders>
            <w:shd w:val="clear" w:color="auto" w:fill="FFFFFF"/>
            <w:vAlign w:val="center"/>
          </w:tcPr>
          <w:p w14:paraId="01DB76EC" w14:textId="77777777" w:rsidR="00355BE1" w:rsidRPr="00337996" w:rsidRDefault="00355BE1">
            <w:pPr>
              <w:rPr>
                <w:rFonts w:ascii="Times New Roman" w:hAnsi="Times New Roman" w:cs="Times New Roman"/>
                <w:bCs/>
                <w:szCs w:val="21"/>
              </w:rPr>
            </w:pPr>
          </w:p>
        </w:tc>
        <w:tc>
          <w:tcPr>
            <w:tcW w:w="0" w:type="auto"/>
            <w:tcBorders>
              <w:tl2br w:val="nil"/>
              <w:tr2bl w:val="nil"/>
            </w:tcBorders>
            <w:shd w:val="clear" w:color="auto" w:fill="FFFFFF"/>
            <w:vAlign w:val="center"/>
          </w:tcPr>
          <w:p w14:paraId="5B6DE4CB" w14:textId="77777777" w:rsidR="00355BE1" w:rsidRPr="00337996" w:rsidRDefault="00355BE1">
            <w:pPr>
              <w:rPr>
                <w:rFonts w:ascii="Times New Roman" w:hAnsi="Times New Roman" w:cs="Times New Roman"/>
                <w:bCs/>
                <w:szCs w:val="21"/>
              </w:rPr>
            </w:pPr>
          </w:p>
        </w:tc>
      </w:tr>
      <w:tr w:rsidR="00355BE1" w:rsidRPr="00337996" w14:paraId="2F7FEC54" w14:textId="77777777">
        <w:trPr>
          <w:jc w:val="center"/>
        </w:trPr>
        <w:tc>
          <w:tcPr>
            <w:tcW w:w="0" w:type="auto"/>
            <w:tcBorders>
              <w:tl2br w:val="nil"/>
              <w:tr2bl w:val="nil"/>
            </w:tcBorders>
            <w:shd w:val="clear" w:color="auto" w:fill="FFFFFF"/>
            <w:vAlign w:val="center"/>
          </w:tcPr>
          <w:p w14:paraId="6FCED478"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6CBA03C4"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-r</w:t>
            </w:r>
          </w:p>
        </w:tc>
        <w:tc>
          <w:tcPr>
            <w:tcW w:w="0" w:type="auto"/>
            <w:tcBorders>
              <w:tl2br w:val="nil"/>
              <w:tr2bl w:val="nil"/>
            </w:tcBorders>
            <w:shd w:val="clear" w:color="auto" w:fill="FFFFFF"/>
            <w:vAlign w:val="center"/>
          </w:tcPr>
          <w:p w14:paraId="372F5FEE"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w:t>
            </w:r>
          </w:p>
        </w:tc>
      </w:tr>
      <w:tr w:rsidR="00355BE1" w:rsidRPr="00337996" w14:paraId="60BB62B9" w14:textId="77777777">
        <w:trPr>
          <w:jc w:val="center"/>
        </w:trPr>
        <w:tc>
          <w:tcPr>
            <w:tcW w:w="0" w:type="auto"/>
            <w:tcBorders>
              <w:tl2br w:val="nil"/>
              <w:tr2bl w:val="nil"/>
            </w:tcBorders>
            <w:shd w:val="clear" w:color="auto" w:fill="FDFDFD"/>
            <w:vAlign w:val="center"/>
          </w:tcPr>
          <w:p w14:paraId="599A1533"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072C38B2"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4687BF1C"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w:t>
            </w:r>
          </w:p>
        </w:tc>
      </w:tr>
      <w:tr w:rsidR="00355BE1" w:rsidRPr="00337996" w14:paraId="6DDA2CA1" w14:textId="77777777">
        <w:trPr>
          <w:jc w:val="center"/>
        </w:trPr>
        <w:tc>
          <w:tcPr>
            <w:tcW w:w="0" w:type="auto"/>
            <w:tcBorders>
              <w:tl2br w:val="nil"/>
              <w:tr2bl w:val="nil"/>
            </w:tcBorders>
            <w:shd w:val="clear" w:color="auto" w:fill="FFFFFF"/>
            <w:vAlign w:val="center"/>
          </w:tcPr>
          <w:p w14:paraId="0FC72CF9"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67151729"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-s, -r</w:t>
            </w:r>
          </w:p>
        </w:tc>
        <w:tc>
          <w:tcPr>
            <w:tcW w:w="0" w:type="auto"/>
            <w:tcBorders>
              <w:tl2br w:val="nil"/>
              <w:tr2bl w:val="nil"/>
            </w:tcBorders>
            <w:shd w:val="clear" w:color="auto" w:fill="FFFFFF"/>
            <w:vAlign w:val="center"/>
          </w:tcPr>
          <w:p w14:paraId="2F265D68"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-s</w:t>
            </w:r>
          </w:p>
        </w:tc>
      </w:tr>
      <w:tr w:rsidR="00355BE1" w:rsidRPr="00337996" w14:paraId="1FAABA40" w14:textId="77777777">
        <w:trPr>
          <w:jc w:val="center"/>
        </w:trPr>
        <w:tc>
          <w:tcPr>
            <w:tcW w:w="0" w:type="auto"/>
            <w:tcBorders>
              <w:tl2br w:val="nil"/>
              <w:tr2bl w:val="nil"/>
            </w:tcBorders>
            <w:shd w:val="clear" w:color="auto" w:fill="FDFDFD"/>
            <w:vAlign w:val="center"/>
          </w:tcPr>
          <w:p w14:paraId="65EF1220"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1F97365C"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DFDFD"/>
            <w:vAlign w:val="center"/>
          </w:tcPr>
          <w:p w14:paraId="070D2E02"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r>
      <w:tr w:rsidR="00355BE1" w:rsidRPr="00337996" w14:paraId="50724906" w14:textId="77777777">
        <w:trPr>
          <w:jc w:val="center"/>
        </w:trPr>
        <w:tc>
          <w:tcPr>
            <w:tcW w:w="0" w:type="auto"/>
            <w:tcBorders>
              <w:tl2br w:val="nil"/>
              <w:tr2bl w:val="nil"/>
            </w:tcBorders>
            <w:shd w:val="clear" w:color="auto" w:fill="FDFDFD"/>
            <w:vAlign w:val="center"/>
          </w:tcPr>
          <w:p w14:paraId="73B7F393"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复数</w:t>
            </w:r>
          </w:p>
        </w:tc>
        <w:tc>
          <w:tcPr>
            <w:tcW w:w="0" w:type="auto"/>
            <w:tcBorders>
              <w:tl2br w:val="nil"/>
              <w:tr2bl w:val="nil"/>
            </w:tcBorders>
            <w:shd w:val="clear" w:color="auto" w:fill="FDFDFD"/>
            <w:vAlign w:val="center"/>
          </w:tcPr>
          <w:p w14:paraId="730855CC" w14:textId="77777777" w:rsidR="00355BE1" w:rsidRPr="00337996" w:rsidRDefault="00355BE1">
            <w:pPr>
              <w:rPr>
                <w:rFonts w:ascii="Times New Roman" w:hAnsi="Times New Roman" w:cs="Times New Roman"/>
                <w:bCs/>
                <w:szCs w:val="21"/>
              </w:rPr>
            </w:pPr>
          </w:p>
        </w:tc>
        <w:tc>
          <w:tcPr>
            <w:tcW w:w="0" w:type="auto"/>
            <w:tcBorders>
              <w:tl2br w:val="nil"/>
              <w:tr2bl w:val="nil"/>
            </w:tcBorders>
            <w:shd w:val="clear" w:color="auto" w:fill="FDFDFD"/>
            <w:vAlign w:val="center"/>
          </w:tcPr>
          <w:p w14:paraId="21D055A4" w14:textId="77777777" w:rsidR="00355BE1" w:rsidRPr="00337996" w:rsidRDefault="00355BE1">
            <w:pPr>
              <w:rPr>
                <w:rFonts w:ascii="Times New Roman" w:hAnsi="Times New Roman" w:cs="Times New Roman"/>
                <w:bCs/>
                <w:szCs w:val="21"/>
              </w:rPr>
            </w:pPr>
          </w:p>
        </w:tc>
      </w:tr>
      <w:tr w:rsidR="00355BE1" w:rsidRPr="00337996" w14:paraId="78D6CE7C" w14:textId="77777777">
        <w:trPr>
          <w:jc w:val="center"/>
        </w:trPr>
        <w:tc>
          <w:tcPr>
            <w:tcW w:w="0" w:type="auto"/>
            <w:tcBorders>
              <w:tl2br w:val="nil"/>
              <w:tr2bl w:val="nil"/>
            </w:tcBorders>
            <w:shd w:val="clear" w:color="auto" w:fill="FDFDFD"/>
            <w:vAlign w:val="center"/>
          </w:tcPr>
          <w:p w14:paraId="4B6839DB"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788055C1"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词干元音</w:t>
            </w:r>
            <w:r w:rsidRPr="00337996">
              <w:rPr>
                <w:rFonts w:ascii="Times New Roman" w:hAnsi="Times New Roman" w:cs="Times New Roman"/>
                <w:bCs/>
                <w:szCs w:val="21"/>
              </w:rPr>
              <w:t>) + -r</w:t>
            </w:r>
          </w:p>
        </w:tc>
        <w:tc>
          <w:tcPr>
            <w:tcW w:w="0" w:type="auto"/>
            <w:tcBorders>
              <w:tl2br w:val="nil"/>
              <w:tr2bl w:val="nil"/>
            </w:tcBorders>
            <w:shd w:val="clear" w:color="auto" w:fill="FDFDFD"/>
            <w:vAlign w:val="center"/>
          </w:tcPr>
          <w:p w14:paraId="6E66CD17"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(u-</w:t>
            </w:r>
            <w:r w:rsidRPr="00337996">
              <w:rPr>
                <w:rFonts w:ascii="Times New Roman" w:hAnsi="Times New Roman" w:cs="Times New Roman"/>
                <w:bCs/>
                <w:szCs w:val="21"/>
              </w:rPr>
              <w:t>变异</w:t>
            </w:r>
            <w:r w:rsidRPr="00337996">
              <w:rPr>
                <w:rFonts w:ascii="Times New Roman" w:hAnsi="Times New Roman" w:cs="Times New Roman"/>
                <w:bCs/>
                <w:szCs w:val="21"/>
              </w:rPr>
              <w:t>)</w:t>
            </w:r>
          </w:p>
        </w:tc>
      </w:tr>
      <w:tr w:rsidR="00355BE1" w:rsidRPr="00337996" w14:paraId="47BD765E" w14:textId="77777777">
        <w:trPr>
          <w:jc w:val="center"/>
        </w:trPr>
        <w:tc>
          <w:tcPr>
            <w:tcW w:w="0" w:type="auto"/>
            <w:tcBorders>
              <w:tl2br w:val="nil"/>
              <w:tr2bl w:val="nil"/>
            </w:tcBorders>
            <w:shd w:val="clear" w:color="auto" w:fill="FFFFFF"/>
            <w:vAlign w:val="center"/>
          </w:tcPr>
          <w:p w14:paraId="63BC50DF"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4A777585"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词干元音</w:t>
            </w:r>
            <w:r w:rsidRPr="00337996">
              <w:rPr>
                <w:rFonts w:ascii="Times New Roman" w:hAnsi="Times New Roman" w:cs="Times New Roman"/>
                <w:bCs/>
                <w:szCs w:val="21"/>
              </w:rPr>
              <w:t>) + -</w:t>
            </w:r>
          </w:p>
        </w:tc>
        <w:tc>
          <w:tcPr>
            <w:tcW w:w="0" w:type="auto"/>
            <w:tcBorders>
              <w:tl2br w:val="nil"/>
              <w:tr2bl w:val="nil"/>
            </w:tcBorders>
            <w:shd w:val="clear" w:color="auto" w:fill="FFFFFF"/>
            <w:vAlign w:val="center"/>
          </w:tcPr>
          <w:p w14:paraId="63E4487B"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(u-</w:t>
            </w:r>
            <w:r w:rsidRPr="00337996">
              <w:rPr>
                <w:rFonts w:ascii="Times New Roman" w:hAnsi="Times New Roman" w:cs="Times New Roman"/>
                <w:bCs/>
                <w:szCs w:val="21"/>
              </w:rPr>
              <w:t>变异</w:t>
            </w:r>
            <w:r w:rsidRPr="00337996">
              <w:rPr>
                <w:rFonts w:ascii="Times New Roman" w:hAnsi="Times New Roman" w:cs="Times New Roman"/>
                <w:bCs/>
                <w:szCs w:val="21"/>
              </w:rPr>
              <w:t>)</w:t>
            </w:r>
          </w:p>
        </w:tc>
      </w:tr>
      <w:tr w:rsidR="00355BE1" w:rsidRPr="00337996" w14:paraId="5304B4E1" w14:textId="77777777">
        <w:trPr>
          <w:jc w:val="center"/>
        </w:trPr>
        <w:tc>
          <w:tcPr>
            <w:tcW w:w="0" w:type="auto"/>
            <w:tcBorders>
              <w:tl2br w:val="nil"/>
              <w:tr2bl w:val="nil"/>
            </w:tcBorders>
            <w:shd w:val="clear" w:color="auto" w:fill="FDFDFD"/>
            <w:vAlign w:val="center"/>
          </w:tcPr>
          <w:p w14:paraId="4A72CC44"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3113178F"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447B8E08"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28067CCD" w14:textId="77777777">
        <w:trPr>
          <w:jc w:val="center"/>
        </w:trPr>
        <w:tc>
          <w:tcPr>
            <w:tcW w:w="0" w:type="auto"/>
            <w:tcBorders>
              <w:tl2br w:val="nil"/>
              <w:tr2bl w:val="nil"/>
            </w:tcBorders>
            <w:shd w:val="clear" w:color="auto" w:fill="FFFFFF"/>
            <w:vAlign w:val="center"/>
          </w:tcPr>
          <w:p w14:paraId="769BEBC2"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56B07161"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-um</w:t>
            </w:r>
          </w:p>
        </w:tc>
        <w:tc>
          <w:tcPr>
            <w:tcW w:w="0" w:type="auto"/>
            <w:tcBorders>
              <w:tl2br w:val="nil"/>
              <w:tr2bl w:val="nil"/>
            </w:tcBorders>
            <w:shd w:val="clear" w:color="auto" w:fill="FFFFFF"/>
            <w:vAlign w:val="center"/>
          </w:tcPr>
          <w:p w14:paraId="49FA727A"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-um</w:t>
            </w:r>
          </w:p>
        </w:tc>
      </w:tr>
    </w:tbl>
    <w:bookmarkEnd w:id="59"/>
    <w:p w14:paraId="1BEE8D15" w14:textId="485F0A47"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注意到：阳性名词的宾格无论单数复数都不加词尾。词干元音出现在阳性名词的复数主格和宾格中（在中性名词中不直接出现）。中性名词的主格和宾格无论单数复数也不加词尾。历史上复数主格和宾格的词尾</w:t>
      </w:r>
      <w:r w:rsidRPr="00337996">
        <w:rPr>
          <w:rFonts w:ascii="Times New Roman" w:hAnsi="Times New Roman" w:cs="Times New Roman"/>
          <w:bCs/>
          <w:szCs w:val="21"/>
        </w:rPr>
        <w:t>-u</w:t>
      </w:r>
      <w:r w:rsidRPr="00337996">
        <w:rPr>
          <w:rFonts w:ascii="Times New Roman" w:hAnsi="Times New Roman" w:cs="Times New Roman"/>
          <w:bCs/>
          <w:szCs w:val="21"/>
        </w:rPr>
        <w:t>导致了词干中最后一个音节的元音的</w:t>
      </w:r>
      <w:r w:rsidRPr="00337996">
        <w:rPr>
          <w:rFonts w:ascii="Times New Roman" w:hAnsi="Times New Roman" w:cs="Times New Roman"/>
          <w:bCs/>
          <w:szCs w:val="21"/>
        </w:rPr>
        <w:t>u-</w:t>
      </w:r>
      <w:r w:rsidRPr="00337996">
        <w:rPr>
          <w:rFonts w:ascii="Times New Roman" w:hAnsi="Times New Roman" w:cs="Times New Roman"/>
          <w:bCs/>
          <w:szCs w:val="21"/>
        </w:rPr>
        <w:t>变异，在古诺尔斯语书面文字形成之前，</w:t>
      </w:r>
      <w:r w:rsidRPr="00337996">
        <w:rPr>
          <w:rFonts w:ascii="Times New Roman" w:hAnsi="Times New Roman" w:cs="Times New Roman"/>
          <w:bCs/>
          <w:szCs w:val="21"/>
        </w:rPr>
        <w:t>-u</w:t>
      </w:r>
      <w:r w:rsidRPr="00337996">
        <w:rPr>
          <w:rFonts w:ascii="Times New Roman" w:hAnsi="Times New Roman" w:cs="Times New Roman"/>
          <w:bCs/>
          <w:szCs w:val="21"/>
        </w:rPr>
        <w:t>已经从词干上脱落，</w:t>
      </w:r>
      <w:proofErr w:type="gramStart"/>
      <w:r w:rsidRPr="00337996">
        <w:rPr>
          <w:rFonts w:ascii="Times New Roman" w:hAnsi="Times New Roman" w:cs="Times New Roman"/>
          <w:bCs/>
          <w:szCs w:val="21"/>
        </w:rPr>
        <w:t>因故在</w:t>
      </w:r>
      <w:proofErr w:type="gramEnd"/>
      <w:r w:rsidRPr="00337996">
        <w:rPr>
          <w:rFonts w:ascii="Times New Roman" w:hAnsi="Times New Roman" w:cs="Times New Roman"/>
          <w:bCs/>
          <w:szCs w:val="21"/>
        </w:rPr>
        <w:t>古诺尔斯语中表现为零词尾。阳性名词</w:t>
      </w:r>
      <w:proofErr w:type="spellStart"/>
      <w:r w:rsidRPr="00337996">
        <w:rPr>
          <w:rFonts w:ascii="Times New Roman" w:hAnsi="Times New Roman" w:cs="Times New Roman"/>
          <w:bCs/>
          <w:szCs w:val="21"/>
        </w:rPr>
        <w:t>harmr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sorrow</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himinn</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heaven</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 xml:space="preserve"> </w:t>
      </w:r>
      <w:r w:rsidRPr="00337996">
        <w:rPr>
          <w:rFonts w:ascii="Times New Roman" w:hAnsi="Times New Roman" w:cs="Times New Roman"/>
          <w:bCs/>
          <w:szCs w:val="21"/>
        </w:rPr>
        <w:t>中性名词</w:t>
      </w:r>
      <w:r w:rsidRPr="00337996">
        <w:rPr>
          <w:rFonts w:ascii="Times New Roman" w:hAnsi="Times New Roman" w:cs="Times New Roman"/>
          <w:bCs/>
          <w:szCs w:val="21"/>
        </w:rPr>
        <w:t>barn</w:t>
      </w:r>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child</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kné</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knee</w:t>
      </w:r>
      <w:r w:rsidR="000D0236">
        <w:rPr>
          <w:rFonts w:ascii="Times New Roman" w:hAnsi="Times New Roman" w:cs="Times New Roman"/>
          <w:bCs/>
          <w:szCs w:val="21"/>
        </w:rPr>
        <w:t>‌’</w:t>
      </w:r>
      <w:r w:rsidRPr="00337996">
        <w:rPr>
          <w:rFonts w:ascii="Times New Roman" w:hAnsi="Times New Roman" w:cs="Times New Roman"/>
          <w:bCs/>
          <w:szCs w:val="21"/>
        </w:rPr>
        <w:t>是典型的</w:t>
      </w:r>
      <w:r w:rsidRPr="00337996">
        <w:rPr>
          <w:rFonts w:ascii="Times New Roman" w:hAnsi="Times New Roman" w:cs="Times New Roman"/>
          <w:bCs/>
          <w:szCs w:val="21"/>
        </w:rPr>
        <w:t>a-</w:t>
      </w:r>
      <w:r w:rsidRPr="00337996">
        <w:rPr>
          <w:rFonts w:ascii="Times New Roman" w:hAnsi="Times New Roman" w:cs="Times New Roman"/>
          <w:bCs/>
          <w:szCs w:val="21"/>
        </w:rPr>
        <w:t>词干名词。</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742"/>
        <w:gridCol w:w="754"/>
        <w:gridCol w:w="36"/>
        <w:gridCol w:w="684"/>
        <w:gridCol w:w="1145"/>
      </w:tblGrid>
      <w:tr w:rsidR="00355BE1" w:rsidRPr="00337996" w14:paraId="31ACDA89" w14:textId="77777777">
        <w:trPr>
          <w:jc w:val="center"/>
        </w:trPr>
        <w:tc>
          <w:tcPr>
            <w:tcW w:w="0" w:type="auto"/>
            <w:tcBorders>
              <w:tl2br w:val="nil"/>
              <w:tr2bl w:val="nil"/>
            </w:tcBorders>
            <w:shd w:val="clear" w:color="auto" w:fill="FFFFFF"/>
            <w:vAlign w:val="center"/>
          </w:tcPr>
          <w:p w14:paraId="29A7127B" w14:textId="4E7101C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7CC6D6" w14:textId="3A8A62A0"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2"/>
            <w:tcBorders>
              <w:tl2br w:val="nil"/>
              <w:tr2bl w:val="nil"/>
            </w:tcBorders>
            <w:shd w:val="clear" w:color="auto" w:fill="FFFFFF"/>
            <w:vAlign w:val="center"/>
          </w:tcPr>
          <w:p w14:paraId="12E4C488" w14:textId="77777777" w:rsidR="00355BE1" w:rsidRPr="00337996" w:rsidRDefault="00AB3470">
            <w:pPr>
              <w:jc w:val="center"/>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6D543F24" w14:textId="2B674B1D"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2"/>
            <w:tcBorders>
              <w:tl2br w:val="nil"/>
              <w:tr2bl w:val="nil"/>
            </w:tcBorders>
            <w:shd w:val="clear" w:color="auto" w:fill="FFFFFF"/>
            <w:vAlign w:val="center"/>
          </w:tcPr>
          <w:p w14:paraId="54072896" w14:textId="77777777" w:rsidR="00355BE1" w:rsidRPr="00337996" w:rsidRDefault="00AB3470">
            <w:pPr>
              <w:jc w:val="center"/>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218082BC" w14:textId="77777777">
        <w:trPr>
          <w:jc w:val="center"/>
        </w:trPr>
        <w:tc>
          <w:tcPr>
            <w:tcW w:w="0" w:type="auto"/>
            <w:tcBorders>
              <w:tl2br w:val="nil"/>
              <w:tr2bl w:val="nil"/>
            </w:tcBorders>
            <w:shd w:val="clear" w:color="auto" w:fill="FFFFFF"/>
            <w:vAlign w:val="center"/>
          </w:tcPr>
          <w:p w14:paraId="4F487DA7"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2B095F3D" w14:textId="484DCC69"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1976C65"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harm-a-</w:t>
            </w:r>
          </w:p>
        </w:tc>
        <w:tc>
          <w:tcPr>
            <w:tcW w:w="0" w:type="auto"/>
            <w:tcBorders>
              <w:tl2br w:val="nil"/>
              <w:tr2bl w:val="nil"/>
            </w:tcBorders>
            <w:shd w:val="clear" w:color="auto" w:fill="FFFFFF"/>
            <w:vAlign w:val="center"/>
          </w:tcPr>
          <w:p w14:paraId="4926323C"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himin</w:t>
            </w:r>
            <w:proofErr w:type="spellEnd"/>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596215F1" w14:textId="1B752172"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2F098D7"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barn-</w:t>
            </w:r>
          </w:p>
        </w:tc>
        <w:tc>
          <w:tcPr>
            <w:tcW w:w="0" w:type="auto"/>
            <w:tcBorders>
              <w:tl2br w:val="nil"/>
              <w:tr2bl w:val="nil"/>
            </w:tcBorders>
            <w:shd w:val="clear" w:color="auto" w:fill="FFFFFF"/>
            <w:vAlign w:val="center"/>
          </w:tcPr>
          <w:p w14:paraId="0324453A"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kné</w:t>
            </w:r>
            <w:proofErr w:type="spellEnd"/>
            <w:r w:rsidRPr="00337996">
              <w:rPr>
                <w:rFonts w:ascii="Times New Roman" w:hAnsi="Times New Roman" w:cs="Times New Roman"/>
                <w:bCs/>
                <w:szCs w:val="21"/>
              </w:rPr>
              <w:t>-</w:t>
            </w:r>
          </w:p>
        </w:tc>
      </w:tr>
      <w:tr w:rsidR="00355BE1" w:rsidRPr="00337996" w14:paraId="0E6F3D50" w14:textId="77777777">
        <w:trPr>
          <w:jc w:val="center"/>
        </w:trPr>
        <w:tc>
          <w:tcPr>
            <w:tcW w:w="0" w:type="auto"/>
            <w:tcBorders>
              <w:tl2br w:val="nil"/>
              <w:tr2bl w:val="nil"/>
            </w:tcBorders>
            <w:shd w:val="clear" w:color="auto" w:fill="FDFDFD"/>
            <w:vAlign w:val="center"/>
          </w:tcPr>
          <w:p w14:paraId="5A2436C5" w14:textId="09FE76B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3A56178E" w14:textId="56041C7B"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3D28352" w14:textId="11955007"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E04A760" w14:textId="35E909B1"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395C565" w14:textId="6884D901"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3C2A463" w14:textId="6C954C6B"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D2924A2" w14:textId="6D7E12BD"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8B47A7F" w14:textId="77777777">
        <w:trPr>
          <w:jc w:val="center"/>
        </w:trPr>
        <w:tc>
          <w:tcPr>
            <w:tcW w:w="0" w:type="auto"/>
            <w:tcBorders>
              <w:tl2br w:val="nil"/>
              <w:tr2bl w:val="nil"/>
            </w:tcBorders>
            <w:shd w:val="clear" w:color="auto" w:fill="FFFFFF"/>
            <w:vAlign w:val="center"/>
          </w:tcPr>
          <w:p w14:paraId="5C8FCD19"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13BC2A47" w14:textId="143E407D"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4AE9260"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harmr</w:t>
            </w:r>
            <w:proofErr w:type="spellEnd"/>
          </w:p>
        </w:tc>
        <w:tc>
          <w:tcPr>
            <w:tcW w:w="0" w:type="auto"/>
            <w:tcBorders>
              <w:tl2br w:val="nil"/>
              <w:tr2bl w:val="nil"/>
            </w:tcBorders>
            <w:shd w:val="clear" w:color="auto" w:fill="FFFFFF"/>
            <w:vAlign w:val="center"/>
          </w:tcPr>
          <w:p w14:paraId="283249A3"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himinn</w:t>
            </w:r>
            <w:proofErr w:type="spellEnd"/>
          </w:p>
        </w:tc>
        <w:tc>
          <w:tcPr>
            <w:tcW w:w="0" w:type="auto"/>
            <w:tcBorders>
              <w:tl2br w:val="nil"/>
              <w:tr2bl w:val="nil"/>
            </w:tcBorders>
            <w:shd w:val="clear" w:color="auto" w:fill="FFFFFF"/>
            <w:vAlign w:val="center"/>
          </w:tcPr>
          <w:p w14:paraId="2C3FC71C" w14:textId="389B3CD2"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5C64F4C"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barn</w:t>
            </w:r>
          </w:p>
        </w:tc>
        <w:tc>
          <w:tcPr>
            <w:tcW w:w="0" w:type="auto"/>
            <w:tcBorders>
              <w:tl2br w:val="nil"/>
              <w:tr2bl w:val="nil"/>
            </w:tcBorders>
            <w:shd w:val="clear" w:color="auto" w:fill="FFFFFF"/>
            <w:vAlign w:val="center"/>
          </w:tcPr>
          <w:p w14:paraId="43DCCD15"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kné</w:t>
            </w:r>
            <w:proofErr w:type="spellEnd"/>
          </w:p>
        </w:tc>
      </w:tr>
      <w:tr w:rsidR="00355BE1" w:rsidRPr="00337996" w14:paraId="28B40470" w14:textId="77777777">
        <w:trPr>
          <w:jc w:val="center"/>
        </w:trPr>
        <w:tc>
          <w:tcPr>
            <w:tcW w:w="0" w:type="auto"/>
            <w:tcBorders>
              <w:tl2br w:val="nil"/>
              <w:tr2bl w:val="nil"/>
            </w:tcBorders>
            <w:shd w:val="clear" w:color="auto" w:fill="FDFDFD"/>
            <w:vAlign w:val="center"/>
          </w:tcPr>
          <w:p w14:paraId="0ECC01C7"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436CE624" w14:textId="5EA293E0"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C5CB6B"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harm</w:t>
            </w:r>
          </w:p>
        </w:tc>
        <w:tc>
          <w:tcPr>
            <w:tcW w:w="0" w:type="auto"/>
            <w:tcBorders>
              <w:tl2br w:val="nil"/>
              <w:tr2bl w:val="nil"/>
            </w:tcBorders>
            <w:shd w:val="clear" w:color="auto" w:fill="FDFDFD"/>
            <w:vAlign w:val="center"/>
          </w:tcPr>
          <w:p w14:paraId="1619A7A2"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himin</w:t>
            </w:r>
            <w:proofErr w:type="spellEnd"/>
          </w:p>
        </w:tc>
        <w:tc>
          <w:tcPr>
            <w:tcW w:w="0" w:type="auto"/>
            <w:tcBorders>
              <w:tl2br w:val="nil"/>
              <w:tr2bl w:val="nil"/>
            </w:tcBorders>
            <w:shd w:val="clear" w:color="auto" w:fill="FDFDFD"/>
            <w:vAlign w:val="center"/>
          </w:tcPr>
          <w:p w14:paraId="7140AA92" w14:textId="62BADA39"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8DC9022"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barn</w:t>
            </w:r>
          </w:p>
        </w:tc>
        <w:tc>
          <w:tcPr>
            <w:tcW w:w="0" w:type="auto"/>
            <w:tcBorders>
              <w:tl2br w:val="nil"/>
              <w:tr2bl w:val="nil"/>
            </w:tcBorders>
            <w:shd w:val="clear" w:color="auto" w:fill="FDFDFD"/>
            <w:vAlign w:val="center"/>
          </w:tcPr>
          <w:p w14:paraId="2092542D"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kné</w:t>
            </w:r>
            <w:proofErr w:type="spellEnd"/>
          </w:p>
        </w:tc>
      </w:tr>
      <w:tr w:rsidR="00355BE1" w:rsidRPr="00337996" w14:paraId="70C087B3" w14:textId="77777777">
        <w:trPr>
          <w:jc w:val="center"/>
        </w:trPr>
        <w:tc>
          <w:tcPr>
            <w:tcW w:w="0" w:type="auto"/>
            <w:tcBorders>
              <w:tl2br w:val="nil"/>
              <w:tr2bl w:val="nil"/>
            </w:tcBorders>
            <w:shd w:val="clear" w:color="auto" w:fill="FFFFFF"/>
            <w:vAlign w:val="center"/>
          </w:tcPr>
          <w:p w14:paraId="1D1AF81C"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2EACFF39" w14:textId="417C6FF2"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DC7F843"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harms</w:t>
            </w:r>
          </w:p>
        </w:tc>
        <w:tc>
          <w:tcPr>
            <w:tcW w:w="0" w:type="auto"/>
            <w:tcBorders>
              <w:tl2br w:val="nil"/>
              <w:tr2bl w:val="nil"/>
            </w:tcBorders>
            <w:shd w:val="clear" w:color="auto" w:fill="FFFFFF"/>
            <w:vAlign w:val="center"/>
          </w:tcPr>
          <w:p w14:paraId="3B8BF1EA"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himins</w:t>
            </w:r>
            <w:proofErr w:type="spellEnd"/>
          </w:p>
        </w:tc>
        <w:tc>
          <w:tcPr>
            <w:tcW w:w="0" w:type="auto"/>
            <w:tcBorders>
              <w:tl2br w:val="nil"/>
              <w:tr2bl w:val="nil"/>
            </w:tcBorders>
            <w:shd w:val="clear" w:color="auto" w:fill="FFFFFF"/>
            <w:vAlign w:val="center"/>
          </w:tcPr>
          <w:p w14:paraId="02CC741B" w14:textId="61D57830"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88ED7F8"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barns</w:t>
            </w:r>
          </w:p>
        </w:tc>
        <w:tc>
          <w:tcPr>
            <w:tcW w:w="0" w:type="auto"/>
            <w:tcBorders>
              <w:tl2br w:val="nil"/>
              <w:tr2bl w:val="nil"/>
            </w:tcBorders>
            <w:shd w:val="clear" w:color="auto" w:fill="FFFFFF"/>
            <w:vAlign w:val="center"/>
          </w:tcPr>
          <w:p w14:paraId="1B002CB9"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knés</w:t>
            </w:r>
            <w:proofErr w:type="spellEnd"/>
          </w:p>
        </w:tc>
      </w:tr>
      <w:tr w:rsidR="00355BE1" w:rsidRPr="00337996" w14:paraId="2B72E2C9" w14:textId="77777777">
        <w:trPr>
          <w:jc w:val="center"/>
        </w:trPr>
        <w:tc>
          <w:tcPr>
            <w:tcW w:w="0" w:type="auto"/>
            <w:tcBorders>
              <w:tl2br w:val="nil"/>
              <w:tr2bl w:val="nil"/>
            </w:tcBorders>
            <w:shd w:val="clear" w:color="auto" w:fill="FDFDFD"/>
            <w:vAlign w:val="center"/>
          </w:tcPr>
          <w:p w14:paraId="2522DDB5"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45A03003" w14:textId="5D7C893B"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D5EB2F7"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harmi</w:t>
            </w:r>
            <w:proofErr w:type="spellEnd"/>
          </w:p>
        </w:tc>
        <w:tc>
          <w:tcPr>
            <w:tcW w:w="0" w:type="auto"/>
            <w:tcBorders>
              <w:tl2br w:val="nil"/>
              <w:tr2bl w:val="nil"/>
            </w:tcBorders>
            <w:shd w:val="clear" w:color="auto" w:fill="FDFDFD"/>
            <w:vAlign w:val="center"/>
          </w:tcPr>
          <w:p w14:paraId="2504795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himni</w:t>
            </w:r>
            <w:proofErr w:type="spellEnd"/>
          </w:p>
        </w:tc>
        <w:tc>
          <w:tcPr>
            <w:tcW w:w="0" w:type="auto"/>
            <w:tcBorders>
              <w:tl2br w:val="nil"/>
              <w:tr2bl w:val="nil"/>
            </w:tcBorders>
            <w:shd w:val="clear" w:color="auto" w:fill="FDFDFD"/>
            <w:vAlign w:val="center"/>
          </w:tcPr>
          <w:p w14:paraId="37AF9649" w14:textId="3AE8B90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253147"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barni</w:t>
            </w:r>
            <w:proofErr w:type="spellEnd"/>
          </w:p>
        </w:tc>
        <w:tc>
          <w:tcPr>
            <w:tcW w:w="0" w:type="auto"/>
            <w:tcBorders>
              <w:tl2br w:val="nil"/>
              <w:tr2bl w:val="nil"/>
            </w:tcBorders>
            <w:shd w:val="clear" w:color="auto" w:fill="FDFDFD"/>
            <w:vAlign w:val="center"/>
          </w:tcPr>
          <w:p w14:paraId="3BE06AED"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kné</w:t>
            </w:r>
            <w:proofErr w:type="spellEnd"/>
          </w:p>
        </w:tc>
      </w:tr>
      <w:tr w:rsidR="00355BE1" w:rsidRPr="00337996" w14:paraId="7EDC7995" w14:textId="77777777">
        <w:trPr>
          <w:jc w:val="center"/>
        </w:trPr>
        <w:tc>
          <w:tcPr>
            <w:tcW w:w="0" w:type="auto"/>
            <w:tcBorders>
              <w:tl2br w:val="nil"/>
              <w:tr2bl w:val="nil"/>
            </w:tcBorders>
            <w:shd w:val="clear" w:color="auto" w:fill="FFFFFF"/>
            <w:vAlign w:val="center"/>
          </w:tcPr>
          <w:p w14:paraId="717306F1" w14:textId="41C9CA65"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64DE4828" w14:textId="75985E4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E830311" w14:textId="0FD70E2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3198987" w14:textId="7F430C81"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5BDDE87" w14:textId="22822433"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00EBCC2" w14:textId="029EAD5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06C1E8A" w14:textId="3A06AC1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E29CF5B" w14:textId="77777777">
        <w:trPr>
          <w:jc w:val="center"/>
        </w:trPr>
        <w:tc>
          <w:tcPr>
            <w:tcW w:w="0" w:type="auto"/>
            <w:tcBorders>
              <w:tl2br w:val="nil"/>
              <w:tr2bl w:val="nil"/>
            </w:tcBorders>
            <w:shd w:val="clear" w:color="auto" w:fill="FDFDFD"/>
            <w:vAlign w:val="center"/>
          </w:tcPr>
          <w:p w14:paraId="6B31473B"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5C86973F" w14:textId="57A49B74"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2652C9F"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harmar</w:t>
            </w:r>
            <w:proofErr w:type="spellEnd"/>
          </w:p>
        </w:tc>
        <w:tc>
          <w:tcPr>
            <w:tcW w:w="0" w:type="auto"/>
            <w:tcBorders>
              <w:tl2br w:val="nil"/>
              <w:tr2bl w:val="nil"/>
            </w:tcBorders>
            <w:shd w:val="clear" w:color="auto" w:fill="FDFDFD"/>
            <w:vAlign w:val="center"/>
          </w:tcPr>
          <w:p w14:paraId="6E6D9657"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himnar</w:t>
            </w:r>
            <w:proofErr w:type="spellEnd"/>
          </w:p>
        </w:tc>
        <w:tc>
          <w:tcPr>
            <w:tcW w:w="0" w:type="auto"/>
            <w:tcBorders>
              <w:tl2br w:val="nil"/>
              <w:tr2bl w:val="nil"/>
            </w:tcBorders>
            <w:shd w:val="clear" w:color="auto" w:fill="FDFDFD"/>
            <w:vAlign w:val="center"/>
          </w:tcPr>
          <w:p w14:paraId="7D2D8BDA" w14:textId="71B5C1A6"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75B1AF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bǫrn</w:t>
            </w:r>
            <w:proofErr w:type="spellEnd"/>
          </w:p>
        </w:tc>
        <w:tc>
          <w:tcPr>
            <w:tcW w:w="0" w:type="auto"/>
            <w:tcBorders>
              <w:tl2br w:val="nil"/>
              <w:tr2bl w:val="nil"/>
            </w:tcBorders>
            <w:shd w:val="clear" w:color="auto" w:fill="FDFDFD"/>
            <w:vAlign w:val="center"/>
          </w:tcPr>
          <w:p w14:paraId="5D263771"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kné</w:t>
            </w:r>
            <w:proofErr w:type="spellEnd"/>
          </w:p>
        </w:tc>
      </w:tr>
      <w:tr w:rsidR="00355BE1" w:rsidRPr="00337996" w14:paraId="6960ADE1" w14:textId="77777777">
        <w:trPr>
          <w:jc w:val="center"/>
        </w:trPr>
        <w:tc>
          <w:tcPr>
            <w:tcW w:w="0" w:type="auto"/>
            <w:tcBorders>
              <w:tl2br w:val="nil"/>
              <w:tr2bl w:val="nil"/>
            </w:tcBorders>
            <w:shd w:val="clear" w:color="auto" w:fill="FFFFFF"/>
            <w:vAlign w:val="center"/>
          </w:tcPr>
          <w:p w14:paraId="45049FB7"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5D6FF829" w14:textId="0C0F64AA"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B901E14"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harma</w:t>
            </w:r>
            <w:proofErr w:type="spellEnd"/>
          </w:p>
        </w:tc>
        <w:tc>
          <w:tcPr>
            <w:tcW w:w="0" w:type="auto"/>
            <w:tcBorders>
              <w:tl2br w:val="nil"/>
              <w:tr2bl w:val="nil"/>
            </w:tcBorders>
            <w:shd w:val="clear" w:color="auto" w:fill="FFFFFF"/>
            <w:vAlign w:val="center"/>
          </w:tcPr>
          <w:p w14:paraId="52DEAF4B"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himna</w:t>
            </w:r>
            <w:proofErr w:type="spellEnd"/>
          </w:p>
        </w:tc>
        <w:tc>
          <w:tcPr>
            <w:tcW w:w="0" w:type="auto"/>
            <w:tcBorders>
              <w:tl2br w:val="nil"/>
              <w:tr2bl w:val="nil"/>
            </w:tcBorders>
            <w:shd w:val="clear" w:color="auto" w:fill="FFFFFF"/>
            <w:vAlign w:val="center"/>
          </w:tcPr>
          <w:p w14:paraId="43F7BBC5" w14:textId="165D2C03"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1EB4125"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bǫrn</w:t>
            </w:r>
            <w:proofErr w:type="spellEnd"/>
          </w:p>
        </w:tc>
        <w:tc>
          <w:tcPr>
            <w:tcW w:w="0" w:type="auto"/>
            <w:tcBorders>
              <w:tl2br w:val="nil"/>
              <w:tr2bl w:val="nil"/>
            </w:tcBorders>
            <w:shd w:val="clear" w:color="auto" w:fill="FFFFFF"/>
            <w:vAlign w:val="center"/>
          </w:tcPr>
          <w:p w14:paraId="092EF459"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kné</w:t>
            </w:r>
            <w:proofErr w:type="spellEnd"/>
          </w:p>
        </w:tc>
      </w:tr>
      <w:tr w:rsidR="00355BE1" w:rsidRPr="00337996" w14:paraId="5CD2A167" w14:textId="77777777">
        <w:trPr>
          <w:jc w:val="center"/>
        </w:trPr>
        <w:tc>
          <w:tcPr>
            <w:tcW w:w="0" w:type="auto"/>
            <w:tcBorders>
              <w:tl2br w:val="nil"/>
              <w:tr2bl w:val="nil"/>
            </w:tcBorders>
            <w:shd w:val="clear" w:color="auto" w:fill="FDFDFD"/>
            <w:vAlign w:val="center"/>
          </w:tcPr>
          <w:p w14:paraId="3CFB8FBE"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19C6414B" w14:textId="0F5644AB"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C3A8D8"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harma</w:t>
            </w:r>
            <w:proofErr w:type="spellEnd"/>
          </w:p>
        </w:tc>
        <w:tc>
          <w:tcPr>
            <w:tcW w:w="0" w:type="auto"/>
            <w:tcBorders>
              <w:tl2br w:val="nil"/>
              <w:tr2bl w:val="nil"/>
            </w:tcBorders>
            <w:shd w:val="clear" w:color="auto" w:fill="FDFDFD"/>
            <w:vAlign w:val="center"/>
          </w:tcPr>
          <w:p w14:paraId="1E315511"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himna</w:t>
            </w:r>
            <w:proofErr w:type="spellEnd"/>
          </w:p>
        </w:tc>
        <w:tc>
          <w:tcPr>
            <w:tcW w:w="0" w:type="auto"/>
            <w:tcBorders>
              <w:tl2br w:val="nil"/>
              <w:tr2bl w:val="nil"/>
            </w:tcBorders>
            <w:shd w:val="clear" w:color="auto" w:fill="FDFDFD"/>
            <w:vAlign w:val="center"/>
          </w:tcPr>
          <w:p w14:paraId="6599248C" w14:textId="22B84312"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F1BF19E"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barna</w:t>
            </w:r>
            <w:proofErr w:type="spellEnd"/>
          </w:p>
        </w:tc>
        <w:tc>
          <w:tcPr>
            <w:tcW w:w="0" w:type="auto"/>
            <w:tcBorders>
              <w:tl2br w:val="nil"/>
              <w:tr2bl w:val="nil"/>
            </w:tcBorders>
            <w:shd w:val="clear" w:color="auto" w:fill="FDFDFD"/>
            <w:vAlign w:val="center"/>
          </w:tcPr>
          <w:p w14:paraId="2E10FD50"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knjá</w:t>
            </w:r>
            <w:proofErr w:type="spellEnd"/>
          </w:p>
        </w:tc>
      </w:tr>
      <w:tr w:rsidR="00355BE1" w:rsidRPr="00337996" w14:paraId="151E04FD" w14:textId="77777777">
        <w:trPr>
          <w:jc w:val="center"/>
        </w:trPr>
        <w:tc>
          <w:tcPr>
            <w:tcW w:w="0" w:type="auto"/>
            <w:tcBorders>
              <w:tl2br w:val="nil"/>
              <w:tr2bl w:val="nil"/>
            </w:tcBorders>
            <w:shd w:val="clear" w:color="auto" w:fill="FFFFFF"/>
            <w:vAlign w:val="center"/>
          </w:tcPr>
          <w:p w14:paraId="1786E73A"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lastRenderedPageBreak/>
              <w:t>D</w:t>
            </w:r>
          </w:p>
        </w:tc>
        <w:tc>
          <w:tcPr>
            <w:tcW w:w="0" w:type="auto"/>
            <w:tcBorders>
              <w:tl2br w:val="nil"/>
              <w:tr2bl w:val="nil"/>
            </w:tcBorders>
            <w:shd w:val="clear" w:color="auto" w:fill="FFFFFF"/>
            <w:vAlign w:val="center"/>
          </w:tcPr>
          <w:p w14:paraId="2D616ABF" w14:textId="0476B6E7"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D48F097"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hǫrmum</w:t>
            </w:r>
            <w:proofErr w:type="spellEnd"/>
          </w:p>
        </w:tc>
        <w:tc>
          <w:tcPr>
            <w:tcW w:w="0" w:type="auto"/>
            <w:tcBorders>
              <w:tl2br w:val="nil"/>
              <w:tr2bl w:val="nil"/>
            </w:tcBorders>
            <w:shd w:val="clear" w:color="auto" w:fill="FFFFFF"/>
            <w:vAlign w:val="center"/>
          </w:tcPr>
          <w:p w14:paraId="4242841B"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himnum</w:t>
            </w:r>
            <w:proofErr w:type="spellEnd"/>
          </w:p>
        </w:tc>
        <w:tc>
          <w:tcPr>
            <w:tcW w:w="0" w:type="auto"/>
            <w:tcBorders>
              <w:tl2br w:val="nil"/>
              <w:tr2bl w:val="nil"/>
            </w:tcBorders>
            <w:shd w:val="clear" w:color="auto" w:fill="FFFFFF"/>
            <w:vAlign w:val="center"/>
          </w:tcPr>
          <w:p w14:paraId="0CD2E2F1" w14:textId="6F3BDA80"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158F6F1"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bǫrnum</w:t>
            </w:r>
            <w:proofErr w:type="spellEnd"/>
          </w:p>
        </w:tc>
        <w:tc>
          <w:tcPr>
            <w:tcW w:w="0" w:type="auto"/>
            <w:tcBorders>
              <w:tl2br w:val="nil"/>
              <w:tr2bl w:val="nil"/>
            </w:tcBorders>
            <w:shd w:val="clear" w:color="auto" w:fill="FFFFFF"/>
            <w:vAlign w:val="center"/>
          </w:tcPr>
          <w:p w14:paraId="1D0648A8" w14:textId="77777777" w:rsidR="00355BE1" w:rsidRPr="00337996" w:rsidRDefault="00AB3470">
            <w:pPr>
              <w:rPr>
                <w:rFonts w:ascii="Times New Roman" w:hAnsi="Times New Roman" w:cs="Times New Roman"/>
                <w:bCs/>
                <w:szCs w:val="21"/>
              </w:rPr>
            </w:pPr>
            <w:proofErr w:type="spellStart"/>
            <w:proofErr w:type="gramStart"/>
            <w:r w:rsidRPr="00337996">
              <w:rPr>
                <w:rFonts w:ascii="Times New Roman" w:hAnsi="Times New Roman" w:cs="Times New Roman"/>
                <w:bCs/>
                <w:szCs w:val="21"/>
              </w:rPr>
              <w:t>knjám,knjóm</w:t>
            </w:r>
            <w:proofErr w:type="spellEnd"/>
            <w:proofErr w:type="gramEnd"/>
          </w:p>
        </w:tc>
      </w:tr>
    </w:tbl>
    <w:p w14:paraId="3BB21AFA" w14:textId="77777777"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为了更好地展示出词干与词干元音的关系，阳性</w:t>
      </w:r>
      <w:r w:rsidRPr="00337996">
        <w:rPr>
          <w:rFonts w:ascii="Times New Roman" w:hAnsi="Times New Roman" w:cs="Times New Roman"/>
          <w:bCs/>
          <w:szCs w:val="21"/>
        </w:rPr>
        <w:t>a-</w:t>
      </w:r>
      <w:r w:rsidRPr="00337996">
        <w:rPr>
          <w:rFonts w:ascii="Times New Roman" w:hAnsi="Times New Roman" w:cs="Times New Roman"/>
          <w:bCs/>
          <w:szCs w:val="21"/>
        </w:rPr>
        <w:t>词干名词的词干元音</w:t>
      </w:r>
      <w:r w:rsidRPr="00337996">
        <w:rPr>
          <w:rFonts w:ascii="Times New Roman" w:hAnsi="Times New Roman" w:cs="Times New Roman"/>
          <w:bCs/>
          <w:szCs w:val="21"/>
        </w:rPr>
        <w:t>a</w:t>
      </w:r>
      <w:r w:rsidRPr="00337996">
        <w:rPr>
          <w:rFonts w:ascii="Times New Roman" w:hAnsi="Times New Roman" w:cs="Times New Roman"/>
          <w:bCs/>
          <w:szCs w:val="21"/>
        </w:rPr>
        <w:t>在词干中用</w:t>
      </w:r>
      <w:r w:rsidRPr="00337996">
        <w:rPr>
          <w:rFonts w:ascii="Times New Roman" w:hAnsi="Times New Roman" w:cs="Times New Roman"/>
          <w:bCs/>
          <w:szCs w:val="21"/>
        </w:rPr>
        <w:t>“-”</w:t>
      </w:r>
      <w:r w:rsidRPr="00337996">
        <w:rPr>
          <w:rFonts w:ascii="Times New Roman" w:hAnsi="Times New Roman" w:cs="Times New Roman"/>
          <w:bCs/>
          <w:szCs w:val="21"/>
        </w:rPr>
        <w:t>与词根连接，而中性名词由于词干元音不出现因此词干中不含这个元音。加词尾时，应先将阳性名词词干元音的</w:t>
      </w:r>
      <w:r w:rsidRPr="00337996">
        <w:rPr>
          <w:rFonts w:ascii="Times New Roman" w:hAnsi="Times New Roman" w:cs="Times New Roman"/>
          <w:bCs/>
          <w:szCs w:val="21"/>
        </w:rPr>
        <w:t>-a-</w:t>
      </w:r>
      <w:r w:rsidRPr="00337996">
        <w:rPr>
          <w:rFonts w:ascii="Times New Roman" w:hAnsi="Times New Roman" w:cs="Times New Roman"/>
          <w:bCs/>
          <w:szCs w:val="21"/>
        </w:rPr>
        <w:t>去掉。</w:t>
      </w:r>
    </w:p>
    <w:p w14:paraId="3AC1C415" w14:textId="4435FD3F"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一些特定的规律可以从表中看出：复数与格的词尾</w:t>
      </w:r>
      <w:r w:rsidRPr="00337996">
        <w:rPr>
          <w:rFonts w:ascii="Times New Roman" w:hAnsi="Times New Roman" w:cs="Times New Roman"/>
          <w:bCs/>
          <w:szCs w:val="21"/>
        </w:rPr>
        <w:t>-um</w:t>
      </w:r>
      <w:r w:rsidRPr="00337996">
        <w:rPr>
          <w:rFonts w:ascii="Times New Roman" w:hAnsi="Times New Roman" w:cs="Times New Roman"/>
          <w:bCs/>
          <w:szCs w:val="21"/>
        </w:rPr>
        <w:t>毫无疑问地导致了词根元音的</w:t>
      </w:r>
      <w:r w:rsidRPr="00337996">
        <w:rPr>
          <w:rFonts w:ascii="Times New Roman" w:hAnsi="Times New Roman" w:cs="Times New Roman"/>
          <w:bCs/>
          <w:szCs w:val="21"/>
        </w:rPr>
        <w:t>u-</w:t>
      </w:r>
      <w:r w:rsidRPr="00337996">
        <w:rPr>
          <w:rFonts w:ascii="Times New Roman" w:hAnsi="Times New Roman" w:cs="Times New Roman"/>
          <w:bCs/>
          <w:szCs w:val="21"/>
        </w:rPr>
        <w:t>变异。</w:t>
      </w:r>
      <w:proofErr w:type="gramStart"/>
      <w:r w:rsidRPr="00337996">
        <w:rPr>
          <w:rFonts w:ascii="Times New Roman" w:hAnsi="Times New Roman" w:cs="Times New Roman"/>
          <w:bCs/>
          <w:szCs w:val="21"/>
        </w:rPr>
        <w:t>注意长</w:t>
      </w:r>
      <w:proofErr w:type="gramEnd"/>
      <w:r w:rsidRPr="00337996">
        <w:rPr>
          <w:rFonts w:ascii="Times New Roman" w:hAnsi="Times New Roman" w:cs="Times New Roman"/>
          <w:bCs/>
          <w:szCs w:val="21"/>
        </w:rPr>
        <w:t>元音</w:t>
      </w:r>
      <w:r w:rsidRPr="00337996">
        <w:rPr>
          <w:rFonts w:ascii="Times New Roman" w:hAnsi="Times New Roman" w:cs="Times New Roman"/>
          <w:bCs/>
          <w:szCs w:val="21"/>
        </w:rPr>
        <w:t>é+-a/-um</w:t>
      </w:r>
      <w:r w:rsidRPr="00337996">
        <w:rPr>
          <w:rFonts w:ascii="Times New Roman" w:hAnsi="Times New Roman" w:cs="Times New Roman"/>
          <w:bCs/>
          <w:szCs w:val="21"/>
        </w:rPr>
        <w:t>会引起</w:t>
      </w:r>
      <w:r w:rsidRPr="00337996">
        <w:rPr>
          <w:rFonts w:ascii="Times New Roman" w:hAnsi="Times New Roman" w:cs="Times New Roman"/>
          <w:bCs/>
          <w:szCs w:val="21"/>
        </w:rPr>
        <w:t>1.5.1</w:t>
      </w:r>
      <w:r w:rsidRPr="00337996">
        <w:rPr>
          <w:rFonts w:ascii="Times New Roman" w:hAnsi="Times New Roman" w:cs="Times New Roman"/>
          <w:bCs/>
          <w:szCs w:val="21"/>
        </w:rPr>
        <w:t>中的缩略，构成含有</w:t>
      </w:r>
      <w:r w:rsidRPr="00337996">
        <w:rPr>
          <w:rFonts w:ascii="Times New Roman" w:hAnsi="Times New Roman" w:cs="Times New Roman"/>
          <w:bCs/>
          <w:szCs w:val="21"/>
        </w:rPr>
        <w:t>-j-</w:t>
      </w:r>
      <w:r w:rsidRPr="00337996">
        <w:rPr>
          <w:rFonts w:ascii="Times New Roman" w:hAnsi="Times New Roman" w:cs="Times New Roman"/>
          <w:bCs/>
          <w:szCs w:val="21"/>
        </w:rPr>
        <w:t>的形式。双音节词干的名词的变化基本类似于</w:t>
      </w:r>
      <w:proofErr w:type="spellStart"/>
      <w:r w:rsidRPr="00337996">
        <w:rPr>
          <w:rFonts w:ascii="Times New Roman" w:hAnsi="Times New Roman" w:cs="Times New Roman"/>
          <w:bCs/>
          <w:szCs w:val="21"/>
        </w:rPr>
        <w:t>himinn</w:t>
      </w:r>
      <w:proofErr w:type="spellEnd"/>
      <w:r w:rsidRPr="00337996">
        <w:rPr>
          <w:rFonts w:ascii="Times New Roman" w:hAnsi="Times New Roman" w:cs="Times New Roman"/>
          <w:bCs/>
          <w:szCs w:val="21"/>
        </w:rPr>
        <w:t>，在词干元音或者以元音开头的词尾前（如单数与格和一切复数形式），最后一个音节的非重读短元音从词干上脱落。这一规则亦有一些例外，如常见的人名</w:t>
      </w:r>
      <w:r w:rsidRPr="00337996">
        <w:rPr>
          <w:rFonts w:ascii="Times New Roman" w:hAnsi="Times New Roman" w:cs="Times New Roman"/>
          <w:bCs/>
          <w:szCs w:val="21"/>
        </w:rPr>
        <w:t>Gunnar</w:t>
      </w:r>
      <w:r w:rsidRPr="00337996">
        <w:rPr>
          <w:rFonts w:ascii="Times New Roman" w:hAnsi="Times New Roman" w:cs="Times New Roman"/>
          <w:bCs/>
          <w:szCs w:val="21"/>
        </w:rPr>
        <w:t>的单数与格</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Gunnari</w:t>
      </w:r>
      <w:proofErr w:type="spellEnd"/>
      <w:r w:rsidRPr="00337996">
        <w:rPr>
          <w:rFonts w:ascii="Times New Roman" w:hAnsi="Times New Roman" w:cs="Times New Roman"/>
          <w:bCs/>
          <w:szCs w:val="21"/>
        </w:rPr>
        <w:t>保留了</w:t>
      </w:r>
      <w:r w:rsidRPr="00337996">
        <w:rPr>
          <w:rFonts w:ascii="Times New Roman" w:hAnsi="Times New Roman" w:cs="Times New Roman"/>
          <w:bCs/>
          <w:szCs w:val="21"/>
        </w:rPr>
        <w:t>-a-</w:t>
      </w:r>
      <w:r w:rsidRPr="00337996">
        <w:rPr>
          <w:rFonts w:ascii="Times New Roman" w:hAnsi="Times New Roman" w:cs="Times New Roman"/>
          <w:bCs/>
          <w:szCs w:val="21"/>
        </w:rPr>
        <w:t>。还有一些单词</w:t>
      </w:r>
      <w:r w:rsidRPr="00337996">
        <w:rPr>
          <w:rFonts w:ascii="Times New Roman" w:hAnsi="Times New Roman" w:cs="Times New Roman"/>
          <w:bCs/>
          <w:szCs w:val="21"/>
        </w:rPr>
        <w:t xml:space="preserve">, </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ketill</w:t>
      </w:r>
      <w:proofErr w:type="spellEnd"/>
      <w:r w:rsidRPr="00337996">
        <w:rPr>
          <w:rFonts w:ascii="Times New Roman" w:hAnsi="Times New Roman" w:cs="Times New Roman"/>
          <w:bCs/>
          <w:szCs w:val="21"/>
        </w:rPr>
        <w:t>和</w:t>
      </w:r>
      <w:proofErr w:type="spellStart"/>
      <w:r w:rsidRPr="00337996">
        <w:rPr>
          <w:rFonts w:ascii="Times New Roman" w:hAnsi="Times New Roman" w:cs="Times New Roman"/>
          <w:bCs/>
          <w:szCs w:val="21"/>
        </w:rPr>
        <w:t>lykill</w:t>
      </w:r>
      <w:proofErr w:type="spellEnd"/>
      <w:r w:rsidRPr="00337996">
        <w:rPr>
          <w:rFonts w:ascii="Times New Roman" w:hAnsi="Times New Roman" w:cs="Times New Roman"/>
          <w:bCs/>
          <w:szCs w:val="21"/>
        </w:rPr>
        <w:t>（注意词尾</w:t>
      </w:r>
      <w:r w:rsidRPr="00337996">
        <w:rPr>
          <w:rFonts w:ascii="Times New Roman" w:hAnsi="Times New Roman" w:cs="Times New Roman"/>
          <w:bCs/>
          <w:szCs w:val="21"/>
        </w:rPr>
        <w:t>-r</w:t>
      </w:r>
      <w:r w:rsidRPr="00337996">
        <w:rPr>
          <w:rFonts w:ascii="Times New Roman" w:hAnsi="Times New Roman" w:cs="Times New Roman"/>
          <w:bCs/>
          <w:szCs w:val="21"/>
        </w:rPr>
        <w:t>的同化）</w:t>
      </w:r>
      <w:r w:rsidRPr="00337996">
        <w:rPr>
          <w:rFonts w:ascii="Times New Roman" w:hAnsi="Times New Roman" w:cs="Times New Roman"/>
          <w:bCs/>
          <w:szCs w:val="21"/>
        </w:rPr>
        <w:t xml:space="preserve">, </w:t>
      </w:r>
      <w:r w:rsidRPr="00337996">
        <w:rPr>
          <w:rFonts w:ascii="Times New Roman" w:hAnsi="Times New Roman" w:cs="Times New Roman"/>
          <w:bCs/>
          <w:szCs w:val="21"/>
        </w:rPr>
        <w:t>它们第一个音节的前元音是后一个音节的</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导致的</w:t>
      </w:r>
      <w:r w:rsidRPr="00337996">
        <w:rPr>
          <w:rFonts w:ascii="Times New Roman" w:hAnsi="Times New Roman" w:cs="Times New Roman"/>
          <w:bCs/>
          <w:szCs w:val="21"/>
        </w:rPr>
        <w:t xml:space="preserve">, </w:t>
      </w:r>
      <w:r w:rsidRPr="00337996">
        <w:rPr>
          <w:rFonts w:ascii="Times New Roman" w:hAnsi="Times New Roman" w:cs="Times New Roman"/>
          <w:bCs/>
          <w:szCs w:val="21"/>
        </w:rPr>
        <w:t>此时由于非重读的</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被省略，第一个音节的元音恢复其本来的形式</w:t>
      </w:r>
      <w:r w:rsidRPr="00337996">
        <w:rPr>
          <w:rFonts w:ascii="Times New Roman" w:hAnsi="Times New Roman" w:cs="Times New Roman"/>
          <w:bCs/>
          <w:szCs w:val="21"/>
        </w:rPr>
        <w:t xml:space="preserve">, </w:t>
      </w:r>
      <w:r w:rsidRPr="00337996">
        <w:rPr>
          <w:rFonts w:ascii="Times New Roman" w:hAnsi="Times New Roman" w:cs="Times New Roman"/>
          <w:bCs/>
          <w:szCs w:val="21"/>
        </w:rPr>
        <w:t>如上述两个词的单数与格为</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katli</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lukli</w:t>
      </w:r>
      <w:proofErr w:type="spellEnd"/>
      <w:r w:rsidRPr="00337996">
        <w:rPr>
          <w:rFonts w:ascii="Times New Roman" w:hAnsi="Times New Roman" w:cs="Times New Roman"/>
          <w:bCs/>
          <w:szCs w:val="21"/>
        </w:rPr>
        <w:t>.</w:t>
      </w:r>
    </w:p>
    <w:p w14:paraId="368C3C9C" w14:textId="6281C71E"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阳性名词</w:t>
      </w:r>
      <w:proofErr w:type="spellStart"/>
      <w:r w:rsidRPr="00337996">
        <w:rPr>
          <w:rFonts w:ascii="Times New Roman" w:hAnsi="Times New Roman" w:cs="Times New Roman"/>
          <w:bCs/>
          <w:szCs w:val="21"/>
        </w:rPr>
        <w:t>niðr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kinsman</w:t>
      </w:r>
      <w:r w:rsidR="000D0236">
        <w:rPr>
          <w:rFonts w:ascii="Times New Roman" w:hAnsi="Times New Roman" w:cs="Times New Roman"/>
          <w:bCs/>
          <w:szCs w:val="21"/>
        </w:rPr>
        <w:t>‌’</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hirðir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herdsman</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中性名词</w:t>
      </w:r>
      <w:proofErr w:type="spellStart"/>
      <w:r w:rsidRPr="00337996">
        <w:rPr>
          <w:rFonts w:ascii="Times New Roman" w:hAnsi="Times New Roman" w:cs="Times New Roman"/>
          <w:bCs/>
          <w:szCs w:val="21"/>
        </w:rPr>
        <w:t>ríki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kingdom</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kyn</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kin</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kvæði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poem</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包括了几种重要的</w:t>
      </w:r>
      <w:r w:rsidRPr="00337996">
        <w:rPr>
          <w:rFonts w:ascii="Times New Roman" w:hAnsi="Times New Roman" w:cs="Times New Roman"/>
          <w:bCs/>
          <w:szCs w:val="21"/>
        </w:rPr>
        <w:t>ja-</w:t>
      </w:r>
      <w:r w:rsidRPr="00337996">
        <w:rPr>
          <w:rFonts w:ascii="Times New Roman" w:hAnsi="Times New Roman" w:cs="Times New Roman"/>
          <w:bCs/>
          <w:szCs w:val="21"/>
        </w:rPr>
        <w:t>词干名词</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26"/>
        <w:gridCol w:w="660"/>
        <w:gridCol w:w="36"/>
        <w:gridCol w:w="590"/>
        <w:gridCol w:w="672"/>
        <w:gridCol w:w="754"/>
      </w:tblGrid>
      <w:tr w:rsidR="00355BE1" w:rsidRPr="00337996" w14:paraId="4B1DF597" w14:textId="77777777">
        <w:trPr>
          <w:jc w:val="center"/>
        </w:trPr>
        <w:tc>
          <w:tcPr>
            <w:tcW w:w="0" w:type="auto"/>
            <w:tcBorders>
              <w:tl2br w:val="nil"/>
              <w:tr2bl w:val="nil"/>
            </w:tcBorders>
            <w:shd w:val="clear" w:color="auto" w:fill="FFFFFF"/>
            <w:vAlign w:val="center"/>
          </w:tcPr>
          <w:p w14:paraId="3CFE047D" w14:textId="3AB75550"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7FF04C0" w14:textId="02A5FF58"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2"/>
            <w:tcBorders>
              <w:tl2br w:val="nil"/>
              <w:tr2bl w:val="nil"/>
            </w:tcBorders>
            <w:shd w:val="clear" w:color="auto" w:fill="FFFFFF"/>
            <w:vAlign w:val="center"/>
          </w:tcPr>
          <w:p w14:paraId="0D6635AF" w14:textId="77777777" w:rsidR="00355BE1" w:rsidRPr="00337996" w:rsidRDefault="00AB3470">
            <w:pPr>
              <w:jc w:val="center"/>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25263ED6" w14:textId="77777777" w:rsidR="00355BE1" w:rsidRPr="00337996" w:rsidRDefault="00355BE1">
            <w:pPr>
              <w:rPr>
                <w:rFonts w:ascii="Times New Roman" w:hAnsi="Times New Roman" w:cs="Times New Roman"/>
                <w:bCs/>
                <w:szCs w:val="21"/>
              </w:rPr>
            </w:pPr>
          </w:p>
        </w:tc>
        <w:tc>
          <w:tcPr>
            <w:tcW w:w="0" w:type="auto"/>
            <w:gridSpan w:val="3"/>
            <w:tcBorders>
              <w:tl2br w:val="nil"/>
              <w:tr2bl w:val="nil"/>
            </w:tcBorders>
            <w:shd w:val="clear" w:color="auto" w:fill="FFFFFF"/>
            <w:vAlign w:val="center"/>
          </w:tcPr>
          <w:p w14:paraId="47455D6D" w14:textId="77777777" w:rsidR="00355BE1" w:rsidRPr="00337996" w:rsidRDefault="00AB3470">
            <w:pPr>
              <w:jc w:val="center"/>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33B93330" w14:textId="77777777">
        <w:trPr>
          <w:jc w:val="center"/>
        </w:trPr>
        <w:tc>
          <w:tcPr>
            <w:tcW w:w="0" w:type="auto"/>
            <w:tcBorders>
              <w:tl2br w:val="nil"/>
              <w:tr2bl w:val="nil"/>
            </w:tcBorders>
            <w:shd w:val="clear" w:color="auto" w:fill="FFFFFF"/>
            <w:vAlign w:val="center"/>
          </w:tcPr>
          <w:p w14:paraId="57637746"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1DE394F8" w14:textId="2BC18CC2"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ED6AE15"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niðj</w:t>
            </w:r>
            <w:proofErr w:type="spellEnd"/>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4CE13A1D"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hirðj</w:t>
            </w:r>
            <w:proofErr w:type="spellEnd"/>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777F463F" w14:textId="61590F04"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8B6C550"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ríkj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46BC7397"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kynj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46AB466A"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kvæðj</w:t>
            </w:r>
            <w:proofErr w:type="spellEnd"/>
            <w:r w:rsidRPr="00337996">
              <w:rPr>
                <w:rFonts w:ascii="Times New Roman" w:hAnsi="Times New Roman" w:cs="Times New Roman"/>
                <w:bCs/>
                <w:szCs w:val="21"/>
              </w:rPr>
              <w:t>-</w:t>
            </w:r>
          </w:p>
        </w:tc>
      </w:tr>
      <w:tr w:rsidR="00355BE1" w:rsidRPr="00337996" w14:paraId="3BD6841F" w14:textId="77777777">
        <w:trPr>
          <w:jc w:val="center"/>
        </w:trPr>
        <w:tc>
          <w:tcPr>
            <w:tcW w:w="0" w:type="auto"/>
            <w:tcBorders>
              <w:tl2br w:val="nil"/>
              <w:tr2bl w:val="nil"/>
            </w:tcBorders>
            <w:shd w:val="clear" w:color="auto" w:fill="FDFDFD"/>
            <w:vAlign w:val="center"/>
          </w:tcPr>
          <w:p w14:paraId="62ED9ABE" w14:textId="50A77EEA" w:rsidR="00355BE1" w:rsidRPr="00337996" w:rsidRDefault="0033735A">
            <w:pPr>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505650DA" w14:textId="163B021C"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A688F44" w14:textId="7703DEBB"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84CF5E6" w14:textId="7C03AC88"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B825C5B" w14:textId="5271A80A"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31E0D29" w14:textId="0B7FDFC3"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2EBD2B5" w14:textId="059AE31D"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BFF4A69" w14:textId="16C0CA2D"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75CD589" w14:textId="77777777">
        <w:trPr>
          <w:jc w:val="center"/>
        </w:trPr>
        <w:tc>
          <w:tcPr>
            <w:tcW w:w="0" w:type="auto"/>
            <w:tcBorders>
              <w:tl2br w:val="nil"/>
              <w:tr2bl w:val="nil"/>
            </w:tcBorders>
            <w:shd w:val="clear" w:color="auto" w:fill="FFFFFF"/>
            <w:vAlign w:val="center"/>
          </w:tcPr>
          <w:p w14:paraId="2F977B58"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6163AFE4" w14:textId="3EB0BE3C"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5F9E43"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niðr</w:t>
            </w:r>
            <w:proofErr w:type="spellEnd"/>
          </w:p>
        </w:tc>
        <w:tc>
          <w:tcPr>
            <w:tcW w:w="0" w:type="auto"/>
            <w:tcBorders>
              <w:tl2br w:val="nil"/>
              <w:tr2bl w:val="nil"/>
            </w:tcBorders>
            <w:shd w:val="clear" w:color="auto" w:fill="FFFFFF"/>
            <w:vAlign w:val="center"/>
          </w:tcPr>
          <w:p w14:paraId="1747416A"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hirðir</w:t>
            </w:r>
            <w:proofErr w:type="spellEnd"/>
          </w:p>
        </w:tc>
        <w:tc>
          <w:tcPr>
            <w:tcW w:w="0" w:type="auto"/>
            <w:tcBorders>
              <w:tl2br w:val="nil"/>
              <w:tr2bl w:val="nil"/>
            </w:tcBorders>
            <w:shd w:val="clear" w:color="auto" w:fill="FFFFFF"/>
            <w:vAlign w:val="center"/>
          </w:tcPr>
          <w:p w14:paraId="23A54784" w14:textId="27E3FE0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6B55BC9"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ríki</w:t>
            </w:r>
            <w:proofErr w:type="spellEnd"/>
          </w:p>
        </w:tc>
        <w:tc>
          <w:tcPr>
            <w:tcW w:w="0" w:type="auto"/>
            <w:tcBorders>
              <w:tl2br w:val="nil"/>
              <w:tr2bl w:val="nil"/>
            </w:tcBorders>
            <w:shd w:val="clear" w:color="auto" w:fill="FFFFFF"/>
            <w:vAlign w:val="center"/>
          </w:tcPr>
          <w:p w14:paraId="468EF6C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kyn</w:t>
            </w:r>
            <w:proofErr w:type="spellEnd"/>
          </w:p>
        </w:tc>
        <w:tc>
          <w:tcPr>
            <w:tcW w:w="0" w:type="auto"/>
            <w:tcBorders>
              <w:tl2br w:val="nil"/>
              <w:tr2bl w:val="nil"/>
            </w:tcBorders>
            <w:shd w:val="clear" w:color="auto" w:fill="FFFFFF"/>
            <w:vAlign w:val="center"/>
          </w:tcPr>
          <w:p w14:paraId="759DF214"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kvæði</w:t>
            </w:r>
            <w:proofErr w:type="spellEnd"/>
          </w:p>
        </w:tc>
      </w:tr>
      <w:tr w:rsidR="00355BE1" w:rsidRPr="00337996" w14:paraId="6140E37A" w14:textId="77777777">
        <w:trPr>
          <w:jc w:val="center"/>
        </w:trPr>
        <w:tc>
          <w:tcPr>
            <w:tcW w:w="0" w:type="auto"/>
            <w:tcBorders>
              <w:tl2br w:val="nil"/>
              <w:tr2bl w:val="nil"/>
            </w:tcBorders>
            <w:shd w:val="clear" w:color="auto" w:fill="FDFDFD"/>
            <w:vAlign w:val="center"/>
          </w:tcPr>
          <w:p w14:paraId="4F78D4BE"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69864D0B" w14:textId="52CFB731"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0469EE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nið</w:t>
            </w:r>
            <w:proofErr w:type="spellEnd"/>
          </w:p>
        </w:tc>
        <w:tc>
          <w:tcPr>
            <w:tcW w:w="0" w:type="auto"/>
            <w:tcBorders>
              <w:tl2br w:val="nil"/>
              <w:tr2bl w:val="nil"/>
            </w:tcBorders>
            <w:shd w:val="clear" w:color="auto" w:fill="FDFDFD"/>
            <w:vAlign w:val="center"/>
          </w:tcPr>
          <w:p w14:paraId="104AB9B8"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hirði</w:t>
            </w:r>
            <w:proofErr w:type="spellEnd"/>
          </w:p>
        </w:tc>
        <w:tc>
          <w:tcPr>
            <w:tcW w:w="0" w:type="auto"/>
            <w:tcBorders>
              <w:tl2br w:val="nil"/>
              <w:tr2bl w:val="nil"/>
            </w:tcBorders>
            <w:shd w:val="clear" w:color="auto" w:fill="FDFDFD"/>
            <w:vAlign w:val="center"/>
          </w:tcPr>
          <w:p w14:paraId="1DC38B5B" w14:textId="5CB8B5CC"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1C5EEC8"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ríki</w:t>
            </w:r>
            <w:proofErr w:type="spellEnd"/>
          </w:p>
        </w:tc>
        <w:tc>
          <w:tcPr>
            <w:tcW w:w="0" w:type="auto"/>
            <w:tcBorders>
              <w:tl2br w:val="nil"/>
              <w:tr2bl w:val="nil"/>
            </w:tcBorders>
            <w:shd w:val="clear" w:color="auto" w:fill="FDFDFD"/>
            <w:vAlign w:val="center"/>
          </w:tcPr>
          <w:p w14:paraId="51666EDC"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kyn</w:t>
            </w:r>
            <w:proofErr w:type="spellEnd"/>
          </w:p>
        </w:tc>
        <w:tc>
          <w:tcPr>
            <w:tcW w:w="0" w:type="auto"/>
            <w:tcBorders>
              <w:tl2br w:val="nil"/>
              <w:tr2bl w:val="nil"/>
            </w:tcBorders>
            <w:shd w:val="clear" w:color="auto" w:fill="FDFDFD"/>
            <w:vAlign w:val="center"/>
          </w:tcPr>
          <w:p w14:paraId="61B7BFAB"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kvæði</w:t>
            </w:r>
            <w:proofErr w:type="spellEnd"/>
          </w:p>
        </w:tc>
      </w:tr>
      <w:tr w:rsidR="00355BE1" w:rsidRPr="00337996" w14:paraId="5AC0C627" w14:textId="77777777">
        <w:trPr>
          <w:jc w:val="center"/>
        </w:trPr>
        <w:tc>
          <w:tcPr>
            <w:tcW w:w="0" w:type="auto"/>
            <w:tcBorders>
              <w:tl2br w:val="nil"/>
              <w:tr2bl w:val="nil"/>
            </w:tcBorders>
            <w:shd w:val="clear" w:color="auto" w:fill="FFFFFF"/>
            <w:vAlign w:val="center"/>
          </w:tcPr>
          <w:p w14:paraId="1163AFCA"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385BA483" w14:textId="20E4FEE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EC2FE0C"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niðs</w:t>
            </w:r>
            <w:proofErr w:type="spellEnd"/>
          </w:p>
        </w:tc>
        <w:tc>
          <w:tcPr>
            <w:tcW w:w="0" w:type="auto"/>
            <w:tcBorders>
              <w:tl2br w:val="nil"/>
              <w:tr2bl w:val="nil"/>
            </w:tcBorders>
            <w:shd w:val="clear" w:color="auto" w:fill="FFFFFF"/>
            <w:vAlign w:val="center"/>
          </w:tcPr>
          <w:p w14:paraId="0998DEA4"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hirðis</w:t>
            </w:r>
            <w:proofErr w:type="spellEnd"/>
          </w:p>
        </w:tc>
        <w:tc>
          <w:tcPr>
            <w:tcW w:w="0" w:type="auto"/>
            <w:tcBorders>
              <w:tl2br w:val="nil"/>
              <w:tr2bl w:val="nil"/>
            </w:tcBorders>
            <w:shd w:val="clear" w:color="auto" w:fill="FFFFFF"/>
            <w:vAlign w:val="center"/>
          </w:tcPr>
          <w:p w14:paraId="48A1E99B" w14:textId="192B0966"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68BC9B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ríkis</w:t>
            </w:r>
            <w:proofErr w:type="spellEnd"/>
          </w:p>
        </w:tc>
        <w:tc>
          <w:tcPr>
            <w:tcW w:w="0" w:type="auto"/>
            <w:tcBorders>
              <w:tl2br w:val="nil"/>
              <w:tr2bl w:val="nil"/>
            </w:tcBorders>
            <w:shd w:val="clear" w:color="auto" w:fill="FFFFFF"/>
            <w:vAlign w:val="center"/>
          </w:tcPr>
          <w:p w14:paraId="3BC5FBE5"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kyns</w:t>
            </w:r>
            <w:proofErr w:type="spellEnd"/>
          </w:p>
        </w:tc>
        <w:tc>
          <w:tcPr>
            <w:tcW w:w="0" w:type="auto"/>
            <w:tcBorders>
              <w:tl2br w:val="nil"/>
              <w:tr2bl w:val="nil"/>
            </w:tcBorders>
            <w:shd w:val="clear" w:color="auto" w:fill="FFFFFF"/>
            <w:vAlign w:val="center"/>
          </w:tcPr>
          <w:p w14:paraId="355D638C"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kvæðis</w:t>
            </w:r>
            <w:proofErr w:type="spellEnd"/>
          </w:p>
        </w:tc>
      </w:tr>
      <w:tr w:rsidR="00355BE1" w:rsidRPr="00337996" w14:paraId="69E261C9" w14:textId="77777777">
        <w:trPr>
          <w:trHeight w:val="274"/>
          <w:jc w:val="center"/>
        </w:trPr>
        <w:tc>
          <w:tcPr>
            <w:tcW w:w="0" w:type="auto"/>
            <w:tcBorders>
              <w:tl2br w:val="nil"/>
              <w:tr2bl w:val="nil"/>
            </w:tcBorders>
            <w:shd w:val="clear" w:color="auto" w:fill="FDFDFD"/>
            <w:vAlign w:val="center"/>
          </w:tcPr>
          <w:p w14:paraId="307EAD45"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06CA0783" w14:textId="5E86E905"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F8EDF18"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nið</w:t>
            </w:r>
            <w:proofErr w:type="spellEnd"/>
          </w:p>
        </w:tc>
        <w:tc>
          <w:tcPr>
            <w:tcW w:w="0" w:type="auto"/>
            <w:tcBorders>
              <w:tl2br w:val="nil"/>
              <w:tr2bl w:val="nil"/>
            </w:tcBorders>
            <w:shd w:val="clear" w:color="auto" w:fill="FDFDFD"/>
            <w:vAlign w:val="center"/>
          </w:tcPr>
          <w:p w14:paraId="77115F87"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hirði</w:t>
            </w:r>
            <w:proofErr w:type="spellEnd"/>
          </w:p>
        </w:tc>
        <w:tc>
          <w:tcPr>
            <w:tcW w:w="0" w:type="auto"/>
            <w:tcBorders>
              <w:tl2br w:val="nil"/>
              <w:tr2bl w:val="nil"/>
            </w:tcBorders>
            <w:shd w:val="clear" w:color="auto" w:fill="FDFDFD"/>
            <w:vAlign w:val="center"/>
          </w:tcPr>
          <w:p w14:paraId="708AA6A4" w14:textId="1FE3607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227D14D"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ríki</w:t>
            </w:r>
            <w:proofErr w:type="spellEnd"/>
          </w:p>
        </w:tc>
        <w:tc>
          <w:tcPr>
            <w:tcW w:w="0" w:type="auto"/>
            <w:tcBorders>
              <w:tl2br w:val="nil"/>
              <w:tr2bl w:val="nil"/>
            </w:tcBorders>
            <w:shd w:val="clear" w:color="auto" w:fill="FDFDFD"/>
            <w:vAlign w:val="center"/>
          </w:tcPr>
          <w:p w14:paraId="1C9523DB"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kyni</w:t>
            </w:r>
            <w:proofErr w:type="spellEnd"/>
          </w:p>
        </w:tc>
        <w:tc>
          <w:tcPr>
            <w:tcW w:w="0" w:type="auto"/>
            <w:tcBorders>
              <w:tl2br w:val="nil"/>
              <w:tr2bl w:val="nil"/>
            </w:tcBorders>
            <w:shd w:val="clear" w:color="auto" w:fill="FDFDFD"/>
            <w:vAlign w:val="center"/>
          </w:tcPr>
          <w:p w14:paraId="208D5AD5"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kvæði</w:t>
            </w:r>
            <w:proofErr w:type="spellEnd"/>
          </w:p>
        </w:tc>
      </w:tr>
      <w:tr w:rsidR="00355BE1" w:rsidRPr="00337996" w14:paraId="6A2C53A6" w14:textId="77777777">
        <w:trPr>
          <w:jc w:val="center"/>
        </w:trPr>
        <w:tc>
          <w:tcPr>
            <w:tcW w:w="0" w:type="auto"/>
            <w:tcBorders>
              <w:tl2br w:val="nil"/>
              <w:tr2bl w:val="nil"/>
            </w:tcBorders>
            <w:shd w:val="clear" w:color="auto" w:fill="FFFFFF"/>
            <w:vAlign w:val="center"/>
          </w:tcPr>
          <w:p w14:paraId="2CCE5601" w14:textId="32552D66"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02C6331E" w14:textId="19EEE47D"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8A3B5B5" w14:textId="797371D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B7E8FE4" w14:textId="430A318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162CB9A" w14:textId="41822728"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6299CDB" w14:textId="59D17E46"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5733C33" w14:textId="1A00BD1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0D944AC" w14:textId="7F2D241A"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DEB98EC" w14:textId="77777777">
        <w:trPr>
          <w:jc w:val="center"/>
        </w:trPr>
        <w:tc>
          <w:tcPr>
            <w:tcW w:w="0" w:type="auto"/>
            <w:tcBorders>
              <w:tl2br w:val="nil"/>
              <w:tr2bl w:val="nil"/>
            </w:tcBorders>
            <w:shd w:val="clear" w:color="auto" w:fill="FDFDFD"/>
            <w:vAlign w:val="center"/>
          </w:tcPr>
          <w:p w14:paraId="4191E6FD"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15575007" w14:textId="7AA2BA30"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1A5E765"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niðjar</w:t>
            </w:r>
            <w:proofErr w:type="spellEnd"/>
          </w:p>
        </w:tc>
        <w:tc>
          <w:tcPr>
            <w:tcW w:w="0" w:type="auto"/>
            <w:tcBorders>
              <w:tl2br w:val="nil"/>
              <w:tr2bl w:val="nil"/>
            </w:tcBorders>
            <w:shd w:val="clear" w:color="auto" w:fill="FDFDFD"/>
            <w:vAlign w:val="center"/>
          </w:tcPr>
          <w:p w14:paraId="64AAF923"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hirðar</w:t>
            </w:r>
            <w:proofErr w:type="spellEnd"/>
          </w:p>
        </w:tc>
        <w:tc>
          <w:tcPr>
            <w:tcW w:w="0" w:type="auto"/>
            <w:tcBorders>
              <w:tl2br w:val="nil"/>
              <w:tr2bl w:val="nil"/>
            </w:tcBorders>
            <w:shd w:val="clear" w:color="auto" w:fill="FDFDFD"/>
            <w:vAlign w:val="center"/>
          </w:tcPr>
          <w:p w14:paraId="0E249FB1" w14:textId="243BEEC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E0EF2F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ríki</w:t>
            </w:r>
            <w:proofErr w:type="spellEnd"/>
          </w:p>
        </w:tc>
        <w:tc>
          <w:tcPr>
            <w:tcW w:w="0" w:type="auto"/>
            <w:tcBorders>
              <w:tl2br w:val="nil"/>
              <w:tr2bl w:val="nil"/>
            </w:tcBorders>
            <w:shd w:val="clear" w:color="auto" w:fill="FDFDFD"/>
            <w:vAlign w:val="center"/>
          </w:tcPr>
          <w:p w14:paraId="0E8BA0E9"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kyn</w:t>
            </w:r>
            <w:proofErr w:type="spellEnd"/>
          </w:p>
        </w:tc>
        <w:tc>
          <w:tcPr>
            <w:tcW w:w="0" w:type="auto"/>
            <w:tcBorders>
              <w:tl2br w:val="nil"/>
              <w:tr2bl w:val="nil"/>
            </w:tcBorders>
            <w:shd w:val="clear" w:color="auto" w:fill="FDFDFD"/>
            <w:vAlign w:val="center"/>
          </w:tcPr>
          <w:p w14:paraId="1DA8C072"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kvæði</w:t>
            </w:r>
            <w:proofErr w:type="spellEnd"/>
          </w:p>
        </w:tc>
      </w:tr>
      <w:tr w:rsidR="00355BE1" w:rsidRPr="00337996" w14:paraId="5092B605" w14:textId="77777777">
        <w:trPr>
          <w:jc w:val="center"/>
        </w:trPr>
        <w:tc>
          <w:tcPr>
            <w:tcW w:w="0" w:type="auto"/>
            <w:tcBorders>
              <w:tl2br w:val="nil"/>
              <w:tr2bl w:val="nil"/>
            </w:tcBorders>
            <w:shd w:val="clear" w:color="auto" w:fill="FFFFFF"/>
            <w:vAlign w:val="center"/>
          </w:tcPr>
          <w:p w14:paraId="025688D4"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4CCBE07E" w14:textId="365C8B3A"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4701373"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niðja</w:t>
            </w:r>
            <w:proofErr w:type="spellEnd"/>
          </w:p>
        </w:tc>
        <w:tc>
          <w:tcPr>
            <w:tcW w:w="0" w:type="auto"/>
            <w:tcBorders>
              <w:tl2br w:val="nil"/>
              <w:tr2bl w:val="nil"/>
            </w:tcBorders>
            <w:shd w:val="clear" w:color="auto" w:fill="FFFFFF"/>
            <w:vAlign w:val="center"/>
          </w:tcPr>
          <w:p w14:paraId="1AA6ECCF"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hirða</w:t>
            </w:r>
            <w:proofErr w:type="spellEnd"/>
          </w:p>
        </w:tc>
        <w:tc>
          <w:tcPr>
            <w:tcW w:w="0" w:type="auto"/>
            <w:tcBorders>
              <w:tl2br w:val="nil"/>
              <w:tr2bl w:val="nil"/>
            </w:tcBorders>
            <w:shd w:val="clear" w:color="auto" w:fill="FFFFFF"/>
            <w:vAlign w:val="center"/>
          </w:tcPr>
          <w:p w14:paraId="10D7865C" w14:textId="577CC735"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4A4400"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ríki</w:t>
            </w:r>
            <w:proofErr w:type="spellEnd"/>
          </w:p>
        </w:tc>
        <w:tc>
          <w:tcPr>
            <w:tcW w:w="0" w:type="auto"/>
            <w:tcBorders>
              <w:tl2br w:val="nil"/>
              <w:tr2bl w:val="nil"/>
            </w:tcBorders>
            <w:shd w:val="clear" w:color="auto" w:fill="FFFFFF"/>
            <w:vAlign w:val="center"/>
          </w:tcPr>
          <w:p w14:paraId="371F7FE7"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kyn</w:t>
            </w:r>
            <w:proofErr w:type="spellEnd"/>
          </w:p>
        </w:tc>
        <w:tc>
          <w:tcPr>
            <w:tcW w:w="0" w:type="auto"/>
            <w:tcBorders>
              <w:tl2br w:val="nil"/>
              <w:tr2bl w:val="nil"/>
            </w:tcBorders>
            <w:shd w:val="clear" w:color="auto" w:fill="FFFFFF"/>
            <w:vAlign w:val="center"/>
          </w:tcPr>
          <w:p w14:paraId="4E7A9AD5"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kvæði</w:t>
            </w:r>
            <w:proofErr w:type="spellEnd"/>
          </w:p>
        </w:tc>
      </w:tr>
      <w:tr w:rsidR="00355BE1" w:rsidRPr="00337996" w14:paraId="0963EE91" w14:textId="77777777">
        <w:trPr>
          <w:jc w:val="center"/>
        </w:trPr>
        <w:tc>
          <w:tcPr>
            <w:tcW w:w="0" w:type="auto"/>
            <w:tcBorders>
              <w:tl2br w:val="nil"/>
              <w:tr2bl w:val="nil"/>
            </w:tcBorders>
            <w:shd w:val="clear" w:color="auto" w:fill="FDFDFD"/>
            <w:vAlign w:val="center"/>
          </w:tcPr>
          <w:p w14:paraId="275DB316"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50AC2197" w14:textId="534CA9BD"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6918C72"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niðja</w:t>
            </w:r>
            <w:proofErr w:type="spellEnd"/>
          </w:p>
        </w:tc>
        <w:tc>
          <w:tcPr>
            <w:tcW w:w="0" w:type="auto"/>
            <w:tcBorders>
              <w:tl2br w:val="nil"/>
              <w:tr2bl w:val="nil"/>
            </w:tcBorders>
            <w:shd w:val="clear" w:color="auto" w:fill="FDFDFD"/>
            <w:vAlign w:val="center"/>
          </w:tcPr>
          <w:p w14:paraId="48C5F583"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hirða</w:t>
            </w:r>
            <w:proofErr w:type="spellEnd"/>
          </w:p>
        </w:tc>
        <w:tc>
          <w:tcPr>
            <w:tcW w:w="0" w:type="auto"/>
            <w:tcBorders>
              <w:tl2br w:val="nil"/>
              <w:tr2bl w:val="nil"/>
            </w:tcBorders>
            <w:shd w:val="clear" w:color="auto" w:fill="FDFDFD"/>
            <w:vAlign w:val="center"/>
          </w:tcPr>
          <w:p w14:paraId="6D68856B" w14:textId="2F9DAA20"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DD34A1D"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ríkja</w:t>
            </w:r>
            <w:proofErr w:type="spellEnd"/>
          </w:p>
        </w:tc>
        <w:tc>
          <w:tcPr>
            <w:tcW w:w="0" w:type="auto"/>
            <w:tcBorders>
              <w:tl2br w:val="nil"/>
              <w:tr2bl w:val="nil"/>
            </w:tcBorders>
            <w:shd w:val="clear" w:color="auto" w:fill="FDFDFD"/>
            <w:vAlign w:val="center"/>
          </w:tcPr>
          <w:p w14:paraId="0DCF184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kynja</w:t>
            </w:r>
            <w:proofErr w:type="spellEnd"/>
          </w:p>
        </w:tc>
        <w:tc>
          <w:tcPr>
            <w:tcW w:w="0" w:type="auto"/>
            <w:tcBorders>
              <w:tl2br w:val="nil"/>
              <w:tr2bl w:val="nil"/>
            </w:tcBorders>
            <w:shd w:val="clear" w:color="auto" w:fill="FDFDFD"/>
            <w:vAlign w:val="center"/>
          </w:tcPr>
          <w:p w14:paraId="5CE2F1D2"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kvæða</w:t>
            </w:r>
            <w:proofErr w:type="spellEnd"/>
          </w:p>
        </w:tc>
      </w:tr>
      <w:tr w:rsidR="00355BE1" w:rsidRPr="00337996" w14:paraId="336D2977" w14:textId="77777777">
        <w:trPr>
          <w:jc w:val="center"/>
        </w:trPr>
        <w:tc>
          <w:tcPr>
            <w:tcW w:w="0" w:type="auto"/>
            <w:tcBorders>
              <w:tl2br w:val="nil"/>
              <w:tr2bl w:val="nil"/>
            </w:tcBorders>
            <w:shd w:val="clear" w:color="auto" w:fill="FFFFFF"/>
            <w:vAlign w:val="center"/>
          </w:tcPr>
          <w:p w14:paraId="59C3EC05"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4C425043" w14:textId="2D9CFA0D"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70DE904"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niðjum</w:t>
            </w:r>
            <w:proofErr w:type="spellEnd"/>
          </w:p>
        </w:tc>
        <w:tc>
          <w:tcPr>
            <w:tcW w:w="0" w:type="auto"/>
            <w:tcBorders>
              <w:tl2br w:val="nil"/>
              <w:tr2bl w:val="nil"/>
            </w:tcBorders>
            <w:shd w:val="clear" w:color="auto" w:fill="FFFFFF"/>
            <w:vAlign w:val="center"/>
          </w:tcPr>
          <w:p w14:paraId="5BB10DA7"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hirðum</w:t>
            </w:r>
            <w:proofErr w:type="spellEnd"/>
          </w:p>
        </w:tc>
        <w:tc>
          <w:tcPr>
            <w:tcW w:w="0" w:type="auto"/>
            <w:tcBorders>
              <w:tl2br w:val="nil"/>
              <w:tr2bl w:val="nil"/>
            </w:tcBorders>
            <w:shd w:val="clear" w:color="auto" w:fill="FFFFFF"/>
            <w:vAlign w:val="center"/>
          </w:tcPr>
          <w:p w14:paraId="32659949" w14:textId="5B357C26"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EB64248"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ríkjum</w:t>
            </w:r>
            <w:proofErr w:type="spellEnd"/>
          </w:p>
        </w:tc>
        <w:tc>
          <w:tcPr>
            <w:tcW w:w="0" w:type="auto"/>
            <w:tcBorders>
              <w:tl2br w:val="nil"/>
              <w:tr2bl w:val="nil"/>
            </w:tcBorders>
            <w:shd w:val="clear" w:color="auto" w:fill="FFFFFF"/>
            <w:vAlign w:val="center"/>
          </w:tcPr>
          <w:p w14:paraId="3119D04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kynjum</w:t>
            </w:r>
            <w:proofErr w:type="spellEnd"/>
          </w:p>
        </w:tc>
        <w:tc>
          <w:tcPr>
            <w:tcW w:w="0" w:type="auto"/>
            <w:tcBorders>
              <w:tl2br w:val="nil"/>
              <w:tr2bl w:val="nil"/>
            </w:tcBorders>
            <w:shd w:val="clear" w:color="auto" w:fill="FFFFFF"/>
            <w:vAlign w:val="center"/>
          </w:tcPr>
          <w:p w14:paraId="4657DAAE"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kvæðum</w:t>
            </w:r>
            <w:proofErr w:type="spellEnd"/>
          </w:p>
        </w:tc>
      </w:tr>
    </w:tbl>
    <w:p w14:paraId="7DDC956A" w14:textId="77777777"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ja-</w:t>
      </w:r>
      <w:r w:rsidRPr="00337996">
        <w:rPr>
          <w:rFonts w:ascii="Times New Roman" w:hAnsi="Times New Roman" w:cs="Times New Roman"/>
          <w:bCs/>
          <w:szCs w:val="21"/>
        </w:rPr>
        <w:t>词干名词数量不多，但是其变化方法似乎有些令人费解。</w:t>
      </w:r>
      <w:commentRangeStart w:id="60"/>
      <w:r w:rsidRPr="00337996">
        <w:rPr>
          <w:rFonts w:ascii="Times New Roman" w:hAnsi="Times New Roman" w:cs="Times New Roman"/>
          <w:bCs/>
          <w:szCs w:val="21"/>
        </w:rPr>
        <w:t>但有一些规律可供总结：</w:t>
      </w:r>
      <w:commentRangeEnd w:id="60"/>
      <w:r w:rsidRPr="00337996">
        <w:rPr>
          <w:rFonts w:ascii="Times New Roman" w:hAnsi="Times New Roman" w:cs="Times New Roman"/>
        </w:rPr>
        <w:commentReference w:id="60"/>
      </w:r>
    </w:p>
    <w:p w14:paraId="15B78B0B" w14:textId="77777777"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观察词干中去掉</w:t>
      </w:r>
      <w:r w:rsidRPr="00337996">
        <w:rPr>
          <w:rFonts w:ascii="Times New Roman" w:hAnsi="Times New Roman" w:cs="Times New Roman"/>
          <w:bCs/>
          <w:szCs w:val="21"/>
        </w:rPr>
        <w:t>-j</w:t>
      </w:r>
      <w:r w:rsidRPr="00337996">
        <w:rPr>
          <w:rFonts w:ascii="Times New Roman" w:hAnsi="Times New Roman" w:cs="Times New Roman"/>
          <w:bCs/>
          <w:szCs w:val="21"/>
        </w:rPr>
        <w:t>（</w:t>
      </w:r>
      <w:r w:rsidRPr="00337996">
        <w:rPr>
          <w:rFonts w:ascii="Times New Roman" w:hAnsi="Times New Roman" w:cs="Times New Roman"/>
          <w:bCs/>
          <w:szCs w:val="21"/>
        </w:rPr>
        <w:t>-a-</w:t>
      </w:r>
      <w:r w:rsidRPr="00337996">
        <w:rPr>
          <w:rFonts w:ascii="Times New Roman" w:hAnsi="Times New Roman" w:cs="Times New Roman"/>
          <w:bCs/>
          <w:szCs w:val="21"/>
        </w:rPr>
        <w:t>）的部分，如</w:t>
      </w:r>
      <w:proofErr w:type="spellStart"/>
      <w:r w:rsidRPr="00337996">
        <w:rPr>
          <w:rFonts w:ascii="Times New Roman" w:hAnsi="Times New Roman" w:cs="Times New Roman"/>
          <w:bCs/>
          <w:szCs w:val="21"/>
        </w:rPr>
        <w:t>nið</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hirð</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rík</w:t>
      </w:r>
      <w:proofErr w:type="spellEnd"/>
      <w:r w:rsidRPr="00337996">
        <w:rPr>
          <w:rFonts w:ascii="Times New Roman" w:hAnsi="Times New Roman" w:cs="Times New Roman"/>
          <w:bCs/>
          <w:szCs w:val="21"/>
        </w:rPr>
        <w:t>等等，我们可以称之为词根。根据传统式的音节划分，</w:t>
      </w:r>
      <w:r w:rsidRPr="00337996">
        <w:rPr>
          <w:rFonts w:ascii="Times New Roman" w:hAnsi="Times New Roman" w:cs="Times New Roman"/>
          <w:bCs/>
          <w:szCs w:val="21"/>
        </w:rPr>
        <w:t>ja-</w:t>
      </w:r>
      <w:r w:rsidRPr="00337996">
        <w:rPr>
          <w:rFonts w:ascii="Times New Roman" w:hAnsi="Times New Roman" w:cs="Times New Roman"/>
          <w:bCs/>
          <w:szCs w:val="21"/>
        </w:rPr>
        <w:t>词干名词可以归为两类：</w:t>
      </w:r>
    </w:p>
    <w:p w14:paraId="3D5DD39A" w14:textId="77777777" w:rsidR="00355BE1" w:rsidRPr="00337996" w:rsidRDefault="00AB3470">
      <w:pPr>
        <w:numPr>
          <w:ilvl w:val="0"/>
          <w:numId w:val="10"/>
        </w:numPr>
        <w:ind w:firstLineChars="200" w:firstLine="420"/>
        <w:rPr>
          <w:rFonts w:ascii="Times New Roman" w:hAnsi="Times New Roman" w:cs="Times New Roman"/>
          <w:bCs/>
          <w:szCs w:val="21"/>
        </w:rPr>
      </w:pPr>
      <w:r w:rsidRPr="00337996">
        <w:rPr>
          <w:rFonts w:ascii="Times New Roman" w:hAnsi="Times New Roman" w:cs="Times New Roman"/>
          <w:bCs/>
          <w:szCs w:val="21"/>
        </w:rPr>
        <w:t>词根是短音节的，我们把这类名词称之为短词干名词</w:t>
      </w:r>
    </w:p>
    <w:p w14:paraId="538B9409" w14:textId="77777777" w:rsidR="00355BE1" w:rsidRPr="00337996" w:rsidRDefault="00AB3470">
      <w:pPr>
        <w:numPr>
          <w:ilvl w:val="0"/>
          <w:numId w:val="10"/>
        </w:numPr>
        <w:ind w:firstLineChars="200" w:firstLine="420"/>
        <w:rPr>
          <w:rFonts w:ascii="Times New Roman" w:hAnsi="Times New Roman" w:cs="Times New Roman"/>
          <w:bCs/>
          <w:szCs w:val="21"/>
        </w:rPr>
      </w:pPr>
      <w:r w:rsidRPr="00337996">
        <w:rPr>
          <w:rFonts w:ascii="Times New Roman" w:hAnsi="Times New Roman" w:cs="Times New Roman"/>
          <w:bCs/>
          <w:szCs w:val="21"/>
        </w:rPr>
        <w:t>词根不是短音节的（即长或加长音节），对应地可称之为长词干名词</w:t>
      </w:r>
    </w:p>
    <w:p w14:paraId="2CBAF5FC" w14:textId="77777777"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首先来看阳性名词，短词干的</w:t>
      </w:r>
      <w:r w:rsidRPr="00337996">
        <w:rPr>
          <w:rFonts w:ascii="Times New Roman" w:hAnsi="Times New Roman" w:cs="Times New Roman"/>
          <w:bCs/>
          <w:szCs w:val="21"/>
        </w:rPr>
        <w:t>ja-</w:t>
      </w:r>
      <w:r w:rsidRPr="00337996">
        <w:rPr>
          <w:rFonts w:ascii="Times New Roman" w:hAnsi="Times New Roman" w:cs="Times New Roman"/>
          <w:bCs/>
          <w:szCs w:val="21"/>
        </w:rPr>
        <w:t>词干名词例如</w:t>
      </w:r>
      <w:proofErr w:type="spellStart"/>
      <w:r w:rsidRPr="00337996">
        <w:rPr>
          <w:rFonts w:ascii="Times New Roman" w:hAnsi="Times New Roman" w:cs="Times New Roman"/>
          <w:bCs/>
          <w:szCs w:val="21"/>
        </w:rPr>
        <w:t>niðr</w:t>
      </w:r>
      <w:proofErr w:type="spellEnd"/>
      <w:r w:rsidRPr="00337996">
        <w:rPr>
          <w:rFonts w:ascii="Times New Roman" w:hAnsi="Times New Roman" w:cs="Times New Roman"/>
          <w:bCs/>
          <w:szCs w:val="21"/>
        </w:rPr>
        <w:t>(kinsman)</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beðr</w:t>
      </w:r>
      <w:proofErr w:type="spellEnd"/>
      <w:r w:rsidRPr="00337996">
        <w:rPr>
          <w:rFonts w:ascii="Times New Roman" w:hAnsi="Times New Roman" w:cs="Times New Roman"/>
          <w:bCs/>
          <w:szCs w:val="21"/>
        </w:rPr>
        <w:t>(bed)</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herr</w:t>
      </w:r>
      <w:proofErr w:type="spellEnd"/>
      <w:r w:rsidRPr="00337996">
        <w:rPr>
          <w:rFonts w:ascii="Times New Roman" w:hAnsi="Times New Roman" w:cs="Times New Roman"/>
          <w:bCs/>
          <w:szCs w:val="21"/>
        </w:rPr>
        <w:t>(great number)</w:t>
      </w:r>
      <w:r w:rsidRPr="00337996">
        <w:rPr>
          <w:rFonts w:ascii="Times New Roman" w:hAnsi="Times New Roman" w:cs="Times New Roman"/>
          <w:bCs/>
          <w:szCs w:val="21"/>
        </w:rPr>
        <w:t>，它们的变格和</w:t>
      </w:r>
      <w:proofErr w:type="spellStart"/>
      <w:r w:rsidRPr="00337996">
        <w:rPr>
          <w:rFonts w:ascii="Times New Roman" w:hAnsi="Times New Roman" w:cs="Times New Roman"/>
          <w:bCs/>
          <w:szCs w:val="21"/>
        </w:rPr>
        <w:t>niðr</w:t>
      </w:r>
      <w:proofErr w:type="spellEnd"/>
      <w:r w:rsidRPr="00337996">
        <w:rPr>
          <w:rFonts w:ascii="Times New Roman" w:hAnsi="Times New Roman" w:cs="Times New Roman"/>
          <w:bCs/>
          <w:szCs w:val="21"/>
        </w:rPr>
        <w:t>一致。单数一概不出现</w:t>
      </w:r>
      <w:r w:rsidRPr="00337996">
        <w:rPr>
          <w:rFonts w:ascii="Times New Roman" w:hAnsi="Times New Roman" w:cs="Times New Roman"/>
          <w:bCs/>
          <w:szCs w:val="21"/>
        </w:rPr>
        <w:t>j</w:t>
      </w:r>
      <w:r w:rsidRPr="00337996">
        <w:rPr>
          <w:rFonts w:ascii="Times New Roman" w:hAnsi="Times New Roman" w:cs="Times New Roman"/>
          <w:bCs/>
          <w:szCs w:val="21"/>
        </w:rPr>
        <w:t>，单数与格中不出现</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。复数中</w:t>
      </w:r>
      <w:r w:rsidRPr="00337996">
        <w:rPr>
          <w:rFonts w:ascii="Times New Roman" w:hAnsi="Times New Roman" w:cs="Times New Roman"/>
          <w:bCs/>
          <w:szCs w:val="21"/>
        </w:rPr>
        <w:t>j</w:t>
      </w:r>
      <w:r w:rsidRPr="00337996">
        <w:rPr>
          <w:rFonts w:ascii="Times New Roman" w:hAnsi="Times New Roman" w:cs="Times New Roman"/>
          <w:bCs/>
          <w:szCs w:val="21"/>
        </w:rPr>
        <w:t>完全出现，附着在词干元音</w:t>
      </w:r>
      <w:r w:rsidRPr="00337996">
        <w:rPr>
          <w:rFonts w:ascii="Times New Roman" w:hAnsi="Times New Roman" w:cs="Times New Roman"/>
          <w:bCs/>
          <w:szCs w:val="21"/>
        </w:rPr>
        <w:t>-a</w:t>
      </w:r>
      <w:r w:rsidRPr="00337996">
        <w:rPr>
          <w:rFonts w:ascii="Times New Roman" w:hAnsi="Times New Roman" w:cs="Times New Roman"/>
          <w:bCs/>
          <w:szCs w:val="21"/>
        </w:rPr>
        <w:t>前，规则地添加词尾。长词干的</w:t>
      </w:r>
      <w:r w:rsidRPr="00337996">
        <w:rPr>
          <w:rFonts w:ascii="Times New Roman" w:hAnsi="Times New Roman" w:cs="Times New Roman"/>
          <w:bCs/>
          <w:szCs w:val="21"/>
        </w:rPr>
        <w:t>ja-</w:t>
      </w:r>
      <w:r w:rsidRPr="00337996">
        <w:rPr>
          <w:rFonts w:ascii="Times New Roman" w:hAnsi="Times New Roman" w:cs="Times New Roman"/>
          <w:bCs/>
          <w:szCs w:val="21"/>
        </w:rPr>
        <w:t>词干名词的变位法与</w:t>
      </w:r>
      <w:proofErr w:type="spellStart"/>
      <w:r w:rsidRPr="00337996">
        <w:rPr>
          <w:rFonts w:ascii="Times New Roman" w:hAnsi="Times New Roman" w:cs="Times New Roman"/>
          <w:bCs/>
          <w:szCs w:val="21"/>
        </w:rPr>
        <w:t>hirðir</w:t>
      </w:r>
      <w:proofErr w:type="spellEnd"/>
      <w:r w:rsidRPr="00337996">
        <w:rPr>
          <w:rFonts w:ascii="Times New Roman" w:hAnsi="Times New Roman" w:cs="Times New Roman"/>
          <w:bCs/>
          <w:szCs w:val="21"/>
        </w:rPr>
        <w:t>一致。单数中，</w:t>
      </w:r>
      <w:r w:rsidRPr="00337996">
        <w:rPr>
          <w:rFonts w:ascii="Times New Roman" w:hAnsi="Times New Roman" w:cs="Times New Roman"/>
          <w:bCs/>
          <w:szCs w:val="21"/>
        </w:rPr>
        <w:t>j</w:t>
      </w:r>
      <w:r w:rsidRPr="00337996">
        <w:rPr>
          <w:rFonts w:ascii="Times New Roman" w:hAnsi="Times New Roman" w:cs="Times New Roman"/>
          <w:bCs/>
          <w:szCs w:val="21"/>
        </w:rPr>
        <w:t>都以</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的形式出现，规则地添加词尾，但注意有</w:t>
      </w:r>
      <w:r w:rsidRPr="00337996">
        <w:rPr>
          <w:rFonts w:ascii="Times New Roman" w:hAnsi="Times New Roman" w:cs="Times New Roman"/>
          <w:bCs/>
          <w:szCs w:val="21"/>
        </w:rPr>
        <w:t>-j+-</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&gt;-</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（参考</w:t>
      </w:r>
      <w:r w:rsidRPr="00337996">
        <w:rPr>
          <w:rFonts w:ascii="Times New Roman" w:hAnsi="Times New Roman" w:cs="Times New Roman"/>
          <w:bCs/>
          <w:szCs w:val="21"/>
        </w:rPr>
        <w:t>1.5.5</w:t>
      </w:r>
      <w:r w:rsidRPr="00337996">
        <w:rPr>
          <w:rFonts w:ascii="Times New Roman" w:hAnsi="Times New Roman" w:cs="Times New Roman"/>
          <w:bCs/>
          <w:szCs w:val="21"/>
        </w:rPr>
        <w:t>），复数中</w:t>
      </w:r>
      <w:r w:rsidRPr="00337996">
        <w:rPr>
          <w:rFonts w:ascii="Times New Roman" w:hAnsi="Times New Roman" w:cs="Times New Roman"/>
          <w:bCs/>
          <w:szCs w:val="21"/>
        </w:rPr>
        <w:t>j</w:t>
      </w:r>
      <w:r w:rsidRPr="00337996">
        <w:rPr>
          <w:rFonts w:ascii="Times New Roman" w:hAnsi="Times New Roman" w:cs="Times New Roman"/>
          <w:bCs/>
          <w:szCs w:val="21"/>
        </w:rPr>
        <w:t>都不出现，和</w:t>
      </w:r>
      <w:r w:rsidRPr="00337996">
        <w:rPr>
          <w:rFonts w:ascii="Times New Roman" w:hAnsi="Times New Roman" w:cs="Times New Roman"/>
          <w:bCs/>
          <w:szCs w:val="21"/>
        </w:rPr>
        <w:t>a-</w:t>
      </w:r>
      <w:r w:rsidRPr="00337996">
        <w:rPr>
          <w:rFonts w:ascii="Times New Roman" w:hAnsi="Times New Roman" w:cs="Times New Roman"/>
          <w:bCs/>
          <w:szCs w:val="21"/>
        </w:rPr>
        <w:t>词干名词的变化在形态上一致。</w:t>
      </w:r>
    </w:p>
    <w:p w14:paraId="1B7BA0C9" w14:textId="77777777"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中性名词也有类似的规则。单数中，</w:t>
      </w:r>
      <w:r w:rsidRPr="00337996">
        <w:rPr>
          <w:rFonts w:ascii="Times New Roman" w:hAnsi="Times New Roman" w:cs="Times New Roman"/>
          <w:bCs/>
          <w:szCs w:val="21"/>
        </w:rPr>
        <w:t>j</w:t>
      </w:r>
      <w:r w:rsidRPr="00337996">
        <w:rPr>
          <w:rFonts w:ascii="Times New Roman" w:hAnsi="Times New Roman" w:cs="Times New Roman"/>
          <w:bCs/>
          <w:szCs w:val="21"/>
        </w:rPr>
        <w:t>的保持性和阳性名词一致，即短词干名词无</w:t>
      </w:r>
      <w:r w:rsidRPr="00337996">
        <w:rPr>
          <w:rFonts w:ascii="Times New Roman" w:hAnsi="Times New Roman" w:cs="Times New Roman"/>
          <w:bCs/>
          <w:szCs w:val="21"/>
        </w:rPr>
        <w:t>-j-</w:t>
      </w:r>
      <w:r w:rsidRPr="00337996">
        <w:rPr>
          <w:rFonts w:ascii="Times New Roman" w:hAnsi="Times New Roman" w:cs="Times New Roman"/>
          <w:bCs/>
          <w:szCs w:val="21"/>
        </w:rPr>
        <w:t>，长词干名词</w:t>
      </w:r>
      <w:r w:rsidRPr="00337996">
        <w:rPr>
          <w:rFonts w:ascii="Times New Roman" w:hAnsi="Times New Roman" w:cs="Times New Roman"/>
          <w:bCs/>
          <w:szCs w:val="21"/>
        </w:rPr>
        <w:t>j</w:t>
      </w:r>
      <w:r w:rsidRPr="00337996">
        <w:rPr>
          <w:rFonts w:ascii="Times New Roman" w:hAnsi="Times New Roman" w:cs="Times New Roman"/>
          <w:bCs/>
          <w:szCs w:val="21"/>
        </w:rPr>
        <w:t>表现为</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。复数中，短词干的主格和宾格不出现</w:t>
      </w:r>
      <w:r w:rsidRPr="00337996">
        <w:rPr>
          <w:rFonts w:ascii="Times New Roman" w:hAnsi="Times New Roman" w:cs="Times New Roman"/>
          <w:bCs/>
          <w:szCs w:val="21"/>
        </w:rPr>
        <w:t>j</w:t>
      </w:r>
      <w:r w:rsidRPr="00337996">
        <w:rPr>
          <w:rFonts w:ascii="Times New Roman" w:hAnsi="Times New Roman" w:cs="Times New Roman"/>
          <w:bCs/>
          <w:szCs w:val="21"/>
        </w:rPr>
        <w:t>，长词干的</w:t>
      </w:r>
      <w:r w:rsidRPr="00337996">
        <w:rPr>
          <w:rFonts w:ascii="Times New Roman" w:hAnsi="Times New Roman" w:cs="Times New Roman"/>
          <w:bCs/>
          <w:szCs w:val="21"/>
        </w:rPr>
        <w:t>j</w:t>
      </w:r>
      <w:r w:rsidRPr="00337996">
        <w:rPr>
          <w:rFonts w:ascii="Times New Roman" w:hAnsi="Times New Roman" w:cs="Times New Roman"/>
          <w:bCs/>
          <w:szCs w:val="21"/>
        </w:rPr>
        <w:t>同样表现为</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；在属格和宾格中，</w:t>
      </w:r>
      <w:r w:rsidRPr="00337996">
        <w:rPr>
          <w:rFonts w:ascii="Times New Roman" w:hAnsi="Times New Roman" w:cs="Times New Roman"/>
          <w:bCs/>
          <w:szCs w:val="21"/>
        </w:rPr>
        <w:t>j</w:t>
      </w:r>
      <w:r w:rsidRPr="00337996">
        <w:rPr>
          <w:rFonts w:ascii="Times New Roman" w:hAnsi="Times New Roman" w:cs="Times New Roman"/>
          <w:bCs/>
          <w:szCs w:val="21"/>
        </w:rPr>
        <w:t>规则地出现（参考</w:t>
      </w:r>
      <w:r w:rsidRPr="00337996">
        <w:rPr>
          <w:rFonts w:ascii="Times New Roman" w:hAnsi="Times New Roman" w:cs="Times New Roman"/>
          <w:bCs/>
          <w:szCs w:val="21"/>
        </w:rPr>
        <w:t>1.5.5</w:t>
      </w:r>
      <w:r w:rsidRPr="00337996">
        <w:rPr>
          <w:rFonts w:ascii="Times New Roman" w:hAnsi="Times New Roman" w:cs="Times New Roman"/>
          <w:bCs/>
          <w:szCs w:val="21"/>
        </w:rPr>
        <w:t>，某些情况下</w:t>
      </w:r>
      <w:r w:rsidRPr="00337996">
        <w:rPr>
          <w:rFonts w:ascii="Times New Roman" w:hAnsi="Times New Roman" w:cs="Times New Roman"/>
          <w:bCs/>
          <w:szCs w:val="21"/>
        </w:rPr>
        <w:t>-j-</w:t>
      </w:r>
      <w:r w:rsidRPr="00337996">
        <w:rPr>
          <w:rFonts w:ascii="Times New Roman" w:hAnsi="Times New Roman" w:cs="Times New Roman"/>
          <w:bCs/>
          <w:szCs w:val="21"/>
        </w:rPr>
        <w:t>会脱落，如</w:t>
      </w:r>
      <w:proofErr w:type="spellStart"/>
      <w:r w:rsidRPr="00337996">
        <w:rPr>
          <w:rFonts w:ascii="Times New Roman" w:hAnsi="Times New Roman" w:cs="Times New Roman"/>
          <w:bCs/>
          <w:szCs w:val="21"/>
        </w:rPr>
        <w:t>erfða</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ørnda</w:t>
      </w:r>
      <w:proofErr w:type="spellEnd"/>
      <w:r w:rsidRPr="00337996">
        <w:rPr>
          <w:rFonts w:ascii="Times New Roman" w:hAnsi="Times New Roman" w:cs="Times New Roman"/>
          <w:bCs/>
          <w:szCs w:val="21"/>
        </w:rPr>
        <w:t>）</w:t>
      </w:r>
    </w:p>
    <w:p w14:paraId="70D4097F" w14:textId="77777777" w:rsidR="00355BE1" w:rsidRPr="00337996" w:rsidRDefault="00355BE1">
      <w:pPr>
        <w:rPr>
          <w:rFonts w:ascii="Times New Roman" w:hAnsi="Times New Roman" w:cs="Times New Roman"/>
          <w:bCs/>
          <w:szCs w:val="21"/>
        </w:rPr>
      </w:pPr>
    </w:p>
    <w:p w14:paraId="117D3C1C" w14:textId="34D0385B"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阳性名词</w:t>
      </w:r>
      <w:proofErr w:type="spellStart"/>
      <w:r w:rsidRPr="00337996">
        <w:rPr>
          <w:rFonts w:ascii="Times New Roman" w:hAnsi="Times New Roman" w:cs="Times New Roman"/>
          <w:bCs/>
          <w:szCs w:val="21"/>
        </w:rPr>
        <w:t>sǫngr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song</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sær</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sjór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sea</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中性名词</w:t>
      </w:r>
      <w:proofErr w:type="spellStart"/>
      <w:r w:rsidRPr="00337996">
        <w:rPr>
          <w:rFonts w:ascii="Times New Roman" w:hAnsi="Times New Roman" w:cs="Times New Roman"/>
          <w:bCs/>
          <w:szCs w:val="21"/>
        </w:rPr>
        <w:t>hǫgg</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strike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按照</w:t>
      </w:r>
      <w:proofErr w:type="spellStart"/>
      <w:r w:rsidRPr="00337996">
        <w:rPr>
          <w:rFonts w:ascii="Times New Roman" w:hAnsi="Times New Roman" w:cs="Times New Roman"/>
          <w:bCs/>
          <w:szCs w:val="21"/>
        </w:rPr>
        <w:t>wa</w:t>
      </w:r>
      <w:proofErr w:type="spellEnd"/>
      <w:r w:rsidRPr="00337996">
        <w:rPr>
          <w:rFonts w:ascii="Times New Roman" w:hAnsi="Times New Roman" w:cs="Times New Roman"/>
          <w:bCs/>
          <w:szCs w:val="21"/>
        </w:rPr>
        <w:t>-</w:t>
      </w:r>
      <w:r w:rsidRPr="00337996">
        <w:rPr>
          <w:rFonts w:ascii="Times New Roman" w:hAnsi="Times New Roman" w:cs="Times New Roman"/>
          <w:bCs/>
          <w:szCs w:val="21"/>
        </w:rPr>
        <w:t>词干变格：</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765"/>
        <w:gridCol w:w="765"/>
        <w:gridCol w:w="649"/>
        <w:gridCol w:w="36"/>
        <w:gridCol w:w="719"/>
      </w:tblGrid>
      <w:tr w:rsidR="00355BE1" w:rsidRPr="00337996" w14:paraId="65DAE51F" w14:textId="77777777">
        <w:trPr>
          <w:jc w:val="center"/>
        </w:trPr>
        <w:tc>
          <w:tcPr>
            <w:tcW w:w="0" w:type="auto"/>
            <w:tcBorders>
              <w:tl2br w:val="nil"/>
              <w:tr2bl w:val="nil"/>
            </w:tcBorders>
            <w:shd w:val="clear" w:color="auto" w:fill="FFFFFF"/>
            <w:vAlign w:val="center"/>
          </w:tcPr>
          <w:p w14:paraId="0C77B21A" w14:textId="51B4603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6F83E33" w14:textId="333B6D8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3"/>
            <w:tcBorders>
              <w:tl2br w:val="nil"/>
              <w:tr2bl w:val="nil"/>
            </w:tcBorders>
            <w:shd w:val="clear" w:color="auto" w:fill="FFFFFF"/>
            <w:vAlign w:val="center"/>
          </w:tcPr>
          <w:p w14:paraId="5C77118D" w14:textId="77777777" w:rsidR="00355BE1" w:rsidRPr="00337996" w:rsidRDefault="00AB3470">
            <w:pPr>
              <w:jc w:val="center"/>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5EE9450F" w14:textId="77777777" w:rsidR="00355BE1" w:rsidRPr="00337996" w:rsidRDefault="00355BE1">
            <w:pPr>
              <w:rPr>
                <w:rFonts w:ascii="Times New Roman" w:hAnsi="Times New Roman" w:cs="Times New Roman"/>
                <w:bCs/>
                <w:szCs w:val="21"/>
              </w:rPr>
            </w:pPr>
          </w:p>
        </w:tc>
        <w:tc>
          <w:tcPr>
            <w:tcW w:w="0" w:type="auto"/>
            <w:tcBorders>
              <w:tl2br w:val="nil"/>
              <w:tr2bl w:val="nil"/>
            </w:tcBorders>
            <w:shd w:val="clear" w:color="auto" w:fill="FFFFFF"/>
            <w:vAlign w:val="center"/>
          </w:tcPr>
          <w:p w14:paraId="360B2D70"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217EC685" w14:textId="77777777">
        <w:trPr>
          <w:jc w:val="center"/>
        </w:trPr>
        <w:tc>
          <w:tcPr>
            <w:tcW w:w="0" w:type="auto"/>
            <w:tcBorders>
              <w:tl2br w:val="nil"/>
              <w:tr2bl w:val="nil"/>
            </w:tcBorders>
            <w:shd w:val="clear" w:color="auto" w:fill="FFFFFF"/>
            <w:vAlign w:val="center"/>
          </w:tcPr>
          <w:p w14:paraId="1994C263"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7AF2078F" w14:textId="6F4C2A27"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18F09C"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sǫngv</w:t>
            </w:r>
            <w:proofErr w:type="spellEnd"/>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01D36DA9"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sæv</w:t>
            </w:r>
            <w:proofErr w:type="spellEnd"/>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2722AFD5" w14:textId="2E7C9B29"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8C04423" w14:textId="633C372B"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302E7AF"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hǫggv</w:t>
            </w:r>
            <w:proofErr w:type="spellEnd"/>
            <w:r w:rsidRPr="00337996">
              <w:rPr>
                <w:rFonts w:ascii="Times New Roman" w:hAnsi="Times New Roman" w:cs="Times New Roman"/>
                <w:bCs/>
                <w:szCs w:val="21"/>
              </w:rPr>
              <w:t>-</w:t>
            </w:r>
          </w:p>
        </w:tc>
      </w:tr>
      <w:tr w:rsidR="00355BE1" w:rsidRPr="00337996" w14:paraId="103CB6A5" w14:textId="77777777">
        <w:trPr>
          <w:jc w:val="center"/>
        </w:trPr>
        <w:tc>
          <w:tcPr>
            <w:tcW w:w="0" w:type="auto"/>
            <w:tcBorders>
              <w:tl2br w:val="nil"/>
              <w:tr2bl w:val="nil"/>
            </w:tcBorders>
            <w:shd w:val="clear" w:color="auto" w:fill="FDFDFD"/>
            <w:vAlign w:val="center"/>
          </w:tcPr>
          <w:p w14:paraId="17929AA9" w14:textId="3A637DA8" w:rsidR="00355BE1" w:rsidRPr="00337996" w:rsidRDefault="0033735A">
            <w:pPr>
              <w:rPr>
                <w:rFonts w:ascii="Times New Roman" w:hAnsi="Times New Roman" w:cs="Times New Roman"/>
                <w:bCs/>
                <w:szCs w:val="21"/>
              </w:rPr>
            </w:pPr>
            <w:r>
              <w:rPr>
                <w:rFonts w:ascii="Times New Roman" w:hAnsi="Times New Roman" w:cs="Times New Roman"/>
                <w:bCs/>
                <w:szCs w:val="21"/>
              </w:rPr>
              <w:lastRenderedPageBreak/>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6E4414AB" w14:textId="27BC388D"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4D9C4B4" w14:textId="7167A2E1"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15C0C79" w14:textId="533AB418"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3576B0D" w14:textId="5CA421E3"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BB2BD8B" w14:textId="7B5ECDB3"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31E6606" w14:textId="2DB5FBA1"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82E506D" w14:textId="77777777">
        <w:trPr>
          <w:jc w:val="center"/>
        </w:trPr>
        <w:tc>
          <w:tcPr>
            <w:tcW w:w="0" w:type="auto"/>
            <w:tcBorders>
              <w:tl2br w:val="nil"/>
              <w:tr2bl w:val="nil"/>
            </w:tcBorders>
            <w:shd w:val="clear" w:color="auto" w:fill="FFFFFF"/>
            <w:vAlign w:val="center"/>
          </w:tcPr>
          <w:p w14:paraId="04378FD8"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6295F1E9" w14:textId="77795153"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D6E6A70"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sǫngr</w:t>
            </w:r>
            <w:proofErr w:type="spellEnd"/>
          </w:p>
        </w:tc>
        <w:tc>
          <w:tcPr>
            <w:tcW w:w="0" w:type="auto"/>
            <w:tcBorders>
              <w:tl2br w:val="nil"/>
              <w:tr2bl w:val="nil"/>
            </w:tcBorders>
            <w:shd w:val="clear" w:color="auto" w:fill="FFFFFF"/>
            <w:vAlign w:val="center"/>
          </w:tcPr>
          <w:p w14:paraId="7FF608A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sær</w:t>
            </w:r>
            <w:proofErr w:type="spellEnd"/>
          </w:p>
        </w:tc>
        <w:tc>
          <w:tcPr>
            <w:tcW w:w="0" w:type="auto"/>
            <w:tcBorders>
              <w:tl2br w:val="nil"/>
              <w:tr2bl w:val="nil"/>
            </w:tcBorders>
            <w:shd w:val="clear" w:color="auto" w:fill="FFFFFF"/>
            <w:vAlign w:val="center"/>
          </w:tcPr>
          <w:p w14:paraId="1CB6D0D4"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sjór</w:t>
            </w:r>
            <w:proofErr w:type="spellEnd"/>
          </w:p>
        </w:tc>
        <w:tc>
          <w:tcPr>
            <w:tcW w:w="0" w:type="auto"/>
            <w:tcBorders>
              <w:tl2br w:val="nil"/>
              <w:tr2bl w:val="nil"/>
            </w:tcBorders>
            <w:shd w:val="clear" w:color="auto" w:fill="FFFFFF"/>
            <w:vAlign w:val="center"/>
          </w:tcPr>
          <w:p w14:paraId="2C7606B2" w14:textId="04B8A3D5"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6EB9E8D"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hǫgg</w:t>
            </w:r>
            <w:proofErr w:type="spellEnd"/>
          </w:p>
        </w:tc>
      </w:tr>
      <w:tr w:rsidR="00355BE1" w:rsidRPr="00337996" w14:paraId="131C085F" w14:textId="77777777">
        <w:trPr>
          <w:jc w:val="center"/>
        </w:trPr>
        <w:tc>
          <w:tcPr>
            <w:tcW w:w="0" w:type="auto"/>
            <w:tcBorders>
              <w:tl2br w:val="nil"/>
              <w:tr2bl w:val="nil"/>
            </w:tcBorders>
            <w:shd w:val="clear" w:color="auto" w:fill="FDFDFD"/>
            <w:vAlign w:val="center"/>
          </w:tcPr>
          <w:p w14:paraId="03D05133"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69C7BEB5" w14:textId="3AB8F4A8"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EEC13E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sǫng</w:t>
            </w:r>
            <w:proofErr w:type="spellEnd"/>
          </w:p>
        </w:tc>
        <w:tc>
          <w:tcPr>
            <w:tcW w:w="0" w:type="auto"/>
            <w:tcBorders>
              <w:tl2br w:val="nil"/>
              <w:tr2bl w:val="nil"/>
            </w:tcBorders>
            <w:shd w:val="clear" w:color="auto" w:fill="FDFDFD"/>
            <w:vAlign w:val="center"/>
          </w:tcPr>
          <w:p w14:paraId="31C438D8"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sæ</w:t>
            </w:r>
            <w:proofErr w:type="spellEnd"/>
          </w:p>
        </w:tc>
        <w:tc>
          <w:tcPr>
            <w:tcW w:w="0" w:type="auto"/>
            <w:tcBorders>
              <w:tl2br w:val="nil"/>
              <w:tr2bl w:val="nil"/>
            </w:tcBorders>
            <w:shd w:val="clear" w:color="auto" w:fill="FDFDFD"/>
            <w:vAlign w:val="center"/>
          </w:tcPr>
          <w:p w14:paraId="4FC58B9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sjó</w:t>
            </w:r>
            <w:proofErr w:type="spellEnd"/>
          </w:p>
        </w:tc>
        <w:tc>
          <w:tcPr>
            <w:tcW w:w="0" w:type="auto"/>
            <w:tcBorders>
              <w:tl2br w:val="nil"/>
              <w:tr2bl w:val="nil"/>
            </w:tcBorders>
            <w:shd w:val="clear" w:color="auto" w:fill="FDFDFD"/>
            <w:vAlign w:val="center"/>
          </w:tcPr>
          <w:p w14:paraId="6888E084" w14:textId="4E1EB720"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1A1ECA"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hǫgg</w:t>
            </w:r>
            <w:proofErr w:type="spellEnd"/>
          </w:p>
        </w:tc>
      </w:tr>
      <w:tr w:rsidR="00355BE1" w:rsidRPr="00337996" w14:paraId="4E20D8C8" w14:textId="77777777">
        <w:trPr>
          <w:jc w:val="center"/>
        </w:trPr>
        <w:tc>
          <w:tcPr>
            <w:tcW w:w="0" w:type="auto"/>
            <w:tcBorders>
              <w:tl2br w:val="nil"/>
              <w:tr2bl w:val="nil"/>
            </w:tcBorders>
            <w:shd w:val="clear" w:color="auto" w:fill="FFFFFF"/>
            <w:vAlign w:val="center"/>
          </w:tcPr>
          <w:p w14:paraId="3579E7F3" w14:textId="77777777" w:rsidR="00355BE1" w:rsidRPr="00337996" w:rsidRDefault="00AB3470">
            <w:pPr>
              <w:rPr>
                <w:rFonts w:ascii="Times New Roman" w:hAnsi="Times New Roman" w:cs="Times New Roman"/>
                <w:bCs/>
                <w:szCs w:val="21"/>
              </w:rPr>
            </w:pPr>
            <w:bookmarkStart w:id="61" w:name="_Hlk115598916"/>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20C41B0A" w14:textId="1CEA93A3"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E4E063B"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sǫngs</w:t>
            </w:r>
            <w:proofErr w:type="spellEnd"/>
          </w:p>
        </w:tc>
        <w:tc>
          <w:tcPr>
            <w:tcW w:w="0" w:type="auto"/>
            <w:tcBorders>
              <w:tl2br w:val="nil"/>
              <w:tr2bl w:val="nil"/>
            </w:tcBorders>
            <w:shd w:val="clear" w:color="auto" w:fill="FFFFFF"/>
            <w:vAlign w:val="center"/>
          </w:tcPr>
          <w:p w14:paraId="3251D6BB"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sævar</w:t>
            </w:r>
            <w:proofErr w:type="spellEnd"/>
          </w:p>
        </w:tc>
        <w:tc>
          <w:tcPr>
            <w:tcW w:w="0" w:type="auto"/>
            <w:tcBorders>
              <w:tl2br w:val="nil"/>
              <w:tr2bl w:val="nil"/>
            </w:tcBorders>
            <w:shd w:val="clear" w:color="auto" w:fill="FFFFFF"/>
            <w:vAlign w:val="center"/>
          </w:tcPr>
          <w:p w14:paraId="08A7A0D9"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sjóvar</w:t>
            </w:r>
            <w:proofErr w:type="spellEnd"/>
          </w:p>
        </w:tc>
        <w:tc>
          <w:tcPr>
            <w:tcW w:w="0" w:type="auto"/>
            <w:tcBorders>
              <w:tl2br w:val="nil"/>
              <w:tr2bl w:val="nil"/>
            </w:tcBorders>
            <w:shd w:val="clear" w:color="auto" w:fill="FFFFFF"/>
            <w:vAlign w:val="center"/>
          </w:tcPr>
          <w:p w14:paraId="21D2614D" w14:textId="09FE8424"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EEB90DB"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hǫggs</w:t>
            </w:r>
            <w:proofErr w:type="spellEnd"/>
          </w:p>
        </w:tc>
      </w:tr>
      <w:bookmarkEnd w:id="61"/>
      <w:tr w:rsidR="00355BE1" w:rsidRPr="00337996" w14:paraId="2DB638FA" w14:textId="77777777">
        <w:trPr>
          <w:jc w:val="center"/>
        </w:trPr>
        <w:tc>
          <w:tcPr>
            <w:tcW w:w="0" w:type="auto"/>
            <w:tcBorders>
              <w:tl2br w:val="nil"/>
              <w:tr2bl w:val="nil"/>
            </w:tcBorders>
            <w:shd w:val="clear" w:color="auto" w:fill="FDFDFD"/>
            <w:vAlign w:val="center"/>
          </w:tcPr>
          <w:p w14:paraId="5D294579"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135B247A" w14:textId="5C4F381A"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A9316EA"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sǫngvi</w:t>
            </w:r>
            <w:proofErr w:type="spellEnd"/>
          </w:p>
        </w:tc>
        <w:tc>
          <w:tcPr>
            <w:tcW w:w="0" w:type="auto"/>
            <w:tcBorders>
              <w:tl2br w:val="nil"/>
              <w:tr2bl w:val="nil"/>
            </w:tcBorders>
            <w:shd w:val="clear" w:color="auto" w:fill="FDFDFD"/>
            <w:vAlign w:val="center"/>
          </w:tcPr>
          <w:p w14:paraId="67E2EA7E"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sæ</w:t>
            </w:r>
            <w:proofErr w:type="spellEnd"/>
            <w:r w:rsidRPr="00337996">
              <w:rPr>
                <w:rFonts w:ascii="Times New Roman" w:hAnsi="Times New Roman" w:cs="Times New Roman"/>
                <w:bCs/>
                <w:szCs w:val="21"/>
              </w:rPr>
              <w:t>(vi)</w:t>
            </w:r>
          </w:p>
        </w:tc>
        <w:tc>
          <w:tcPr>
            <w:tcW w:w="0" w:type="auto"/>
            <w:tcBorders>
              <w:tl2br w:val="nil"/>
              <w:tr2bl w:val="nil"/>
            </w:tcBorders>
            <w:shd w:val="clear" w:color="auto" w:fill="FDFDFD"/>
            <w:vAlign w:val="center"/>
          </w:tcPr>
          <w:p w14:paraId="074ADBAA"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sjó</w:t>
            </w:r>
            <w:proofErr w:type="spellEnd"/>
            <w:r w:rsidRPr="00337996">
              <w:rPr>
                <w:rFonts w:ascii="Times New Roman" w:hAnsi="Times New Roman" w:cs="Times New Roman"/>
                <w:bCs/>
                <w:szCs w:val="21"/>
              </w:rPr>
              <w:t>(vi)</w:t>
            </w:r>
          </w:p>
        </w:tc>
        <w:tc>
          <w:tcPr>
            <w:tcW w:w="0" w:type="auto"/>
            <w:tcBorders>
              <w:tl2br w:val="nil"/>
              <w:tr2bl w:val="nil"/>
            </w:tcBorders>
            <w:shd w:val="clear" w:color="auto" w:fill="FDFDFD"/>
            <w:vAlign w:val="center"/>
          </w:tcPr>
          <w:p w14:paraId="5DD9ADD9" w14:textId="2D1785EA"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2EF344E"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hǫggvi</w:t>
            </w:r>
            <w:proofErr w:type="spellEnd"/>
          </w:p>
        </w:tc>
      </w:tr>
      <w:tr w:rsidR="00355BE1" w:rsidRPr="00337996" w14:paraId="639E21AF" w14:textId="77777777">
        <w:trPr>
          <w:jc w:val="center"/>
        </w:trPr>
        <w:tc>
          <w:tcPr>
            <w:tcW w:w="0" w:type="auto"/>
            <w:tcBorders>
              <w:tl2br w:val="nil"/>
              <w:tr2bl w:val="nil"/>
            </w:tcBorders>
            <w:shd w:val="clear" w:color="auto" w:fill="FFFFFF"/>
            <w:vAlign w:val="center"/>
          </w:tcPr>
          <w:p w14:paraId="42B4A1D8" w14:textId="15FA1C87"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26B1AFD7" w14:textId="26182ABF"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B392D1" w14:textId="36EF338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91408E2" w14:textId="4BF3D0E5"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0A59F58" w14:textId="4E183902"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CDEB343" w14:textId="1F86FA3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68FBEF8" w14:textId="26190158"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CF039A4" w14:textId="77777777">
        <w:trPr>
          <w:jc w:val="center"/>
        </w:trPr>
        <w:tc>
          <w:tcPr>
            <w:tcW w:w="0" w:type="auto"/>
            <w:tcBorders>
              <w:tl2br w:val="nil"/>
              <w:tr2bl w:val="nil"/>
            </w:tcBorders>
            <w:shd w:val="clear" w:color="auto" w:fill="FDFDFD"/>
            <w:vAlign w:val="center"/>
          </w:tcPr>
          <w:p w14:paraId="447F1E80"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5BC1EBDD" w14:textId="6A599E4A"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982758C"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sǫngvar</w:t>
            </w:r>
            <w:proofErr w:type="spellEnd"/>
          </w:p>
        </w:tc>
        <w:tc>
          <w:tcPr>
            <w:tcW w:w="0" w:type="auto"/>
            <w:tcBorders>
              <w:tl2br w:val="nil"/>
              <w:tr2bl w:val="nil"/>
            </w:tcBorders>
            <w:shd w:val="clear" w:color="auto" w:fill="FDFDFD"/>
            <w:vAlign w:val="center"/>
          </w:tcPr>
          <w:p w14:paraId="5CE443CA"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sævar</w:t>
            </w:r>
            <w:proofErr w:type="spellEnd"/>
          </w:p>
        </w:tc>
        <w:tc>
          <w:tcPr>
            <w:tcW w:w="0" w:type="auto"/>
            <w:tcBorders>
              <w:tl2br w:val="nil"/>
              <w:tr2bl w:val="nil"/>
            </w:tcBorders>
            <w:shd w:val="clear" w:color="auto" w:fill="FDFDFD"/>
            <w:vAlign w:val="center"/>
          </w:tcPr>
          <w:p w14:paraId="3C09849C"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sjóvar</w:t>
            </w:r>
            <w:proofErr w:type="spellEnd"/>
          </w:p>
        </w:tc>
        <w:tc>
          <w:tcPr>
            <w:tcW w:w="0" w:type="auto"/>
            <w:tcBorders>
              <w:tl2br w:val="nil"/>
              <w:tr2bl w:val="nil"/>
            </w:tcBorders>
            <w:shd w:val="clear" w:color="auto" w:fill="FDFDFD"/>
            <w:vAlign w:val="center"/>
          </w:tcPr>
          <w:p w14:paraId="5431218C" w14:textId="106BDB9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BE0DFA2"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hǫgg</w:t>
            </w:r>
            <w:proofErr w:type="spellEnd"/>
          </w:p>
        </w:tc>
      </w:tr>
      <w:tr w:rsidR="00355BE1" w:rsidRPr="00337996" w14:paraId="5422319B" w14:textId="77777777">
        <w:trPr>
          <w:jc w:val="center"/>
        </w:trPr>
        <w:tc>
          <w:tcPr>
            <w:tcW w:w="0" w:type="auto"/>
            <w:tcBorders>
              <w:tl2br w:val="nil"/>
              <w:tr2bl w:val="nil"/>
            </w:tcBorders>
            <w:shd w:val="clear" w:color="auto" w:fill="FFFFFF"/>
            <w:vAlign w:val="center"/>
          </w:tcPr>
          <w:p w14:paraId="26E04915"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056071E4" w14:textId="4A421C2E"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FFDE15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sǫngva</w:t>
            </w:r>
            <w:proofErr w:type="spellEnd"/>
          </w:p>
        </w:tc>
        <w:tc>
          <w:tcPr>
            <w:tcW w:w="0" w:type="auto"/>
            <w:tcBorders>
              <w:tl2br w:val="nil"/>
              <w:tr2bl w:val="nil"/>
            </w:tcBorders>
            <w:shd w:val="clear" w:color="auto" w:fill="FFFFFF"/>
            <w:vAlign w:val="center"/>
          </w:tcPr>
          <w:p w14:paraId="29BA9236"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sæva</w:t>
            </w:r>
            <w:proofErr w:type="spellEnd"/>
          </w:p>
        </w:tc>
        <w:tc>
          <w:tcPr>
            <w:tcW w:w="0" w:type="auto"/>
            <w:tcBorders>
              <w:tl2br w:val="nil"/>
              <w:tr2bl w:val="nil"/>
            </w:tcBorders>
            <w:shd w:val="clear" w:color="auto" w:fill="FFFFFF"/>
            <w:vAlign w:val="center"/>
          </w:tcPr>
          <w:p w14:paraId="7587DFA8"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sjóva</w:t>
            </w:r>
            <w:proofErr w:type="spellEnd"/>
          </w:p>
        </w:tc>
        <w:tc>
          <w:tcPr>
            <w:tcW w:w="0" w:type="auto"/>
            <w:tcBorders>
              <w:tl2br w:val="nil"/>
              <w:tr2bl w:val="nil"/>
            </w:tcBorders>
            <w:shd w:val="clear" w:color="auto" w:fill="FFFFFF"/>
            <w:vAlign w:val="center"/>
          </w:tcPr>
          <w:p w14:paraId="789C1927" w14:textId="62FB9387"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77DE761"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hǫgg</w:t>
            </w:r>
            <w:proofErr w:type="spellEnd"/>
          </w:p>
        </w:tc>
      </w:tr>
      <w:tr w:rsidR="00355BE1" w:rsidRPr="00337996" w14:paraId="0D1A779D" w14:textId="77777777">
        <w:trPr>
          <w:jc w:val="center"/>
        </w:trPr>
        <w:tc>
          <w:tcPr>
            <w:tcW w:w="0" w:type="auto"/>
            <w:tcBorders>
              <w:tl2br w:val="nil"/>
              <w:tr2bl w:val="nil"/>
            </w:tcBorders>
            <w:shd w:val="clear" w:color="auto" w:fill="FDFDFD"/>
            <w:vAlign w:val="center"/>
          </w:tcPr>
          <w:p w14:paraId="3ED5D815"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2CCF7020" w14:textId="00CACCAC"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D0D54F1"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sǫngva</w:t>
            </w:r>
            <w:proofErr w:type="spellEnd"/>
          </w:p>
        </w:tc>
        <w:tc>
          <w:tcPr>
            <w:tcW w:w="0" w:type="auto"/>
            <w:tcBorders>
              <w:tl2br w:val="nil"/>
              <w:tr2bl w:val="nil"/>
            </w:tcBorders>
            <w:shd w:val="clear" w:color="auto" w:fill="FDFDFD"/>
            <w:vAlign w:val="center"/>
          </w:tcPr>
          <w:p w14:paraId="738068CE"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sæva</w:t>
            </w:r>
            <w:proofErr w:type="spellEnd"/>
          </w:p>
        </w:tc>
        <w:tc>
          <w:tcPr>
            <w:tcW w:w="0" w:type="auto"/>
            <w:tcBorders>
              <w:tl2br w:val="nil"/>
              <w:tr2bl w:val="nil"/>
            </w:tcBorders>
            <w:shd w:val="clear" w:color="auto" w:fill="FDFDFD"/>
            <w:vAlign w:val="center"/>
          </w:tcPr>
          <w:p w14:paraId="20419D13"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sjóva</w:t>
            </w:r>
            <w:proofErr w:type="spellEnd"/>
          </w:p>
        </w:tc>
        <w:tc>
          <w:tcPr>
            <w:tcW w:w="0" w:type="auto"/>
            <w:tcBorders>
              <w:tl2br w:val="nil"/>
              <w:tr2bl w:val="nil"/>
            </w:tcBorders>
            <w:shd w:val="clear" w:color="auto" w:fill="FDFDFD"/>
            <w:vAlign w:val="center"/>
          </w:tcPr>
          <w:p w14:paraId="1033ADA8" w14:textId="39AD1367"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999D203"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hǫggva</w:t>
            </w:r>
            <w:proofErr w:type="spellEnd"/>
          </w:p>
        </w:tc>
      </w:tr>
      <w:tr w:rsidR="00355BE1" w:rsidRPr="00337996" w14:paraId="2B6CF75A" w14:textId="77777777">
        <w:trPr>
          <w:jc w:val="center"/>
        </w:trPr>
        <w:tc>
          <w:tcPr>
            <w:tcW w:w="0" w:type="auto"/>
            <w:tcBorders>
              <w:tl2br w:val="nil"/>
              <w:tr2bl w:val="nil"/>
            </w:tcBorders>
            <w:shd w:val="clear" w:color="auto" w:fill="FFFFFF"/>
            <w:vAlign w:val="center"/>
          </w:tcPr>
          <w:p w14:paraId="4B6B7031" w14:textId="77777777" w:rsidR="00355BE1" w:rsidRPr="00337996" w:rsidRDefault="00AB3470">
            <w:pPr>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73BBDD71" w14:textId="6496E037"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2B297F"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sǫngum</w:t>
            </w:r>
            <w:proofErr w:type="spellEnd"/>
          </w:p>
        </w:tc>
        <w:tc>
          <w:tcPr>
            <w:tcW w:w="0" w:type="auto"/>
            <w:tcBorders>
              <w:tl2br w:val="nil"/>
              <w:tr2bl w:val="nil"/>
            </w:tcBorders>
            <w:shd w:val="clear" w:color="auto" w:fill="FFFFFF"/>
            <w:vAlign w:val="center"/>
          </w:tcPr>
          <w:p w14:paraId="57E3A0E9"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sæ</w:t>
            </w:r>
            <w:proofErr w:type="spellEnd"/>
            <w:r w:rsidRPr="00337996">
              <w:rPr>
                <w:rFonts w:ascii="Times New Roman" w:hAnsi="Times New Roman" w:cs="Times New Roman"/>
                <w:bCs/>
                <w:szCs w:val="21"/>
              </w:rPr>
              <w:t>(v)um</w:t>
            </w:r>
          </w:p>
        </w:tc>
        <w:tc>
          <w:tcPr>
            <w:tcW w:w="0" w:type="auto"/>
            <w:tcBorders>
              <w:tl2br w:val="nil"/>
              <w:tr2bl w:val="nil"/>
            </w:tcBorders>
            <w:shd w:val="clear" w:color="auto" w:fill="FFFFFF"/>
            <w:vAlign w:val="center"/>
          </w:tcPr>
          <w:p w14:paraId="52A0F830"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sjóvum</w:t>
            </w:r>
            <w:proofErr w:type="spellEnd"/>
          </w:p>
        </w:tc>
        <w:tc>
          <w:tcPr>
            <w:tcW w:w="0" w:type="auto"/>
            <w:tcBorders>
              <w:tl2br w:val="nil"/>
              <w:tr2bl w:val="nil"/>
            </w:tcBorders>
            <w:shd w:val="clear" w:color="auto" w:fill="FFFFFF"/>
            <w:vAlign w:val="center"/>
          </w:tcPr>
          <w:p w14:paraId="045E38B6" w14:textId="13D2E569" w:rsidR="00355BE1" w:rsidRPr="00337996" w:rsidRDefault="0033735A">
            <w:pPr>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DB2477B" w14:textId="77777777" w:rsidR="00355BE1" w:rsidRPr="00337996" w:rsidRDefault="00AB3470">
            <w:pPr>
              <w:rPr>
                <w:rFonts w:ascii="Times New Roman" w:hAnsi="Times New Roman" w:cs="Times New Roman"/>
                <w:bCs/>
                <w:szCs w:val="21"/>
              </w:rPr>
            </w:pPr>
            <w:proofErr w:type="spellStart"/>
            <w:r w:rsidRPr="00337996">
              <w:rPr>
                <w:rFonts w:ascii="Times New Roman" w:hAnsi="Times New Roman" w:cs="Times New Roman"/>
                <w:bCs/>
                <w:szCs w:val="21"/>
              </w:rPr>
              <w:t>hǫggum</w:t>
            </w:r>
            <w:proofErr w:type="spellEnd"/>
          </w:p>
        </w:tc>
      </w:tr>
    </w:tbl>
    <w:p w14:paraId="0E59FDFB" w14:textId="77777777" w:rsidR="00355BE1" w:rsidRPr="00337996" w:rsidRDefault="00AB3470">
      <w:pPr>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Sær</w:t>
      </w:r>
      <w:proofErr w:type="spellEnd"/>
      <w:r w:rsidRPr="00337996">
        <w:rPr>
          <w:rFonts w:ascii="Times New Roman" w:hAnsi="Times New Roman" w:cs="Times New Roman"/>
          <w:bCs/>
          <w:szCs w:val="21"/>
        </w:rPr>
        <w:t>有两个异体形式</w:t>
      </w:r>
      <w:proofErr w:type="spellStart"/>
      <w:r w:rsidRPr="00337996">
        <w:rPr>
          <w:rFonts w:ascii="Times New Roman" w:hAnsi="Times New Roman" w:cs="Times New Roman"/>
          <w:bCs/>
          <w:szCs w:val="21"/>
        </w:rPr>
        <w:t>sjór</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sjár</w:t>
      </w:r>
      <w:proofErr w:type="spellEnd"/>
      <w:r w:rsidRPr="00337996">
        <w:rPr>
          <w:rFonts w:ascii="Times New Roman" w:hAnsi="Times New Roman" w:cs="Times New Roman"/>
          <w:bCs/>
          <w:szCs w:val="21"/>
        </w:rPr>
        <w:t>，在早期的文本中，</w:t>
      </w:r>
      <w:proofErr w:type="spellStart"/>
      <w:r w:rsidRPr="00337996">
        <w:rPr>
          <w:rFonts w:ascii="Times New Roman" w:hAnsi="Times New Roman" w:cs="Times New Roman"/>
          <w:bCs/>
          <w:szCs w:val="21"/>
        </w:rPr>
        <w:t>sær</w:t>
      </w:r>
      <w:proofErr w:type="spellEnd"/>
      <w:r w:rsidRPr="00337996">
        <w:rPr>
          <w:rFonts w:ascii="Times New Roman" w:hAnsi="Times New Roman" w:cs="Times New Roman"/>
          <w:bCs/>
          <w:szCs w:val="21"/>
        </w:rPr>
        <w:t>较为常见，</w:t>
      </w:r>
      <w:proofErr w:type="spellStart"/>
      <w:r w:rsidRPr="00337996">
        <w:rPr>
          <w:rFonts w:ascii="Times New Roman" w:hAnsi="Times New Roman" w:cs="Times New Roman"/>
          <w:bCs/>
          <w:szCs w:val="21"/>
        </w:rPr>
        <w:t>sjór</w:t>
      </w:r>
      <w:proofErr w:type="spellEnd"/>
      <w:r w:rsidRPr="00337996">
        <w:rPr>
          <w:rFonts w:ascii="Times New Roman" w:hAnsi="Times New Roman" w:cs="Times New Roman"/>
          <w:bCs/>
          <w:szCs w:val="21"/>
        </w:rPr>
        <w:t>是后期出现的产物，</w:t>
      </w:r>
      <w:proofErr w:type="spellStart"/>
      <w:r w:rsidRPr="00337996">
        <w:rPr>
          <w:rFonts w:ascii="Times New Roman" w:hAnsi="Times New Roman" w:cs="Times New Roman"/>
          <w:bCs/>
          <w:szCs w:val="21"/>
        </w:rPr>
        <w:t>sjár</w:t>
      </w:r>
      <w:proofErr w:type="spellEnd"/>
      <w:r w:rsidRPr="00337996">
        <w:rPr>
          <w:rFonts w:ascii="Times New Roman" w:hAnsi="Times New Roman" w:cs="Times New Roman"/>
          <w:bCs/>
          <w:szCs w:val="21"/>
        </w:rPr>
        <w:t>则较为罕见。这组词也可以按照</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w:t>
      </w:r>
      <w:r w:rsidRPr="00337996">
        <w:rPr>
          <w:rFonts w:ascii="Times New Roman" w:hAnsi="Times New Roman" w:cs="Times New Roman"/>
          <w:bCs/>
          <w:szCs w:val="21"/>
        </w:rPr>
        <w:t>词干变格（见下），因此括号中的词尾不一定需要保留。</w:t>
      </w:r>
    </w:p>
    <w:p w14:paraId="2D714832" w14:textId="77777777"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中介音</w:t>
      </w:r>
      <w:r w:rsidRPr="00337996">
        <w:rPr>
          <w:rFonts w:ascii="Times New Roman" w:hAnsi="Times New Roman" w:cs="Times New Roman"/>
          <w:bCs/>
          <w:szCs w:val="21"/>
        </w:rPr>
        <w:t>w</w:t>
      </w:r>
      <w:r w:rsidRPr="00337996">
        <w:rPr>
          <w:rFonts w:ascii="Times New Roman" w:hAnsi="Times New Roman" w:cs="Times New Roman"/>
          <w:bCs/>
          <w:szCs w:val="21"/>
        </w:rPr>
        <w:t>（正字法中的</w:t>
      </w:r>
      <w:r w:rsidRPr="00337996">
        <w:rPr>
          <w:rFonts w:ascii="Times New Roman" w:hAnsi="Times New Roman" w:cs="Times New Roman"/>
          <w:bCs/>
          <w:szCs w:val="21"/>
        </w:rPr>
        <w:t>v</w:t>
      </w:r>
      <w:r w:rsidRPr="00337996">
        <w:rPr>
          <w:rFonts w:ascii="Times New Roman" w:hAnsi="Times New Roman" w:cs="Times New Roman"/>
          <w:bCs/>
          <w:szCs w:val="21"/>
        </w:rPr>
        <w:t>）只在同时满足下列两个条件时保留：</w:t>
      </w:r>
    </w:p>
    <w:p w14:paraId="6DEB80FA" w14:textId="77777777" w:rsidR="00355BE1" w:rsidRPr="00337996" w:rsidRDefault="00AB3470">
      <w:pPr>
        <w:numPr>
          <w:ilvl w:val="0"/>
          <w:numId w:val="11"/>
        </w:numPr>
        <w:ind w:firstLineChars="200" w:firstLine="420"/>
        <w:rPr>
          <w:rFonts w:ascii="Times New Roman" w:hAnsi="Times New Roman" w:cs="Times New Roman"/>
          <w:bCs/>
          <w:szCs w:val="21"/>
        </w:rPr>
      </w:pPr>
      <w:r w:rsidRPr="00337996">
        <w:rPr>
          <w:rFonts w:ascii="Times New Roman" w:hAnsi="Times New Roman" w:cs="Times New Roman"/>
          <w:bCs/>
          <w:szCs w:val="21"/>
        </w:rPr>
        <w:t>紧跟在一个短音节或辅音</w:t>
      </w:r>
      <w:r w:rsidRPr="00337996">
        <w:rPr>
          <w:rFonts w:ascii="Times New Roman" w:hAnsi="Times New Roman" w:cs="Times New Roman"/>
          <w:bCs/>
          <w:szCs w:val="21"/>
        </w:rPr>
        <w:t>g/k</w:t>
      </w:r>
      <w:r w:rsidRPr="00337996">
        <w:rPr>
          <w:rFonts w:ascii="Times New Roman" w:hAnsi="Times New Roman" w:cs="Times New Roman"/>
          <w:bCs/>
          <w:szCs w:val="21"/>
        </w:rPr>
        <w:t>之后（辅音</w:t>
      </w:r>
      <w:proofErr w:type="gramStart"/>
      <w:r w:rsidRPr="00337996">
        <w:rPr>
          <w:rFonts w:ascii="Times New Roman" w:hAnsi="Times New Roman" w:cs="Times New Roman"/>
          <w:bCs/>
          <w:szCs w:val="21"/>
        </w:rPr>
        <w:t>簇</w:t>
      </w:r>
      <w:proofErr w:type="gramEnd"/>
      <w:r w:rsidRPr="00337996">
        <w:rPr>
          <w:rFonts w:ascii="Times New Roman" w:hAnsi="Times New Roman" w:cs="Times New Roman"/>
          <w:bCs/>
          <w:szCs w:val="21"/>
        </w:rPr>
        <w:t>亦可，只需要其最后一个辅音是</w:t>
      </w:r>
      <w:r w:rsidRPr="00337996">
        <w:rPr>
          <w:rFonts w:ascii="Times New Roman" w:hAnsi="Times New Roman" w:cs="Times New Roman"/>
          <w:bCs/>
          <w:szCs w:val="21"/>
        </w:rPr>
        <w:t>k/g</w:t>
      </w:r>
      <w:r w:rsidRPr="00337996">
        <w:rPr>
          <w:rFonts w:ascii="Times New Roman" w:hAnsi="Times New Roman" w:cs="Times New Roman"/>
          <w:bCs/>
          <w:szCs w:val="21"/>
        </w:rPr>
        <w:t>）</w:t>
      </w:r>
    </w:p>
    <w:p w14:paraId="7EBFD65A" w14:textId="77777777" w:rsidR="00355BE1" w:rsidRPr="00337996" w:rsidRDefault="00AB3470">
      <w:pPr>
        <w:numPr>
          <w:ilvl w:val="0"/>
          <w:numId w:val="11"/>
        </w:numPr>
        <w:ind w:firstLineChars="200" w:firstLine="420"/>
        <w:rPr>
          <w:rFonts w:ascii="Times New Roman" w:hAnsi="Times New Roman" w:cs="Times New Roman"/>
          <w:szCs w:val="21"/>
        </w:rPr>
      </w:pPr>
      <w:r w:rsidRPr="00337996">
        <w:rPr>
          <w:rFonts w:ascii="Times New Roman" w:hAnsi="Times New Roman" w:cs="Times New Roman"/>
          <w:bCs/>
          <w:szCs w:val="21"/>
        </w:rPr>
        <w:t>在</w:t>
      </w:r>
      <w:r w:rsidRPr="00337996">
        <w:rPr>
          <w:rFonts w:ascii="Times New Roman" w:hAnsi="Times New Roman" w:cs="Times New Roman"/>
          <w:bCs/>
          <w:szCs w:val="21"/>
        </w:rPr>
        <w:t>a</w:t>
      </w:r>
      <w:r w:rsidRPr="00337996">
        <w:rPr>
          <w:rFonts w:ascii="Times New Roman" w:hAnsi="Times New Roman" w:cs="Times New Roman"/>
          <w:bCs/>
          <w:szCs w:val="21"/>
        </w:rPr>
        <w:t>或</w:t>
      </w:r>
      <w:r w:rsidRPr="00337996">
        <w:rPr>
          <w:rFonts w:ascii="Times New Roman" w:hAnsi="Times New Roman" w:cs="Times New Roman"/>
          <w:bCs/>
          <w:szCs w:val="21"/>
        </w:rPr>
        <w:t>u</w:t>
      </w:r>
      <w:r w:rsidRPr="00337996">
        <w:rPr>
          <w:rFonts w:ascii="Times New Roman" w:hAnsi="Times New Roman" w:cs="Times New Roman"/>
          <w:bCs/>
          <w:szCs w:val="21"/>
        </w:rPr>
        <w:t>之前</w:t>
      </w:r>
    </w:p>
    <w:p w14:paraId="208F2B51" w14:textId="77777777" w:rsidR="00355BE1" w:rsidRPr="00337996" w:rsidRDefault="00AB3470">
      <w:pPr>
        <w:pStyle w:val="3"/>
        <w:ind w:firstLineChars="200" w:firstLine="422"/>
        <w:rPr>
          <w:rFonts w:ascii="Times New Roman" w:hAnsi="Times New Roman" w:cs="Times New Roman"/>
          <w:sz w:val="21"/>
          <w:szCs w:val="21"/>
        </w:rPr>
      </w:pPr>
      <w:bookmarkStart w:id="62" w:name="_Toc30456"/>
      <w:bookmarkEnd w:id="58"/>
      <w:r w:rsidRPr="00337996">
        <w:rPr>
          <w:rFonts w:ascii="Times New Roman" w:hAnsi="Times New Roman" w:cs="Times New Roman"/>
          <w:sz w:val="21"/>
          <w:szCs w:val="21"/>
        </w:rPr>
        <w:t>3.2.2 ō/</w:t>
      </w:r>
      <w:proofErr w:type="spellStart"/>
      <w:r w:rsidRPr="00337996">
        <w:rPr>
          <w:rFonts w:ascii="Times New Roman" w:hAnsi="Times New Roman" w:cs="Times New Roman"/>
          <w:sz w:val="21"/>
          <w:szCs w:val="21"/>
        </w:rPr>
        <w:t>jō</w:t>
      </w:r>
      <w:proofErr w:type="spellEnd"/>
      <w:r w:rsidRPr="00337996">
        <w:rPr>
          <w:rFonts w:ascii="Times New Roman" w:hAnsi="Times New Roman" w:cs="Times New Roman"/>
          <w:sz w:val="21"/>
          <w:szCs w:val="21"/>
        </w:rPr>
        <w:t>/</w:t>
      </w:r>
      <w:proofErr w:type="spellStart"/>
      <w:r w:rsidRPr="00337996">
        <w:rPr>
          <w:rFonts w:ascii="Times New Roman" w:hAnsi="Times New Roman" w:cs="Times New Roman"/>
          <w:sz w:val="21"/>
          <w:szCs w:val="21"/>
        </w:rPr>
        <w:t>wō</w:t>
      </w:r>
      <w:proofErr w:type="spellEnd"/>
      <w:r w:rsidRPr="00337996">
        <w:rPr>
          <w:rFonts w:ascii="Times New Roman" w:hAnsi="Times New Roman" w:cs="Times New Roman"/>
          <w:sz w:val="21"/>
          <w:szCs w:val="21"/>
        </w:rPr>
        <w:t>-</w:t>
      </w:r>
      <w:r w:rsidRPr="00337996">
        <w:rPr>
          <w:rFonts w:ascii="Times New Roman" w:hAnsi="Times New Roman" w:cs="Times New Roman"/>
          <w:sz w:val="21"/>
          <w:szCs w:val="21"/>
        </w:rPr>
        <w:t>词干</w:t>
      </w:r>
      <w:bookmarkEnd w:id="62"/>
    </w:p>
    <w:p w14:paraId="2F7D7634" w14:textId="59AF1105" w:rsidR="00355BE1" w:rsidRPr="00337996" w:rsidRDefault="0033735A">
      <w:pPr>
        <w:pStyle w:val="a6"/>
        <w:widowControl/>
        <w:shd w:val="clear" w:color="auto" w:fill="FFFFFF"/>
        <w:spacing w:line="24" w:lineRule="atLeast"/>
        <w:ind w:firstLineChars="200" w:firstLine="420"/>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ō</w:t>
      </w:r>
      <w:r>
        <w:rPr>
          <w:rFonts w:ascii="Times New Roman" w:hAnsi="Times New Roman"/>
          <w:bCs/>
          <w:kern w:val="2"/>
          <w:sz w:val="21"/>
          <w:szCs w:val="21"/>
        </w:rPr>
        <w:t xml:space="preserve"> </w:t>
      </w:r>
      <w:r w:rsidR="00AB3470" w:rsidRPr="00337996">
        <w:rPr>
          <w:rFonts w:ascii="Times New Roman" w:hAnsi="Times New Roman"/>
          <w:bCs/>
          <w:kern w:val="2"/>
          <w:sz w:val="21"/>
          <w:szCs w:val="21"/>
        </w:rPr>
        <w:t>/</w:t>
      </w:r>
      <w:r>
        <w:rPr>
          <w:rFonts w:ascii="Times New Roman" w:hAnsi="Times New Roman"/>
          <w:bCs/>
          <w:kern w:val="2"/>
          <w:sz w:val="21"/>
          <w:szCs w:val="21"/>
        </w:rPr>
        <w:t xml:space="preserve"> </w:t>
      </w:r>
      <w:proofErr w:type="spellStart"/>
      <w:r w:rsidR="00AB3470" w:rsidRPr="00337996">
        <w:rPr>
          <w:rFonts w:ascii="Times New Roman" w:hAnsi="Times New Roman"/>
          <w:bCs/>
          <w:kern w:val="2"/>
          <w:sz w:val="21"/>
          <w:szCs w:val="21"/>
        </w:rPr>
        <w:t>jō</w:t>
      </w:r>
      <w:proofErr w:type="spellEnd"/>
      <w:r>
        <w:rPr>
          <w:rFonts w:ascii="Times New Roman" w:hAnsi="Times New Roman"/>
          <w:bCs/>
          <w:kern w:val="2"/>
          <w:sz w:val="21"/>
          <w:szCs w:val="21"/>
        </w:rPr>
        <w:t xml:space="preserve"> </w:t>
      </w:r>
      <w:r w:rsidR="00AB3470" w:rsidRPr="00337996">
        <w:rPr>
          <w:rFonts w:ascii="Times New Roman" w:hAnsi="Times New Roman"/>
          <w:bCs/>
          <w:kern w:val="2"/>
          <w:sz w:val="21"/>
          <w:szCs w:val="21"/>
        </w:rPr>
        <w:t>/</w:t>
      </w:r>
      <w:r>
        <w:rPr>
          <w:rFonts w:ascii="Times New Roman" w:hAnsi="Times New Roman"/>
          <w:bCs/>
          <w:kern w:val="2"/>
          <w:sz w:val="21"/>
          <w:szCs w:val="21"/>
        </w:rPr>
        <w:t xml:space="preserve"> </w:t>
      </w:r>
      <w:proofErr w:type="spellStart"/>
      <w:r w:rsidR="00AB3470" w:rsidRPr="00337996">
        <w:rPr>
          <w:rFonts w:ascii="Times New Roman" w:hAnsi="Times New Roman"/>
          <w:bCs/>
          <w:kern w:val="2"/>
          <w:sz w:val="21"/>
          <w:szCs w:val="21"/>
        </w:rPr>
        <w:t>wō</w:t>
      </w:r>
      <w:proofErr w:type="spellEnd"/>
      <w:r w:rsidR="00AB3470" w:rsidRPr="00337996">
        <w:rPr>
          <w:rFonts w:ascii="Times New Roman" w:hAnsi="Times New Roman"/>
          <w:bCs/>
          <w:kern w:val="2"/>
          <w:sz w:val="21"/>
          <w:szCs w:val="21"/>
        </w:rPr>
        <w:t>-</w:t>
      </w:r>
      <w:r w:rsidR="00AB3470" w:rsidRPr="00337996">
        <w:rPr>
          <w:rFonts w:ascii="Times New Roman" w:hAnsi="Times New Roman"/>
          <w:bCs/>
          <w:kern w:val="2"/>
          <w:sz w:val="21"/>
          <w:szCs w:val="21"/>
        </w:rPr>
        <w:t>词干名词都是阴性的。由于词干根据原始语分类，在古诺尔斯</w:t>
      </w:r>
      <w:proofErr w:type="gramStart"/>
      <w:r w:rsidR="00AB3470" w:rsidRPr="00337996">
        <w:rPr>
          <w:rFonts w:ascii="Times New Roman" w:hAnsi="Times New Roman"/>
          <w:bCs/>
          <w:kern w:val="2"/>
          <w:sz w:val="21"/>
          <w:szCs w:val="21"/>
        </w:rPr>
        <w:t>语出现</w:t>
      </w:r>
      <w:proofErr w:type="gramEnd"/>
      <w:r w:rsidR="00AB3470" w:rsidRPr="00337996">
        <w:rPr>
          <w:rFonts w:ascii="Times New Roman" w:hAnsi="Times New Roman"/>
          <w:bCs/>
          <w:kern w:val="2"/>
          <w:sz w:val="21"/>
          <w:szCs w:val="21"/>
        </w:rPr>
        <w:t>的时期词干元音已经不以</w:t>
      </w:r>
      <w:r w:rsidR="00AB3470" w:rsidRPr="00337996">
        <w:rPr>
          <w:rFonts w:ascii="Times New Roman" w:hAnsi="Times New Roman"/>
          <w:bCs/>
          <w:kern w:val="2"/>
          <w:sz w:val="21"/>
          <w:szCs w:val="21"/>
        </w:rPr>
        <w:t>ō</w:t>
      </w:r>
      <w:r w:rsidR="00AB3470" w:rsidRPr="00337996">
        <w:rPr>
          <w:rFonts w:ascii="Times New Roman" w:hAnsi="Times New Roman"/>
          <w:bCs/>
          <w:kern w:val="2"/>
          <w:sz w:val="21"/>
          <w:szCs w:val="21"/>
        </w:rPr>
        <w:t>形式出现，反而合并为</w:t>
      </w:r>
      <w:r w:rsidR="00AB3470" w:rsidRPr="00337996">
        <w:rPr>
          <w:rFonts w:ascii="Times New Roman" w:hAnsi="Times New Roman"/>
          <w:bCs/>
          <w:kern w:val="2"/>
          <w:sz w:val="21"/>
          <w:szCs w:val="21"/>
        </w:rPr>
        <w:t>a</w:t>
      </w:r>
      <w:r w:rsidR="00AB3470" w:rsidRPr="00337996">
        <w:rPr>
          <w:rFonts w:ascii="Times New Roman" w:hAnsi="Times New Roman"/>
          <w:bCs/>
          <w:kern w:val="2"/>
          <w:sz w:val="21"/>
          <w:szCs w:val="21"/>
        </w:rPr>
        <w:t>。</w:t>
      </w:r>
      <w:r w:rsidR="00AB3470" w:rsidRPr="00337996">
        <w:rPr>
          <w:rFonts w:ascii="Times New Roman" w:hAnsi="Times New Roman"/>
          <w:bCs/>
          <w:kern w:val="2"/>
          <w:sz w:val="21"/>
          <w:szCs w:val="21"/>
        </w:rPr>
        <w:t>ō/</w:t>
      </w:r>
      <w:proofErr w:type="spellStart"/>
      <w:r w:rsidR="00AB3470" w:rsidRPr="00337996">
        <w:rPr>
          <w:rFonts w:ascii="Times New Roman" w:hAnsi="Times New Roman"/>
          <w:bCs/>
          <w:kern w:val="2"/>
          <w:sz w:val="21"/>
          <w:szCs w:val="21"/>
        </w:rPr>
        <w:t>jō</w:t>
      </w:r>
      <w:proofErr w:type="spellEnd"/>
      <w:r w:rsidR="00AB3470" w:rsidRPr="00337996">
        <w:rPr>
          <w:rFonts w:ascii="Times New Roman" w:hAnsi="Times New Roman"/>
          <w:bCs/>
          <w:kern w:val="2"/>
          <w:sz w:val="21"/>
          <w:szCs w:val="21"/>
        </w:rPr>
        <w:t>/</w:t>
      </w:r>
      <w:proofErr w:type="spellStart"/>
      <w:r w:rsidR="00AB3470" w:rsidRPr="00337996">
        <w:rPr>
          <w:rFonts w:ascii="Times New Roman" w:hAnsi="Times New Roman"/>
          <w:bCs/>
          <w:kern w:val="2"/>
          <w:sz w:val="21"/>
          <w:szCs w:val="21"/>
        </w:rPr>
        <w:t>wō</w:t>
      </w:r>
      <w:proofErr w:type="spellEnd"/>
      <w:r w:rsidR="00AB3470" w:rsidRPr="00337996">
        <w:rPr>
          <w:rFonts w:ascii="Times New Roman" w:hAnsi="Times New Roman"/>
          <w:bCs/>
          <w:kern w:val="2"/>
          <w:sz w:val="21"/>
          <w:szCs w:val="21"/>
        </w:rPr>
        <w:t>-</w:t>
      </w:r>
      <w:r w:rsidR="00AB3470" w:rsidRPr="00337996">
        <w:rPr>
          <w:rFonts w:ascii="Times New Roman" w:hAnsi="Times New Roman"/>
          <w:bCs/>
          <w:kern w:val="2"/>
          <w:sz w:val="21"/>
          <w:szCs w:val="21"/>
        </w:rPr>
        <w:t>词干是</w:t>
      </w:r>
      <w:r w:rsidR="00AB3470" w:rsidRPr="00337996">
        <w:rPr>
          <w:rFonts w:ascii="Times New Roman" w:hAnsi="Times New Roman"/>
          <w:bCs/>
          <w:kern w:val="2"/>
          <w:sz w:val="21"/>
          <w:szCs w:val="21"/>
        </w:rPr>
        <w:t>a/ja/</w:t>
      </w:r>
      <w:proofErr w:type="spellStart"/>
      <w:r w:rsidR="00AB3470" w:rsidRPr="00337996">
        <w:rPr>
          <w:rFonts w:ascii="Times New Roman" w:hAnsi="Times New Roman"/>
          <w:bCs/>
          <w:kern w:val="2"/>
          <w:sz w:val="21"/>
          <w:szCs w:val="21"/>
        </w:rPr>
        <w:t>wa</w:t>
      </w:r>
      <w:proofErr w:type="spellEnd"/>
      <w:r w:rsidR="00AB3470" w:rsidRPr="00337996">
        <w:rPr>
          <w:rFonts w:ascii="Times New Roman" w:hAnsi="Times New Roman"/>
          <w:bCs/>
          <w:kern w:val="2"/>
          <w:sz w:val="21"/>
          <w:szCs w:val="21"/>
        </w:rPr>
        <w:t>-</w:t>
      </w:r>
      <w:r w:rsidR="00AB3470" w:rsidRPr="00337996">
        <w:rPr>
          <w:rFonts w:ascii="Times New Roman" w:hAnsi="Times New Roman"/>
          <w:bCs/>
          <w:kern w:val="2"/>
          <w:sz w:val="21"/>
          <w:szCs w:val="21"/>
        </w:rPr>
        <w:t>词干的阴性对应，也是最广泛的阴性名词。它的词尾如下</w:t>
      </w:r>
      <w:r w:rsidR="00AB3470" w:rsidRPr="00337996">
        <w:rPr>
          <w:rFonts w:ascii="Times New Roman" w:hAnsi="Times New Roman"/>
          <w:bCs/>
          <w:kern w:val="2"/>
          <w:sz w:val="21"/>
          <w:szCs w:val="21"/>
        </w:rPr>
        <w:t>:</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1374"/>
      </w:tblGrid>
      <w:tr w:rsidR="00355BE1" w:rsidRPr="00337996" w14:paraId="565341FF" w14:textId="77777777">
        <w:trPr>
          <w:jc w:val="center"/>
        </w:trPr>
        <w:tc>
          <w:tcPr>
            <w:tcW w:w="0" w:type="auto"/>
            <w:tcBorders>
              <w:tl2br w:val="nil"/>
              <w:tr2bl w:val="nil"/>
            </w:tcBorders>
            <w:shd w:val="clear" w:color="auto" w:fill="FFFFFF"/>
            <w:vAlign w:val="center"/>
          </w:tcPr>
          <w:p w14:paraId="7B2C7012" w14:textId="5093C14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2D451CE"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阴性</w:t>
            </w:r>
          </w:p>
        </w:tc>
      </w:tr>
      <w:tr w:rsidR="00355BE1" w:rsidRPr="00337996" w14:paraId="71C7F683" w14:textId="77777777">
        <w:trPr>
          <w:jc w:val="center"/>
        </w:trPr>
        <w:tc>
          <w:tcPr>
            <w:tcW w:w="0" w:type="auto"/>
            <w:tcBorders>
              <w:tl2br w:val="nil"/>
              <w:tr2bl w:val="nil"/>
            </w:tcBorders>
            <w:shd w:val="clear" w:color="auto" w:fill="FDFDFD"/>
            <w:vAlign w:val="center"/>
          </w:tcPr>
          <w:p w14:paraId="5317BEB5" w14:textId="1EE1A10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50FC153F" w14:textId="591B0F19"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C7F032D" w14:textId="77777777">
        <w:trPr>
          <w:jc w:val="center"/>
        </w:trPr>
        <w:tc>
          <w:tcPr>
            <w:tcW w:w="0" w:type="auto"/>
            <w:tcBorders>
              <w:tl2br w:val="nil"/>
              <w:tr2bl w:val="nil"/>
            </w:tcBorders>
            <w:shd w:val="clear" w:color="auto" w:fill="FFFFFF"/>
            <w:vAlign w:val="center"/>
          </w:tcPr>
          <w:p w14:paraId="1F48FD9F"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4E368451"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(u-</w:t>
            </w:r>
            <w:r w:rsidRPr="00337996">
              <w:rPr>
                <w:rFonts w:ascii="Times New Roman" w:hAnsi="Times New Roman" w:cs="Times New Roman"/>
                <w:bCs/>
                <w:szCs w:val="21"/>
              </w:rPr>
              <w:t>变异</w:t>
            </w:r>
            <w:r w:rsidRPr="00337996">
              <w:rPr>
                <w:rFonts w:ascii="Times New Roman" w:hAnsi="Times New Roman" w:cs="Times New Roman"/>
                <w:bCs/>
                <w:szCs w:val="21"/>
              </w:rPr>
              <w:t>), -r</w:t>
            </w:r>
          </w:p>
        </w:tc>
      </w:tr>
      <w:tr w:rsidR="00355BE1" w:rsidRPr="00337996" w14:paraId="306FF264" w14:textId="77777777">
        <w:trPr>
          <w:jc w:val="center"/>
        </w:trPr>
        <w:tc>
          <w:tcPr>
            <w:tcW w:w="0" w:type="auto"/>
            <w:tcBorders>
              <w:tl2br w:val="nil"/>
              <w:tr2bl w:val="nil"/>
            </w:tcBorders>
            <w:shd w:val="clear" w:color="auto" w:fill="FDFDFD"/>
            <w:vAlign w:val="center"/>
          </w:tcPr>
          <w:p w14:paraId="4FA9907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37180B22"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(-u), -</w:t>
            </w:r>
          </w:p>
        </w:tc>
      </w:tr>
      <w:tr w:rsidR="00355BE1" w:rsidRPr="00337996" w14:paraId="08F33CCE" w14:textId="77777777">
        <w:trPr>
          <w:jc w:val="center"/>
        </w:trPr>
        <w:tc>
          <w:tcPr>
            <w:tcW w:w="0" w:type="auto"/>
            <w:tcBorders>
              <w:tl2br w:val="nil"/>
              <w:tr2bl w:val="nil"/>
            </w:tcBorders>
            <w:shd w:val="clear" w:color="auto" w:fill="FFFFFF"/>
            <w:vAlign w:val="center"/>
          </w:tcPr>
          <w:p w14:paraId="51B2B46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4FBFB799"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ar</w:t>
            </w:r>
            <w:proofErr w:type="spellEnd"/>
          </w:p>
        </w:tc>
      </w:tr>
      <w:tr w:rsidR="00355BE1" w:rsidRPr="00337996" w14:paraId="667A68A6" w14:textId="77777777">
        <w:trPr>
          <w:jc w:val="center"/>
        </w:trPr>
        <w:tc>
          <w:tcPr>
            <w:tcW w:w="0" w:type="auto"/>
            <w:tcBorders>
              <w:tl2br w:val="nil"/>
              <w:tr2bl w:val="nil"/>
            </w:tcBorders>
            <w:shd w:val="clear" w:color="auto" w:fill="FDFDFD"/>
            <w:vAlign w:val="center"/>
          </w:tcPr>
          <w:p w14:paraId="7670649A"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50D069DF"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(-u), -</w:t>
            </w:r>
          </w:p>
        </w:tc>
      </w:tr>
      <w:tr w:rsidR="00355BE1" w:rsidRPr="00337996" w14:paraId="3B2C999E" w14:textId="77777777">
        <w:trPr>
          <w:jc w:val="center"/>
        </w:trPr>
        <w:tc>
          <w:tcPr>
            <w:tcW w:w="0" w:type="auto"/>
            <w:tcBorders>
              <w:tl2br w:val="nil"/>
              <w:tr2bl w:val="nil"/>
            </w:tcBorders>
            <w:shd w:val="clear" w:color="auto" w:fill="FFFFFF"/>
            <w:vAlign w:val="center"/>
          </w:tcPr>
          <w:p w14:paraId="010DA3F1" w14:textId="0B7D475A"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0356FCCB" w14:textId="55A37472"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113799F" w14:textId="77777777">
        <w:trPr>
          <w:jc w:val="center"/>
        </w:trPr>
        <w:tc>
          <w:tcPr>
            <w:tcW w:w="0" w:type="auto"/>
            <w:tcBorders>
              <w:tl2br w:val="nil"/>
              <w:tr2bl w:val="nil"/>
            </w:tcBorders>
            <w:shd w:val="clear" w:color="auto" w:fill="FDFDFD"/>
            <w:vAlign w:val="center"/>
          </w:tcPr>
          <w:p w14:paraId="390E0545"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69ECEB80"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词干元音</w:t>
            </w:r>
            <w:r w:rsidRPr="00337996">
              <w:rPr>
                <w:rFonts w:ascii="Times New Roman" w:hAnsi="Times New Roman" w:cs="Times New Roman"/>
                <w:bCs/>
                <w:szCs w:val="21"/>
              </w:rPr>
              <w:t>) + -r</w:t>
            </w:r>
          </w:p>
        </w:tc>
      </w:tr>
      <w:tr w:rsidR="00355BE1" w:rsidRPr="00337996" w14:paraId="29BBA9C7" w14:textId="77777777">
        <w:trPr>
          <w:jc w:val="center"/>
        </w:trPr>
        <w:tc>
          <w:tcPr>
            <w:tcW w:w="0" w:type="auto"/>
            <w:tcBorders>
              <w:tl2br w:val="nil"/>
              <w:tr2bl w:val="nil"/>
            </w:tcBorders>
            <w:shd w:val="clear" w:color="auto" w:fill="FFFFFF"/>
            <w:vAlign w:val="center"/>
          </w:tcPr>
          <w:p w14:paraId="232DA6B9"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2961D882"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词干元音</w:t>
            </w:r>
            <w:r w:rsidRPr="00337996">
              <w:rPr>
                <w:rFonts w:ascii="Times New Roman" w:hAnsi="Times New Roman" w:cs="Times New Roman"/>
                <w:bCs/>
                <w:szCs w:val="21"/>
              </w:rPr>
              <w:t>) + -r</w:t>
            </w:r>
          </w:p>
        </w:tc>
      </w:tr>
      <w:tr w:rsidR="00355BE1" w:rsidRPr="00337996" w14:paraId="1EA8F56E" w14:textId="77777777">
        <w:trPr>
          <w:jc w:val="center"/>
        </w:trPr>
        <w:tc>
          <w:tcPr>
            <w:tcW w:w="0" w:type="auto"/>
            <w:tcBorders>
              <w:tl2br w:val="nil"/>
              <w:tr2bl w:val="nil"/>
            </w:tcBorders>
            <w:shd w:val="clear" w:color="auto" w:fill="FDFDFD"/>
            <w:vAlign w:val="center"/>
          </w:tcPr>
          <w:p w14:paraId="1F6CF3C3"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31D049B8"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786F5627" w14:textId="77777777">
        <w:trPr>
          <w:jc w:val="center"/>
        </w:trPr>
        <w:tc>
          <w:tcPr>
            <w:tcW w:w="0" w:type="auto"/>
            <w:tcBorders>
              <w:tl2br w:val="nil"/>
              <w:tr2bl w:val="nil"/>
            </w:tcBorders>
            <w:shd w:val="clear" w:color="auto" w:fill="FFFFFF"/>
            <w:vAlign w:val="center"/>
          </w:tcPr>
          <w:p w14:paraId="52DC51C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693A30CF"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-um</w:t>
            </w:r>
          </w:p>
        </w:tc>
      </w:tr>
    </w:tbl>
    <w:p w14:paraId="62491804" w14:textId="15A7FA8C"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词干的最后一个音节中的元音在单数主格式中发生</w:t>
      </w:r>
      <w:r w:rsidRPr="00337996">
        <w:rPr>
          <w:rFonts w:ascii="Times New Roman" w:hAnsi="Times New Roman"/>
          <w:bCs/>
          <w:kern w:val="2"/>
          <w:sz w:val="21"/>
          <w:szCs w:val="21"/>
        </w:rPr>
        <w:t>u-</w:t>
      </w:r>
      <w:r w:rsidRPr="00337996">
        <w:rPr>
          <w:rFonts w:ascii="Times New Roman" w:hAnsi="Times New Roman"/>
          <w:bCs/>
          <w:kern w:val="2"/>
          <w:sz w:val="21"/>
          <w:szCs w:val="21"/>
        </w:rPr>
        <w:t>变异。主格标记</w:t>
      </w:r>
      <w:r w:rsidRPr="00337996">
        <w:rPr>
          <w:rFonts w:ascii="Times New Roman" w:hAnsi="Times New Roman"/>
          <w:bCs/>
          <w:kern w:val="2"/>
          <w:sz w:val="21"/>
          <w:szCs w:val="21"/>
        </w:rPr>
        <w:t>-r</w:t>
      </w:r>
      <w:r w:rsidR="0033735A">
        <w:rPr>
          <w:rFonts w:ascii="Times New Roman" w:hAnsi="Times New Roman"/>
          <w:bCs/>
          <w:kern w:val="2"/>
          <w:sz w:val="21"/>
          <w:szCs w:val="21"/>
        </w:rPr>
        <w:t xml:space="preserve"> </w:t>
      </w:r>
      <w:r w:rsidRPr="00337996">
        <w:rPr>
          <w:rFonts w:ascii="Times New Roman" w:hAnsi="Times New Roman"/>
          <w:bCs/>
          <w:kern w:val="2"/>
          <w:sz w:val="21"/>
          <w:szCs w:val="21"/>
        </w:rPr>
        <w:t>只在长</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jō</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词干名词中出现。单数宾格、与格的</w:t>
      </w:r>
      <w:r w:rsidRPr="00337996">
        <w:rPr>
          <w:rFonts w:ascii="Times New Roman" w:hAnsi="Times New Roman"/>
          <w:bCs/>
          <w:kern w:val="2"/>
          <w:sz w:val="21"/>
          <w:szCs w:val="21"/>
        </w:rPr>
        <w:t>-u</w:t>
      </w:r>
      <w:r w:rsidRPr="00337996">
        <w:rPr>
          <w:rFonts w:ascii="Times New Roman" w:hAnsi="Times New Roman"/>
          <w:bCs/>
          <w:kern w:val="2"/>
          <w:sz w:val="21"/>
          <w:szCs w:val="21"/>
        </w:rPr>
        <w:t>词尾的出现是可选的，但一般不在单音节词干中出现。但</w:t>
      </w:r>
      <w:proofErr w:type="gramStart"/>
      <w:r w:rsidRPr="00337996">
        <w:rPr>
          <w:rFonts w:ascii="Times New Roman" w:hAnsi="Times New Roman"/>
          <w:bCs/>
          <w:kern w:val="2"/>
          <w:sz w:val="21"/>
          <w:szCs w:val="21"/>
        </w:rPr>
        <w:t>即便</w:t>
      </w:r>
      <w:r w:rsidRPr="00337996">
        <w:rPr>
          <w:rFonts w:ascii="Times New Roman" w:hAnsi="Times New Roman"/>
          <w:bCs/>
          <w:kern w:val="2"/>
          <w:sz w:val="21"/>
          <w:szCs w:val="21"/>
        </w:rPr>
        <w:t>-</w:t>
      </w:r>
      <w:proofErr w:type="gramEnd"/>
      <w:r w:rsidRPr="00337996">
        <w:rPr>
          <w:rFonts w:ascii="Times New Roman" w:hAnsi="Times New Roman"/>
          <w:bCs/>
          <w:kern w:val="2"/>
          <w:sz w:val="21"/>
          <w:szCs w:val="21"/>
        </w:rPr>
        <w:t>u</w:t>
      </w:r>
      <w:r w:rsidRPr="00337996">
        <w:rPr>
          <w:rFonts w:ascii="Times New Roman" w:hAnsi="Times New Roman"/>
          <w:bCs/>
          <w:kern w:val="2"/>
          <w:sz w:val="21"/>
          <w:szCs w:val="21"/>
        </w:rPr>
        <w:t>未必出现，词根元音仍然要发生</w:t>
      </w:r>
      <w:r w:rsidRPr="00337996">
        <w:rPr>
          <w:rFonts w:ascii="Times New Roman" w:hAnsi="Times New Roman"/>
          <w:bCs/>
          <w:kern w:val="2"/>
          <w:sz w:val="21"/>
          <w:szCs w:val="21"/>
        </w:rPr>
        <w:t>u-</w:t>
      </w:r>
      <w:r w:rsidRPr="00337996">
        <w:rPr>
          <w:rFonts w:ascii="Times New Roman" w:hAnsi="Times New Roman"/>
          <w:bCs/>
          <w:kern w:val="2"/>
          <w:sz w:val="21"/>
          <w:szCs w:val="21"/>
        </w:rPr>
        <w:t>变异，参见下表。</w:t>
      </w:r>
    </w:p>
    <w:p w14:paraId="292B496A" w14:textId="6A95EE8E"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阴性名词</w:t>
      </w:r>
      <w:proofErr w:type="spellStart"/>
      <w:r w:rsidRPr="00337996">
        <w:rPr>
          <w:rFonts w:ascii="Times New Roman" w:hAnsi="Times New Roman"/>
          <w:bCs/>
          <w:kern w:val="2"/>
          <w:sz w:val="21"/>
          <w:szCs w:val="21"/>
        </w:rPr>
        <w:t>grǫf</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hole</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fjǫðr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feather</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r w:rsidRPr="00337996">
        <w:rPr>
          <w:rFonts w:ascii="Times New Roman" w:hAnsi="Times New Roman"/>
          <w:bCs/>
          <w:kern w:val="2"/>
          <w:sz w:val="21"/>
          <w:szCs w:val="21"/>
        </w:rPr>
        <w:t>á</w:t>
      </w:r>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river</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以及</w:t>
      </w:r>
      <w:proofErr w:type="spellStart"/>
      <w:r w:rsidRPr="00337996">
        <w:rPr>
          <w:rFonts w:ascii="Times New Roman" w:hAnsi="Times New Roman"/>
          <w:bCs/>
          <w:kern w:val="2"/>
          <w:sz w:val="21"/>
          <w:szCs w:val="21"/>
        </w:rPr>
        <w:t>Ingibjǫrg</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Ingeborg</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是典型的</w:t>
      </w:r>
      <w:r w:rsidRPr="00337996">
        <w:rPr>
          <w:rFonts w:ascii="Times New Roman" w:hAnsi="Times New Roman"/>
          <w:bCs/>
          <w:kern w:val="2"/>
          <w:sz w:val="21"/>
          <w:szCs w:val="21"/>
        </w:rPr>
        <w:t>ō-</w:t>
      </w:r>
      <w:r w:rsidRPr="00337996">
        <w:rPr>
          <w:rFonts w:ascii="Times New Roman" w:hAnsi="Times New Roman"/>
          <w:bCs/>
          <w:kern w:val="2"/>
          <w:sz w:val="21"/>
          <w:szCs w:val="21"/>
        </w:rPr>
        <w:t>词干名词：</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49"/>
        <w:gridCol w:w="707"/>
        <w:gridCol w:w="357"/>
        <w:gridCol w:w="1030"/>
      </w:tblGrid>
      <w:tr w:rsidR="00355BE1" w:rsidRPr="00337996" w14:paraId="1A72E636" w14:textId="77777777">
        <w:trPr>
          <w:jc w:val="center"/>
        </w:trPr>
        <w:tc>
          <w:tcPr>
            <w:tcW w:w="0" w:type="auto"/>
            <w:tcBorders>
              <w:tl2br w:val="nil"/>
              <w:tr2bl w:val="nil"/>
            </w:tcBorders>
            <w:shd w:val="clear" w:color="auto" w:fill="FFFFFF"/>
            <w:vAlign w:val="center"/>
          </w:tcPr>
          <w:p w14:paraId="7CAC39ED" w14:textId="59811B9B"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lastRenderedPageBreak/>
              <w:t xml:space="preserve"> </w:t>
            </w:r>
          </w:p>
        </w:tc>
        <w:tc>
          <w:tcPr>
            <w:tcW w:w="0" w:type="auto"/>
            <w:tcBorders>
              <w:tl2br w:val="nil"/>
              <w:tr2bl w:val="nil"/>
            </w:tcBorders>
            <w:shd w:val="clear" w:color="auto" w:fill="FFFFFF"/>
            <w:vAlign w:val="center"/>
          </w:tcPr>
          <w:p w14:paraId="763731CE" w14:textId="12E2676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4"/>
            <w:tcBorders>
              <w:tl2br w:val="nil"/>
              <w:tr2bl w:val="nil"/>
            </w:tcBorders>
            <w:shd w:val="clear" w:color="auto" w:fill="FFFFFF"/>
            <w:vAlign w:val="center"/>
          </w:tcPr>
          <w:p w14:paraId="3E7E9DA7"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词干</w:t>
            </w:r>
          </w:p>
        </w:tc>
      </w:tr>
      <w:tr w:rsidR="00355BE1" w:rsidRPr="00337996" w14:paraId="27C07A32" w14:textId="77777777">
        <w:trPr>
          <w:jc w:val="center"/>
        </w:trPr>
        <w:tc>
          <w:tcPr>
            <w:tcW w:w="0" w:type="auto"/>
            <w:tcBorders>
              <w:tl2br w:val="nil"/>
              <w:tr2bl w:val="nil"/>
            </w:tcBorders>
            <w:shd w:val="clear" w:color="auto" w:fill="FFFFFF"/>
            <w:vAlign w:val="center"/>
          </w:tcPr>
          <w:p w14:paraId="44F6779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3E56AAC1" w14:textId="6BF51B6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E1923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graf</w:t>
            </w:r>
            <w:proofErr w:type="spellEnd"/>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71B33B9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fjaðr</w:t>
            </w:r>
            <w:proofErr w:type="spellEnd"/>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04021A7A"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á-a-</w:t>
            </w:r>
          </w:p>
        </w:tc>
        <w:tc>
          <w:tcPr>
            <w:tcW w:w="0" w:type="auto"/>
            <w:tcBorders>
              <w:tl2br w:val="nil"/>
              <w:tr2bl w:val="nil"/>
            </w:tcBorders>
            <w:shd w:val="clear" w:color="auto" w:fill="FFFFFF"/>
            <w:vAlign w:val="center"/>
          </w:tcPr>
          <w:p w14:paraId="5FBE6F4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Ingibjarg</w:t>
            </w:r>
            <w:proofErr w:type="spellEnd"/>
            <w:r w:rsidRPr="00337996">
              <w:rPr>
                <w:rFonts w:ascii="Times New Roman" w:hAnsi="Times New Roman" w:cs="Times New Roman"/>
                <w:bCs/>
                <w:szCs w:val="21"/>
              </w:rPr>
              <w:t>-a-</w:t>
            </w:r>
          </w:p>
        </w:tc>
      </w:tr>
      <w:tr w:rsidR="00355BE1" w:rsidRPr="00337996" w14:paraId="18A2C5A0" w14:textId="77777777">
        <w:trPr>
          <w:jc w:val="center"/>
        </w:trPr>
        <w:tc>
          <w:tcPr>
            <w:tcW w:w="0" w:type="auto"/>
            <w:tcBorders>
              <w:tl2br w:val="nil"/>
              <w:tr2bl w:val="nil"/>
            </w:tcBorders>
            <w:shd w:val="clear" w:color="auto" w:fill="FDFDFD"/>
            <w:vAlign w:val="center"/>
          </w:tcPr>
          <w:p w14:paraId="1E1CA3DD" w14:textId="34B7636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4BC704A4" w14:textId="28D42DE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D09D9A0" w14:textId="76D2DCA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EEA4FE" w14:textId="0CC222C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73C8441" w14:textId="5D17FF6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7AAA5AD" w14:textId="1613D05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5A29C6F" w14:textId="77777777">
        <w:trPr>
          <w:jc w:val="center"/>
        </w:trPr>
        <w:tc>
          <w:tcPr>
            <w:tcW w:w="0" w:type="auto"/>
            <w:tcBorders>
              <w:tl2br w:val="nil"/>
              <w:tr2bl w:val="nil"/>
            </w:tcBorders>
            <w:shd w:val="clear" w:color="auto" w:fill="FFFFFF"/>
            <w:vAlign w:val="center"/>
          </w:tcPr>
          <w:p w14:paraId="3784548E"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6AACA5B9" w14:textId="597C40C6"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C5E97C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grǫf</w:t>
            </w:r>
            <w:proofErr w:type="spellEnd"/>
          </w:p>
        </w:tc>
        <w:tc>
          <w:tcPr>
            <w:tcW w:w="0" w:type="auto"/>
            <w:tcBorders>
              <w:tl2br w:val="nil"/>
              <w:tr2bl w:val="nil"/>
            </w:tcBorders>
            <w:shd w:val="clear" w:color="auto" w:fill="FFFFFF"/>
            <w:vAlign w:val="center"/>
          </w:tcPr>
          <w:p w14:paraId="53F0900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fjǫðr</w:t>
            </w:r>
            <w:proofErr w:type="spellEnd"/>
          </w:p>
        </w:tc>
        <w:tc>
          <w:tcPr>
            <w:tcW w:w="0" w:type="auto"/>
            <w:tcBorders>
              <w:tl2br w:val="nil"/>
              <w:tr2bl w:val="nil"/>
            </w:tcBorders>
            <w:shd w:val="clear" w:color="auto" w:fill="FFFFFF"/>
            <w:vAlign w:val="center"/>
          </w:tcPr>
          <w:p w14:paraId="4ED1DF9D"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á</w:t>
            </w:r>
          </w:p>
        </w:tc>
        <w:tc>
          <w:tcPr>
            <w:tcW w:w="0" w:type="auto"/>
            <w:tcBorders>
              <w:tl2br w:val="nil"/>
              <w:tr2bl w:val="nil"/>
            </w:tcBorders>
            <w:shd w:val="clear" w:color="auto" w:fill="FFFFFF"/>
            <w:vAlign w:val="center"/>
          </w:tcPr>
          <w:p w14:paraId="647C750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Ingibjǫrg</w:t>
            </w:r>
            <w:proofErr w:type="spellEnd"/>
          </w:p>
        </w:tc>
      </w:tr>
      <w:tr w:rsidR="00355BE1" w:rsidRPr="00337996" w14:paraId="38842401" w14:textId="77777777">
        <w:trPr>
          <w:jc w:val="center"/>
        </w:trPr>
        <w:tc>
          <w:tcPr>
            <w:tcW w:w="0" w:type="auto"/>
            <w:tcBorders>
              <w:tl2br w:val="nil"/>
              <w:tr2bl w:val="nil"/>
            </w:tcBorders>
            <w:shd w:val="clear" w:color="auto" w:fill="FDFDFD"/>
            <w:vAlign w:val="center"/>
          </w:tcPr>
          <w:p w14:paraId="1A5810B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3F85ED69" w14:textId="08091E2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FF1A01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grǫf</w:t>
            </w:r>
            <w:proofErr w:type="spellEnd"/>
          </w:p>
        </w:tc>
        <w:tc>
          <w:tcPr>
            <w:tcW w:w="0" w:type="auto"/>
            <w:tcBorders>
              <w:tl2br w:val="nil"/>
              <w:tr2bl w:val="nil"/>
            </w:tcBorders>
            <w:shd w:val="clear" w:color="auto" w:fill="FDFDFD"/>
            <w:vAlign w:val="center"/>
          </w:tcPr>
          <w:p w14:paraId="4396C4F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fjǫðr</w:t>
            </w:r>
            <w:proofErr w:type="spellEnd"/>
          </w:p>
        </w:tc>
        <w:tc>
          <w:tcPr>
            <w:tcW w:w="0" w:type="auto"/>
            <w:tcBorders>
              <w:tl2br w:val="nil"/>
              <w:tr2bl w:val="nil"/>
            </w:tcBorders>
            <w:shd w:val="clear" w:color="auto" w:fill="FDFDFD"/>
            <w:vAlign w:val="center"/>
          </w:tcPr>
          <w:p w14:paraId="0A0EAC7F"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á</w:t>
            </w:r>
          </w:p>
        </w:tc>
        <w:tc>
          <w:tcPr>
            <w:tcW w:w="0" w:type="auto"/>
            <w:tcBorders>
              <w:tl2br w:val="nil"/>
              <w:tr2bl w:val="nil"/>
            </w:tcBorders>
            <w:shd w:val="clear" w:color="auto" w:fill="FDFDFD"/>
            <w:vAlign w:val="center"/>
          </w:tcPr>
          <w:p w14:paraId="6FFC2E2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Ingibjǫrgu</w:t>
            </w:r>
            <w:proofErr w:type="spellEnd"/>
          </w:p>
        </w:tc>
      </w:tr>
      <w:tr w:rsidR="00355BE1" w:rsidRPr="00337996" w14:paraId="05721BCA" w14:textId="77777777">
        <w:trPr>
          <w:jc w:val="center"/>
        </w:trPr>
        <w:tc>
          <w:tcPr>
            <w:tcW w:w="0" w:type="auto"/>
            <w:tcBorders>
              <w:tl2br w:val="nil"/>
              <w:tr2bl w:val="nil"/>
            </w:tcBorders>
            <w:shd w:val="clear" w:color="auto" w:fill="FFFFFF"/>
            <w:vAlign w:val="center"/>
          </w:tcPr>
          <w:p w14:paraId="406601EC"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2464801F" w14:textId="2153704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E93E06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grafar</w:t>
            </w:r>
            <w:proofErr w:type="spellEnd"/>
          </w:p>
        </w:tc>
        <w:tc>
          <w:tcPr>
            <w:tcW w:w="0" w:type="auto"/>
            <w:tcBorders>
              <w:tl2br w:val="nil"/>
              <w:tr2bl w:val="nil"/>
            </w:tcBorders>
            <w:shd w:val="clear" w:color="auto" w:fill="FFFFFF"/>
            <w:vAlign w:val="center"/>
          </w:tcPr>
          <w:p w14:paraId="4A13CF2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fjaðrar</w:t>
            </w:r>
            <w:proofErr w:type="spellEnd"/>
          </w:p>
        </w:tc>
        <w:tc>
          <w:tcPr>
            <w:tcW w:w="0" w:type="auto"/>
            <w:tcBorders>
              <w:tl2br w:val="nil"/>
              <w:tr2bl w:val="nil"/>
            </w:tcBorders>
            <w:shd w:val="clear" w:color="auto" w:fill="FFFFFF"/>
            <w:vAlign w:val="center"/>
          </w:tcPr>
          <w:p w14:paraId="74FE731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ár</w:t>
            </w:r>
            <w:proofErr w:type="spellEnd"/>
          </w:p>
        </w:tc>
        <w:tc>
          <w:tcPr>
            <w:tcW w:w="0" w:type="auto"/>
            <w:tcBorders>
              <w:tl2br w:val="nil"/>
              <w:tr2bl w:val="nil"/>
            </w:tcBorders>
            <w:shd w:val="clear" w:color="auto" w:fill="FFFFFF"/>
            <w:vAlign w:val="center"/>
          </w:tcPr>
          <w:p w14:paraId="609313F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Ingibjargar</w:t>
            </w:r>
            <w:proofErr w:type="spellEnd"/>
          </w:p>
        </w:tc>
      </w:tr>
      <w:tr w:rsidR="00355BE1" w:rsidRPr="00337996" w14:paraId="5E349DE0" w14:textId="77777777">
        <w:trPr>
          <w:jc w:val="center"/>
        </w:trPr>
        <w:tc>
          <w:tcPr>
            <w:tcW w:w="0" w:type="auto"/>
            <w:tcBorders>
              <w:tl2br w:val="nil"/>
              <w:tr2bl w:val="nil"/>
            </w:tcBorders>
            <w:shd w:val="clear" w:color="auto" w:fill="FDFDFD"/>
            <w:vAlign w:val="center"/>
          </w:tcPr>
          <w:p w14:paraId="05A0D02E"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055F263E" w14:textId="2F271B16"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E4ACE7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grǫf</w:t>
            </w:r>
            <w:proofErr w:type="spellEnd"/>
          </w:p>
        </w:tc>
        <w:tc>
          <w:tcPr>
            <w:tcW w:w="0" w:type="auto"/>
            <w:tcBorders>
              <w:tl2br w:val="nil"/>
              <w:tr2bl w:val="nil"/>
            </w:tcBorders>
            <w:shd w:val="clear" w:color="auto" w:fill="FDFDFD"/>
            <w:vAlign w:val="center"/>
          </w:tcPr>
          <w:p w14:paraId="06DFC96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fjǫðr</w:t>
            </w:r>
            <w:proofErr w:type="spellEnd"/>
          </w:p>
        </w:tc>
        <w:tc>
          <w:tcPr>
            <w:tcW w:w="0" w:type="auto"/>
            <w:tcBorders>
              <w:tl2br w:val="nil"/>
              <w:tr2bl w:val="nil"/>
            </w:tcBorders>
            <w:shd w:val="clear" w:color="auto" w:fill="FDFDFD"/>
            <w:vAlign w:val="center"/>
          </w:tcPr>
          <w:p w14:paraId="523E5F44"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á</w:t>
            </w:r>
          </w:p>
        </w:tc>
        <w:tc>
          <w:tcPr>
            <w:tcW w:w="0" w:type="auto"/>
            <w:tcBorders>
              <w:tl2br w:val="nil"/>
              <w:tr2bl w:val="nil"/>
            </w:tcBorders>
            <w:shd w:val="clear" w:color="auto" w:fill="FDFDFD"/>
            <w:vAlign w:val="center"/>
          </w:tcPr>
          <w:p w14:paraId="3DD98E4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Ingibjǫrgu</w:t>
            </w:r>
            <w:proofErr w:type="spellEnd"/>
          </w:p>
        </w:tc>
      </w:tr>
      <w:tr w:rsidR="00355BE1" w:rsidRPr="00337996" w14:paraId="613E0AD2" w14:textId="77777777">
        <w:trPr>
          <w:jc w:val="center"/>
        </w:trPr>
        <w:tc>
          <w:tcPr>
            <w:tcW w:w="0" w:type="auto"/>
            <w:tcBorders>
              <w:tl2br w:val="nil"/>
              <w:tr2bl w:val="nil"/>
            </w:tcBorders>
            <w:shd w:val="clear" w:color="auto" w:fill="FFFFFF"/>
            <w:vAlign w:val="center"/>
          </w:tcPr>
          <w:p w14:paraId="239970EB" w14:textId="5F1FE19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508DB958" w14:textId="33342AF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80C33DE" w14:textId="5905FE92"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2EAFC1" w14:textId="729709E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5194C5E" w14:textId="5D32C742"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693700B" w14:textId="76515F9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D8D73F2" w14:textId="77777777">
        <w:trPr>
          <w:jc w:val="center"/>
        </w:trPr>
        <w:tc>
          <w:tcPr>
            <w:tcW w:w="0" w:type="auto"/>
            <w:tcBorders>
              <w:tl2br w:val="nil"/>
              <w:tr2bl w:val="nil"/>
            </w:tcBorders>
            <w:shd w:val="clear" w:color="auto" w:fill="FDFDFD"/>
            <w:vAlign w:val="center"/>
          </w:tcPr>
          <w:p w14:paraId="2431F64E"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2BC2C3E9" w14:textId="786BE05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9E2969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grafar</w:t>
            </w:r>
            <w:proofErr w:type="spellEnd"/>
          </w:p>
        </w:tc>
        <w:tc>
          <w:tcPr>
            <w:tcW w:w="0" w:type="auto"/>
            <w:tcBorders>
              <w:tl2br w:val="nil"/>
              <w:tr2bl w:val="nil"/>
            </w:tcBorders>
            <w:shd w:val="clear" w:color="auto" w:fill="FDFDFD"/>
            <w:vAlign w:val="center"/>
          </w:tcPr>
          <w:p w14:paraId="34B8DE2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fjaðrar</w:t>
            </w:r>
            <w:proofErr w:type="spellEnd"/>
          </w:p>
        </w:tc>
        <w:tc>
          <w:tcPr>
            <w:tcW w:w="0" w:type="auto"/>
            <w:tcBorders>
              <w:tl2br w:val="nil"/>
              <w:tr2bl w:val="nil"/>
            </w:tcBorders>
            <w:shd w:val="clear" w:color="auto" w:fill="FDFDFD"/>
            <w:vAlign w:val="center"/>
          </w:tcPr>
          <w:p w14:paraId="332E4A5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ár</w:t>
            </w:r>
            <w:proofErr w:type="spellEnd"/>
          </w:p>
        </w:tc>
        <w:tc>
          <w:tcPr>
            <w:tcW w:w="0" w:type="auto"/>
            <w:tcBorders>
              <w:tl2br w:val="nil"/>
              <w:tr2bl w:val="nil"/>
            </w:tcBorders>
            <w:shd w:val="clear" w:color="auto" w:fill="FDFDFD"/>
            <w:vAlign w:val="center"/>
          </w:tcPr>
          <w:p w14:paraId="11E6C7D8" w14:textId="084504A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BC2A326" w14:textId="77777777">
        <w:trPr>
          <w:jc w:val="center"/>
        </w:trPr>
        <w:tc>
          <w:tcPr>
            <w:tcW w:w="0" w:type="auto"/>
            <w:tcBorders>
              <w:tl2br w:val="nil"/>
              <w:tr2bl w:val="nil"/>
            </w:tcBorders>
            <w:shd w:val="clear" w:color="auto" w:fill="FFFFFF"/>
            <w:vAlign w:val="center"/>
          </w:tcPr>
          <w:p w14:paraId="16A5F9E3"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78702D50" w14:textId="2505034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2874A9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grafar</w:t>
            </w:r>
            <w:proofErr w:type="spellEnd"/>
          </w:p>
        </w:tc>
        <w:tc>
          <w:tcPr>
            <w:tcW w:w="0" w:type="auto"/>
            <w:tcBorders>
              <w:tl2br w:val="nil"/>
              <w:tr2bl w:val="nil"/>
            </w:tcBorders>
            <w:shd w:val="clear" w:color="auto" w:fill="FFFFFF"/>
            <w:vAlign w:val="center"/>
          </w:tcPr>
          <w:p w14:paraId="1B44D4A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fjaðrar</w:t>
            </w:r>
            <w:proofErr w:type="spellEnd"/>
          </w:p>
        </w:tc>
        <w:tc>
          <w:tcPr>
            <w:tcW w:w="0" w:type="auto"/>
            <w:tcBorders>
              <w:tl2br w:val="nil"/>
              <w:tr2bl w:val="nil"/>
            </w:tcBorders>
            <w:shd w:val="clear" w:color="auto" w:fill="FFFFFF"/>
            <w:vAlign w:val="center"/>
          </w:tcPr>
          <w:p w14:paraId="3A9DD532"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ár</w:t>
            </w:r>
            <w:proofErr w:type="spellEnd"/>
          </w:p>
        </w:tc>
        <w:tc>
          <w:tcPr>
            <w:tcW w:w="0" w:type="auto"/>
            <w:tcBorders>
              <w:tl2br w:val="nil"/>
              <w:tr2bl w:val="nil"/>
            </w:tcBorders>
            <w:shd w:val="clear" w:color="auto" w:fill="FFFFFF"/>
            <w:vAlign w:val="center"/>
          </w:tcPr>
          <w:p w14:paraId="5408AC30" w14:textId="09241F5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EB7FC70" w14:textId="77777777">
        <w:trPr>
          <w:jc w:val="center"/>
        </w:trPr>
        <w:tc>
          <w:tcPr>
            <w:tcW w:w="0" w:type="auto"/>
            <w:tcBorders>
              <w:tl2br w:val="nil"/>
              <w:tr2bl w:val="nil"/>
            </w:tcBorders>
            <w:shd w:val="clear" w:color="auto" w:fill="FDFDFD"/>
            <w:vAlign w:val="center"/>
          </w:tcPr>
          <w:p w14:paraId="24F9D05C"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1EBB0E19" w14:textId="61EA81D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918A32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grafa</w:t>
            </w:r>
            <w:proofErr w:type="spellEnd"/>
          </w:p>
        </w:tc>
        <w:tc>
          <w:tcPr>
            <w:tcW w:w="0" w:type="auto"/>
            <w:tcBorders>
              <w:tl2br w:val="nil"/>
              <w:tr2bl w:val="nil"/>
            </w:tcBorders>
            <w:shd w:val="clear" w:color="auto" w:fill="FDFDFD"/>
            <w:vAlign w:val="center"/>
          </w:tcPr>
          <w:p w14:paraId="113819B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fjaðra</w:t>
            </w:r>
            <w:proofErr w:type="spellEnd"/>
          </w:p>
        </w:tc>
        <w:tc>
          <w:tcPr>
            <w:tcW w:w="0" w:type="auto"/>
            <w:tcBorders>
              <w:tl2br w:val="nil"/>
              <w:tr2bl w:val="nil"/>
            </w:tcBorders>
            <w:shd w:val="clear" w:color="auto" w:fill="FDFDFD"/>
            <w:vAlign w:val="center"/>
          </w:tcPr>
          <w:p w14:paraId="303F2F56"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á</w:t>
            </w:r>
          </w:p>
        </w:tc>
        <w:tc>
          <w:tcPr>
            <w:tcW w:w="0" w:type="auto"/>
            <w:tcBorders>
              <w:tl2br w:val="nil"/>
              <w:tr2bl w:val="nil"/>
            </w:tcBorders>
            <w:shd w:val="clear" w:color="auto" w:fill="FDFDFD"/>
            <w:vAlign w:val="center"/>
          </w:tcPr>
          <w:p w14:paraId="0307D661" w14:textId="1035CFB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F3766D2" w14:textId="77777777">
        <w:trPr>
          <w:jc w:val="center"/>
        </w:trPr>
        <w:tc>
          <w:tcPr>
            <w:tcW w:w="0" w:type="auto"/>
            <w:tcBorders>
              <w:tl2br w:val="nil"/>
              <w:tr2bl w:val="nil"/>
            </w:tcBorders>
            <w:shd w:val="clear" w:color="auto" w:fill="FFFFFF"/>
            <w:vAlign w:val="center"/>
          </w:tcPr>
          <w:p w14:paraId="535C2D2E"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123E1C0C" w14:textId="2958AC0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3C6C622"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grǫfum</w:t>
            </w:r>
            <w:proofErr w:type="spellEnd"/>
          </w:p>
        </w:tc>
        <w:tc>
          <w:tcPr>
            <w:tcW w:w="0" w:type="auto"/>
            <w:tcBorders>
              <w:tl2br w:val="nil"/>
              <w:tr2bl w:val="nil"/>
            </w:tcBorders>
            <w:shd w:val="clear" w:color="auto" w:fill="FFFFFF"/>
            <w:vAlign w:val="center"/>
          </w:tcPr>
          <w:p w14:paraId="2BABF50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fjǫðrum</w:t>
            </w:r>
            <w:proofErr w:type="spellEnd"/>
          </w:p>
        </w:tc>
        <w:tc>
          <w:tcPr>
            <w:tcW w:w="0" w:type="auto"/>
            <w:tcBorders>
              <w:tl2br w:val="nil"/>
              <w:tr2bl w:val="nil"/>
            </w:tcBorders>
            <w:shd w:val="clear" w:color="auto" w:fill="FFFFFF"/>
            <w:vAlign w:val="center"/>
          </w:tcPr>
          <w:p w14:paraId="7EE3A59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ám</w:t>
            </w:r>
            <w:proofErr w:type="spellEnd"/>
          </w:p>
        </w:tc>
        <w:tc>
          <w:tcPr>
            <w:tcW w:w="0" w:type="auto"/>
            <w:tcBorders>
              <w:tl2br w:val="nil"/>
              <w:tr2bl w:val="nil"/>
            </w:tcBorders>
            <w:shd w:val="clear" w:color="auto" w:fill="FFFFFF"/>
            <w:vAlign w:val="center"/>
          </w:tcPr>
          <w:p w14:paraId="7E549DD1" w14:textId="250E5C0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bl>
    <w:p w14:paraId="5B703E8F"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7C1CDD98"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单数与格和宾格造成的</w:t>
      </w:r>
      <w:r w:rsidRPr="00337996">
        <w:rPr>
          <w:rFonts w:ascii="Times New Roman" w:hAnsi="Times New Roman"/>
          <w:bCs/>
          <w:kern w:val="2"/>
          <w:sz w:val="21"/>
          <w:szCs w:val="21"/>
        </w:rPr>
        <w:t>u-</w:t>
      </w:r>
      <w:r w:rsidRPr="00337996">
        <w:rPr>
          <w:rFonts w:ascii="Times New Roman" w:hAnsi="Times New Roman"/>
          <w:bCs/>
          <w:kern w:val="2"/>
          <w:sz w:val="21"/>
          <w:szCs w:val="21"/>
        </w:rPr>
        <w:t>变异是普遍的，不以</w:t>
      </w:r>
      <w:r w:rsidRPr="00337996">
        <w:rPr>
          <w:rFonts w:ascii="Times New Roman" w:hAnsi="Times New Roman"/>
          <w:bCs/>
          <w:kern w:val="2"/>
          <w:sz w:val="21"/>
          <w:szCs w:val="21"/>
        </w:rPr>
        <w:t>-u</w:t>
      </w:r>
      <w:r w:rsidRPr="00337996">
        <w:rPr>
          <w:rFonts w:ascii="Times New Roman" w:hAnsi="Times New Roman"/>
          <w:bCs/>
          <w:kern w:val="2"/>
          <w:sz w:val="21"/>
          <w:szCs w:val="21"/>
        </w:rPr>
        <w:t>是否出现为转移。</w:t>
      </w:r>
      <w:proofErr w:type="gramStart"/>
      <w:r w:rsidRPr="00337996">
        <w:rPr>
          <w:rFonts w:ascii="Times New Roman" w:hAnsi="Times New Roman"/>
          <w:bCs/>
          <w:kern w:val="2"/>
          <w:sz w:val="21"/>
          <w:szCs w:val="21"/>
        </w:rPr>
        <w:t>注意长</w:t>
      </w:r>
      <w:proofErr w:type="gramEnd"/>
      <w:r w:rsidRPr="00337996">
        <w:rPr>
          <w:rFonts w:ascii="Times New Roman" w:hAnsi="Times New Roman"/>
          <w:bCs/>
          <w:kern w:val="2"/>
          <w:sz w:val="21"/>
          <w:szCs w:val="21"/>
        </w:rPr>
        <w:t>元音</w:t>
      </w:r>
      <w:r w:rsidRPr="00337996">
        <w:rPr>
          <w:rFonts w:ascii="Times New Roman" w:hAnsi="Times New Roman"/>
          <w:bCs/>
          <w:kern w:val="2"/>
          <w:sz w:val="21"/>
          <w:szCs w:val="21"/>
        </w:rPr>
        <w:t>á</w:t>
      </w:r>
      <w:r w:rsidRPr="00337996">
        <w:rPr>
          <w:rFonts w:ascii="Times New Roman" w:hAnsi="Times New Roman"/>
          <w:bCs/>
          <w:kern w:val="2"/>
          <w:sz w:val="21"/>
          <w:szCs w:val="21"/>
        </w:rPr>
        <w:t>的</w:t>
      </w:r>
      <w:r w:rsidRPr="00337996">
        <w:rPr>
          <w:rFonts w:ascii="Times New Roman" w:hAnsi="Times New Roman"/>
          <w:bCs/>
          <w:kern w:val="2"/>
          <w:sz w:val="21"/>
          <w:szCs w:val="21"/>
        </w:rPr>
        <w:t>u-</w:t>
      </w:r>
      <w:r w:rsidRPr="00337996">
        <w:rPr>
          <w:rFonts w:ascii="Times New Roman" w:hAnsi="Times New Roman"/>
          <w:bCs/>
          <w:kern w:val="2"/>
          <w:sz w:val="21"/>
          <w:szCs w:val="21"/>
        </w:rPr>
        <w:t>变异结果仍是</w:t>
      </w:r>
      <w:r w:rsidRPr="00337996">
        <w:rPr>
          <w:rFonts w:ascii="Times New Roman" w:hAnsi="Times New Roman"/>
          <w:bCs/>
          <w:kern w:val="2"/>
          <w:sz w:val="21"/>
          <w:szCs w:val="21"/>
        </w:rPr>
        <w:t>á</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fjǫðr</w:t>
      </w:r>
      <w:proofErr w:type="spellEnd"/>
      <w:r w:rsidRPr="00337996">
        <w:rPr>
          <w:rFonts w:ascii="Times New Roman" w:hAnsi="Times New Roman"/>
          <w:bCs/>
          <w:kern w:val="2"/>
          <w:sz w:val="21"/>
          <w:szCs w:val="21"/>
        </w:rPr>
        <w:t>的单数主格结尾的</w:t>
      </w:r>
      <w:r w:rsidRPr="00337996">
        <w:rPr>
          <w:rFonts w:ascii="Times New Roman" w:hAnsi="Times New Roman"/>
          <w:bCs/>
          <w:kern w:val="2"/>
          <w:sz w:val="21"/>
          <w:szCs w:val="21"/>
        </w:rPr>
        <w:t>-r</w:t>
      </w:r>
      <w:r w:rsidRPr="00337996">
        <w:rPr>
          <w:rFonts w:ascii="Times New Roman" w:hAnsi="Times New Roman"/>
          <w:bCs/>
          <w:kern w:val="2"/>
          <w:sz w:val="21"/>
          <w:szCs w:val="21"/>
        </w:rPr>
        <w:t>并不是词尾而是词干的部分，</w:t>
      </w:r>
      <w:proofErr w:type="spellStart"/>
      <w:r w:rsidRPr="00337996">
        <w:rPr>
          <w:rFonts w:ascii="Times New Roman" w:hAnsi="Times New Roman"/>
          <w:bCs/>
          <w:kern w:val="2"/>
          <w:sz w:val="21"/>
          <w:szCs w:val="21"/>
        </w:rPr>
        <w:t>Ingibjǫrg</w:t>
      </w:r>
      <w:proofErr w:type="spellEnd"/>
      <w:r w:rsidRPr="00337996">
        <w:rPr>
          <w:rFonts w:ascii="Times New Roman" w:hAnsi="Times New Roman"/>
          <w:bCs/>
          <w:kern w:val="2"/>
          <w:sz w:val="21"/>
          <w:szCs w:val="21"/>
        </w:rPr>
        <w:t>的单数宾格和与</w:t>
      </w:r>
      <w:proofErr w:type="gramStart"/>
      <w:r w:rsidRPr="00337996">
        <w:rPr>
          <w:rFonts w:ascii="Times New Roman" w:hAnsi="Times New Roman"/>
          <w:bCs/>
          <w:kern w:val="2"/>
          <w:sz w:val="21"/>
          <w:szCs w:val="21"/>
        </w:rPr>
        <w:t>格需要</w:t>
      </w:r>
      <w:proofErr w:type="gramEnd"/>
      <w:r w:rsidRPr="00337996">
        <w:rPr>
          <w:rFonts w:ascii="Times New Roman" w:hAnsi="Times New Roman"/>
          <w:bCs/>
          <w:kern w:val="2"/>
          <w:sz w:val="21"/>
          <w:szCs w:val="21"/>
        </w:rPr>
        <w:t>添加词尾</w:t>
      </w:r>
      <w:r w:rsidRPr="00337996">
        <w:rPr>
          <w:rFonts w:ascii="Times New Roman" w:hAnsi="Times New Roman"/>
          <w:bCs/>
          <w:kern w:val="2"/>
          <w:sz w:val="21"/>
          <w:szCs w:val="21"/>
        </w:rPr>
        <w:t>-u</w:t>
      </w:r>
      <w:r w:rsidRPr="00337996">
        <w:rPr>
          <w:rFonts w:ascii="Times New Roman" w:hAnsi="Times New Roman"/>
          <w:bCs/>
          <w:kern w:val="2"/>
          <w:sz w:val="21"/>
          <w:szCs w:val="21"/>
        </w:rPr>
        <w:t>。</w:t>
      </w:r>
    </w:p>
    <w:p w14:paraId="7A6E14C3" w14:textId="7E99231E"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短词干名词</w:t>
      </w:r>
      <w:r w:rsidR="0033735A">
        <w:rPr>
          <w:rFonts w:ascii="Times New Roman" w:hAnsi="Times New Roman"/>
          <w:bCs/>
          <w:kern w:val="2"/>
          <w:sz w:val="21"/>
          <w:szCs w:val="21"/>
        </w:rPr>
        <w:t xml:space="preserve"> </w:t>
      </w:r>
      <w:r w:rsidRPr="00337996">
        <w:rPr>
          <w:rFonts w:ascii="Times New Roman" w:hAnsi="Times New Roman"/>
          <w:bCs/>
          <w:kern w:val="2"/>
          <w:sz w:val="21"/>
          <w:szCs w:val="21"/>
        </w:rPr>
        <w:t>ben</w:t>
      </w:r>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wound</w:t>
      </w:r>
      <w:r w:rsidR="000D0236">
        <w:rPr>
          <w:rFonts w:ascii="Times New Roman" w:hAnsi="Times New Roman"/>
          <w:bCs/>
          <w:kern w:val="2"/>
          <w:sz w:val="21"/>
          <w:szCs w:val="21"/>
        </w:rPr>
        <w:t>‌’</w:t>
      </w:r>
      <w:r w:rsidRPr="00337996">
        <w:rPr>
          <w:rFonts w:ascii="Times New Roman" w:hAnsi="Times New Roman"/>
          <w:bCs/>
          <w:kern w:val="2"/>
          <w:sz w:val="21"/>
          <w:szCs w:val="21"/>
        </w:rPr>
        <w:t xml:space="preserve"> , </w:t>
      </w:r>
      <w:proofErr w:type="spellStart"/>
      <w:r w:rsidRPr="00337996">
        <w:rPr>
          <w:rFonts w:ascii="Times New Roman" w:hAnsi="Times New Roman"/>
          <w:bCs/>
          <w:kern w:val="2"/>
          <w:sz w:val="21"/>
          <w:szCs w:val="21"/>
        </w:rPr>
        <w:t>ey</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island</w:t>
      </w:r>
      <w:r w:rsidR="000D0236">
        <w:rPr>
          <w:rFonts w:ascii="Times New Roman" w:hAnsi="Times New Roman"/>
          <w:bCs/>
          <w:kern w:val="2"/>
          <w:sz w:val="21"/>
          <w:szCs w:val="21"/>
        </w:rPr>
        <w:t>‌’</w:t>
      </w:r>
      <w:r w:rsidRPr="00337996">
        <w:rPr>
          <w:rFonts w:ascii="Times New Roman" w:hAnsi="Times New Roman"/>
          <w:bCs/>
          <w:kern w:val="2"/>
          <w:sz w:val="21"/>
          <w:szCs w:val="21"/>
        </w:rPr>
        <w:t>,</w:t>
      </w:r>
      <w:r w:rsidRPr="00337996">
        <w:rPr>
          <w:rFonts w:ascii="Times New Roman" w:hAnsi="Times New Roman"/>
          <w:bCs/>
          <w:kern w:val="2"/>
          <w:sz w:val="21"/>
          <w:szCs w:val="21"/>
        </w:rPr>
        <w:t>长词干名词</w:t>
      </w:r>
      <w:proofErr w:type="spellStart"/>
      <w:r w:rsidRPr="00337996">
        <w:rPr>
          <w:rFonts w:ascii="Times New Roman" w:hAnsi="Times New Roman"/>
          <w:bCs/>
          <w:kern w:val="2"/>
          <w:sz w:val="21"/>
          <w:szCs w:val="21"/>
        </w:rPr>
        <w:t>heiðr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heath</w:t>
      </w:r>
      <w:r w:rsidR="000D0236">
        <w:rPr>
          <w:rFonts w:ascii="Times New Roman" w:hAnsi="Times New Roman"/>
          <w:bCs/>
          <w:kern w:val="2"/>
          <w:sz w:val="21"/>
          <w:szCs w:val="21"/>
        </w:rPr>
        <w:t>‌’</w:t>
      </w:r>
      <w:r w:rsidRPr="00337996">
        <w:rPr>
          <w:rFonts w:ascii="Times New Roman" w:hAnsi="Times New Roman"/>
          <w:bCs/>
          <w:kern w:val="2"/>
          <w:sz w:val="21"/>
          <w:szCs w:val="21"/>
        </w:rPr>
        <w:t>代表了两类</w:t>
      </w:r>
      <w:proofErr w:type="spellStart"/>
      <w:r w:rsidRPr="00337996">
        <w:rPr>
          <w:rFonts w:ascii="Times New Roman" w:hAnsi="Times New Roman"/>
          <w:bCs/>
          <w:kern w:val="2"/>
          <w:sz w:val="21"/>
          <w:szCs w:val="21"/>
        </w:rPr>
        <w:t>jō</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词干名词：</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60"/>
        <w:gridCol w:w="555"/>
        <w:gridCol w:w="683"/>
      </w:tblGrid>
      <w:tr w:rsidR="00355BE1" w:rsidRPr="00337996" w14:paraId="3251903D" w14:textId="77777777">
        <w:trPr>
          <w:jc w:val="center"/>
        </w:trPr>
        <w:tc>
          <w:tcPr>
            <w:tcW w:w="0" w:type="auto"/>
            <w:tcBorders>
              <w:tl2br w:val="nil"/>
              <w:tr2bl w:val="nil"/>
            </w:tcBorders>
            <w:shd w:val="clear" w:color="auto" w:fill="FFFFFF"/>
            <w:vAlign w:val="center"/>
          </w:tcPr>
          <w:p w14:paraId="6C1F897A" w14:textId="60E06EB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0EA0B47" w14:textId="20C51A8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3"/>
            <w:tcBorders>
              <w:tl2br w:val="nil"/>
              <w:tr2bl w:val="nil"/>
            </w:tcBorders>
            <w:shd w:val="clear" w:color="auto" w:fill="FFFFFF"/>
            <w:vAlign w:val="center"/>
          </w:tcPr>
          <w:p w14:paraId="7DBF634E"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阴性</w:t>
            </w:r>
          </w:p>
        </w:tc>
      </w:tr>
      <w:tr w:rsidR="00355BE1" w:rsidRPr="00337996" w14:paraId="3C1AF3A4" w14:textId="77777777">
        <w:trPr>
          <w:jc w:val="center"/>
        </w:trPr>
        <w:tc>
          <w:tcPr>
            <w:tcW w:w="0" w:type="auto"/>
            <w:tcBorders>
              <w:tl2br w:val="nil"/>
              <w:tr2bl w:val="nil"/>
            </w:tcBorders>
            <w:shd w:val="clear" w:color="auto" w:fill="FDFDFD"/>
            <w:vAlign w:val="center"/>
          </w:tcPr>
          <w:p w14:paraId="7E173306" w14:textId="6F2A8F1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B0D563A" w14:textId="4888D3BA"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9B1E263"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短</w:t>
            </w:r>
          </w:p>
        </w:tc>
        <w:tc>
          <w:tcPr>
            <w:tcW w:w="0" w:type="auto"/>
            <w:gridSpan w:val="2"/>
            <w:tcBorders>
              <w:tl2br w:val="nil"/>
              <w:tr2bl w:val="nil"/>
            </w:tcBorders>
            <w:shd w:val="clear" w:color="auto" w:fill="FDFDFD"/>
            <w:vAlign w:val="center"/>
          </w:tcPr>
          <w:p w14:paraId="2846B859"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长</w:t>
            </w:r>
          </w:p>
        </w:tc>
      </w:tr>
      <w:tr w:rsidR="00355BE1" w:rsidRPr="00337996" w14:paraId="170D3A6D" w14:textId="77777777">
        <w:trPr>
          <w:jc w:val="center"/>
        </w:trPr>
        <w:tc>
          <w:tcPr>
            <w:tcW w:w="0" w:type="auto"/>
            <w:tcBorders>
              <w:tl2br w:val="nil"/>
              <w:tr2bl w:val="nil"/>
            </w:tcBorders>
            <w:shd w:val="clear" w:color="auto" w:fill="FDFDFD"/>
            <w:vAlign w:val="center"/>
          </w:tcPr>
          <w:p w14:paraId="7101B51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DFDFD"/>
            <w:vAlign w:val="center"/>
          </w:tcPr>
          <w:p w14:paraId="698D1D60" w14:textId="693086B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ACECF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benj</w:t>
            </w:r>
            <w:proofErr w:type="spellEnd"/>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360C0B6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eyj</w:t>
            </w:r>
            <w:proofErr w:type="spellEnd"/>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071DA34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heiðj</w:t>
            </w:r>
            <w:proofErr w:type="spellEnd"/>
            <w:r w:rsidRPr="00337996">
              <w:rPr>
                <w:rFonts w:ascii="Times New Roman" w:hAnsi="Times New Roman" w:cs="Times New Roman"/>
                <w:bCs/>
                <w:szCs w:val="21"/>
              </w:rPr>
              <w:t>-a-</w:t>
            </w:r>
          </w:p>
        </w:tc>
      </w:tr>
      <w:tr w:rsidR="00355BE1" w:rsidRPr="00337996" w14:paraId="5C81704B" w14:textId="77777777">
        <w:trPr>
          <w:jc w:val="center"/>
        </w:trPr>
        <w:tc>
          <w:tcPr>
            <w:tcW w:w="0" w:type="auto"/>
            <w:tcBorders>
              <w:tl2br w:val="nil"/>
              <w:tr2bl w:val="nil"/>
            </w:tcBorders>
            <w:shd w:val="clear" w:color="auto" w:fill="FFFFFF"/>
            <w:vAlign w:val="center"/>
          </w:tcPr>
          <w:p w14:paraId="71872F74" w14:textId="465C60C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FFFFF"/>
            <w:vAlign w:val="center"/>
          </w:tcPr>
          <w:p w14:paraId="6A345665" w14:textId="065BB212"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E35833" w14:textId="3671A3CA"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0BB91DD" w14:textId="22FAAE1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6D7B682" w14:textId="3B1135FA"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BD00EEE" w14:textId="77777777">
        <w:trPr>
          <w:jc w:val="center"/>
        </w:trPr>
        <w:tc>
          <w:tcPr>
            <w:tcW w:w="0" w:type="auto"/>
            <w:tcBorders>
              <w:tl2br w:val="nil"/>
              <w:tr2bl w:val="nil"/>
            </w:tcBorders>
            <w:shd w:val="clear" w:color="auto" w:fill="FDFDFD"/>
            <w:vAlign w:val="center"/>
          </w:tcPr>
          <w:p w14:paraId="6CBDC9A1"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47ED2444" w14:textId="136F77E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F952B6D"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ben</w:t>
            </w:r>
          </w:p>
        </w:tc>
        <w:tc>
          <w:tcPr>
            <w:tcW w:w="0" w:type="auto"/>
            <w:tcBorders>
              <w:tl2br w:val="nil"/>
              <w:tr2bl w:val="nil"/>
            </w:tcBorders>
            <w:shd w:val="clear" w:color="auto" w:fill="FDFDFD"/>
            <w:vAlign w:val="center"/>
          </w:tcPr>
          <w:p w14:paraId="48AFF5E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ey</w:t>
            </w:r>
            <w:proofErr w:type="spellEnd"/>
          </w:p>
        </w:tc>
        <w:tc>
          <w:tcPr>
            <w:tcW w:w="0" w:type="auto"/>
            <w:tcBorders>
              <w:tl2br w:val="nil"/>
              <w:tr2bl w:val="nil"/>
            </w:tcBorders>
            <w:shd w:val="clear" w:color="auto" w:fill="FDFDFD"/>
            <w:vAlign w:val="center"/>
          </w:tcPr>
          <w:p w14:paraId="217A4C5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heiðr</w:t>
            </w:r>
            <w:proofErr w:type="spellEnd"/>
          </w:p>
        </w:tc>
      </w:tr>
      <w:tr w:rsidR="00355BE1" w:rsidRPr="00337996" w14:paraId="13B759B0" w14:textId="77777777">
        <w:trPr>
          <w:jc w:val="center"/>
        </w:trPr>
        <w:tc>
          <w:tcPr>
            <w:tcW w:w="0" w:type="auto"/>
            <w:tcBorders>
              <w:tl2br w:val="nil"/>
              <w:tr2bl w:val="nil"/>
            </w:tcBorders>
            <w:shd w:val="clear" w:color="auto" w:fill="FFFFFF"/>
            <w:vAlign w:val="center"/>
          </w:tcPr>
          <w:p w14:paraId="27D9B26E"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659EE413" w14:textId="456D02C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A09CFF"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ben</w:t>
            </w:r>
          </w:p>
        </w:tc>
        <w:tc>
          <w:tcPr>
            <w:tcW w:w="0" w:type="auto"/>
            <w:tcBorders>
              <w:tl2br w:val="nil"/>
              <w:tr2bl w:val="nil"/>
            </w:tcBorders>
            <w:shd w:val="clear" w:color="auto" w:fill="FFFFFF"/>
            <w:vAlign w:val="center"/>
          </w:tcPr>
          <w:p w14:paraId="7BB3B24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ey</w:t>
            </w:r>
            <w:proofErr w:type="spellEnd"/>
          </w:p>
        </w:tc>
        <w:tc>
          <w:tcPr>
            <w:tcW w:w="0" w:type="auto"/>
            <w:tcBorders>
              <w:tl2br w:val="nil"/>
              <w:tr2bl w:val="nil"/>
            </w:tcBorders>
            <w:shd w:val="clear" w:color="auto" w:fill="FFFFFF"/>
            <w:vAlign w:val="center"/>
          </w:tcPr>
          <w:p w14:paraId="37CB779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heiði</w:t>
            </w:r>
            <w:proofErr w:type="spellEnd"/>
          </w:p>
        </w:tc>
      </w:tr>
      <w:tr w:rsidR="00355BE1" w:rsidRPr="00337996" w14:paraId="3913157B" w14:textId="77777777">
        <w:trPr>
          <w:jc w:val="center"/>
        </w:trPr>
        <w:tc>
          <w:tcPr>
            <w:tcW w:w="0" w:type="auto"/>
            <w:tcBorders>
              <w:tl2br w:val="nil"/>
              <w:tr2bl w:val="nil"/>
            </w:tcBorders>
            <w:shd w:val="clear" w:color="auto" w:fill="FDFDFD"/>
            <w:vAlign w:val="center"/>
          </w:tcPr>
          <w:p w14:paraId="7BF85E25"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0240ADE7" w14:textId="48CF27A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65C1F2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benjar</w:t>
            </w:r>
            <w:proofErr w:type="spellEnd"/>
          </w:p>
        </w:tc>
        <w:tc>
          <w:tcPr>
            <w:tcW w:w="0" w:type="auto"/>
            <w:tcBorders>
              <w:tl2br w:val="nil"/>
              <w:tr2bl w:val="nil"/>
            </w:tcBorders>
            <w:shd w:val="clear" w:color="auto" w:fill="FDFDFD"/>
            <w:vAlign w:val="center"/>
          </w:tcPr>
          <w:p w14:paraId="172409C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eyjar</w:t>
            </w:r>
            <w:proofErr w:type="spellEnd"/>
          </w:p>
        </w:tc>
        <w:tc>
          <w:tcPr>
            <w:tcW w:w="0" w:type="auto"/>
            <w:tcBorders>
              <w:tl2br w:val="nil"/>
              <w:tr2bl w:val="nil"/>
            </w:tcBorders>
            <w:shd w:val="clear" w:color="auto" w:fill="FDFDFD"/>
            <w:vAlign w:val="center"/>
          </w:tcPr>
          <w:p w14:paraId="5C97729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heiðar</w:t>
            </w:r>
            <w:proofErr w:type="spellEnd"/>
          </w:p>
        </w:tc>
      </w:tr>
      <w:tr w:rsidR="00355BE1" w:rsidRPr="00337996" w14:paraId="5032112C" w14:textId="77777777">
        <w:trPr>
          <w:jc w:val="center"/>
        </w:trPr>
        <w:tc>
          <w:tcPr>
            <w:tcW w:w="0" w:type="auto"/>
            <w:tcBorders>
              <w:tl2br w:val="nil"/>
              <w:tr2bl w:val="nil"/>
            </w:tcBorders>
            <w:shd w:val="clear" w:color="auto" w:fill="FFFFFF"/>
            <w:vAlign w:val="center"/>
          </w:tcPr>
          <w:p w14:paraId="2C2BE7F3"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2B6E2E12" w14:textId="673DF8BB"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CEA2562"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ben</w:t>
            </w:r>
          </w:p>
        </w:tc>
        <w:tc>
          <w:tcPr>
            <w:tcW w:w="0" w:type="auto"/>
            <w:tcBorders>
              <w:tl2br w:val="nil"/>
              <w:tr2bl w:val="nil"/>
            </w:tcBorders>
            <w:shd w:val="clear" w:color="auto" w:fill="FFFFFF"/>
            <w:vAlign w:val="center"/>
          </w:tcPr>
          <w:p w14:paraId="7DA8E6F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ey</w:t>
            </w:r>
            <w:proofErr w:type="spellEnd"/>
          </w:p>
        </w:tc>
        <w:tc>
          <w:tcPr>
            <w:tcW w:w="0" w:type="auto"/>
            <w:tcBorders>
              <w:tl2br w:val="nil"/>
              <w:tr2bl w:val="nil"/>
            </w:tcBorders>
            <w:shd w:val="clear" w:color="auto" w:fill="FFFFFF"/>
            <w:vAlign w:val="center"/>
          </w:tcPr>
          <w:p w14:paraId="53B1345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heiði</w:t>
            </w:r>
            <w:proofErr w:type="spellEnd"/>
          </w:p>
        </w:tc>
      </w:tr>
      <w:tr w:rsidR="00355BE1" w:rsidRPr="00337996" w14:paraId="00B8BA85" w14:textId="77777777">
        <w:trPr>
          <w:jc w:val="center"/>
        </w:trPr>
        <w:tc>
          <w:tcPr>
            <w:tcW w:w="0" w:type="auto"/>
            <w:tcBorders>
              <w:tl2br w:val="nil"/>
              <w:tr2bl w:val="nil"/>
            </w:tcBorders>
            <w:shd w:val="clear" w:color="auto" w:fill="FDFDFD"/>
            <w:vAlign w:val="center"/>
          </w:tcPr>
          <w:p w14:paraId="2BC9B2D5" w14:textId="64C2D73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DFDFD"/>
            <w:vAlign w:val="center"/>
          </w:tcPr>
          <w:p w14:paraId="73DE53CB" w14:textId="104696C9"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341785A" w14:textId="22B92D2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1B2D3DB" w14:textId="5F5DE0C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4767D7B" w14:textId="4C49F30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37382CC" w14:textId="77777777">
        <w:trPr>
          <w:jc w:val="center"/>
        </w:trPr>
        <w:tc>
          <w:tcPr>
            <w:tcW w:w="0" w:type="auto"/>
            <w:tcBorders>
              <w:tl2br w:val="nil"/>
              <w:tr2bl w:val="nil"/>
            </w:tcBorders>
            <w:shd w:val="clear" w:color="auto" w:fill="FFFFFF"/>
            <w:vAlign w:val="center"/>
          </w:tcPr>
          <w:p w14:paraId="49D823E8"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03E65FD7" w14:textId="334568D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F770E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benjar</w:t>
            </w:r>
            <w:proofErr w:type="spellEnd"/>
          </w:p>
        </w:tc>
        <w:tc>
          <w:tcPr>
            <w:tcW w:w="0" w:type="auto"/>
            <w:tcBorders>
              <w:tl2br w:val="nil"/>
              <w:tr2bl w:val="nil"/>
            </w:tcBorders>
            <w:shd w:val="clear" w:color="auto" w:fill="FFFFFF"/>
            <w:vAlign w:val="center"/>
          </w:tcPr>
          <w:p w14:paraId="2AB337C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eyjar</w:t>
            </w:r>
            <w:proofErr w:type="spellEnd"/>
          </w:p>
        </w:tc>
        <w:tc>
          <w:tcPr>
            <w:tcW w:w="0" w:type="auto"/>
            <w:tcBorders>
              <w:tl2br w:val="nil"/>
              <w:tr2bl w:val="nil"/>
            </w:tcBorders>
            <w:shd w:val="clear" w:color="auto" w:fill="FFFFFF"/>
            <w:vAlign w:val="center"/>
          </w:tcPr>
          <w:p w14:paraId="3870337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heiðar</w:t>
            </w:r>
            <w:proofErr w:type="spellEnd"/>
          </w:p>
        </w:tc>
      </w:tr>
      <w:tr w:rsidR="00355BE1" w:rsidRPr="00337996" w14:paraId="205C8E2B" w14:textId="77777777">
        <w:trPr>
          <w:jc w:val="center"/>
        </w:trPr>
        <w:tc>
          <w:tcPr>
            <w:tcW w:w="0" w:type="auto"/>
            <w:tcBorders>
              <w:tl2br w:val="nil"/>
              <w:tr2bl w:val="nil"/>
            </w:tcBorders>
            <w:shd w:val="clear" w:color="auto" w:fill="FDFDFD"/>
            <w:vAlign w:val="center"/>
          </w:tcPr>
          <w:p w14:paraId="416D9DC8"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254ADB0C" w14:textId="29BA465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C2299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benjar</w:t>
            </w:r>
            <w:proofErr w:type="spellEnd"/>
          </w:p>
        </w:tc>
        <w:tc>
          <w:tcPr>
            <w:tcW w:w="0" w:type="auto"/>
            <w:tcBorders>
              <w:tl2br w:val="nil"/>
              <w:tr2bl w:val="nil"/>
            </w:tcBorders>
            <w:shd w:val="clear" w:color="auto" w:fill="FDFDFD"/>
            <w:vAlign w:val="center"/>
          </w:tcPr>
          <w:p w14:paraId="0AC22B4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eyjar</w:t>
            </w:r>
            <w:proofErr w:type="spellEnd"/>
          </w:p>
        </w:tc>
        <w:tc>
          <w:tcPr>
            <w:tcW w:w="0" w:type="auto"/>
            <w:tcBorders>
              <w:tl2br w:val="nil"/>
              <w:tr2bl w:val="nil"/>
            </w:tcBorders>
            <w:shd w:val="clear" w:color="auto" w:fill="FDFDFD"/>
            <w:vAlign w:val="center"/>
          </w:tcPr>
          <w:p w14:paraId="5601DBD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heiðar</w:t>
            </w:r>
            <w:proofErr w:type="spellEnd"/>
          </w:p>
        </w:tc>
      </w:tr>
      <w:tr w:rsidR="00355BE1" w:rsidRPr="00337996" w14:paraId="44719CAC" w14:textId="77777777">
        <w:trPr>
          <w:jc w:val="center"/>
        </w:trPr>
        <w:tc>
          <w:tcPr>
            <w:tcW w:w="0" w:type="auto"/>
            <w:tcBorders>
              <w:tl2br w:val="nil"/>
              <w:tr2bl w:val="nil"/>
            </w:tcBorders>
            <w:shd w:val="clear" w:color="auto" w:fill="FFFFFF"/>
            <w:vAlign w:val="center"/>
          </w:tcPr>
          <w:p w14:paraId="19C6DC25"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7CF826B8" w14:textId="3B04307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6F2524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benja</w:t>
            </w:r>
            <w:proofErr w:type="spellEnd"/>
          </w:p>
        </w:tc>
        <w:tc>
          <w:tcPr>
            <w:tcW w:w="0" w:type="auto"/>
            <w:tcBorders>
              <w:tl2br w:val="nil"/>
              <w:tr2bl w:val="nil"/>
            </w:tcBorders>
            <w:shd w:val="clear" w:color="auto" w:fill="FFFFFF"/>
            <w:vAlign w:val="center"/>
          </w:tcPr>
          <w:p w14:paraId="294B94A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eyja</w:t>
            </w:r>
            <w:proofErr w:type="spellEnd"/>
          </w:p>
        </w:tc>
        <w:tc>
          <w:tcPr>
            <w:tcW w:w="0" w:type="auto"/>
            <w:tcBorders>
              <w:tl2br w:val="nil"/>
              <w:tr2bl w:val="nil"/>
            </w:tcBorders>
            <w:shd w:val="clear" w:color="auto" w:fill="FFFFFF"/>
            <w:vAlign w:val="center"/>
          </w:tcPr>
          <w:p w14:paraId="5392DE9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heiða</w:t>
            </w:r>
            <w:proofErr w:type="spellEnd"/>
          </w:p>
        </w:tc>
      </w:tr>
      <w:tr w:rsidR="00355BE1" w:rsidRPr="00337996" w14:paraId="4533296C" w14:textId="77777777">
        <w:trPr>
          <w:jc w:val="center"/>
        </w:trPr>
        <w:tc>
          <w:tcPr>
            <w:tcW w:w="0" w:type="auto"/>
            <w:tcBorders>
              <w:tl2br w:val="nil"/>
              <w:tr2bl w:val="nil"/>
            </w:tcBorders>
            <w:shd w:val="clear" w:color="auto" w:fill="FDFDFD"/>
            <w:vAlign w:val="center"/>
          </w:tcPr>
          <w:p w14:paraId="55944235"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33BCCF49" w14:textId="359D095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68E9C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benjum</w:t>
            </w:r>
            <w:proofErr w:type="spellEnd"/>
          </w:p>
        </w:tc>
        <w:tc>
          <w:tcPr>
            <w:tcW w:w="0" w:type="auto"/>
            <w:tcBorders>
              <w:tl2br w:val="nil"/>
              <w:tr2bl w:val="nil"/>
            </w:tcBorders>
            <w:shd w:val="clear" w:color="auto" w:fill="FDFDFD"/>
            <w:vAlign w:val="center"/>
          </w:tcPr>
          <w:p w14:paraId="6CDE45D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eyjum</w:t>
            </w:r>
            <w:proofErr w:type="spellEnd"/>
          </w:p>
        </w:tc>
        <w:tc>
          <w:tcPr>
            <w:tcW w:w="0" w:type="auto"/>
            <w:tcBorders>
              <w:tl2br w:val="nil"/>
              <w:tr2bl w:val="nil"/>
            </w:tcBorders>
            <w:shd w:val="clear" w:color="auto" w:fill="FDFDFD"/>
            <w:vAlign w:val="center"/>
          </w:tcPr>
          <w:p w14:paraId="262A70B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heiðum</w:t>
            </w:r>
            <w:proofErr w:type="spellEnd"/>
          </w:p>
        </w:tc>
      </w:tr>
    </w:tbl>
    <w:p w14:paraId="56C8E142"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插入音</w:t>
      </w:r>
      <w:r w:rsidRPr="00337996">
        <w:rPr>
          <w:rFonts w:ascii="Times New Roman" w:hAnsi="Times New Roman"/>
          <w:bCs/>
          <w:kern w:val="2"/>
          <w:sz w:val="21"/>
          <w:szCs w:val="21"/>
        </w:rPr>
        <w:t>-j-</w:t>
      </w:r>
      <w:r w:rsidRPr="00337996">
        <w:rPr>
          <w:rFonts w:ascii="Times New Roman" w:hAnsi="Times New Roman"/>
          <w:bCs/>
          <w:kern w:val="2"/>
          <w:sz w:val="21"/>
          <w:szCs w:val="21"/>
        </w:rPr>
        <w:t>的处理在上一节已经讲过了，类比</w:t>
      </w:r>
      <w:r w:rsidRPr="00337996">
        <w:rPr>
          <w:rFonts w:ascii="Times New Roman" w:hAnsi="Times New Roman"/>
          <w:bCs/>
          <w:kern w:val="2"/>
          <w:sz w:val="21"/>
          <w:szCs w:val="21"/>
        </w:rPr>
        <w:t>ja-</w:t>
      </w:r>
      <w:r w:rsidRPr="00337996">
        <w:rPr>
          <w:rFonts w:ascii="Times New Roman" w:hAnsi="Times New Roman"/>
          <w:bCs/>
          <w:kern w:val="2"/>
          <w:sz w:val="21"/>
          <w:szCs w:val="21"/>
        </w:rPr>
        <w:t>词干即可。要注意语气的长词干词尾</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iar</w:t>
      </w:r>
      <w:proofErr w:type="spellEnd"/>
      <w:r w:rsidRPr="00337996">
        <w:rPr>
          <w:rFonts w:ascii="Times New Roman" w:hAnsi="Times New Roman"/>
          <w:bCs/>
          <w:kern w:val="2"/>
          <w:sz w:val="21"/>
          <w:szCs w:val="21"/>
        </w:rPr>
        <w:t>不存在，</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会被省略。</w:t>
      </w:r>
    </w:p>
    <w:p w14:paraId="737696B0" w14:textId="31137FA2"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另有一小类</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wō</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词干名词，如</w:t>
      </w:r>
      <w:proofErr w:type="spellStart"/>
      <w:r w:rsidRPr="00337996">
        <w:rPr>
          <w:rFonts w:ascii="Times New Roman" w:hAnsi="Times New Roman"/>
          <w:bCs/>
          <w:kern w:val="2"/>
          <w:sz w:val="21"/>
          <w:szCs w:val="21"/>
        </w:rPr>
        <w:t>ǫr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arrow</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544"/>
      </w:tblGrid>
      <w:tr w:rsidR="00355BE1" w:rsidRPr="00337996" w14:paraId="685E7386" w14:textId="77777777">
        <w:trPr>
          <w:jc w:val="center"/>
        </w:trPr>
        <w:tc>
          <w:tcPr>
            <w:tcW w:w="0" w:type="auto"/>
            <w:tcBorders>
              <w:tl2br w:val="nil"/>
              <w:tr2bl w:val="nil"/>
            </w:tcBorders>
            <w:shd w:val="clear" w:color="auto" w:fill="FFFFFF"/>
            <w:vAlign w:val="center"/>
          </w:tcPr>
          <w:p w14:paraId="277FC57E" w14:textId="5503D63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BC82772" w14:textId="77777777" w:rsidR="00355BE1" w:rsidRPr="00337996" w:rsidRDefault="00355BE1">
            <w:pPr>
              <w:widowControl/>
              <w:jc w:val="left"/>
              <w:rPr>
                <w:rFonts w:ascii="Times New Roman" w:hAnsi="Times New Roman" w:cs="Times New Roman"/>
                <w:bCs/>
                <w:szCs w:val="21"/>
              </w:rPr>
            </w:pPr>
          </w:p>
        </w:tc>
        <w:tc>
          <w:tcPr>
            <w:tcW w:w="0" w:type="auto"/>
            <w:tcBorders>
              <w:tl2br w:val="nil"/>
              <w:tr2bl w:val="nil"/>
            </w:tcBorders>
            <w:shd w:val="clear" w:color="auto" w:fill="FFFFFF"/>
            <w:vAlign w:val="center"/>
          </w:tcPr>
          <w:p w14:paraId="789E34D9"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词干</w:t>
            </w:r>
          </w:p>
        </w:tc>
      </w:tr>
      <w:tr w:rsidR="00355BE1" w:rsidRPr="00337996" w14:paraId="728CC5E8" w14:textId="77777777">
        <w:trPr>
          <w:jc w:val="center"/>
        </w:trPr>
        <w:tc>
          <w:tcPr>
            <w:tcW w:w="0" w:type="auto"/>
            <w:tcBorders>
              <w:tl2br w:val="nil"/>
              <w:tr2bl w:val="nil"/>
            </w:tcBorders>
            <w:shd w:val="clear" w:color="auto" w:fill="FFFFFF"/>
            <w:vAlign w:val="center"/>
          </w:tcPr>
          <w:p w14:paraId="0A82BDEA"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lastRenderedPageBreak/>
              <w:t>词干</w:t>
            </w:r>
          </w:p>
        </w:tc>
        <w:tc>
          <w:tcPr>
            <w:tcW w:w="0" w:type="auto"/>
            <w:tcBorders>
              <w:tl2br w:val="nil"/>
              <w:tr2bl w:val="nil"/>
            </w:tcBorders>
            <w:shd w:val="clear" w:color="auto" w:fill="FFFFFF"/>
            <w:vAlign w:val="center"/>
          </w:tcPr>
          <w:p w14:paraId="54BC7281" w14:textId="7C4DBDA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C81970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ǫrv</w:t>
            </w:r>
            <w:proofErr w:type="spellEnd"/>
            <w:r w:rsidRPr="00337996">
              <w:rPr>
                <w:rFonts w:ascii="Times New Roman" w:hAnsi="Times New Roman" w:cs="Times New Roman"/>
                <w:bCs/>
                <w:szCs w:val="21"/>
              </w:rPr>
              <w:t>-a-</w:t>
            </w:r>
          </w:p>
        </w:tc>
      </w:tr>
      <w:tr w:rsidR="00355BE1" w:rsidRPr="00337996" w14:paraId="614F2D98" w14:textId="77777777">
        <w:trPr>
          <w:jc w:val="center"/>
        </w:trPr>
        <w:tc>
          <w:tcPr>
            <w:tcW w:w="0" w:type="auto"/>
            <w:tcBorders>
              <w:tl2br w:val="nil"/>
              <w:tr2bl w:val="nil"/>
            </w:tcBorders>
            <w:shd w:val="clear" w:color="auto" w:fill="FDFDFD"/>
            <w:vAlign w:val="center"/>
          </w:tcPr>
          <w:p w14:paraId="1D913C9C" w14:textId="0356BC9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67CEF2BA" w14:textId="0A7E953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942C368" w14:textId="6AD2797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CFDF243" w14:textId="77777777">
        <w:trPr>
          <w:jc w:val="center"/>
        </w:trPr>
        <w:tc>
          <w:tcPr>
            <w:tcW w:w="0" w:type="auto"/>
            <w:tcBorders>
              <w:tl2br w:val="nil"/>
              <w:tr2bl w:val="nil"/>
            </w:tcBorders>
            <w:shd w:val="clear" w:color="auto" w:fill="FFFFFF"/>
            <w:vAlign w:val="center"/>
          </w:tcPr>
          <w:p w14:paraId="3594FEA1"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2FF93B3C" w14:textId="6AB100B6"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76230F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ǫr</w:t>
            </w:r>
            <w:proofErr w:type="spellEnd"/>
          </w:p>
        </w:tc>
      </w:tr>
      <w:tr w:rsidR="00355BE1" w:rsidRPr="00337996" w14:paraId="098F85F3" w14:textId="77777777">
        <w:trPr>
          <w:jc w:val="center"/>
        </w:trPr>
        <w:tc>
          <w:tcPr>
            <w:tcW w:w="0" w:type="auto"/>
            <w:tcBorders>
              <w:tl2br w:val="nil"/>
              <w:tr2bl w:val="nil"/>
            </w:tcBorders>
            <w:shd w:val="clear" w:color="auto" w:fill="FDFDFD"/>
            <w:vAlign w:val="center"/>
          </w:tcPr>
          <w:p w14:paraId="1543CF75"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657A6A2F" w14:textId="652BA88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4486D22"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ǫr</w:t>
            </w:r>
            <w:proofErr w:type="spellEnd"/>
          </w:p>
        </w:tc>
      </w:tr>
      <w:tr w:rsidR="00355BE1" w:rsidRPr="00337996" w14:paraId="762AC505" w14:textId="77777777">
        <w:trPr>
          <w:jc w:val="center"/>
        </w:trPr>
        <w:tc>
          <w:tcPr>
            <w:tcW w:w="0" w:type="auto"/>
            <w:tcBorders>
              <w:tl2br w:val="nil"/>
              <w:tr2bl w:val="nil"/>
            </w:tcBorders>
            <w:shd w:val="clear" w:color="auto" w:fill="FFFFFF"/>
            <w:vAlign w:val="center"/>
          </w:tcPr>
          <w:p w14:paraId="62127186"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789A0EFF" w14:textId="0B13DCA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93E4D5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ǫrvar</w:t>
            </w:r>
            <w:proofErr w:type="spellEnd"/>
          </w:p>
        </w:tc>
      </w:tr>
      <w:tr w:rsidR="00355BE1" w:rsidRPr="00337996" w14:paraId="223352EA" w14:textId="77777777">
        <w:trPr>
          <w:jc w:val="center"/>
        </w:trPr>
        <w:tc>
          <w:tcPr>
            <w:tcW w:w="0" w:type="auto"/>
            <w:tcBorders>
              <w:tl2br w:val="nil"/>
              <w:tr2bl w:val="nil"/>
            </w:tcBorders>
            <w:shd w:val="clear" w:color="auto" w:fill="FDFDFD"/>
            <w:vAlign w:val="center"/>
          </w:tcPr>
          <w:p w14:paraId="61D541A8"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4D44B926" w14:textId="691A1B4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07FCEF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ǫr</w:t>
            </w:r>
            <w:proofErr w:type="spellEnd"/>
            <w:r w:rsidRPr="00337996">
              <w:rPr>
                <w:rFonts w:ascii="Times New Roman" w:hAnsi="Times New Roman" w:cs="Times New Roman"/>
                <w:bCs/>
                <w:szCs w:val="21"/>
              </w:rPr>
              <w:t>(u)</w:t>
            </w:r>
          </w:p>
        </w:tc>
      </w:tr>
      <w:tr w:rsidR="00355BE1" w:rsidRPr="00337996" w14:paraId="5E8C64E3" w14:textId="77777777">
        <w:trPr>
          <w:jc w:val="center"/>
        </w:trPr>
        <w:tc>
          <w:tcPr>
            <w:tcW w:w="0" w:type="auto"/>
            <w:tcBorders>
              <w:tl2br w:val="nil"/>
              <w:tr2bl w:val="nil"/>
            </w:tcBorders>
            <w:shd w:val="clear" w:color="auto" w:fill="FFFFFF"/>
            <w:vAlign w:val="center"/>
          </w:tcPr>
          <w:p w14:paraId="2600A08B" w14:textId="4BAFFA9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011BBD8E" w14:textId="202AF20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043A7E3" w14:textId="1A53EC6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AD4CE4C" w14:textId="77777777">
        <w:trPr>
          <w:jc w:val="center"/>
        </w:trPr>
        <w:tc>
          <w:tcPr>
            <w:tcW w:w="0" w:type="auto"/>
            <w:tcBorders>
              <w:tl2br w:val="nil"/>
              <w:tr2bl w:val="nil"/>
            </w:tcBorders>
            <w:shd w:val="clear" w:color="auto" w:fill="FDFDFD"/>
            <w:vAlign w:val="center"/>
          </w:tcPr>
          <w:p w14:paraId="4B07515C"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72C9265D" w14:textId="7AE6C67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9D1A5D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ǫrvar</w:t>
            </w:r>
            <w:proofErr w:type="spellEnd"/>
          </w:p>
        </w:tc>
      </w:tr>
      <w:tr w:rsidR="00355BE1" w:rsidRPr="00337996" w14:paraId="71055F2F" w14:textId="77777777">
        <w:trPr>
          <w:jc w:val="center"/>
        </w:trPr>
        <w:tc>
          <w:tcPr>
            <w:tcW w:w="0" w:type="auto"/>
            <w:tcBorders>
              <w:tl2br w:val="nil"/>
              <w:tr2bl w:val="nil"/>
            </w:tcBorders>
            <w:shd w:val="clear" w:color="auto" w:fill="FFFFFF"/>
            <w:vAlign w:val="center"/>
          </w:tcPr>
          <w:p w14:paraId="00FB309A"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3F842224" w14:textId="478CFE06"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B1EA0A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ǫrvar</w:t>
            </w:r>
            <w:proofErr w:type="spellEnd"/>
          </w:p>
        </w:tc>
      </w:tr>
      <w:tr w:rsidR="00355BE1" w:rsidRPr="00337996" w14:paraId="01450739" w14:textId="77777777">
        <w:trPr>
          <w:jc w:val="center"/>
        </w:trPr>
        <w:tc>
          <w:tcPr>
            <w:tcW w:w="0" w:type="auto"/>
            <w:tcBorders>
              <w:tl2br w:val="nil"/>
              <w:tr2bl w:val="nil"/>
            </w:tcBorders>
            <w:shd w:val="clear" w:color="auto" w:fill="FDFDFD"/>
            <w:vAlign w:val="center"/>
          </w:tcPr>
          <w:p w14:paraId="76218356"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7EB85E6B" w14:textId="3EE00C59"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20B298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ǫrva</w:t>
            </w:r>
            <w:proofErr w:type="spellEnd"/>
          </w:p>
        </w:tc>
      </w:tr>
      <w:tr w:rsidR="00355BE1" w:rsidRPr="00337996" w14:paraId="19183D84" w14:textId="77777777">
        <w:trPr>
          <w:jc w:val="center"/>
        </w:trPr>
        <w:tc>
          <w:tcPr>
            <w:tcW w:w="0" w:type="auto"/>
            <w:tcBorders>
              <w:tl2br w:val="nil"/>
              <w:tr2bl w:val="nil"/>
            </w:tcBorders>
            <w:shd w:val="clear" w:color="auto" w:fill="FFFFFF"/>
            <w:vAlign w:val="center"/>
          </w:tcPr>
          <w:p w14:paraId="5032CDC1"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480C50DB" w14:textId="10F24BD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86AFF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ǫrum</w:t>
            </w:r>
            <w:proofErr w:type="spellEnd"/>
          </w:p>
        </w:tc>
      </w:tr>
    </w:tbl>
    <w:p w14:paraId="51FCB4B0" w14:textId="77777777" w:rsidR="00355BE1" w:rsidRPr="00337996" w:rsidRDefault="00AB3470">
      <w:pPr>
        <w:ind w:firstLineChars="200" w:firstLine="420"/>
        <w:rPr>
          <w:rFonts w:ascii="Times New Roman" w:hAnsi="Times New Roman" w:cs="Times New Roman"/>
          <w:bCs/>
          <w:szCs w:val="21"/>
        </w:rPr>
      </w:pPr>
      <w:r w:rsidRPr="00337996">
        <w:rPr>
          <w:rFonts w:ascii="Times New Roman" w:hAnsi="Times New Roman" w:cs="Times New Roman"/>
          <w:bCs/>
          <w:szCs w:val="21"/>
        </w:rPr>
        <w:t>注意</w:t>
      </w:r>
      <w:r w:rsidRPr="00337996">
        <w:rPr>
          <w:rFonts w:ascii="Times New Roman" w:hAnsi="Times New Roman" w:cs="Times New Roman"/>
          <w:bCs/>
          <w:szCs w:val="21"/>
        </w:rPr>
        <w:t>v</w:t>
      </w:r>
      <w:r w:rsidRPr="00337996">
        <w:rPr>
          <w:rFonts w:ascii="Times New Roman" w:hAnsi="Times New Roman" w:cs="Times New Roman"/>
          <w:bCs/>
          <w:szCs w:val="21"/>
        </w:rPr>
        <w:t>在圆唇元音前总是脱落，因此不可能出现</w:t>
      </w:r>
      <w:r w:rsidRPr="00337996">
        <w:rPr>
          <w:rFonts w:ascii="Times New Roman" w:hAnsi="Times New Roman" w:cs="Times New Roman"/>
          <w:bCs/>
          <w:szCs w:val="21"/>
        </w:rPr>
        <w:t>*-vum</w:t>
      </w:r>
      <w:r w:rsidRPr="00337996">
        <w:rPr>
          <w:rFonts w:ascii="Times New Roman" w:hAnsi="Times New Roman" w:cs="Times New Roman"/>
          <w:bCs/>
          <w:szCs w:val="21"/>
        </w:rPr>
        <w:t>的词缀。</w:t>
      </w:r>
    </w:p>
    <w:p w14:paraId="66ACA591" w14:textId="77777777" w:rsidR="00355BE1" w:rsidRPr="00337996" w:rsidRDefault="00AB3470">
      <w:pPr>
        <w:pStyle w:val="3"/>
        <w:ind w:firstLineChars="200" w:firstLine="422"/>
        <w:rPr>
          <w:rFonts w:ascii="Times New Roman" w:hAnsi="Times New Roman" w:cs="Times New Roman"/>
          <w:sz w:val="21"/>
          <w:szCs w:val="21"/>
        </w:rPr>
      </w:pPr>
      <w:bookmarkStart w:id="63" w:name="_Toc2728"/>
      <w:r w:rsidRPr="00337996">
        <w:rPr>
          <w:rFonts w:ascii="Times New Roman" w:hAnsi="Times New Roman" w:cs="Times New Roman"/>
          <w:sz w:val="21"/>
          <w:szCs w:val="21"/>
        </w:rPr>
        <w:t xml:space="preserve">3.2.3 </w:t>
      </w:r>
      <w:proofErr w:type="spellStart"/>
      <w:r w:rsidRPr="00337996">
        <w:rPr>
          <w:rFonts w:ascii="Times New Roman" w:hAnsi="Times New Roman" w:cs="Times New Roman"/>
          <w:sz w:val="21"/>
          <w:szCs w:val="21"/>
        </w:rPr>
        <w:t>i</w:t>
      </w:r>
      <w:proofErr w:type="spellEnd"/>
      <w:r w:rsidRPr="00337996">
        <w:rPr>
          <w:rFonts w:ascii="Times New Roman" w:hAnsi="Times New Roman" w:cs="Times New Roman"/>
          <w:sz w:val="21"/>
          <w:szCs w:val="21"/>
        </w:rPr>
        <w:t>-</w:t>
      </w:r>
      <w:r w:rsidRPr="00337996">
        <w:rPr>
          <w:rFonts w:ascii="Times New Roman" w:hAnsi="Times New Roman" w:cs="Times New Roman"/>
          <w:sz w:val="21"/>
          <w:szCs w:val="21"/>
        </w:rPr>
        <w:t>词干</w:t>
      </w:r>
      <w:bookmarkEnd w:id="63"/>
    </w:p>
    <w:p w14:paraId="08589F85" w14:textId="1EF4103C"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某些名词的词干有一个</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后缀，称之为</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词干名词。由于</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的存在，部分名词的整个变位中都发生了</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变异，例如</w:t>
      </w:r>
      <w:proofErr w:type="spellStart"/>
      <w:r w:rsidRPr="00337996">
        <w:rPr>
          <w:rFonts w:ascii="Times New Roman" w:hAnsi="Times New Roman"/>
          <w:bCs/>
          <w:kern w:val="2"/>
          <w:sz w:val="21"/>
          <w:szCs w:val="21"/>
        </w:rPr>
        <w:t>gestr</w:t>
      </w:r>
      <w:proofErr w:type="spellEnd"/>
      <w:r w:rsidRPr="00337996">
        <w:rPr>
          <w:rFonts w:ascii="Times New Roman" w:hAnsi="Times New Roman"/>
          <w:bCs/>
          <w:kern w:val="2"/>
          <w:sz w:val="21"/>
          <w:szCs w:val="21"/>
        </w:rPr>
        <w:t xml:space="preserve"> (</w:t>
      </w:r>
      <w:r w:rsidRPr="00337996">
        <w:rPr>
          <w:rFonts w:ascii="Times New Roman" w:hAnsi="Times New Roman"/>
          <w:bCs/>
          <w:kern w:val="2"/>
          <w:sz w:val="21"/>
          <w:szCs w:val="21"/>
        </w:rPr>
        <w:t>比较哥</w:t>
      </w:r>
      <w:proofErr w:type="gramStart"/>
      <w:r w:rsidRPr="00337996">
        <w:rPr>
          <w:rFonts w:ascii="Times New Roman" w:hAnsi="Times New Roman"/>
          <w:bCs/>
          <w:kern w:val="2"/>
          <w:sz w:val="21"/>
          <w:szCs w:val="21"/>
        </w:rPr>
        <w:t>特</w:t>
      </w:r>
      <w:proofErr w:type="gramEnd"/>
      <w:r w:rsidRPr="00337996">
        <w:rPr>
          <w:rFonts w:ascii="Times New Roman" w:hAnsi="Times New Roman"/>
          <w:bCs/>
          <w:kern w:val="2"/>
          <w:sz w:val="21"/>
          <w:szCs w:val="21"/>
        </w:rPr>
        <w:t>语</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gasts</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，但在有些名词中，例如</w:t>
      </w:r>
      <w:proofErr w:type="spellStart"/>
      <w:r w:rsidRPr="00337996">
        <w:rPr>
          <w:rFonts w:ascii="Times New Roman" w:hAnsi="Times New Roman"/>
          <w:bCs/>
          <w:kern w:val="2"/>
          <w:sz w:val="21"/>
          <w:szCs w:val="21"/>
        </w:rPr>
        <w:t>staðr</w:t>
      </w:r>
      <w:proofErr w:type="spellEnd"/>
      <w:r w:rsidRPr="00337996">
        <w:rPr>
          <w:rFonts w:ascii="Times New Roman" w:hAnsi="Times New Roman"/>
          <w:bCs/>
          <w:kern w:val="2"/>
          <w:sz w:val="21"/>
          <w:szCs w:val="21"/>
        </w:rPr>
        <w:t xml:space="preserve">, </w:t>
      </w:r>
      <w:r w:rsidRPr="00337996">
        <w:rPr>
          <w:rFonts w:ascii="Times New Roman" w:hAnsi="Times New Roman"/>
          <w:bCs/>
          <w:kern w:val="2"/>
          <w:sz w:val="21"/>
          <w:szCs w:val="21"/>
        </w:rPr>
        <w:t>这一音变没有沿袭下来。列举的三个阳性名词</w:t>
      </w:r>
      <w:proofErr w:type="spellStart"/>
      <w:r w:rsidRPr="00337996">
        <w:rPr>
          <w:rFonts w:ascii="Times New Roman" w:hAnsi="Times New Roman"/>
          <w:bCs/>
          <w:kern w:val="2"/>
          <w:sz w:val="21"/>
          <w:szCs w:val="21"/>
        </w:rPr>
        <w:t>staðr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place</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gestr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guest</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bekkr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bench</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是典型的</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词干名词，它们的词尾都模仿</w:t>
      </w:r>
      <w:r w:rsidRPr="00337996">
        <w:rPr>
          <w:rFonts w:ascii="Times New Roman" w:hAnsi="Times New Roman"/>
          <w:bCs/>
          <w:kern w:val="2"/>
          <w:sz w:val="21"/>
          <w:szCs w:val="21"/>
        </w:rPr>
        <w:t>a/ja/</w:t>
      </w:r>
      <w:proofErr w:type="spellStart"/>
      <w:r w:rsidRPr="00337996">
        <w:rPr>
          <w:rFonts w:ascii="Times New Roman" w:hAnsi="Times New Roman"/>
          <w:bCs/>
          <w:kern w:val="2"/>
          <w:sz w:val="21"/>
          <w:szCs w:val="21"/>
        </w:rPr>
        <w:t>wa</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词干的阳性词尾。但</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词干的单数与</w:t>
      </w:r>
      <w:proofErr w:type="gramStart"/>
      <w:r w:rsidRPr="00337996">
        <w:rPr>
          <w:rFonts w:ascii="Times New Roman" w:hAnsi="Times New Roman"/>
          <w:bCs/>
          <w:kern w:val="2"/>
          <w:sz w:val="21"/>
          <w:szCs w:val="21"/>
        </w:rPr>
        <w:t>格一般</w:t>
      </w:r>
      <w:proofErr w:type="gramEnd"/>
      <w:r w:rsidRPr="00337996">
        <w:rPr>
          <w:rFonts w:ascii="Times New Roman" w:hAnsi="Times New Roman"/>
          <w:bCs/>
          <w:kern w:val="2"/>
          <w:sz w:val="21"/>
          <w:szCs w:val="21"/>
        </w:rPr>
        <w:t>不加</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49"/>
        <w:gridCol w:w="637"/>
        <w:gridCol w:w="1255"/>
      </w:tblGrid>
      <w:tr w:rsidR="00355BE1" w:rsidRPr="00337996" w14:paraId="5CD55881" w14:textId="77777777">
        <w:trPr>
          <w:jc w:val="center"/>
        </w:trPr>
        <w:tc>
          <w:tcPr>
            <w:tcW w:w="0" w:type="auto"/>
            <w:tcBorders>
              <w:tl2br w:val="nil"/>
              <w:tr2bl w:val="nil"/>
            </w:tcBorders>
            <w:shd w:val="clear" w:color="auto" w:fill="FFFFFF"/>
            <w:vAlign w:val="center"/>
          </w:tcPr>
          <w:p w14:paraId="4AEC5DC0" w14:textId="684392B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8D55D93" w14:textId="1A0B7B2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3"/>
            <w:tcBorders>
              <w:tl2br w:val="nil"/>
              <w:tr2bl w:val="nil"/>
            </w:tcBorders>
            <w:shd w:val="clear" w:color="auto" w:fill="FFFFFF"/>
            <w:vAlign w:val="center"/>
          </w:tcPr>
          <w:p w14:paraId="5C73AD89"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阳性</w:t>
            </w:r>
          </w:p>
        </w:tc>
      </w:tr>
      <w:tr w:rsidR="00355BE1" w:rsidRPr="00337996" w14:paraId="14ADBEDA" w14:textId="77777777">
        <w:trPr>
          <w:jc w:val="center"/>
        </w:trPr>
        <w:tc>
          <w:tcPr>
            <w:tcW w:w="0" w:type="auto"/>
            <w:tcBorders>
              <w:tl2br w:val="nil"/>
              <w:tr2bl w:val="nil"/>
            </w:tcBorders>
            <w:shd w:val="clear" w:color="auto" w:fill="FFFFFF"/>
            <w:vAlign w:val="center"/>
          </w:tcPr>
          <w:p w14:paraId="7FB130BD"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4BA7C7BB" w14:textId="41C3E04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EA6418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stað-i</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4B2D9849"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gest-</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2F380F3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bekk-i</w:t>
            </w:r>
            <w:proofErr w:type="spellEnd"/>
            <w:r w:rsidRPr="00337996">
              <w:rPr>
                <w:rFonts w:ascii="Times New Roman" w:hAnsi="Times New Roman" w:cs="Times New Roman"/>
                <w:bCs/>
                <w:szCs w:val="21"/>
              </w:rPr>
              <w:t>-</w:t>
            </w:r>
          </w:p>
        </w:tc>
      </w:tr>
      <w:tr w:rsidR="00355BE1" w:rsidRPr="00337996" w14:paraId="49115B9E" w14:textId="77777777">
        <w:trPr>
          <w:jc w:val="center"/>
        </w:trPr>
        <w:tc>
          <w:tcPr>
            <w:tcW w:w="0" w:type="auto"/>
            <w:tcBorders>
              <w:tl2br w:val="nil"/>
              <w:tr2bl w:val="nil"/>
            </w:tcBorders>
            <w:shd w:val="clear" w:color="auto" w:fill="FDFDFD"/>
            <w:vAlign w:val="center"/>
          </w:tcPr>
          <w:p w14:paraId="687F784D" w14:textId="6C2D8A8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7D370A45" w14:textId="06E7F99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91F346" w14:textId="1C3EA1C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12EA829" w14:textId="33D6912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5F5FDAC" w14:textId="67AAB9B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F56D6EA" w14:textId="77777777">
        <w:trPr>
          <w:jc w:val="center"/>
        </w:trPr>
        <w:tc>
          <w:tcPr>
            <w:tcW w:w="0" w:type="auto"/>
            <w:tcBorders>
              <w:tl2br w:val="nil"/>
              <w:tr2bl w:val="nil"/>
            </w:tcBorders>
            <w:shd w:val="clear" w:color="auto" w:fill="FFFFFF"/>
            <w:vAlign w:val="center"/>
          </w:tcPr>
          <w:p w14:paraId="39F495B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772054BC" w14:textId="71DD0CF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E5FA68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staðr</w:t>
            </w:r>
            <w:proofErr w:type="spellEnd"/>
          </w:p>
        </w:tc>
        <w:tc>
          <w:tcPr>
            <w:tcW w:w="0" w:type="auto"/>
            <w:tcBorders>
              <w:tl2br w:val="nil"/>
              <w:tr2bl w:val="nil"/>
            </w:tcBorders>
            <w:shd w:val="clear" w:color="auto" w:fill="FFFFFF"/>
            <w:vAlign w:val="center"/>
          </w:tcPr>
          <w:p w14:paraId="2684A18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gestr</w:t>
            </w:r>
            <w:proofErr w:type="spellEnd"/>
          </w:p>
        </w:tc>
        <w:tc>
          <w:tcPr>
            <w:tcW w:w="0" w:type="auto"/>
            <w:tcBorders>
              <w:tl2br w:val="nil"/>
              <w:tr2bl w:val="nil"/>
            </w:tcBorders>
            <w:shd w:val="clear" w:color="auto" w:fill="FFFFFF"/>
            <w:vAlign w:val="center"/>
          </w:tcPr>
          <w:p w14:paraId="49355DA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bekkr</w:t>
            </w:r>
            <w:proofErr w:type="spellEnd"/>
          </w:p>
        </w:tc>
      </w:tr>
      <w:tr w:rsidR="00355BE1" w:rsidRPr="00337996" w14:paraId="0538E754" w14:textId="77777777">
        <w:trPr>
          <w:jc w:val="center"/>
        </w:trPr>
        <w:tc>
          <w:tcPr>
            <w:tcW w:w="0" w:type="auto"/>
            <w:tcBorders>
              <w:tl2br w:val="nil"/>
              <w:tr2bl w:val="nil"/>
            </w:tcBorders>
            <w:shd w:val="clear" w:color="auto" w:fill="FDFDFD"/>
            <w:vAlign w:val="center"/>
          </w:tcPr>
          <w:p w14:paraId="617FA386"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78B147AF" w14:textId="65D336C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417F60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stað</w:t>
            </w:r>
            <w:proofErr w:type="spellEnd"/>
          </w:p>
        </w:tc>
        <w:tc>
          <w:tcPr>
            <w:tcW w:w="0" w:type="auto"/>
            <w:tcBorders>
              <w:tl2br w:val="nil"/>
              <w:tr2bl w:val="nil"/>
            </w:tcBorders>
            <w:shd w:val="clear" w:color="auto" w:fill="FDFDFD"/>
            <w:vAlign w:val="center"/>
          </w:tcPr>
          <w:p w14:paraId="6645D19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gest</w:t>
            </w:r>
          </w:p>
        </w:tc>
        <w:tc>
          <w:tcPr>
            <w:tcW w:w="0" w:type="auto"/>
            <w:tcBorders>
              <w:tl2br w:val="nil"/>
              <w:tr2bl w:val="nil"/>
            </w:tcBorders>
            <w:shd w:val="clear" w:color="auto" w:fill="FDFDFD"/>
            <w:vAlign w:val="center"/>
          </w:tcPr>
          <w:p w14:paraId="1F867B6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bekk</w:t>
            </w:r>
            <w:proofErr w:type="spellEnd"/>
          </w:p>
        </w:tc>
      </w:tr>
      <w:tr w:rsidR="00355BE1" w:rsidRPr="00337996" w14:paraId="655D93FC" w14:textId="77777777">
        <w:trPr>
          <w:jc w:val="center"/>
        </w:trPr>
        <w:tc>
          <w:tcPr>
            <w:tcW w:w="0" w:type="auto"/>
            <w:tcBorders>
              <w:tl2br w:val="nil"/>
              <w:tr2bl w:val="nil"/>
            </w:tcBorders>
            <w:shd w:val="clear" w:color="auto" w:fill="FFFFFF"/>
            <w:vAlign w:val="center"/>
          </w:tcPr>
          <w:p w14:paraId="730F2AE0"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27ECB768" w14:textId="1ED04D4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44D72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staðar</w:t>
            </w:r>
            <w:proofErr w:type="spellEnd"/>
          </w:p>
        </w:tc>
        <w:tc>
          <w:tcPr>
            <w:tcW w:w="0" w:type="auto"/>
            <w:tcBorders>
              <w:tl2br w:val="nil"/>
              <w:tr2bl w:val="nil"/>
            </w:tcBorders>
            <w:shd w:val="clear" w:color="auto" w:fill="FFFFFF"/>
            <w:vAlign w:val="center"/>
          </w:tcPr>
          <w:p w14:paraId="4EFE490F"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gests</w:t>
            </w:r>
          </w:p>
        </w:tc>
        <w:tc>
          <w:tcPr>
            <w:tcW w:w="0" w:type="auto"/>
            <w:tcBorders>
              <w:tl2br w:val="nil"/>
              <w:tr2bl w:val="nil"/>
            </w:tcBorders>
            <w:shd w:val="clear" w:color="auto" w:fill="FFFFFF"/>
            <w:vAlign w:val="center"/>
          </w:tcPr>
          <w:p w14:paraId="0C459B25" w14:textId="59AFD868"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bekks</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bekkjar</w:t>
            </w:r>
            <w:proofErr w:type="spellEnd"/>
          </w:p>
        </w:tc>
      </w:tr>
      <w:tr w:rsidR="00355BE1" w:rsidRPr="00337996" w14:paraId="05ECA0B6" w14:textId="77777777">
        <w:trPr>
          <w:jc w:val="center"/>
        </w:trPr>
        <w:tc>
          <w:tcPr>
            <w:tcW w:w="0" w:type="auto"/>
            <w:tcBorders>
              <w:tl2br w:val="nil"/>
              <w:tr2bl w:val="nil"/>
            </w:tcBorders>
            <w:shd w:val="clear" w:color="auto" w:fill="FDFDFD"/>
            <w:vAlign w:val="center"/>
          </w:tcPr>
          <w:p w14:paraId="52031791"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5BABFA87" w14:textId="133F07A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FB6F99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stað</w:t>
            </w:r>
            <w:proofErr w:type="spellEnd"/>
          </w:p>
        </w:tc>
        <w:tc>
          <w:tcPr>
            <w:tcW w:w="0" w:type="auto"/>
            <w:tcBorders>
              <w:tl2br w:val="nil"/>
              <w:tr2bl w:val="nil"/>
            </w:tcBorders>
            <w:shd w:val="clear" w:color="auto" w:fill="FDFDFD"/>
            <w:vAlign w:val="center"/>
          </w:tcPr>
          <w:p w14:paraId="5992DD71"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gest(</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724616F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bekk</w:t>
            </w:r>
            <w:proofErr w:type="spellEnd"/>
          </w:p>
        </w:tc>
      </w:tr>
      <w:tr w:rsidR="00355BE1" w:rsidRPr="00337996" w14:paraId="502B75C4" w14:textId="77777777">
        <w:trPr>
          <w:jc w:val="center"/>
        </w:trPr>
        <w:tc>
          <w:tcPr>
            <w:tcW w:w="0" w:type="auto"/>
            <w:tcBorders>
              <w:tl2br w:val="nil"/>
              <w:tr2bl w:val="nil"/>
            </w:tcBorders>
            <w:shd w:val="clear" w:color="auto" w:fill="FFFFFF"/>
            <w:vAlign w:val="center"/>
          </w:tcPr>
          <w:p w14:paraId="61DE0D9A"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1EBCC296" w14:textId="61B9477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A81AEB6" w14:textId="2A8FECD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C185B20" w14:textId="6E382D3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D6CC0C0" w14:textId="30E625B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3917E9E" w14:textId="77777777">
        <w:trPr>
          <w:jc w:val="center"/>
        </w:trPr>
        <w:tc>
          <w:tcPr>
            <w:tcW w:w="0" w:type="auto"/>
            <w:tcBorders>
              <w:tl2br w:val="nil"/>
              <w:tr2bl w:val="nil"/>
            </w:tcBorders>
            <w:shd w:val="clear" w:color="auto" w:fill="FDFDFD"/>
            <w:vAlign w:val="center"/>
          </w:tcPr>
          <w:p w14:paraId="2E51CF53"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138B64F1" w14:textId="5CE60DAA"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AC377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staðir</w:t>
            </w:r>
            <w:proofErr w:type="spellEnd"/>
          </w:p>
        </w:tc>
        <w:tc>
          <w:tcPr>
            <w:tcW w:w="0" w:type="auto"/>
            <w:tcBorders>
              <w:tl2br w:val="nil"/>
              <w:tr2bl w:val="nil"/>
            </w:tcBorders>
            <w:shd w:val="clear" w:color="auto" w:fill="FDFDFD"/>
            <w:vAlign w:val="center"/>
          </w:tcPr>
          <w:p w14:paraId="1AD86F6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gestir</w:t>
            </w:r>
            <w:proofErr w:type="spellEnd"/>
          </w:p>
        </w:tc>
        <w:tc>
          <w:tcPr>
            <w:tcW w:w="0" w:type="auto"/>
            <w:tcBorders>
              <w:tl2br w:val="nil"/>
              <w:tr2bl w:val="nil"/>
            </w:tcBorders>
            <w:shd w:val="clear" w:color="auto" w:fill="FDFDFD"/>
            <w:vAlign w:val="center"/>
          </w:tcPr>
          <w:p w14:paraId="7C368B7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bekkir</w:t>
            </w:r>
            <w:proofErr w:type="spellEnd"/>
          </w:p>
        </w:tc>
      </w:tr>
      <w:tr w:rsidR="00355BE1" w:rsidRPr="00337996" w14:paraId="6901DD9E" w14:textId="77777777">
        <w:trPr>
          <w:jc w:val="center"/>
        </w:trPr>
        <w:tc>
          <w:tcPr>
            <w:tcW w:w="0" w:type="auto"/>
            <w:tcBorders>
              <w:tl2br w:val="nil"/>
              <w:tr2bl w:val="nil"/>
            </w:tcBorders>
            <w:shd w:val="clear" w:color="auto" w:fill="FFFFFF"/>
            <w:vAlign w:val="center"/>
          </w:tcPr>
          <w:p w14:paraId="0FB34F5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6CF76B35" w14:textId="27892DF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D8CFB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staði</w:t>
            </w:r>
            <w:proofErr w:type="spellEnd"/>
          </w:p>
        </w:tc>
        <w:tc>
          <w:tcPr>
            <w:tcW w:w="0" w:type="auto"/>
            <w:tcBorders>
              <w:tl2br w:val="nil"/>
              <w:tr2bl w:val="nil"/>
            </w:tcBorders>
            <w:shd w:val="clear" w:color="auto" w:fill="FFFFFF"/>
            <w:vAlign w:val="center"/>
          </w:tcPr>
          <w:p w14:paraId="1AA52B8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gesti</w:t>
            </w:r>
            <w:proofErr w:type="spellEnd"/>
          </w:p>
        </w:tc>
        <w:tc>
          <w:tcPr>
            <w:tcW w:w="0" w:type="auto"/>
            <w:tcBorders>
              <w:tl2br w:val="nil"/>
              <w:tr2bl w:val="nil"/>
            </w:tcBorders>
            <w:shd w:val="clear" w:color="auto" w:fill="FFFFFF"/>
            <w:vAlign w:val="center"/>
          </w:tcPr>
          <w:p w14:paraId="4D8456C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bekki</w:t>
            </w:r>
            <w:proofErr w:type="spellEnd"/>
          </w:p>
        </w:tc>
      </w:tr>
      <w:tr w:rsidR="00355BE1" w:rsidRPr="00337996" w14:paraId="6C5F2BC5" w14:textId="77777777">
        <w:trPr>
          <w:jc w:val="center"/>
        </w:trPr>
        <w:tc>
          <w:tcPr>
            <w:tcW w:w="0" w:type="auto"/>
            <w:tcBorders>
              <w:tl2br w:val="nil"/>
              <w:tr2bl w:val="nil"/>
            </w:tcBorders>
            <w:shd w:val="clear" w:color="auto" w:fill="FDFDFD"/>
            <w:vAlign w:val="center"/>
          </w:tcPr>
          <w:p w14:paraId="079FE1A0"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1B9F67D5" w14:textId="6BB8B50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D5F0C6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staða</w:t>
            </w:r>
            <w:proofErr w:type="spellEnd"/>
          </w:p>
        </w:tc>
        <w:tc>
          <w:tcPr>
            <w:tcW w:w="0" w:type="auto"/>
            <w:tcBorders>
              <w:tl2br w:val="nil"/>
              <w:tr2bl w:val="nil"/>
            </w:tcBorders>
            <w:shd w:val="clear" w:color="auto" w:fill="FDFDFD"/>
            <w:vAlign w:val="center"/>
          </w:tcPr>
          <w:p w14:paraId="526BA3D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gesta</w:t>
            </w:r>
            <w:proofErr w:type="spellEnd"/>
          </w:p>
        </w:tc>
        <w:tc>
          <w:tcPr>
            <w:tcW w:w="0" w:type="auto"/>
            <w:tcBorders>
              <w:tl2br w:val="nil"/>
              <w:tr2bl w:val="nil"/>
            </w:tcBorders>
            <w:shd w:val="clear" w:color="auto" w:fill="FDFDFD"/>
            <w:vAlign w:val="center"/>
          </w:tcPr>
          <w:p w14:paraId="0679091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bekkja</w:t>
            </w:r>
            <w:proofErr w:type="spellEnd"/>
          </w:p>
        </w:tc>
      </w:tr>
      <w:tr w:rsidR="00355BE1" w:rsidRPr="00337996" w14:paraId="40DE0C17" w14:textId="77777777">
        <w:trPr>
          <w:jc w:val="center"/>
        </w:trPr>
        <w:tc>
          <w:tcPr>
            <w:tcW w:w="0" w:type="auto"/>
            <w:tcBorders>
              <w:tl2br w:val="nil"/>
              <w:tr2bl w:val="nil"/>
            </w:tcBorders>
            <w:shd w:val="clear" w:color="auto" w:fill="FFFFFF"/>
            <w:vAlign w:val="center"/>
          </w:tcPr>
          <w:p w14:paraId="1A1F120A"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3503CBA5" w14:textId="2947823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DA853C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stǫðum</w:t>
            </w:r>
            <w:proofErr w:type="spellEnd"/>
          </w:p>
        </w:tc>
        <w:tc>
          <w:tcPr>
            <w:tcW w:w="0" w:type="auto"/>
            <w:tcBorders>
              <w:tl2br w:val="nil"/>
              <w:tr2bl w:val="nil"/>
            </w:tcBorders>
            <w:shd w:val="clear" w:color="auto" w:fill="FFFFFF"/>
            <w:vAlign w:val="center"/>
          </w:tcPr>
          <w:p w14:paraId="6DA1F2A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gestum</w:t>
            </w:r>
            <w:proofErr w:type="spellEnd"/>
          </w:p>
        </w:tc>
        <w:tc>
          <w:tcPr>
            <w:tcW w:w="0" w:type="auto"/>
            <w:tcBorders>
              <w:tl2br w:val="nil"/>
              <w:tr2bl w:val="nil"/>
            </w:tcBorders>
            <w:shd w:val="clear" w:color="auto" w:fill="FFFFFF"/>
            <w:vAlign w:val="center"/>
          </w:tcPr>
          <w:p w14:paraId="78E6948E"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bekkjum</w:t>
            </w:r>
            <w:proofErr w:type="spellEnd"/>
          </w:p>
        </w:tc>
      </w:tr>
    </w:tbl>
    <w:p w14:paraId="2182959D"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commentRangeStart w:id="64"/>
      <w:r w:rsidRPr="00337996">
        <w:rPr>
          <w:rFonts w:ascii="Times New Roman" w:hAnsi="Times New Roman"/>
          <w:bCs/>
          <w:kern w:val="2"/>
          <w:sz w:val="21"/>
          <w:szCs w:val="21"/>
        </w:rPr>
        <w:t>不定式可能</w:t>
      </w:r>
      <w:r w:rsidRPr="00337996">
        <w:rPr>
          <w:rFonts w:ascii="Times New Roman" w:hAnsi="Times New Roman"/>
          <w:bCs/>
          <w:kern w:val="2"/>
          <w:sz w:val="21"/>
          <w:szCs w:val="21"/>
        </w:rPr>
        <w:t>-s</w:t>
      </w:r>
      <w:r w:rsidRPr="00337996">
        <w:rPr>
          <w:rFonts w:ascii="Times New Roman" w:hAnsi="Times New Roman"/>
          <w:bCs/>
          <w:kern w:val="2"/>
          <w:sz w:val="21"/>
          <w:szCs w:val="21"/>
        </w:rPr>
        <w:t>也可能是</w:t>
      </w:r>
      <w:r w:rsidRPr="00337996">
        <w:rPr>
          <w:rFonts w:ascii="Times New Roman" w:hAnsi="Times New Roman"/>
          <w:bCs/>
          <w:kern w:val="2"/>
          <w:sz w:val="21"/>
          <w:szCs w:val="21"/>
        </w:rPr>
        <w:t>-(j)</w:t>
      </w:r>
      <w:proofErr w:type="spellStart"/>
      <w:r w:rsidRPr="00337996">
        <w:rPr>
          <w:rFonts w:ascii="Times New Roman" w:hAnsi="Times New Roman"/>
          <w:bCs/>
          <w:kern w:val="2"/>
          <w:sz w:val="21"/>
          <w:szCs w:val="21"/>
        </w:rPr>
        <w:t>ar</w:t>
      </w:r>
      <w:proofErr w:type="spellEnd"/>
      <w:r w:rsidRPr="00337996">
        <w:rPr>
          <w:rFonts w:ascii="Times New Roman" w:hAnsi="Times New Roman"/>
          <w:bCs/>
          <w:kern w:val="2"/>
          <w:sz w:val="21"/>
          <w:szCs w:val="21"/>
        </w:rPr>
        <w:t>，这需要查阅字典</w:t>
      </w:r>
      <w:commentRangeEnd w:id="64"/>
      <w:r w:rsidRPr="00337996">
        <w:rPr>
          <w:rFonts w:ascii="Times New Roman" w:hAnsi="Times New Roman"/>
        </w:rPr>
        <w:commentReference w:id="64"/>
      </w:r>
      <w:r w:rsidRPr="00337996">
        <w:rPr>
          <w:rFonts w:ascii="Times New Roman" w:hAnsi="Times New Roman"/>
          <w:bCs/>
          <w:kern w:val="2"/>
          <w:sz w:val="21"/>
          <w:szCs w:val="21"/>
        </w:rPr>
        <w:t>。单数属格以及复数属格和与格中可能出现</w:t>
      </w:r>
      <w:r w:rsidRPr="00337996">
        <w:rPr>
          <w:rFonts w:ascii="Times New Roman" w:hAnsi="Times New Roman"/>
          <w:bCs/>
          <w:kern w:val="2"/>
          <w:sz w:val="21"/>
          <w:szCs w:val="21"/>
        </w:rPr>
        <w:t>j</w:t>
      </w:r>
      <w:r w:rsidRPr="00337996">
        <w:rPr>
          <w:rFonts w:ascii="Times New Roman" w:hAnsi="Times New Roman"/>
          <w:bCs/>
          <w:kern w:val="2"/>
          <w:sz w:val="21"/>
          <w:szCs w:val="21"/>
        </w:rPr>
        <w:t>，请参阅</w:t>
      </w:r>
      <w:r w:rsidRPr="00337996">
        <w:rPr>
          <w:rFonts w:ascii="Times New Roman" w:hAnsi="Times New Roman"/>
          <w:bCs/>
          <w:kern w:val="2"/>
          <w:sz w:val="21"/>
          <w:szCs w:val="21"/>
        </w:rPr>
        <w:t>1.5.5</w:t>
      </w:r>
      <w:r w:rsidRPr="00337996">
        <w:rPr>
          <w:rFonts w:ascii="Times New Roman" w:hAnsi="Times New Roman"/>
          <w:bCs/>
          <w:kern w:val="2"/>
          <w:sz w:val="21"/>
          <w:szCs w:val="21"/>
        </w:rPr>
        <w:t>。</w:t>
      </w:r>
    </w:p>
    <w:p w14:paraId="3EAEF13F" w14:textId="611C92D0"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阴性名词</w:t>
      </w:r>
      <w:proofErr w:type="spellStart"/>
      <w:r w:rsidRPr="00337996">
        <w:rPr>
          <w:rFonts w:ascii="Times New Roman" w:hAnsi="Times New Roman"/>
          <w:bCs/>
          <w:kern w:val="2"/>
          <w:sz w:val="21"/>
          <w:szCs w:val="21"/>
        </w:rPr>
        <w:t>nauð</w:t>
      </w:r>
      <w:proofErr w:type="spellEnd"/>
      <w:r w:rsidRPr="00337996">
        <w:rPr>
          <w:rFonts w:ascii="Times New Roman" w:hAnsi="Times New Roman"/>
          <w:bCs/>
          <w:kern w:val="2"/>
          <w:sz w:val="21"/>
          <w:szCs w:val="21"/>
        </w:rPr>
        <w:t>(r)</w:t>
      </w:r>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distress</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þǫkk</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thanks</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hǫll</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hall</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的变化如下：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707"/>
        <w:gridCol w:w="719"/>
        <w:gridCol w:w="626"/>
      </w:tblGrid>
      <w:tr w:rsidR="00355BE1" w:rsidRPr="00337996" w14:paraId="181DEEFA" w14:textId="77777777">
        <w:trPr>
          <w:jc w:val="center"/>
        </w:trPr>
        <w:tc>
          <w:tcPr>
            <w:tcW w:w="0" w:type="auto"/>
            <w:tcBorders>
              <w:tl2br w:val="nil"/>
              <w:tr2bl w:val="nil"/>
            </w:tcBorders>
            <w:shd w:val="clear" w:color="auto" w:fill="FFFFFF"/>
            <w:vAlign w:val="center"/>
          </w:tcPr>
          <w:p w14:paraId="5869E24A" w14:textId="2339430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11B1A01" w14:textId="3D13D7F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3"/>
            <w:tcBorders>
              <w:tl2br w:val="nil"/>
              <w:tr2bl w:val="nil"/>
            </w:tcBorders>
            <w:shd w:val="clear" w:color="auto" w:fill="FFFFFF"/>
            <w:vAlign w:val="center"/>
          </w:tcPr>
          <w:p w14:paraId="37C1927F"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阴性</w:t>
            </w:r>
          </w:p>
        </w:tc>
      </w:tr>
      <w:tr w:rsidR="00355BE1" w:rsidRPr="00337996" w14:paraId="629A39D6" w14:textId="77777777">
        <w:trPr>
          <w:jc w:val="center"/>
        </w:trPr>
        <w:tc>
          <w:tcPr>
            <w:tcW w:w="0" w:type="auto"/>
            <w:tcBorders>
              <w:tl2br w:val="nil"/>
              <w:tr2bl w:val="nil"/>
            </w:tcBorders>
            <w:shd w:val="clear" w:color="auto" w:fill="FFFFFF"/>
            <w:vAlign w:val="center"/>
          </w:tcPr>
          <w:p w14:paraId="4F65A252"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0910F1CB" w14:textId="01247646"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18AF9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nauð-i</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5015328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þakk-i</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584177B5"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hall-</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w:t>
            </w:r>
          </w:p>
        </w:tc>
      </w:tr>
      <w:tr w:rsidR="00355BE1" w:rsidRPr="00337996" w14:paraId="0ECF09B0" w14:textId="77777777">
        <w:trPr>
          <w:jc w:val="center"/>
        </w:trPr>
        <w:tc>
          <w:tcPr>
            <w:tcW w:w="0" w:type="auto"/>
            <w:tcBorders>
              <w:tl2br w:val="nil"/>
              <w:tr2bl w:val="nil"/>
            </w:tcBorders>
            <w:shd w:val="clear" w:color="auto" w:fill="FDFDFD"/>
            <w:vAlign w:val="center"/>
          </w:tcPr>
          <w:p w14:paraId="51A9B3D6" w14:textId="3D415A0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76650490" w14:textId="1F8C2BF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C6CF0C4" w14:textId="55883469"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A5D4AC6" w14:textId="38AAE05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80A50EB" w14:textId="6F50FF3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73049CE" w14:textId="77777777">
        <w:trPr>
          <w:jc w:val="center"/>
        </w:trPr>
        <w:tc>
          <w:tcPr>
            <w:tcW w:w="0" w:type="auto"/>
            <w:tcBorders>
              <w:tl2br w:val="nil"/>
              <w:tr2bl w:val="nil"/>
            </w:tcBorders>
            <w:shd w:val="clear" w:color="auto" w:fill="FFFFFF"/>
            <w:vAlign w:val="center"/>
          </w:tcPr>
          <w:p w14:paraId="37B34EE6"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lastRenderedPageBreak/>
              <w:t xml:space="preserve">N </w:t>
            </w:r>
          </w:p>
        </w:tc>
        <w:tc>
          <w:tcPr>
            <w:tcW w:w="0" w:type="auto"/>
            <w:tcBorders>
              <w:tl2br w:val="nil"/>
              <w:tr2bl w:val="nil"/>
            </w:tcBorders>
            <w:shd w:val="clear" w:color="auto" w:fill="FFFFFF"/>
            <w:vAlign w:val="center"/>
          </w:tcPr>
          <w:p w14:paraId="74E69C9A" w14:textId="0C39A11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E12B1F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nauð</w:t>
            </w:r>
            <w:proofErr w:type="spellEnd"/>
            <w:r w:rsidRPr="00337996">
              <w:rPr>
                <w:rFonts w:ascii="Times New Roman" w:hAnsi="Times New Roman" w:cs="Times New Roman"/>
                <w:bCs/>
                <w:szCs w:val="21"/>
              </w:rPr>
              <w:t>(r)</w:t>
            </w:r>
          </w:p>
        </w:tc>
        <w:tc>
          <w:tcPr>
            <w:tcW w:w="0" w:type="auto"/>
            <w:tcBorders>
              <w:tl2br w:val="nil"/>
              <w:tr2bl w:val="nil"/>
            </w:tcBorders>
            <w:shd w:val="clear" w:color="auto" w:fill="FFFFFF"/>
            <w:vAlign w:val="center"/>
          </w:tcPr>
          <w:p w14:paraId="3E42FC12"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þǫkk</w:t>
            </w:r>
            <w:proofErr w:type="spellEnd"/>
          </w:p>
        </w:tc>
        <w:tc>
          <w:tcPr>
            <w:tcW w:w="0" w:type="auto"/>
            <w:tcBorders>
              <w:tl2br w:val="nil"/>
              <w:tr2bl w:val="nil"/>
            </w:tcBorders>
            <w:shd w:val="clear" w:color="auto" w:fill="FFFFFF"/>
            <w:vAlign w:val="center"/>
          </w:tcPr>
          <w:p w14:paraId="2ACD0B1E"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hǫll</w:t>
            </w:r>
            <w:proofErr w:type="spellEnd"/>
          </w:p>
        </w:tc>
      </w:tr>
      <w:tr w:rsidR="00355BE1" w:rsidRPr="00337996" w14:paraId="7AF28CF8" w14:textId="77777777">
        <w:trPr>
          <w:jc w:val="center"/>
        </w:trPr>
        <w:tc>
          <w:tcPr>
            <w:tcW w:w="0" w:type="auto"/>
            <w:tcBorders>
              <w:tl2br w:val="nil"/>
              <w:tr2bl w:val="nil"/>
            </w:tcBorders>
            <w:shd w:val="clear" w:color="auto" w:fill="FDFDFD"/>
            <w:vAlign w:val="center"/>
          </w:tcPr>
          <w:p w14:paraId="328C1763"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436A099B" w14:textId="7837380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5FF549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nauð</w:t>
            </w:r>
            <w:proofErr w:type="spellEnd"/>
          </w:p>
        </w:tc>
        <w:tc>
          <w:tcPr>
            <w:tcW w:w="0" w:type="auto"/>
            <w:tcBorders>
              <w:tl2br w:val="nil"/>
              <w:tr2bl w:val="nil"/>
            </w:tcBorders>
            <w:shd w:val="clear" w:color="auto" w:fill="FDFDFD"/>
            <w:vAlign w:val="center"/>
          </w:tcPr>
          <w:p w14:paraId="3F5C805E"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þǫkk</w:t>
            </w:r>
            <w:proofErr w:type="spellEnd"/>
          </w:p>
        </w:tc>
        <w:tc>
          <w:tcPr>
            <w:tcW w:w="0" w:type="auto"/>
            <w:tcBorders>
              <w:tl2br w:val="nil"/>
              <w:tr2bl w:val="nil"/>
            </w:tcBorders>
            <w:shd w:val="clear" w:color="auto" w:fill="FDFDFD"/>
            <w:vAlign w:val="center"/>
          </w:tcPr>
          <w:p w14:paraId="5AB55E6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hǫll</w:t>
            </w:r>
            <w:proofErr w:type="spellEnd"/>
          </w:p>
        </w:tc>
      </w:tr>
      <w:tr w:rsidR="00355BE1" w:rsidRPr="00337996" w14:paraId="4E4C35C0" w14:textId="77777777">
        <w:trPr>
          <w:jc w:val="center"/>
        </w:trPr>
        <w:tc>
          <w:tcPr>
            <w:tcW w:w="0" w:type="auto"/>
            <w:tcBorders>
              <w:tl2br w:val="nil"/>
              <w:tr2bl w:val="nil"/>
            </w:tcBorders>
            <w:shd w:val="clear" w:color="auto" w:fill="FFFFFF"/>
            <w:vAlign w:val="center"/>
          </w:tcPr>
          <w:p w14:paraId="46170F36"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7DAF740A" w14:textId="15FE262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F03934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nauðar</w:t>
            </w:r>
            <w:proofErr w:type="spellEnd"/>
          </w:p>
        </w:tc>
        <w:tc>
          <w:tcPr>
            <w:tcW w:w="0" w:type="auto"/>
            <w:tcBorders>
              <w:tl2br w:val="nil"/>
              <w:tr2bl w:val="nil"/>
            </w:tcBorders>
            <w:shd w:val="clear" w:color="auto" w:fill="FFFFFF"/>
            <w:vAlign w:val="center"/>
          </w:tcPr>
          <w:p w14:paraId="5735D72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þakkar</w:t>
            </w:r>
            <w:proofErr w:type="spellEnd"/>
          </w:p>
        </w:tc>
        <w:tc>
          <w:tcPr>
            <w:tcW w:w="0" w:type="auto"/>
            <w:tcBorders>
              <w:tl2br w:val="nil"/>
              <w:tr2bl w:val="nil"/>
            </w:tcBorders>
            <w:shd w:val="clear" w:color="auto" w:fill="FFFFFF"/>
            <w:vAlign w:val="center"/>
          </w:tcPr>
          <w:p w14:paraId="478B83C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hallar</w:t>
            </w:r>
            <w:proofErr w:type="spellEnd"/>
          </w:p>
        </w:tc>
      </w:tr>
      <w:tr w:rsidR="00355BE1" w:rsidRPr="00337996" w14:paraId="15657E7B" w14:textId="77777777">
        <w:trPr>
          <w:jc w:val="center"/>
        </w:trPr>
        <w:tc>
          <w:tcPr>
            <w:tcW w:w="0" w:type="auto"/>
            <w:tcBorders>
              <w:tl2br w:val="nil"/>
              <w:tr2bl w:val="nil"/>
            </w:tcBorders>
            <w:shd w:val="clear" w:color="auto" w:fill="FDFDFD"/>
            <w:vAlign w:val="center"/>
          </w:tcPr>
          <w:p w14:paraId="5CB6DE44"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6E79B689" w14:textId="4F20F39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E5C8BD2"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nauð</w:t>
            </w:r>
            <w:proofErr w:type="spellEnd"/>
          </w:p>
        </w:tc>
        <w:tc>
          <w:tcPr>
            <w:tcW w:w="0" w:type="auto"/>
            <w:tcBorders>
              <w:tl2br w:val="nil"/>
              <w:tr2bl w:val="nil"/>
            </w:tcBorders>
            <w:shd w:val="clear" w:color="auto" w:fill="FDFDFD"/>
            <w:vAlign w:val="center"/>
          </w:tcPr>
          <w:p w14:paraId="4F6CE06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þǫkk</w:t>
            </w:r>
            <w:proofErr w:type="spellEnd"/>
          </w:p>
        </w:tc>
        <w:tc>
          <w:tcPr>
            <w:tcW w:w="0" w:type="auto"/>
            <w:tcBorders>
              <w:tl2br w:val="nil"/>
              <w:tr2bl w:val="nil"/>
            </w:tcBorders>
            <w:shd w:val="clear" w:color="auto" w:fill="FDFDFD"/>
            <w:vAlign w:val="center"/>
          </w:tcPr>
          <w:p w14:paraId="1EEA164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hǫll</w:t>
            </w:r>
            <w:proofErr w:type="spellEnd"/>
            <w:r w:rsidRPr="00337996">
              <w:rPr>
                <w:rFonts w:ascii="Times New Roman" w:hAnsi="Times New Roman" w:cs="Times New Roman"/>
                <w:bCs/>
                <w:szCs w:val="21"/>
              </w:rPr>
              <w:t>(u)</w:t>
            </w:r>
          </w:p>
        </w:tc>
      </w:tr>
      <w:tr w:rsidR="00355BE1" w:rsidRPr="00337996" w14:paraId="52BA9123" w14:textId="77777777">
        <w:trPr>
          <w:jc w:val="center"/>
        </w:trPr>
        <w:tc>
          <w:tcPr>
            <w:tcW w:w="0" w:type="auto"/>
            <w:tcBorders>
              <w:tl2br w:val="nil"/>
              <w:tr2bl w:val="nil"/>
            </w:tcBorders>
            <w:shd w:val="clear" w:color="auto" w:fill="FFFFFF"/>
            <w:vAlign w:val="center"/>
          </w:tcPr>
          <w:p w14:paraId="71B2029B" w14:textId="0088AC02"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551AF0EA" w14:textId="0135BE4B"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5991D8C" w14:textId="64DFE2B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E0F43D9" w14:textId="79DB5E2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AAABA52" w14:textId="5A900AE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B3F820B" w14:textId="77777777">
        <w:trPr>
          <w:jc w:val="center"/>
        </w:trPr>
        <w:tc>
          <w:tcPr>
            <w:tcW w:w="0" w:type="auto"/>
            <w:tcBorders>
              <w:tl2br w:val="nil"/>
              <w:tr2bl w:val="nil"/>
            </w:tcBorders>
            <w:shd w:val="clear" w:color="auto" w:fill="FDFDFD"/>
            <w:vAlign w:val="center"/>
          </w:tcPr>
          <w:p w14:paraId="5A5ED224"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02B09489" w14:textId="1AEF057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B3EFCF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nauðir</w:t>
            </w:r>
            <w:proofErr w:type="spellEnd"/>
          </w:p>
        </w:tc>
        <w:tc>
          <w:tcPr>
            <w:tcW w:w="0" w:type="auto"/>
            <w:tcBorders>
              <w:tl2br w:val="nil"/>
              <w:tr2bl w:val="nil"/>
            </w:tcBorders>
            <w:shd w:val="clear" w:color="auto" w:fill="FDFDFD"/>
            <w:vAlign w:val="center"/>
          </w:tcPr>
          <w:p w14:paraId="4A7CA97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þakkir</w:t>
            </w:r>
            <w:proofErr w:type="spellEnd"/>
          </w:p>
        </w:tc>
        <w:tc>
          <w:tcPr>
            <w:tcW w:w="0" w:type="auto"/>
            <w:tcBorders>
              <w:tl2br w:val="nil"/>
              <w:tr2bl w:val="nil"/>
            </w:tcBorders>
            <w:shd w:val="clear" w:color="auto" w:fill="FDFDFD"/>
            <w:vAlign w:val="center"/>
          </w:tcPr>
          <w:p w14:paraId="2B7D26A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hallir</w:t>
            </w:r>
            <w:proofErr w:type="spellEnd"/>
          </w:p>
        </w:tc>
      </w:tr>
      <w:tr w:rsidR="00355BE1" w:rsidRPr="00337996" w14:paraId="116DC792" w14:textId="77777777">
        <w:trPr>
          <w:jc w:val="center"/>
        </w:trPr>
        <w:tc>
          <w:tcPr>
            <w:tcW w:w="0" w:type="auto"/>
            <w:tcBorders>
              <w:tl2br w:val="nil"/>
              <w:tr2bl w:val="nil"/>
            </w:tcBorders>
            <w:shd w:val="clear" w:color="auto" w:fill="FFFFFF"/>
            <w:vAlign w:val="center"/>
          </w:tcPr>
          <w:p w14:paraId="4E6CC97F"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3E7ADD63" w14:textId="2C08DBE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A8BE70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nauðir</w:t>
            </w:r>
            <w:proofErr w:type="spellEnd"/>
          </w:p>
        </w:tc>
        <w:tc>
          <w:tcPr>
            <w:tcW w:w="0" w:type="auto"/>
            <w:tcBorders>
              <w:tl2br w:val="nil"/>
              <w:tr2bl w:val="nil"/>
            </w:tcBorders>
            <w:shd w:val="clear" w:color="auto" w:fill="FFFFFF"/>
            <w:vAlign w:val="center"/>
          </w:tcPr>
          <w:p w14:paraId="342B872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þakkir</w:t>
            </w:r>
            <w:proofErr w:type="spellEnd"/>
          </w:p>
        </w:tc>
        <w:tc>
          <w:tcPr>
            <w:tcW w:w="0" w:type="auto"/>
            <w:tcBorders>
              <w:tl2br w:val="nil"/>
              <w:tr2bl w:val="nil"/>
            </w:tcBorders>
            <w:shd w:val="clear" w:color="auto" w:fill="FFFFFF"/>
            <w:vAlign w:val="center"/>
          </w:tcPr>
          <w:p w14:paraId="04ECF48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hallir</w:t>
            </w:r>
            <w:proofErr w:type="spellEnd"/>
          </w:p>
        </w:tc>
      </w:tr>
      <w:tr w:rsidR="00355BE1" w:rsidRPr="00337996" w14:paraId="670ED496" w14:textId="77777777">
        <w:trPr>
          <w:jc w:val="center"/>
        </w:trPr>
        <w:tc>
          <w:tcPr>
            <w:tcW w:w="0" w:type="auto"/>
            <w:tcBorders>
              <w:tl2br w:val="nil"/>
              <w:tr2bl w:val="nil"/>
            </w:tcBorders>
            <w:shd w:val="clear" w:color="auto" w:fill="FDFDFD"/>
            <w:vAlign w:val="center"/>
          </w:tcPr>
          <w:p w14:paraId="3B8DEE6D"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4F00A2E3" w14:textId="65CF241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75CFC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nauða</w:t>
            </w:r>
            <w:proofErr w:type="spellEnd"/>
          </w:p>
        </w:tc>
        <w:tc>
          <w:tcPr>
            <w:tcW w:w="0" w:type="auto"/>
            <w:tcBorders>
              <w:tl2br w:val="nil"/>
              <w:tr2bl w:val="nil"/>
            </w:tcBorders>
            <w:shd w:val="clear" w:color="auto" w:fill="FDFDFD"/>
            <w:vAlign w:val="center"/>
          </w:tcPr>
          <w:p w14:paraId="50B0118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þakka</w:t>
            </w:r>
            <w:proofErr w:type="spellEnd"/>
          </w:p>
        </w:tc>
        <w:tc>
          <w:tcPr>
            <w:tcW w:w="0" w:type="auto"/>
            <w:tcBorders>
              <w:tl2br w:val="nil"/>
              <w:tr2bl w:val="nil"/>
            </w:tcBorders>
            <w:shd w:val="clear" w:color="auto" w:fill="FDFDFD"/>
            <w:vAlign w:val="center"/>
          </w:tcPr>
          <w:p w14:paraId="0D9D4FE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halla</w:t>
            </w:r>
            <w:proofErr w:type="spellEnd"/>
          </w:p>
        </w:tc>
      </w:tr>
      <w:tr w:rsidR="00355BE1" w:rsidRPr="00337996" w14:paraId="769EA390" w14:textId="77777777">
        <w:trPr>
          <w:jc w:val="center"/>
        </w:trPr>
        <w:tc>
          <w:tcPr>
            <w:tcW w:w="0" w:type="auto"/>
            <w:tcBorders>
              <w:tl2br w:val="nil"/>
              <w:tr2bl w:val="nil"/>
            </w:tcBorders>
            <w:shd w:val="clear" w:color="auto" w:fill="FFFFFF"/>
            <w:vAlign w:val="center"/>
          </w:tcPr>
          <w:p w14:paraId="3EFE7AE0"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43BCAAEE" w14:textId="196FF6E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F6583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nauðum</w:t>
            </w:r>
            <w:proofErr w:type="spellEnd"/>
          </w:p>
        </w:tc>
        <w:tc>
          <w:tcPr>
            <w:tcW w:w="0" w:type="auto"/>
            <w:tcBorders>
              <w:tl2br w:val="nil"/>
              <w:tr2bl w:val="nil"/>
            </w:tcBorders>
            <w:shd w:val="clear" w:color="auto" w:fill="FFFFFF"/>
            <w:vAlign w:val="center"/>
          </w:tcPr>
          <w:p w14:paraId="00A2CAB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þǫkkum</w:t>
            </w:r>
            <w:proofErr w:type="spellEnd"/>
          </w:p>
        </w:tc>
        <w:tc>
          <w:tcPr>
            <w:tcW w:w="0" w:type="auto"/>
            <w:tcBorders>
              <w:tl2br w:val="nil"/>
              <w:tr2bl w:val="nil"/>
            </w:tcBorders>
            <w:shd w:val="clear" w:color="auto" w:fill="FFFFFF"/>
            <w:vAlign w:val="center"/>
          </w:tcPr>
          <w:p w14:paraId="0048743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hǫllum</w:t>
            </w:r>
            <w:proofErr w:type="spellEnd"/>
          </w:p>
        </w:tc>
      </w:tr>
    </w:tbl>
    <w:p w14:paraId="3EF5CB40" w14:textId="41A0BA21"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这些名词实际上可以说是</w:t>
      </w:r>
      <w:r w:rsidRPr="00337996">
        <w:rPr>
          <w:rFonts w:ascii="Times New Roman" w:hAnsi="Times New Roman"/>
          <w:bCs/>
          <w:kern w:val="2"/>
          <w:sz w:val="21"/>
          <w:szCs w:val="21"/>
        </w:rPr>
        <w:t>ō-</w:t>
      </w:r>
      <w:r w:rsidRPr="00337996">
        <w:rPr>
          <w:rFonts w:ascii="Times New Roman" w:hAnsi="Times New Roman"/>
          <w:bCs/>
          <w:kern w:val="2"/>
          <w:sz w:val="21"/>
          <w:szCs w:val="21"/>
        </w:rPr>
        <w:t>词干和</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词干的混合产物。</w:t>
      </w:r>
      <w:proofErr w:type="spellStart"/>
      <w:r w:rsidRPr="00337996">
        <w:rPr>
          <w:rFonts w:ascii="Times New Roman" w:hAnsi="Times New Roman"/>
          <w:bCs/>
          <w:kern w:val="2"/>
          <w:sz w:val="21"/>
          <w:szCs w:val="21"/>
        </w:rPr>
        <w:t>nauðr</w:t>
      </w:r>
      <w:proofErr w:type="spellEnd"/>
      <w:r w:rsidRPr="00337996">
        <w:rPr>
          <w:rFonts w:ascii="Times New Roman" w:hAnsi="Times New Roman"/>
          <w:bCs/>
          <w:kern w:val="2"/>
          <w:sz w:val="21"/>
          <w:szCs w:val="21"/>
        </w:rPr>
        <w:t>最初确实是</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词干的</w:t>
      </w:r>
      <w:r w:rsidRPr="00337996">
        <w:rPr>
          <w:rFonts w:ascii="Times New Roman" w:hAnsi="Times New Roman"/>
          <w:bCs/>
          <w:kern w:val="2"/>
          <w:sz w:val="21"/>
          <w:szCs w:val="21"/>
        </w:rPr>
        <w:t>(</w:t>
      </w:r>
      <w:r w:rsidRPr="00337996">
        <w:rPr>
          <w:rFonts w:ascii="Times New Roman" w:hAnsi="Times New Roman"/>
          <w:bCs/>
          <w:kern w:val="2"/>
          <w:sz w:val="21"/>
          <w:szCs w:val="21"/>
        </w:rPr>
        <w:t>比较哥</w:t>
      </w:r>
      <w:proofErr w:type="gramStart"/>
      <w:r w:rsidRPr="00337996">
        <w:rPr>
          <w:rFonts w:ascii="Times New Roman" w:hAnsi="Times New Roman"/>
          <w:bCs/>
          <w:kern w:val="2"/>
          <w:sz w:val="21"/>
          <w:szCs w:val="21"/>
        </w:rPr>
        <w:t>特</w:t>
      </w:r>
      <w:proofErr w:type="gramEnd"/>
      <w:r w:rsidRPr="00337996">
        <w:rPr>
          <w:rFonts w:ascii="Times New Roman" w:hAnsi="Times New Roman"/>
          <w:bCs/>
          <w:kern w:val="2"/>
          <w:sz w:val="21"/>
          <w:szCs w:val="21"/>
        </w:rPr>
        <w:t>语</w:t>
      </w:r>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nauþs</w:t>
      </w:r>
      <w:proofErr w:type="spellEnd"/>
      <w:r w:rsidRPr="00337996">
        <w:rPr>
          <w:rFonts w:ascii="Times New Roman" w:hAnsi="Times New Roman"/>
          <w:bCs/>
          <w:kern w:val="2"/>
          <w:sz w:val="21"/>
          <w:szCs w:val="21"/>
        </w:rPr>
        <w:t xml:space="preserve">, </w:t>
      </w:r>
      <w:r w:rsidRPr="00337996">
        <w:rPr>
          <w:rFonts w:ascii="Times New Roman" w:hAnsi="Times New Roman"/>
          <w:bCs/>
          <w:kern w:val="2"/>
          <w:sz w:val="21"/>
          <w:szCs w:val="21"/>
        </w:rPr>
        <w:t>复数</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nauþeis</w:t>
      </w:r>
      <w:proofErr w:type="spellEnd"/>
      <w:r w:rsidRPr="00337996">
        <w:rPr>
          <w:rFonts w:ascii="Times New Roman" w:hAnsi="Times New Roman"/>
          <w:bCs/>
          <w:kern w:val="2"/>
          <w:sz w:val="21"/>
          <w:szCs w:val="21"/>
        </w:rPr>
        <w:t>，符合典型的</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词干变格法</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但其它词如</w:t>
      </w:r>
      <w:proofErr w:type="spellStart"/>
      <w:r w:rsidRPr="00337996">
        <w:rPr>
          <w:rFonts w:ascii="Times New Roman" w:hAnsi="Times New Roman"/>
          <w:bCs/>
          <w:kern w:val="2"/>
          <w:sz w:val="21"/>
          <w:szCs w:val="21"/>
        </w:rPr>
        <w:t>þǫkk</w:t>
      </w:r>
      <w:proofErr w:type="spellEnd"/>
      <w:r w:rsidRPr="00337996">
        <w:rPr>
          <w:rFonts w:ascii="Times New Roman" w:hAnsi="Times New Roman"/>
          <w:bCs/>
          <w:kern w:val="2"/>
          <w:sz w:val="21"/>
          <w:szCs w:val="21"/>
        </w:rPr>
        <w:t>和</w:t>
      </w:r>
      <w:proofErr w:type="spellStart"/>
      <w:r w:rsidRPr="00337996">
        <w:rPr>
          <w:rFonts w:ascii="Times New Roman" w:hAnsi="Times New Roman"/>
          <w:bCs/>
          <w:kern w:val="2"/>
          <w:sz w:val="21"/>
          <w:szCs w:val="21"/>
        </w:rPr>
        <w:t>hǫll</w:t>
      </w:r>
      <w:proofErr w:type="spellEnd"/>
      <w:r w:rsidRPr="00337996">
        <w:rPr>
          <w:rFonts w:ascii="Times New Roman" w:hAnsi="Times New Roman"/>
          <w:bCs/>
          <w:kern w:val="2"/>
          <w:sz w:val="21"/>
          <w:szCs w:val="21"/>
        </w:rPr>
        <w:t>本来是</w:t>
      </w:r>
      <w:r w:rsidR="0033735A">
        <w:rPr>
          <w:rFonts w:ascii="Times New Roman" w:hAnsi="Times New Roman"/>
          <w:bCs/>
          <w:kern w:val="2"/>
          <w:sz w:val="21"/>
          <w:szCs w:val="21"/>
        </w:rPr>
        <w:t xml:space="preserve"> </w:t>
      </w:r>
      <w:r w:rsidRPr="00337996">
        <w:rPr>
          <w:rFonts w:ascii="Times New Roman" w:hAnsi="Times New Roman"/>
          <w:bCs/>
          <w:kern w:val="2"/>
          <w:sz w:val="21"/>
          <w:szCs w:val="21"/>
        </w:rPr>
        <w:t>ō-</w:t>
      </w:r>
      <w:r w:rsidRPr="00337996">
        <w:rPr>
          <w:rFonts w:ascii="Times New Roman" w:hAnsi="Times New Roman"/>
          <w:bCs/>
          <w:kern w:val="2"/>
          <w:sz w:val="21"/>
          <w:szCs w:val="21"/>
        </w:rPr>
        <w:t>词干名词，但复数式的主格采用了</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作为词干元音。</w:t>
      </w:r>
    </w:p>
    <w:p w14:paraId="76833508" w14:textId="77777777" w:rsidR="00355BE1" w:rsidRPr="00337996" w:rsidRDefault="00AB3470">
      <w:pPr>
        <w:pStyle w:val="a6"/>
        <w:widowControl/>
        <w:shd w:val="clear" w:color="auto" w:fill="FFFFFF"/>
        <w:spacing w:line="24" w:lineRule="atLeast"/>
        <w:ind w:firstLineChars="200" w:firstLine="422"/>
        <w:outlineLvl w:val="2"/>
        <w:rPr>
          <w:rFonts w:ascii="Times New Roman" w:hAnsi="Times New Roman"/>
          <w:b/>
          <w:kern w:val="2"/>
          <w:sz w:val="21"/>
          <w:szCs w:val="21"/>
        </w:rPr>
      </w:pPr>
      <w:bookmarkStart w:id="65" w:name="_Toc17311"/>
      <w:r w:rsidRPr="00337996">
        <w:rPr>
          <w:rFonts w:ascii="Times New Roman" w:hAnsi="Times New Roman"/>
          <w:b/>
          <w:kern w:val="2"/>
          <w:sz w:val="21"/>
          <w:szCs w:val="21"/>
        </w:rPr>
        <w:t>3.2.4 u-</w:t>
      </w:r>
      <w:r w:rsidRPr="00337996">
        <w:rPr>
          <w:rFonts w:ascii="Times New Roman" w:hAnsi="Times New Roman"/>
          <w:b/>
          <w:kern w:val="2"/>
          <w:sz w:val="21"/>
          <w:szCs w:val="21"/>
        </w:rPr>
        <w:t>词干</w:t>
      </w:r>
      <w:bookmarkEnd w:id="65"/>
    </w:p>
    <w:p w14:paraId="22966B7E" w14:textId="1FB1FB3D"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u-</w:t>
      </w:r>
      <w:r w:rsidRPr="00337996">
        <w:rPr>
          <w:rFonts w:ascii="Times New Roman" w:hAnsi="Times New Roman"/>
          <w:bCs/>
          <w:kern w:val="2"/>
          <w:sz w:val="21"/>
          <w:szCs w:val="21"/>
        </w:rPr>
        <w:t>词干名词都是阳性的，添加阳性词尾。其中的一部分经历了</w:t>
      </w:r>
      <w:r w:rsidRPr="00337996">
        <w:rPr>
          <w:rFonts w:ascii="Times New Roman" w:hAnsi="Times New Roman"/>
          <w:bCs/>
          <w:kern w:val="2"/>
          <w:sz w:val="21"/>
          <w:szCs w:val="21"/>
        </w:rPr>
        <w:t>1.5.2</w:t>
      </w:r>
      <w:r w:rsidRPr="00337996">
        <w:rPr>
          <w:rFonts w:ascii="Times New Roman" w:hAnsi="Times New Roman"/>
          <w:bCs/>
          <w:kern w:val="2"/>
          <w:sz w:val="21"/>
          <w:szCs w:val="21"/>
        </w:rPr>
        <w:t>中的元音分割，但单数与格和复数主格不受影响。这两个形式后来由于词尾中的</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发生</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变异。其他位置则按照规则发生</w:t>
      </w:r>
      <w:r w:rsidRPr="00337996">
        <w:rPr>
          <w:rFonts w:ascii="Times New Roman" w:hAnsi="Times New Roman"/>
          <w:bCs/>
          <w:kern w:val="2"/>
          <w:sz w:val="21"/>
          <w:szCs w:val="21"/>
        </w:rPr>
        <w:t>u-</w:t>
      </w:r>
      <w:r w:rsidRPr="00337996">
        <w:rPr>
          <w:rFonts w:ascii="Times New Roman" w:hAnsi="Times New Roman"/>
          <w:bCs/>
          <w:kern w:val="2"/>
          <w:sz w:val="21"/>
          <w:szCs w:val="21"/>
        </w:rPr>
        <w:t>变异</w:t>
      </w:r>
      <w:r w:rsidR="0033735A">
        <w:rPr>
          <w:rFonts w:ascii="Times New Roman" w:hAnsi="Times New Roman"/>
          <w:bCs/>
          <w:kern w:val="2"/>
          <w:sz w:val="21"/>
          <w:szCs w:val="21"/>
        </w:rPr>
        <w:t xml:space="preserve"> </w:t>
      </w:r>
      <w:r w:rsidRPr="00337996">
        <w:rPr>
          <w:rFonts w:ascii="Times New Roman" w:hAnsi="Times New Roman"/>
          <w:bCs/>
          <w:kern w:val="2"/>
          <w:sz w:val="21"/>
          <w:szCs w:val="21"/>
        </w:rPr>
        <w:t>。我们以三个名词</w:t>
      </w:r>
      <w:proofErr w:type="spellStart"/>
      <w:r w:rsidRPr="00337996">
        <w:rPr>
          <w:rFonts w:ascii="Times New Roman" w:hAnsi="Times New Roman"/>
          <w:bCs/>
          <w:kern w:val="2"/>
          <w:sz w:val="21"/>
          <w:szCs w:val="21"/>
        </w:rPr>
        <w:t>skjǫldr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shield</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vǫllr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ground</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fǫgnuðr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entertainment</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为例：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812"/>
        <w:gridCol w:w="626"/>
        <w:gridCol w:w="894"/>
      </w:tblGrid>
      <w:tr w:rsidR="00355BE1" w:rsidRPr="00337996" w14:paraId="1D255DDE" w14:textId="77777777">
        <w:trPr>
          <w:jc w:val="center"/>
        </w:trPr>
        <w:tc>
          <w:tcPr>
            <w:tcW w:w="0" w:type="auto"/>
            <w:tcBorders>
              <w:tl2br w:val="nil"/>
              <w:tr2bl w:val="nil"/>
            </w:tcBorders>
            <w:shd w:val="clear" w:color="auto" w:fill="FFFFFF"/>
            <w:vAlign w:val="center"/>
          </w:tcPr>
          <w:p w14:paraId="7FA696B6" w14:textId="2164DE3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4F0D16F" w14:textId="0985924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3"/>
            <w:tcBorders>
              <w:tl2br w:val="nil"/>
              <w:tr2bl w:val="nil"/>
            </w:tcBorders>
            <w:shd w:val="clear" w:color="auto" w:fill="FFFFFF"/>
            <w:vAlign w:val="center"/>
          </w:tcPr>
          <w:p w14:paraId="159F58FB"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阳性</w:t>
            </w:r>
          </w:p>
        </w:tc>
      </w:tr>
      <w:tr w:rsidR="00355BE1" w:rsidRPr="00337996" w14:paraId="4B439C34" w14:textId="77777777">
        <w:trPr>
          <w:jc w:val="center"/>
        </w:trPr>
        <w:tc>
          <w:tcPr>
            <w:tcW w:w="0" w:type="auto"/>
            <w:tcBorders>
              <w:tl2br w:val="nil"/>
              <w:tr2bl w:val="nil"/>
            </w:tcBorders>
            <w:shd w:val="clear" w:color="auto" w:fill="FFFFFF"/>
            <w:vAlign w:val="center"/>
          </w:tcPr>
          <w:p w14:paraId="3D8EC878"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29AD6DA0" w14:textId="6D6D6E0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D53584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skeld</w:t>
            </w:r>
            <w:proofErr w:type="spellEnd"/>
            <w:r w:rsidRPr="00337996">
              <w:rPr>
                <w:rFonts w:ascii="Times New Roman" w:hAnsi="Times New Roman" w:cs="Times New Roman"/>
                <w:bCs/>
                <w:szCs w:val="21"/>
              </w:rPr>
              <w:t>-u-</w:t>
            </w:r>
          </w:p>
        </w:tc>
        <w:tc>
          <w:tcPr>
            <w:tcW w:w="0" w:type="auto"/>
            <w:tcBorders>
              <w:tl2br w:val="nil"/>
              <w:tr2bl w:val="nil"/>
            </w:tcBorders>
            <w:shd w:val="clear" w:color="auto" w:fill="FFFFFF"/>
            <w:vAlign w:val="center"/>
          </w:tcPr>
          <w:p w14:paraId="016EB51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vall</w:t>
            </w:r>
            <w:proofErr w:type="spellEnd"/>
            <w:r w:rsidRPr="00337996">
              <w:rPr>
                <w:rFonts w:ascii="Times New Roman" w:hAnsi="Times New Roman" w:cs="Times New Roman"/>
                <w:bCs/>
                <w:szCs w:val="21"/>
              </w:rPr>
              <w:t>-u-</w:t>
            </w:r>
          </w:p>
        </w:tc>
        <w:tc>
          <w:tcPr>
            <w:tcW w:w="0" w:type="auto"/>
            <w:tcBorders>
              <w:tl2br w:val="nil"/>
              <w:tr2bl w:val="nil"/>
            </w:tcBorders>
            <w:shd w:val="clear" w:color="auto" w:fill="FFFFFF"/>
            <w:vAlign w:val="center"/>
          </w:tcPr>
          <w:p w14:paraId="0F264C2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fagnað</w:t>
            </w:r>
            <w:proofErr w:type="spellEnd"/>
            <w:r w:rsidRPr="00337996">
              <w:rPr>
                <w:rFonts w:ascii="Times New Roman" w:hAnsi="Times New Roman" w:cs="Times New Roman"/>
                <w:bCs/>
                <w:szCs w:val="21"/>
              </w:rPr>
              <w:t>-u-</w:t>
            </w:r>
          </w:p>
        </w:tc>
      </w:tr>
      <w:tr w:rsidR="00355BE1" w:rsidRPr="00337996" w14:paraId="2932A1BE" w14:textId="77777777">
        <w:trPr>
          <w:jc w:val="center"/>
        </w:trPr>
        <w:tc>
          <w:tcPr>
            <w:tcW w:w="0" w:type="auto"/>
            <w:tcBorders>
              <w:tl2br w:val="nil"/>
              <w:tr2bl w:val="nil"/>
            </w:tcBorders>
            <w:shd w:val="clear" w:color="auto" w:fill="FDFDFD"/>
            <w:vAlign w:val="center"/>
          </w:tcPr>
          <w:p w14:paraId="7BCC52C9" w14:textId="3464FD0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6890F416" w14:textId="0F555DC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BF0CEA1" w14:textId="2B2F0F5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033B9C7" w14:textId="3A8C6D19"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B6ABF1D" w14:textId="5B2C42D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55A1008" w14:textId="77777777">
        <w:trPr>
          <w:jc w:val="center"/>
        </w:trPr>
        <w:tc>
          <w:tcPr>
            <w:tcW w:w="0" w:type="auto"/>
            <w:tcBorders>
              <w:tl2br w:val="nil"/>
              <w:tr2bl w:val="nil"/>
            </w:tcBorders>
            <w:shd w:val="clear" w:color="auto" w:fill="FFFFFF"/>
            <w:vAlign w:val="center"/>
          </w:tcPr>
          <w:p w14:paraId="1673AE99"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6EFDDC60" w14:textId="087388FE"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FC42F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skjǫldr</w:t>
            </w:r>
            <w:proofErr w:type="spellEnd"/>
          </w:p>
        </w:tc>
        <w:tc>
          <w:tcPr>
            <w:tcW w:w="0" w:type="auto"/>
            <w:tcBorders>
              <w:tl2br w:val="nil"/>
              <w:tr2bl w:val="nil"/>
            </w:tcBorders>
            <w:shd w:val="clear" w:color="auto" w:fill="FFFFFF"/>
            <w:vAlign w:val="center"/>
          </w:tcPr>
          <w:p w14:paraId="37A0D8F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vǫllr</w:t>
            </w:r>
            <w:proofErr w:type="spellEnd"/>
          </w:p>
        </w:tc>
        <w:tc>
          <w:tcPr>
            <w:tcW w:w="0" w:type="auto"/>
            <w:tcBorders>
              <w:tl2br w:val="nil"/>
              <w:tr2bl w:val="nil"/>
            </w:tcBorders>
            <w:shd w:val="clear" w:color="auto" w:fill="FFFFFF"/>
            <w:vAlign w:val="center"/>
          </w:tcPr>
          <w:p w14:paraId="30B0452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fǫgnuðr</w:t>
            </w:r>
            <w:proofErr w:type="spellEnd"/>
          </w:p>
        </w:tc>
      </w:tr>
      <w:tr w:rsidR="00355BE1" w:rsidRPr="00337996" w14:paraId="44A800F6" w14:textId="77777777">
        <w:trPr>
          <w:jc w:val="center"/>
        </w:trPr>
        <w:tc>
          <w:tcPr>
            <w:tcW w:w="0" w:type="auto"/>
            <w:tcBorders>
              <w:tl2br w:val="nil"/>
              <w:tr2bl w:val="nil"/>
            </w:tcBorders>
            <w:shd w:val="clear" w:color="auto" w:fill="FDFDFD"/>
            <w:vAlign w:val="center"/>
          </w:tcPr>
          <w:p w14:paraId="1B25F074"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19865B33" w14:textId="6B11DD46"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2656AD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skjǫld</w:t>
            </w:r>
            <w:proofErr w:type="spellEnd"/>
          </w:p>
        </w:tc>
        <w:tc>
          <w:tcPr>
            <w:tcW w:w="0" w:type="auto"/>
            <w:tcBorders>
              <w:tl2br w:val="nil"/>
              <w:tr2bl w:val="nil"/>
            </w:tcBorders>
            <w:shd w:val="clear" w:color="auto" w:fill="FDFDFD"/>
            <w:vAlign w:val="center"/>
          </w:tcPr>
          <w:p w14:paraId="17BFFC7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vǫll</w:t>
            </w:r>
            <w:proofErr w:type="spellEnd"/>
          </w:p>
        </w:tc>
        <w:tc>
          <w:tcPr>
            <w:tcW w:w="0" w:type="auto"/>
            <w:tcBorders>
              <w:tl2br w:val="nil"/>
              <w:tr2bl w:val="nil"/>
            </w:tcBorders>
            <w:shd w:val="clear" w:color="auto" w:fill="FDFDFD"/>
            <w:vAlign w:val="center"/>
          </w:tcPr>
          <w:p w14:paraId="3B44421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fǫgnuð</w:t>
            </w:r>
            <w:proofErr w:type="spellEnd"/>
          </w:p>
        </w:tc>
      </w:tr>
      <w:tr w:rsidR="00355BE1" w:rsidRPr="00337996" w14:paraId="2DAB449D" w14:textId="77777777">
        <w:trPr>
          <w:jc w:val="center"/>
        </w:trPr>
        <w:tc>
          <w:tcPr>
            <w:tcW w:w="0" w:type="auto"/>
            <w:tcBorders>
              <w:tl2br w:val="nil"/>
              <w:tr2bl w:val="nil"/>
            </w:tcBorders>
            <w:shd w:val="clear" w:color="auto" w:fill="FFFFFF"/>
            <w:vAlign w:val="center"/>
          </w:tcPr>
          <w:p w14:paraId="7C39B554"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4CEE6129" w14:textId="11967B9B"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0122F4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skjaldar</w:t>
            </w:r>
            <w:proofErr w:type="spellEnd"/>
          </w:p>
        </w:tc>
        <w:tc>
          <w:tcPr>
            <w:tcW w:w="0" w:type="auto"/>
            <w:tcBorders>
              <w:tl2br w:val="nil"/>
              <w:tr2bl w:val="nil"/>
            </w:tcBorders>
            <w:shd w:val="clear" w:color="auto" w:fill="FFFFFF"/>
            <w:vAlign w:val="center"/>
          </w:tcPr>
          <w:p w14:paraId="04AD427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vallar</w:t>
            </w:r>
            <w:proofErr w:type="spellEnd"/>
          </w:p>
        </w:tc>
        <w:tc>
          <w:tcPr>
            <w:tcW w:w="0" w:type="auto"/>
            <w:tcBorders>
              <w:tl2br w:val="nil"/>
              <w:tr2bl w:val="nil"/>
            </w:tcBorders>
            <w:shd w:val="clear" w:color="auto" w:fill="FFFFFF"/>
            <w:vAlign w:val="center"/>
          </w:tcPr>
          <w:p w14:paraId="05DA95A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fagnaðar</w:t>
            </w:r>
            <w:proofErr w:type="spellEnd"/>
          </w:p>
        </w:tc>
      </w:tr>
      <w:tr w:rsidR="00355BE1" w:rsidRPr="00337996" w14:paraId="3410485F" w14:textId="77777777">
        <w:trPr>
          <w:jc w:val="center"/>
        </w:trPr>
        <w:tc>
          <w:tcPr>
            <w:tcW w:w="0" w:type="auto"/>
            <w:tcBorders>
              <w:tl2br w:val="nil"/>
              <w:tr2bl w:val="nil"/>
            </w:tcBorders>
            <w:shd w:val="clear" w:color="auto" w:fill="FDFDFD"/>
            <w:vAlign w:val="center"/>
          </w:tcPr>
          <w:p w14:paraId="1E740FEE"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6593EF95" w14:textId="7C389BB6"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75B03F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skildi</w:t>
            </w:r>
            <w:proofErr w:type="spellEnd"/>
          </w:p>
        </w:tc>
        <w:tc>
          <w:tcPr>
            <w:tcW w:w="0" w:type="auto"/>
            <w:tcBorders>
              <w:tl2br w:val="nil"/>
              <w:tr2bl w:val="nil"/>
            </w:tcBorders>
            <w:shd w:val="clear" w:color="auto" w:fill="FDFDFD"/>
            <w:vAlign w:val="center"/>
          </w:tcPr>
          <w:p w14:paraId="79B3F69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velli</w:t>
            </w:r>
            <w:proofErr w:type="spellEnd"/>
          </w:p>
        </w:tc>
        <w:tc>
          <w:tcPr>
            <w:tcW w:w="0" w:type="auto"/>
            <w:tcBorders>
              <w:tl2br w:val="nil"/>
              <w:tr2bl w:val="nil"/>
            </w:tcBorders>
            <w:shd w:val="clear" w:color="auto" w:fill="FDFDFD"/>
            <w:vAlign w:val="center"/>
          </w:tcPr>
          <w:p w14:paraId="0807F35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fagnaði</w:t>
            </w:r>
            <w:proofErr w:type="spellEnd"/>
          </w:p>
        </w:tc>
      </w:tr>
      <w:tr w:rsidR="00355BE1" w:rsidRPr="00337996" w14:paraId="29A16AFE" w14:textId="77777777">
        <w:trPr>
          <w:jc w:val="center"/>
        </w:trPr>
        <w:tc>
          <w:tcPr>
            <w:tcW w:w="0" w:type="auto"/>
            <w:tcBorders>
              <w:tl2br w:val="nil"/>
              <w:tr2bl w:val="nil"/>
            </w:tcBorders>
            <w:shd w:val="clear" w:color="auto" w:fill="FFFFFF"/>
            <w:vAlign w:val="center"/>
          </w:tcPr>
          <w:p w14:paraId="6FB53B93" w14:textId="68AC373B"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16BB7928" w14:textId="085B5C3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123A5A9" w14:textId="4ECC5049"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970BBA" w14:textId="60A5E80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0A9B56A" w14:textId="172D974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1181A23" w14:textId="77777777">
        <w:trPr>
          <w:jc w:val="center"/>
        </w:trPr>
        <w:tc>
          <w:tcPr>
            <w:tcW w:w="0" w:type="auto"/>
            <w:tcBorders>
              <w:tl2br w:val="nil"/>
              <w:tr2bl w:val="nil"/>
            </w:tcBorders>
            <w:shd w:val="clear" w:color="auto" w:fill="FDFDFD"/>
            <w:vAlign w:val="center"/>
          </w:tcPr>
          <w:p w14:paraId="309250B1"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782E558A" w14:textId="1C0DDD8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49474A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skildir</w:t>
            </w:r>
            <w:proofErr w:type="spellEnd"/>
          </w:p>
        </w:tc>
        <w:tc>
          <w:tcPr>
            <w:tcW w:w="0" w:type="auto"/>
            <w:tcBorders>
              <w:tl2br w:val="nil"/>
              <w:tr2bl w:val="nil"/>
            </w:tcBorders>
            <w:shd w:val="clear" w:color="auto" w:fill="FDFDFD"/>
            <w:vAlign w:val="center"/>
          </w:tcPr>
          <w:p w14:paraId="6E4C560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vellir</w:t>
            </w:r>
            <w:proofErr w:type="spellEnd"/>
          </w:p>
        </w:tc>
        <w:tc>
          <w:tcPr>
            <w:tcW w:w="0" w:type="auto"/>
            <w:tcBorders>
              <w:tl2br w:val="nil"/>
              <w:tr2bl w:val="nil"/>
            </w:tcBorders>
            <w:shd w:val="clear" w:color="auto" w:fill="FDFDFD"/>
            <w:vAlign w:val="center"/>
          </w:tcPr>
          <w:p w14:paraId="018D3432"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fagnaðir</w:t>
            </w:r>
            <w:proofErr w:type="spellEnd"/>
          </w:p>
        </w:tc>
      </w:tr>
      <w:tr w:rsidR="00355BE1" w:rsidRPr="00337996" w14:paraId="02215CBA" w14:textId="77777777">
        <w:trPr>
          <w:jc w:val="center"/>
        </w:trPr>
        <w:tc>
          <w:tcPr>
            <w:tcW w:w="0" w:type="auto"/>
            <w:tcBorders>
              <w:tl2br w:val="nil"/>
              <w:tr2bl w:val="nil"/>
            </w:tcBorders>
            <w:shd w:val="clear" w:color="auto" w:fill="FFFFFF"/>
            <w:vAlign w:val="center"/>
          </w:tcPr>
          <w:p w14:paraId="34AF7E7E"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4B947B95" w14:textId="05B7D2F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A55D01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skjǫldu</w:t>
            </w:r>
            <w:proofErr w:type="spellEnd"/>
          </w:p>
        </w:tc>
        <w:tc>
          <w:tcPr>
            <w:tcW w:w="0" w:type="auto"/>
            <w:tcBorders>
              <w:tl2br w:val="nil"/>
              <w:tr2bl w:val="nil"/>
            </w:tcBorders>
            <w:shd w:val="clear" w:color="auto" w:fill="FFFFFF"/>
            <w:vAlign w:val="center"/>
          </w:tcPr>
          <w:p w14:paraId="691DEDE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vǫllu</w:t>
            </w:r>
            <w:proofErr w:type="spellEnd"/>
          </w:p>
        </w:tc>
        <w:tc>
          <w:tcPr>
            <w:tcW w:w="0" w:type="auto"/>
            <w:tcBorders>
              <w:tl2br w:val="nil"/>
              <w:tr2bl w:val="nil"/>
            </w:tcBorders>
            <w:shd w:val="clear" w:color="auto" w:fill="FFFFFF"/>
            <w:vAlign w:val="center"/>
          </w:tcPr>
          <w:p w14:paraId="3C3CC36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fǫgnuðu</w:t>
            </w:r>
            <w:proofErr w:type="spellEnd"/>
          </w:p>
        </w:tc>
      </w:tr>
      <w:tr w:rsidR="00355BE1" w:rsidRPr="00337996" w14:paraId="75098D84" w14:textId="77777777">
        <w:trPr>
          <w:jc w:val="center"/>
        </w:trPr>
        <w:tc>
          <w:tcPr>
            <w:tcW w:w="0" w:type="auto"/>
            <w:tcBorders>
              <w:tl2br w:val="nil"/>
              <w:tr2bl w:val="nil"/>
            </w:tcBorders>
            <w:shd w:val="clear" w:color="auto" w:fill="FDFDFD"/>
            <w:vAlign w:val="center"/>
          </w:tcPr>
          <w:p w14:paraId="54EF0D48"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71DD6875" w14:textId="340FBA2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5FD578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skjalda</w:t>
            </w:r>
            <w:proofErr w:type="spellEnd"/>
          </w:p>
        </w:tc>
        <w:tc>
          <w:tcPr>
            <w:tcW w:w="0" w:type="auto"/>
            <w:tcBorders>
              <w:tl2br w:val="nil"/>
              <w:tr2bl w:val="nil"/>
            </w:tcBorders>
            <w:shd w:val="clear" w:color="auto" w:fill="FDFDFD"/>
            <w:vAlign w:val="center"/>
          </w:tcPr>
          <w:p w14:paraId="731395CE"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valla</w:t>
            </w:r>
            <w:proofErr w:type="spellEnd"/>
          </w:p>
        </w:tc>
        <w:tc>
          <w:tcPr>
            <w:tcW w:w="0" w:type="auto"/>
            <w:tcBorders>
              <w:tl2br w:val="nil"/>
              <w:tr2bl w:val="nil"/>
            </w:tcBorders>
            <w:shd w:val="clear" w:color="auto" w:fill="FDFDFD"/>
            <w:vAlign w:val="center"/>
          </w:tcPr>
          <w:p w14:paraId="5166EFC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fagnaða</w:t>
            </w:r>
            <w:proofErr w:type="spellEnd"/>
          </w:p>
        </w:tc>
      </w:tr>
      <w:tr w:rsidR="00355BE1" w:rsidRPr="00337996" w14:paraId="2F14B2E4" w14:textId="77777777">
        <w:trPr>
          <w:jc w:val="center"/>
        </w:trPr>
        <w:tc>
          <w:tcPr>
            <w:tcW w:w="0" w:type="auto"/>
            <w:tcBorders>
              <w:tl2br w:val="nil"/>
              <w:tr2bl w:val="nil"/>
            </w:tcBorders>
            <w:shd w:val="clear" w:color="auto" w:fill="FFFFFF"/>
            <w:vAlign w:val="center"/>
          </w:tcPr>
          <w:p w14:paraId="0A86F432"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7652E3B9" w14:textId="65D579E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4F72DE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skjǫldum</w:t>
            </w:r>
            <w:proofErr w:type="spellEnd"/>
          </w:p>
        </w:tc>
        <w:tc>
          <w:tcPr>
            <w:tcW w:w="0" w:type="auto"/>
            <w:tcBorders>
              <w:tl2br w:val="nil"/>
              <w:tr2bl w:val="nil"/>
            </w:tcBorders>
            <w:shd w:val="clear" w:color="auto" w:fill="FFFFFF"/>
            <w:vAlign w:val="center"/>
          </w:tcPr>
          <w:p w14:paraId="79AA223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vǫllum</w:t>
            </w:r>
            <w:proofErr w:type="spellEnd"/>
          </w:p>
        </w:tc>
        <w:tc>
          <w:tcPr>
            <w:tcW w:w="0" w:type="auto"/>
            <w:tcBorders>
              <w:tl2br w:val="nil"/>
              <w:tr2bl w:val="nil"/>
            </w:tcBorders>
            <w:shd w:val="clear" w:color="auto" w:fill="FFFFFF"/>
            <w:vAlign w:val="center"/>
          </w:tcPr>
          <w:p w14:paraId="0EF02DA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fǫgnuðum</w:t>
            </w:r>
            <w:proofErr w:type="spellEnd"/>
          </w:p>
        </w:tc>
      </w:tr>
    </w:tbl>
    <w:p w14:paraId="481FB064"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注意</w:t>
      </w:r>
      <w:proofErr w:type="spellStart"/>
      <w:r w:rsidRPr="00337996">
        <w:rPr>
          <w:rFonts w:ascii="Times New Roman" w:hAnsi="Times New Roman"/>
          <w:bCs/>
          <w:kern w:val="2"/>
          <w:sz w:val="21"/>
          <w:szCs w:val="21"/>
        </w:rPr>
        <w:t>fagn</w:t>
      </w:r>
      <w:r w:rsidRPr="00337996">
        <w:rPr>
          <w:rFonts w:ascii="Times New Roman" w:hAnsi="Times New Roman"/>
          <w:b/>
          <w:kern w:val="2"/>
          <w:sz w:val="21"/>
          <w:szCs w:val="21"/>
        </w:rPr>
        <w:t>a</w:t>
      </w:r>
      <w:r w:rsidRPr="00337996">
        <w:rPr>
          <w:rFonts w:ascii="Times New Roman" w:hAnsi="Times New Roman"/>
          <w:bCs/>
          <w:kern w:val="2"/>
          <w:sz w:val="21"/>
          <w:szCs w:val="21"/>
        </w:rPr>
        <w:t>ðir</w:t>
      </w:r>
      <w:proofErr w:type="spellEnd"/>
      <w:r w:rsidRPr="00337996">
        <w:rPr>
          <w:rFonts w:ascii="Times New Roman" w:hAnsi="Times New Roman"/>
          <w:bCs/>
          <w:kern w:val="2"/>
          <w:sz w:val="21"/>
          <w:szCs w:val="21"/>
        </w:rPr>
        <w:t>中的粗体字标出的元音没有发生</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音变，这是因为</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音变几乎不影响一级重音以外的音节（本处的音节处于三级重音位置）。</w:t>
      </w:r>
    </w:p>
    <w:p w14:paraId="02BEC4D3" w14:textId="77777777" w:rsidR="00355BE1" w:rsidRPr="00337996" w:rsidRDefault="00AB3470">
      <w:pPr>
        <w:pStyle w:val="a6"/>
        <w:widowControl/>
        <w:shd w:val="clear" w:color="auto" w:fill="FFFFFF"/>
        <w:spacing w:line="24" w:lineRule="atLeast"/>
        <w:ind w:firstLineChars="200" w:firstLine="422"/>
        <w:outlineLvl w:val="2"/>
        <w:rPr>
          <w:rFonts w:ascii="Times New Roman" w:hAnsi="Times New Roman"/>
          <w:b/>
          <w:kern w:val="2"/>
          <w:sz w:val="21"/>
          <w:szCs w:val="21"/>
        </w:rPr>
      </w:pPr>
      <w:bookmarkStart w:id="66" w:name="_Toc23000"/>
      <w:r w:rsidRPr="00337996">
        <w:rPr>
          <w:rFonts w:ascii="Times New Roman" w:hAnsi="Times New Roman"/>
          <w:b/>
          <w:kern w:val="2"/>
          <w:sz w:val="21"/>
          <w:szCs w:val="21"/>
        </w:rPr>
        <w:t xml:space="preserve">3.2.5 </w:t>
      </w:r>
      <w:r w:rsidRPr="00337996">
        <w:rPr>
          <w:rFonts w:ascii="Times New Roman" w:hAnsi="Times New Roman"/>
          <w:b/>
          <w:kern w:val="2"/>
          <w:sz w:val="21"/>
          <w:szCs w:val="21"/>
        </w:rPr>
        <w:t>辅音词干</w:t>
      </w:r>
      <w:bookmarkEnd w:id="66"/>
    </w:p>
    <w:p w14:paraId="6B91739E"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目前所讲的词干都以一个元音结尾，还有一小类词的词干以辅音作结。可以进一步分词几个小类：</w:t>
      </w:r>
      <w:r w:rsidRPr="00337996">
        <w:rPr>
          <w:rFonts w:ascii="Times New Roman" w:hAnsi="Times New Roman"/>
          <w:bCs/>
          <w:kern w:val="2"/>
          <w:sz w:val="21"/>
          <w:szCs w:val="21"/>
        </w:rPr>
        <w:t>r-</w:t>
      </w:r>
      <w:r w:rsidRPr="00337996">
        <w:rPr>
          <w:rFonts w:ascii="Times New Roman" w:hAnsi="Times New Roman"/>
          <w:bCs/>
          <w:kern w:val="2"/>
          <w:sz w:val="21"/>
          <w:szCs w:val="21"/>
        </w:rPr>
        <w:t>词干；</w:t>
      </w:r>
      <w:proofErr w:type="spellStart"/>
      <w:r w:rsidRPr="00337996">
        <w:rPr>
          <w:rFonts w:ascii="Times New Roman" w:hAnsi="Times New Roman"/>
          <w:bCs/>
          <w:kern w:val="2"/>
          <w:sz w:val="21"/>
          <w:szCs w:val="21"/>
        </w:rPr>
        <w:t>nd</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词干；其它辅音词干。这些词几乎都是更古老的语言中保留下来的产物，往往反映出一些非常基本的概念（从</w:t>
      </w:r>
      <w:r w:rsidRPr="00337996">
        <w:rPr>
          <w:rFonts w:ascii="Times New Roman" w:hAnsi="Times New Roman"/>
          <w:bCs/>
          <w:kern w:val="2"/>
          <w:sz w:val="21"/>
          <w:szCs w:val="21"/>
        </w:rPr>
        <w:t>r-</w:t>
      </w:r>
      <w:r w:rsidRPr="00337996">
        <w:rPr>
          <w:rFonts w:ascii="Times New Roman" w:hAnsi="Times New Roman"/>
          <w:bCs/>
          <w:kern w:val="2"/>
          <w:sz w:val="21"/>
          <w:szCs w:val="21"/>
        </w:rPr>
        <w:t>词干中可见一斑）。</w:t>
      </w:r>
    </w:p>
    <w:p w14:paraId="460D719B"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lastRenderedPageBreak/>
        <w:t>表示亲属关系的词都属于</w:t>
      </w:r>
      <w:r w:rsidRPr="00337996">
        <w:rPr>
          <w:rFonts w:ascii="Times New Roman" w:hAnsi="Times New Roman"/>
          <w:bCs/>
          <w:kern w:val="2"/>
          <w:sz w:val="21"/>
          <w:szCs w:val="21"/>
        </w:rPr>
        <w:t>r-</w:t>
      </w:r>
      <w:r w:rsidRPr="00337996">
        <w:rPr>
          <w:rFonts w:ascii="Times New Roman" w:hAnsi="Times New Roman"/>
          <w:bCs/>
          <w:kern w:val="2"/>
          <w:sz w:val="21"/>
          <w:szCs w:val="21"/>
        </w:rPr>
        <w:t>词干，它们的语法性和自然性是一样的，也就是说</w:t>
      </w:r>
      <w:r w:rsidRPr="00337996">
        <w:rPr>
          <w:rFonts w:ascii="Times New Roman" w:hAnsi="Times New Roman"/>
          <w:bCs/>
          <w:kern w:val="2"/>
          <w:sz w:val="21"/>
          <w:szCs w:val="21"/>
        </w:rPr>
        <w:t>“</w:t>
      </w:r>
      <w:r w:rsidRPr="00337996">
        <w:rPr>
          <w:rFonts w:ascii="Times New Roman" w:hAnsi="Times New Roman"/>
          <w:bCs/>
          <w:kern w:val="2"/>
          <w:sz w:val="21"/>
          <w:szCs w:val="21"/>
        </w:rPr>
        <w:t>母亲</w:t>
      </w:r>
      <w:r w:rsidRPr="00337996">
        <w:rPr>
          <w:rFonts w:ascii="Times New Roman" w:hAnsi="Times New Roman"/>
          <w:bCs/>
          <w:kern w:val="2"/>
          <w:sz w:val="21"/>
          <w:szCs w:val="21"/>
        </w:rPr>
        <w:t>”“</w:t>
      </w:r>
      <w:r w:rsidRPr="00337996">
        <w:rPr>
          <w:rFonts w:ascii="Times New Roman" w:hAnsi="Times New Roman"/>
          <w:bCs/>
          <w:kern w:val="2"/>
          <w:sz w:val="21"/>
          <w:szCs w:val="21"/>
        </w:rPr>
        <w:t>女儿</w:t>
      </w:r>
      <w:r w:rsidRPr="00337996">
        <w:rPr>
          <w:rFonts w:ascii="Times New Roman" w:hAnsi="Times New Roman"/>
          <w:bCs/>
          <w:kern w:val="2"/>
          <w:sz w:val="21"/>
          <w:szCs w:val="21"/>
        </w:rPr>
        <w:t>”</w:t>
      </w:r>
      <w:r w:rsidRPr="00337996">
        <w:rPr>
          <w:rFonts w:ascii="Times New Roman" w:hAnsi="Times New Roman"/>
          <w:bCs/>
          <w:kern w:val="2"/>
          <w:sz w:val="21"/>
          <w:szCs w:val="21"/>
        </w:rPr>
        <w:t>这样的词是阴性的，</w:t>
      </w:r>
      <w:r w:rsidRPr="00337996">
        <w:rPr>
          <w:rFonts w:ascii="Times New Roman" w:hAnsi="Times New Roman"/>
          <w:bCs/>
          <w:kern w:val="2"/>
          <w:sz w:val="21"/>
          <w:szCs w:val="21"/>
        </w:rPr>
        <w:t>“</w:t>
      </w:r>
      <w:r w:rsidRPr="00337996">
        <w:rPr>
          <w:rFonts w:ascii="Times New Roman" w:hAnsi="Times New Roman"/>
          <w:bCs/>
          <w:kern w:val="2"/>
          <w:sz w:val="21"/>
          <w:szCs w:val="21"/>
        </w:rPr>
        <w:t>父亲</w:t>
      </w:r>
      <w:r w:rsidRPr="00337996">
        <w:rPr>
          <w:rFonts w:ascii="Times New Roman" w:hAnsi="Times New Roman"/>
          <w:bCs/>
          <w:kern w:val="2"/>
          <w:sz w:val="21"/>
          <w:szCs w:val="21"/>
        </w:rPr>
        <w:t>”“</w:t>
      </w:r>
      <w:r w:rsidRPr="00337996">
        <w:rPr>
          <w:rFonts w:ascii="Times New Roman" w:hAnsi="Times New Roman"/>
          <w:bCs/>
          <w:kern w:val="2"/>
          <w:sz w:val="21"/>
          <w:szCs w:val="21"/>
        </w:rPr>
        <w:t>兄弟</w:t>
      </w:r>
      <w:r w:rsidRPr="00337996">
        <w:rPr>
          <w:rFonts w:ascii="Times New Roman" w:hAnsi="Times New Roman"/>
          <w:bCs/>
          <w:kern w:val="2"/>
          <w:sz w:val="21"/>
          <w:szCs w:val="21"/>
        </w:rPr>
        <w:t>”</w:t>
      </w:r>
      <w:r w:rsidRPr="00337996">
        <w:rPr>
          <w:rFonts w:ascii="Times New Roman" w:hAnsi="Times New Roman"/>
          <w:bCs/>
          <w:kern w:val="2"/>
          <w:sz w:val="21"/>
          <w:szCs w:val="21"/>
        </w:rPr>
        <w:t>这类词是阳性的。这类词仅有五个，都表示最亲密的血缘关系。</w:t>
      </w:r>
    </w:p>
    <w:p w14:paraId="0CCC25CC"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tbl>
      <w:tblPr>
        <w:tblpPr w:leftFromText="180" w:rightFromText="180" w:vertAnchor="text" w:horzAnchor="page" w:tblpXSpec="center" w:tblpY="-26"/>
        <w:tblOverlap w:val="neve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03"/>
        <w:gridCol w:w="920"/>
        <w:gridCol w:w="789"/>
        <w:gridCol w:w="800"/>
        <w:gridCol w:w="1014"/>
        <w:gridCol w:w="696"/>
      </w:tblGrid>
      <w:tr w:rsidR="00355BE1" w:rsidRPr="00337996" w14:paraId="29FBEAA6" w14:textId="77777777" w:rsidTr="00AD17C9">
        <w:trPr>
          <w:jc w:val="center"/>
        </w:trPr>
        <w:tc>
          <w:tcPr>
            <w:tcW w:w="503" w:type="dxa"/>
            <w:tcBorders>
              <w:tl2br w:val="nil"/>
              <w:tr2bl w:val="nil"/>
            </w:tcBorders>
            <w:shd w:val="clear" w:color="auto" w:fill="FFFFFF"/>
            <w:vAlign w:val="center"/>
          </w:tcPr>
          <w:p w14:paraId="0ED2B876" w14:textId="4D5654B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920" w:type="dxa"/>
            <w:tcBorders>
              <w:tl2br w:val="nil"/>
              <w:tr2bl w:val="nil"/>
            </w:tcBorders>
            <w:shd w:val="clear" w:color="auto" w:fill="FFFFFF"/>
            <w:vAlign w:val="center"/>
          </w:tcPr>
          <w:p w14:paraId="44FB46EE"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faðir</w:t>
            </w:r>
            <w:proofErr w:type="spellEnd"/>
          </w:p>
        </w:tc>
        <w:tc>
          <w:tcPr>
            <w:tcW w:w="789" w:type="dxa"/>
            <w:tcBorders>
              <w:tl2br w:val="nil"/>
              <w:tr2bl w:val="nil"/>
            </w:tcBorders>
            <w:shd w:val="clear" w:color="auto" w:fill="FFFFFF"/>
            <w:vAlign w:val="center"/>
          </w:tcPr>
          <w:p w14:paraId="76DCFDE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móðir</w:t>
            </w:r>
            <w:proofErr w:type="spellEnd"/>
          </w:p>
        </w:tc>
        <w:tc>
          <w:tcPr>
            <w:tcW w:w="800" w:type="dxa"/>
            <w:tcBorders>
              <w:tl2br w:val="nil"/>
              <w:tr2bl w:val="nil"/>
            </w:tcBorders>
            <w:shd w:val="clear" w:color="auto" w:fill="FFFFFF"/>
            <w:vAlign w:val="center"/>
          </w:tcPr>
          <w:p w14:paraId="1705D19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bróðir</w:t>
            </w:r>
            <w:proofErr w:type="spellEnd"/>
          </w:p>
        </w:tc>
        <w:tc>
          <w:tcPr>
            <w:tcW w:w="1014" w:type="dxa"/>
            <w:tcBorders>
              <w:tl2br w:val="nil"/>
              <w:tr2bl w:val="nil"/>
            </w:tcBorders>
            <w:shd w:val="clear" w:color="auto" w:fill="FFFFFF"/>
            <w:vAlign w:val="center"/>
          </w:tcPr>
          <w:p w14:paraId="5546C17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dóttir</w:t>
            </w:r>
            <w:proofErr w:type="spellEnd"/>
          </w:p>
        </w:tc>
        <w:tc>
          <w:tcPr>
            <w:tcW w:w="696" w:type="dxa"/>
            <w:tcBorders>
              <w:tl2br w:val="nil"/>
              <w:tr2bl w:val="nil"/>
            </w:tcBorders>
            <w:shd w:val="clear" w:color="auto" w:fill="FFFFFF"/>
            <w:vAlign w:val="center"/>
          </w:tcPr>
          <w:p w14:paraId="16788E6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systir</w:t>
            </w:r>
            <w:proofErr w:type="spellEnd"/>
          </w:p>
        </w:tc>
      </w:tr>
      <w:tr w:rsidR="00355BE1" w:rsidRPr="00337996" w14:paraId="3813F206" w14:textId="77777777" w:rsidTr="00AD17C9">
        <w:trPr>
          <w:jc w:val="center"/>
        </w:trPr>
        <w:tc>
          <w:tcPr>
            <w:tcW w:w="503" w:type="dxa"/>
            <w:tcBorders>
              <w:tl2br w:val="nil"/>
              <w:tr2bl w:val="nil"/>
            </w:tcBorders>
            <w:shd w:val="clear" w:color="auto" w:fill="FDFDFD"/>
            <w:vAlign w:val="center"/>
          </w:tcPr>
          <w:p w14:paraId="4065A4FE" w14:textId="6B61905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920" w:type="dxa"/>
            <w:tcBorders>
              <w:tl2br w:val="nil"/>
              <w:tr2bl w:val="nil"/>
            </w:tcBorders>
            <w:shd w:val="clear" w:color="auto" w:fill="FDFDFD"/>
            <w:vAlign w:val="center"/>
          </w:tcPr>
          <w:p w14:paraId="16777114" w14:textId="31E79D08" w:rsidR="00355BE1" w:rsidRPr="00337996" w:rsidRDefault="000D0236">
            <w:pPr>
              <w:widowControl/>
              <w:jc w:val="lef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father</w:t>
            </w:r>
            <w:r>
              <w:rPr>
                <w:rFonts w:ascii="Times New Roman" w:hAnsi="Times New Roman" w:cs="Times New Roman"/>
                <w:bCs/>
                <w:szCs w:val="21"/>
              </w:rPr>
              <w:t>‌’</w:t>
            </w:r>
          </w:p>
        </w:tc>
        <w:tc>
          <w:tcPr>
            <w:tcW w:w="789" w:type="dxa"/>
            <w:tcBorders>
              <w:tl2br w:val="nil"/>
              <w:tr2bl w:val="nil"/>
            </w:tcBorders>
            <w:shd w:val="clear" w:color="auto" w:fill="FDFDFD"/>
            <w:vAlign w:val="center"/>
          </w:tcPr>
          <w:p w14:paraId="7F39C6B5" w14:textId="50493627" w:rsidR="00355BE1" w:rsidRPr="00337996" w:rsidRDefault="000D0236">
            <w:pPr>
              <w:widowControl/>
              <w:jc w:val="lef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mother</w:t>
            </w:r>
            <w:r>
              <w:rPr>
                <w:rFonts w:ascii="Times New Roman" w:hAnsi="Times New Roman" w:cs="Times New Roman"/>
                <w:bCs/>
                <w:szCs w:val="21"/>
              </w:rPr>
              <w:t>‌’</w:t>
            </w:r>
          </w:p>
        </w:tc>
        <w:tc>
          <w:tcPr>
            <w:tcW w:w="800" w:type="dxa"/>
            <w:tcBorders>
              <w:tl2br w:val="nil"/>
              <w:tr2bl w:val="nil"/>
            </w:tcBorders>
            <w:shd w:val="clear" w:color="auto" w:fill="FDFDFD"/>
            <w:vAlign w:val="center"/>
          </w:tcPr>
          <w:p w14:paraId="668901AA" w14:textId="1CB740F9" w:rsidR="00355BE1" w:rsidRPr="00337996" w:rsidRDefault="000D0236">
            <w:pPr>
              <w:widowControl/>
              <w:jc w:val="lef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brother</w:t>
            </w:r>
            <w:r>
              <w:rPr>
                <w:rFonts w:ascii="Times New Roman" w:hAnsi="Times New Roman" w:cs="Times New Roman"/>
                <w:bCs/>
                <w:szCs w:val="21"/>
              </w:rPr>
              <w:t>‌’</w:t>
            </w:r>
          </w:p>
        </w:tc>
        <w:tc>
          <w:tcPr>
            <w:tcW w:w="1014" w:type="dxa"/>
            <w:tcBorders>
              <w:tl2br w:val="nil"/>
              <w:tr2bl w:val="nil"/>
            </w:tcBorders>
            <w:shd w:val="clear" w:color="auto" w:fill="FDFDFD"/>
            <w:vAlign w:val="center"/>
          </w:tcPr>
          <w:p w14:paraId="3111D6F6" w14:textId="69B5A4CF" w:rsidR="00355BE1" w:rsidRPr="00337996" w:rsidRDefault="000D0236">
            <w:pPr>
              <w:widowControl/>
              <w:jc w:val="lef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daughter</w:t>
            </w:r>
            <w:r>
              <w:rPr>
                <w:rFonts w:ascii="Times New Roman" w:hAnsi="Times New Roman" w:cs="Times New Roman"/>
                <w:bCs/>
                <w:szCs w:val="21"/>
              </w:rPr>
              <w:t>‌’</w:t>
            </w:r>
          </w:p>
        </w:tc>
        <w:tc>
          <w:tcPr>
            <w:tcW w:w="696" w:type="dxa"/>
            <w:tcBorders>
              <w:tl2br w:val="nil"/>
              <w:tr2bl w:val="nil"/>
            </w:tcBorders>
            <w:shd w:val="clear" w:color="auto" w:fill="FDFDFD"/>
            <w:vAlign w:val="center"/>
          </w:tcPr>
          <w:p w14:paraId="14706D0B" w14:textId="7B86F7CB" w:rsidR="00355BE1" w:rsidRPr="00337996" w:rsidRDefault="000D0236">
            <w:pPr>
              <w:widowControl/>
              <w:jc w:val="lef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sister</w:t>
            </w:r>
            <w:r>
              <w:rPr>
                <w:rFonts w:ascii="Times New Roman" w:hAnsi="Times New Roman" w:cs="Times New Roman"/>
                <w:bCs/>
                <w:szCs w:val="21"/>
              </w:rPr>
              <w:t>‌’</w:t>
            </w:r>
          </w:p>
        </w:tc>
      </w:tr>
      <w:tr w:rsidR="00355BE1" w:rsidRPr="00337996" w14:paraId="59B605F1" w14:textId="77777777" w:rsidTr="00AD17C9">
        <w:trPr>
          <w:jc w:val="center"/>
        </w:trPr>
        <w:tc>
          <w:tcPr>
            <w:tcW w:w="503" w:type="dxa"/>
            <w:tcBorders>
              <w:tl2br w:val="nil"/>
              <w:tr2bl w:val="nil"/>
            </w:tcBorders>
            <w:shd w:val="clear" w:color="auto" w:fill="FFFFFF"/>
            <w:vAlign w:val="center"/>
          </w:tcPr>
          <w:p w14:paraId="70389E67" w14:textId="7FA04349"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920" w:type="dxa"/>
            <w:tcBorders>
              <w:tl2br w:val="nil"/>
              <w:tr2bl w:val="nil"/>
            </w:tcBorders>
            <w:shd w:val="clear" w:color="auto" w:fill="FFFFFF"/>
            <w:vAlign w:val="center"/>
          </w:tcPr>
          <w:p w14:paraId="4721C789" w14:textId="04EE68B6"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789" w:type="dxa"/>
            <w:tcBorders>
              <w:tl2br w:val="nil"/>
              <w:tr2bl w:val="nil"/>
            </w:tcBorders>
            <w:shd w:val="clear" w:color="auto" w:fill="FFFFFF"/>
            <w:vAlign w:val="center"/>
          </w:tcPr>
          <w:p w14:paraId="75F09ED2" w14:textId="633D42E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800" w:type="dxa"/>
            <w:tcBorders>
              <w:tl2br w:val="nil"/>
              <w:tr2bl w:val="nil"/>
            </w:tcBorders>
            <w:shd w:val="clear" w:color="auto" w:fill="FFFFFF"/>
            <w:vAlign w:val="center"/>
          </w:tcPr>
          <w:p w14:paraId="2B09C624" w14:textId="4888D160"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1014" w:type="dxa"/>
            <w:tcBorders>
              <w:tl2br w:val="nil"/>
              <w:tr2bl w:val="nil"/>
            </w:tcBorders>
            <w:shd w:val="clear" w:color="auto" w:fill="FFFFFF"/>
            <w:vAlign w:val="center"/>
          </w:tcPr>
          <w:p w14:paraId="310323A1" w14:textId="647A39F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696" w:type="dxa"/>
            <w:tcBorders>
              <w:tl2br w:val="nil"/>
              <w:tr2bl w:val="nil"/>
            </w:tcBorders>
            <w:shd w:val="clear" w:color="auto" w:fill="FFFFFF"/>
            <w:vAlign w:val="center"/>
          </w:tcPr>
          <w:p w14:paraId="607A9514" w14:textId="11ED429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238C079" w14:textId="77777777" w:rsidTr="00AD17C9">
        <w:trPr>
          <w:jc w:val="center"/>
        </w:trPr>
        <w:tc>
          <w:tcPr>
            <w:tcW w:w="503" w:type="dxa"/>
            <w:tcBorders>
              <w:tl2br w:val="nil"/>
              <w:tr2bl w:val="nil"/>
            </w:tcBorders>
            <w:shd w:val="clear" w:color="auto" w:fill="FDFDFD"/>
            <w:vAlign w:val="center"/>
          </w:tcPr>
          <w:p w14:paraId="370EDB0C"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920" w:type="dxa"/>
            <w:tcBorders>
              <w:tl2br w:val="nil"/>
              <w:tr2bl w:val="nil"/>
            </w:tcBorders>
            <w:shd w:val="clear" w:color="auto" w:fill="FDFDFD"/>
            <w:vAlign w:val="center"/>
          </w:tcPr>
          <w:p w14:paraId="4FF635C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faðir</w:t>
            </w:r>
            <w:proofErr w:type="spellEnd"/>
          </w:p>
        </w:tc>
        <w:tc>
          <w:tcPr>
            <w:tcW w:w="789" w:type="dxa"/>
            <w:tcBorders>
              <w:tl2br w:val="nil"/>
              <w:tr2bl w:val="nil"/>
            </w:tcBorders>
            <w:shd w:val="clear" w:color="auto" w:fill="FDFDFD"/>
            <w:vAlign w:val="center"/>
          </w:tcPr>
          <w:p w14:paraId="337AB62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móðir</w:t>
            </w:r>
            <w:proofErr w:type="spellEnd"/>
          </w:p>
        </w:tc>
        <w:tc>
          <w:tcPr>
            <w:tcW w:w="800" w:type="dxa"/>
            <w:tcBorders>
              <w:tl2br w:val="nil"/>
              <w:tr2bl w:val="nil"/>
            </w:tcBorders>
            <w:shd w:val="clear" w:color="auto" w:fill="FDFDFD"/>
            <w:vAlign w:val="center"/>
          </w:tcPr>
          <w:p w14:paraId="05AB480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bróðir</w:t>
            </w:r>
            <w:proofErr w:type="spellEnd"/>
          </w:p>
        </w:tc>
        <w:tc>
          <w:tcPr>
            <w:tcW w:w="1014" w:type="dxa"/>
            <w:tcBorders>
              <w:tl2br w:val="nil"/>
              <w:tr2bl w:val="nil"/>
            </w:tcBorders>
            <w:shd w:val="clear" w:color="auto" w:fill="FDFDFD"/>
            <w:vAlign w:val="center"/>
          </w:tcPr>
          <w:p w14:paraId="16F79F3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dóttir</w:t>
            </w:r>
            <w:proofErr w:type="spellEnd"/>
          </w:p>
        </w:tc>
        <w:tc>
          <w:tcPr>
            <w:tcW w:w="696" w:type="dxa"/>
            <w:tcBorders>
              <w:tl2br w:val="nil"/>
              <w:tr2bl w:val="nil"/>
            </w:tcBorders>
            <w:shd w:val="clear" w:color="auto" w:fill="FDFDFD"/>
            <w:vAlign w:val="center"/>
          </w:tcPr>
          <w:p w14:paraId="34A3FD4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systir</w:t>
            </w:r>
            <w:proofErr w:type="spellEnd"/>
          </w:p>
        </w:tc>
      </w:tr>
      <w:tr w:rsidR="00355BE1" w:rsidRPr="00337996" w14:paraId="79BCC6C4" w14:textId="77777777" w:rsidTr="00AD17C9">
        <w:trPr>
          <w:jc w:val="center"/>
        </w:trPr>
        <w:tc>
          <w:tcPr>
            <w:tcW w:w="503" w:type="dxa"/>
            <w:tcBorders>
              <w:tl2br w:val="nil"/>
              <w:tr2bl w:val="nil"/>
            </w:tcBorders>
            <w:shd w:val="clear" w:color="auto" w:fill="FFFFFF"/>
            <w:vAlign w:val="center"/>
          </w:tcPr>
          <w:p w14:paraId="263CAB7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920" w:type="dxa"/>
            <w:tcBorders>
              <w:tl2br w:val="nil"/>
              <w:tr2bl w:val="nil"/>
            </w:tcBorders>
            <w:shd w:val="clear" w:color="auto" w:fill="FFFFFF"/>
            <w:vAlign w:val="center"/>
          </w:tcPr>
          <w:p w14:paraId="008AAEFA" w14:textId="1A1485C8"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fǫður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feðr</w:t>
            </w:r>
            <w:proofErr w:type="spellEnd"/>
          </w:p>
        </w:tc>
        <w:tc>
          <w:tcPr>
            <w:tcW w:w="789" w:type="dxa"/>
            <w:tcBorders>
              <w:tl2br w:val="nil"/>
              <w:tr2bl w:val="nil"/>
            </w:tcBorders>
            <w:shd w:val="clear" w:color="auto" w:fill="FFFFFF"/>
            <w:vAlign w:val="center"/>
          </w:tcPr>
          <w:p w14:paraId="63676FE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móður</w:t>
            </w:r>
            <w:proofErr w:type="spellEnd"/>
          </w:p>
        </w:tc>
        <w:tc>
          <w:tcPr>
            <w:tcW w:w="800" w:type="dxa"/>
            <w:tcBorders>
              <w:tl2br w:val="nil"/>
              <w:tr2bl w:val="nil"/>
            </w:tcBorders>
            <w:shd w:val="clear" w:color="auto" w:fill="FFFFFF"/>
            <w:vAlign w:val="center"/>
          </w:tcPr>
          <w:p w14:paraId="123BFA6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bróður</w:t>
            </w:r>
            <w:proofErr w:type="spellEnd"/>
          </w:p>
        </w:tc>
        <w:tc>
          <w:tcPr>
            <w:tcW w:w="1014" w:type="dxa"/>
            <w:tcBorders>
              <w:tl2br w:val="nil"/>
              <w:tr2bl w:val="nil"/>
            </w:tcBorders>
            <w:shd w:val="clear" w:color="auto" w:fill="FFFFFF"/>
            <w:vAlign w:val="center"/>
          </w:tcPr>
          <w:p w14:paraId="2201594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dóttur</w:t>
            </w:r>
            <w:proofErr w:type="spellEnd"/>
          </w:p>
        </w:tc>
        <w:tc>
          <w:tcPr>
            <w:tcW w:w="696" w:type="dxa"/>
            <w:tcBorders>
              <w:tl2br w:val="nil"/>
              <w:tr2bl w:val="nil"/>
            </w:tcBorders>
            <w:shd w:val="clear" w:color="auto" w:fill="FFFFFF"/>
            <w:vAlign w:val="center"/>
          </w:tcPr>
          <w:p w14:paraId="28CA737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systur</w:t>
            </w:r>
            <w:proofErr w:type="spellEnd"/>
          </w:p>
        </w:tc>
      </w:tr>
      <w:tr w:rsidR="00355BE1" w:rsidRPr="00337996" w14:paraId="700D3644" w14:textId="77777777" w:rsidTr="00AD17C9">
        <w:trPr>
          <w:jc w:val="center"/>
        </w:trPr>
        <w:tc>
          <w:tcPr>
            <w:tcW w:w="503" w:type="dxa"/>
            <w:tcBorders>
              <w:tl2br w:val="nil"/>
              <w:tr2bl w:val="nil"/>
            </w:tcBorders>
            <w:shd w:val="clear" w:color="auto" w:fill="FDFDFD"/>
            <w:vAlign w:val="center"/>
          </w:tcPr>
          <w:p w14:paraId="5A2236ED"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920" w:type="dxa"/>
            <w:tcBorders>
              <w:tl2br w:val="nil"/>
              <w:tr2bl w:val="nil"/>
            </w:tcBorders>
            <w:shd w:val="clear" w:color="auto" w:fill="FDFDFD"/>
            <w:vAlign w:val="center"/>
          </w:tcPr>
          <w:p w14:paraId="6DA20753" w14:textId="2E2507F6"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fǫður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feðr</w:t>
            </w:r>
            <w:proofErr w:type="spellEnd"/>
          </w:p>
        </w:tc>
        <w:tc>
          <w:tcPr>
            <w:tcW w:w="789" w:type="dxa"/>
            <w:tcBorders>
              <w:tl2br w:val="nil"/>
              <w:tr2bl w:val="nil"/>
            </w:tcBorders>
            <w:shd w:val="clear" w:color="auto" w:fill="FDFDFD"/>
            <w:vAlign w:val="center"/>
          </w:tcPr>
          <w:p w14:paraId="7BFFE43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móður</w:t>
            </w:r>
            <w:proofErr w:type="spellEnd"/>
          </w:p>
        </w:tc>
        <w:tc>
          <w:tcPr>
            <w:tcW w:w="800" w:type="dxa"/>
            <w:tcBorders>
              <w:tl2br w:val="nil"/>
              <w:tr2bl w:val="nil"/>
            </w:tcBorders>
            <w:shd w:val="clear" w:color="auto" w:fill="FDFDFD"/>
            <w:vAlign w:val="center"/>
          </w:tcPr>
          <w:p w14:paraId="22E26BD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bróður</w:t>
            </w:r>
            <w:proofErr w:type="spellEnd"/>
          </w:p>
        </w:tc>
        <w:tc>
          <w:tcPr>
            <w:tcW w:w="1014" w:type="dxa"/>
            <w:tcBorders>
              <w:tl2br w:val="nil"/>
              <w:tr2bl w:val="nil"/>
            </w:tcBorders>
            <w:shd w:val="clear" w:color="auto" w:fill="FDFDFD"/>
            <w:vAlign w:val="center"/>
          </w:tcPr>
          <w:p w14:paraId="635005E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dóttur</w:t>
            </w:r>
            <w:proofErr w:type="spellEnd"/>
          </w:p>
        </w:tc>
        <w:tc>
          <w:tcPr>
            <w:tcW w:w="696" w:type="dxa"/>
            <w:tcBorders>
              <w:tl2br w:val="nil"/>
              <w:tr2bl w:val="nil"/>
            </w:tcBorders>
            <w:shd w:val="clear" w:color="auto" w:fill="FDFDFD"/>
            <w:vAlign w:val="center"/>
          </w:tcPr>
          <w:p w14:paraId="1000216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systur</w:t>
            </w:r>
            <w:proofErr w:type="spellEnd"/>
          </w:p>
        </w:tc>
      </w:tr>
      <w:tr w:rsidR="00355BE1" w:rsidRPr="00337996" w14:paraId="4D845007" w14:textId="77777777" w:rsidTr="00AD17C9">
        <w:trPr>
          <w:jc w:val="center"/>
        </w:trPr>
        <w:tc>
          <w:tcPr>
            <w:tcW w:w="503" w:type="dxa"/>
            <w:tcBorders>
              <w:tl2br w:val="nil"/>
              <w:tr2bl w:val="nil"/>
            </w:tcBorders>
            <w:shd w:val="clear" w:color="auto" w:fill="FFFFFF"/>
            <w:vAlign w:val="center"/>
          </w:tcPr>
          <w:p w14:paraId="45E7B91A"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920" w:type="dxa"/>
            <w:tcBorders>
              <w:tl2br w:val="nil"/>
              <w:tr2bl w:val="nil"/>
            </w:tcBorders>
            <w:shd w:val="clear" w:color="auto" w:fill="FFFFFF"/>
            <w:vAlign w:val="center"/>
          </w:tcPr>
          <w:p w14:paraId="65B4F196" w14:textId="230B10CA"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fǫður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feðr</w:t>
            </w:r>
            <w:proofErr w:type="spellEnd"/>
          </w:p>
        </w:tc>
        <w:tc>
          <w:tcPr>
            <w:tcW w:w="789" w:type="dxa"/>
            <w:tcBorders>
              <w:tl2br w:val="nil"/>
              <w:tr2bl w:val="nil"/>
            </w:tcBorders>
            <w:shd w:val="clear" w:color="auto" w:fill="FFFFFF"/>
            <w:vAlign w:val="center"/>
          </w:tcPr>
          <w:p w14:paraId="69A4EAD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móður</w:t>
            </w:r>
            <w:proofErr w:type="spellEnd"/>
          </w:p>
        </w:tc>
        <w:tc>
          <w:tcPr>
            <w:tcW w:w="800" w:type="dxa"/>
            <w:tcBorders>
              <w:tl2br w:val="nil"/>
              <w:tr2bl w:val="nil"/>
            </w:tcBorders>
            <w:shd w:val="clear" w:color="auto" w:fill="FFFFFF"/>
            <w:vAlign w:val="center"/>
          </w:tcPr>
          <w:p w14:paraId="76D25B2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bróður</w:t>
            </w:r>
            <w:proofErr w:type="spellEnd"/>
          </w:p>
        </w:tc>
        <w:tc>
          <w:tcPr>
            <w:tcW w:w="1014" w:type="dxa"/>
            <w:tcBorders>
              <w:tl2br w:val="nil"/>
              <w:tr2bl w:val="nil"/>
            </w:tcBorders>
            <w:shd w:val="clear" w:color="auto" w:fill="FFFFFF"/>
            <w:vAlign w:val="center"/>
          </w:tcPr>
          <w:p w14:paraId="7EFEC1B9" w14:textId="79784D53"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dóttur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dœtr</w:t>
            </w:r>
            <w:proofErr w:type="spellEnd"/>
          </w:p>
        </w:tc>
        <w:tc>
          <w:tcPr>
            <w:tcW w:w="696" w:type="dxa"/>
            <w:tcBorders>
              <w:tl2br w:val="nil"/>
              <w:tr2bl w:val="nil"/>
            </w:tcBorders>
            <w:shd w:val="clear" w:color="auto" w:fill="FFFFFF"/>
            <w:vAlign w:val="center"/>
          </w:tcPr>
          <w:p w14:paraId="0E5AD40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systur</w:t>
            </w:r>
            <w:proofErr w:type="spellEnd"/>
          </w:p>
        </w:tc>
      </w:tr>
      <w:tr w:rsidR="00355BE1" w:rsidRPr="00337996" w14:paraId="094E91BF" w14:textId="77777777" w:rsidTr="00AD17C9">
        <w:trPr>
          <w:jc w:val="center"/>
        </w:trPr>
        <w:tc>
          <w:tcPr>
            <w:tcW w:w="503" w:type="dxa"/>
            <w:tcBorders>
              <w:tl2br w:val="nil"/>
              <w:tr2bl w:val="nil"/>
            </w:tcBorders>
            <w:shd w:val="clear" w:color="auto" w:fill="FDFDFD"/>
            <w:vAlign w:val="center"/>
          </w:tcPr>
          <w:p w14:paraId="67FF0DAF" w14:textId="5A153E8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920" w:type="dxa"/>
            <w:tcBorders>
              <w:tl2br w:val="nil"/>
              <w:tr2bl w:val="nil"/>
            </w:tcBorders>
            <w:shd w:val="clear" w:color="auto" w:fill="FDFDFD"/>
            <w:vAlign w:val="center"/>
          </w:tcPr>
          <w:p w14:paraId="3EBCD70E" w14:textId="1443D2A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789" w:type="dxa"/>
            <w:tcBorders>
              <w:tl2br w:val="nil"/>
              <w:tr2bl w:val="nil"/>
            </w:tcBorders>
            <w:shd w:val="clear" w:color="auto" w:fill="FDFDFD"/>
            <w:vAlign w:val="center"/>
          </w:tcPr>
          <w:p w14:paraId="6D92FDD0" w14:textId="6CC6D00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800" w:type="dxa"/>
            <w:tcBorders>
              <w:tl2br w:val="nil"/>
              <w:tr2bl w:val="nil"/>
            </w:tcBorders>
            <w:shd w:val="clear" w:color="auto" w:fill="FDFDFD"/>
            <w:vAlign w:val="center"/>
          </w:tcPr>
          <w:p w14:paraId="3B200A93" w14:textId="10D0212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1014" w:type="dxa"/>
            <w:tcBorders>
              <w:tl2br w:val="nil"/>
              <w:tr2bl w:val="nil"/>
            </w:tcBorders>
            <w:shd w:val="clear" w:color="auto" w:fill="FDFDFD"/>
            <w:vAlign w:val="center"/>
          </w:tcPr>
          <w:p w14:paraId="5742868A" w14:textId="220A89B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696" w:type="dxa"/>
            <w:tcBorders>
              <w:tl2br w:val="nil"/>
              <w:tr2bl w:val="nil"/>
            </w:tcBorders>
            <w:shd w:val="clear" w:color="auto" w:fill="FDFDFD"/>
            <w:vAlign w:val="center"/>
          </w:tcPr>
          <w:p w14:paraId="2E302D82" w14:textId="03A9C5B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1765EF1" w14:textId="77777777" w:rsidTr="00AD17C9">
        <w:trPr>
          <w:jc w:val="center"/>
        </w:trPr>
        <w:tc>
          <w:tcPr>
            <w:tcW w:w="503" w:type="dxa"/>
            <w:tcBorders>
              <w:tl2br w:val="nil"/>
              <w:tr2bl w:val="nil"/>
            </w:tcBorders>
            <w:shd w:val="clear" w:color="auto" w:fill="FFFFFF"/>
            <w:vAlign w:val="center"/>
          </w:tcPr>
          <w:p w14:paraId="263A04BC"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 xml:space="preserve">N </w:t>
            </w:r>
          </w:p>
        </w:tc>
        <w:tc>
          <w:tcPr>
            <w:tcW w:w="920" w:type="dxa"/>
            <w:tcBorders>
              <w:tl2br w:val="nil"/>
              <w:tr2bl w:val="nil"/>
            </w:tcBorders>
            <w:shd w:val="clear" w:color="auto" w:fill="FFFFFF"/>
            <w:vAlign w:val="center"/>
          </w:tcPr>
          <w:p w14:paraId="1AD46A8E"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feðr</w:t>
            </w:r>
            <w:proofErr w:type="spellEnd"/>
          </w:p>
        </w:tc>
        <w:tc>
          <w:tcPr>
            <w:tcW w:w="789" w:type="dxa"/>
            <w:tcBorders>
              <w:tl2br w:val="nil"/>
              <w:tr2bl w:val="nil"/>
            </w:tcBorders>
            <w:shd w:val="clear" w:color="auto" w:fill="FFFFFF"/>
            <w:vAlign w:val="center"/>
          </w:tcPr>
          <w:p w14:paraId="62087D4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mœðr</w:t>
            </w:r>
            <w:proofErr w:type="spellEnd"/>
          </w:p>
        </w:tc>
        <w:tc>
          <w:tcPr>
            <w:tcW w:w="800" w:type="dxa"/>
            <w:tcBorders>
              <w:tl2br w:val="nil"/>
              <w:tr2bl w:val="nil"/>
            </w:tcBorders>
            <w:shd w:val="clear" w:color="auto" w:fill="FFFFFF"/>
            <w:vAlign w:val="center"/>
          </w:tcPr>
          <w:p w14:paraId="7ABB401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brœðr</w:t>
            </w:r>
            <w:proofErr w:type="spellEnd"/>
          </w:p>
        </w:tc>
        <w:tc>
          <w:tcPr>
            <w:tcW w:w="1014" w:type="dxa"/>
            <w:tcBorders>
              <w:tl2br w:val="nil"/>
              <w:tr2bl w:val="nil"/>
            </w:tcBorders>
            <w:shd w:val="clear" w:color="auto" w:fill="FFFFFF"/>
            <w:vAlign w:val="center"/>
          </w:tcPr>
          <w:p w14:paraId="7C96CC1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dœtr</w:t>
            </w:r>
            <w:proofErr w:type="spellEnd"/>
          </w:p>
        </w:tc>
        <w:tc>
          <w:tcPr>
            <w:tcW w:w="696" w:type="dxa"/>
            <w:tcBorders>
              <w:tl2br w:val="nil"/>
              <w:tr2bl w:val="nil"/>
            </w:tcBorders>
            <w:shd w:val="clear" w:color="auto" w:fill="FFFFFF"/>
            <w:vAlign w:val="center"/>
          </w:tcPr>
          <w:p w14:paraId="40211D8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systr</w:t>
            </w:r>
            <w:proofErr w:type="spellEnd"/>
          </w:p>
        </w:tc>
      </w:tr>
      <w:tr w:rsidR="00355BE1" w:rsidRPr="00337996" w14:paraId="693DC14C" w14:textId="77777777" w:rsidTr="00AD17C9">
        <w:trPr>
          <w:jc w:val="center"/>
        </w:trPr>
        <w:tc>
          <w:tcPr>
            <w:tcW w:w="503" w:type="dxa"/>
            <w:tcBorders>
              <w:tl2br w:val="nil"/>
              <w:tr2bl w:val="nil"/>
            </w:tcBorders>
            <w:shd w:val="clear" w:color="auto" w:fill="FDFDFD"/>
            <w:vAlign w:val="center"/>
          </w:tcPr>
          <w:p w14:paraId="45252568"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920" w:type="dxa"/>
            <w:tcBorders>
              <w:tl2br w:val="nil"/>
              <w:tr2bl w:val="nil"/>
            </w:tcBorders>
            <w:shd w:val="clear" w:color="auto" w:fill="FDFDFD"/>
            <w:vAlign w:val="center"/>
          </w:tcPr>
          <w:p w14:paraId="3D18E92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feðr</w:t>
            </w:r>
            <w:proofErr w:type="spellEnd"/>
          </w:p>
        </w:tc>
        <w:tc>
          <w:tcPr>
            <w:tcW w:w="789" w:type="dxa"/>
            <w:tcBorders>
              <w:tl2br w:val="nil"/>
              <w:tr2bl w:val="nil"/>
            </w:tcBorders>
            <w:shd w:val="clear" w:color="auto" w:fill="FDFDFD"/>
            <w:vAlign w:val="center"/>
          </w:tcPr>
          <w:p w14:paraId="7FB5B6B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mœðr</w:t>
            </w:r>
            <w:proofErr w:type="spellEnd"/>
          </w:p>
        </w:tc>
        <w:tc>
          <w:tcPr>
            <w:tcW w:w="800" w:type="dxa"/>
            <w:tcBorders>
              <w:tl2br w:val="nil"/>
              <w:tr2bl w:val="nil"/>
            </w:tcBorders>
            <w:shd w:val="clear" w:color="auto" w:fill="FDFDFD"/>
            <w:vAlign w:val="center"/>
          </w:tcPr>
          <w:p w14:paraId="792E743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brœðr</w:t>
            </w:r>
            <w:proofErr w:type="spellEnd"/>
          </w:p>
        </w:tc>
        <w:tc>
          <w:tcPr>
            <w:tcW w:w="1014" w:type="dxa"/>
            <w:tcBorders>
              <w:tl2br w:val="nil"/>
              <w:tr2bl w:val="nil"/>
            </w:tcBorders>
            <w:shd w:val="clear" w:color="auto" w:fill="FDFDFD"/>
            <w:vAlign w:val="center"/>
          </w:tcPr>
          <w:p w14:paraId="062E8DE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dœtr</w:t>
            </w:r>
            <w:proofErr w:type="spellEnd"/>
          </w:p>
        </w:tc>
        <w:tc>
          <w:tcPr>
            <w:tcW w:w="696" w:type="dxa"/>
            <w:tcBorders>
              <w:tl2br w:val="nil"/>
              <w:tr2bl w:val="nil"/>
            </w:tcBorders>
            <w:shd w:val="clear" w:color="auto" w:fill="FDFDFD"/>
            <w:vAlign w:val="center"/>
          </w:tcPr>
          <w:p w14:paraId="4306718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systr</w:t>
            </w:r>
            <w:proofErr w:type="spellEnd"/>
          </w:p>
        </w:tc>
      </w:tr>
      <w:tr w:rsidR="00355BE1" w:rsidRPr="00337996" w14:paraId="522BF016" w14:textId="77777777" w:rsidTr="00AD17C9">
        <w:trPr>
          <w:jc w:val="center"/>
        </w:trPr>
        <w:tc>
          <w:tcPr>
            <w:tcW w:w="503" w:type="dxa"/>
            <w:tcBorders>
              <w:tl2br w:val="nil"/>
              <w:tr2bl w:val="nil"/>
            </w:tcBorders>
            <w:shd w:val="clear" w:color="auto" w:fill="FFFFFF"/>
            <w:vAlign w:val="center"/>
          </w:tcPr>
          <w:p w14:paraId="012D737B"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920" w:type="dxa"/>
            <w:tcBorders>
              <w:tl2br w:val="nil"/>
              <w:tr2bl w:val="nil"/>
            </w:tcBorders>
            <w:shd w:val="clear" w:color="auto" w:fill="FFFFFF"/>
            <w:vAlign w:val="center"/>
          </w:tcPr>
          <w:p w14:paraId="47B3D441"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feðra</w:t>
            </w:r>
            <w:proofErr w:type="spellEnd"/>
          </w:p>
        </w:tc>
        <w:tc>
          <w:tcPr>
            <w:tcW w:w="789" w:type="dxa"/>
            <w:tcBorders>
              <w:tl2br w:val="nil"/>
              <w:tr2bl w:val="nil"/>
            </w:tcBorders>
            <w:shd w:val="clear" w:color="auto" w:fill="FFFFFF"/>
            <w:vAlign w:val="center"/>
          </w:tcPr>
          <w:p w14:paraId="58E29FA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mœðra</w:t>
            </w:r>
            <w:proofErr w:type="spellEnd"/>
          </w:p>
        </w:tc>
        <w:tc>
          <w:tcPr>
            <w:tcW w:w="800" w:type="dxa"/>
            <w:tcBorders>
              <w:tl2br w:val="nil"/>
              <w:tr2bl w:val="nil"/>
            </w:tcBorders>
            <w:shd w:val="clear" w:color="auto" w:fill="FFFFFF"/>
            <w:vAlign w:val="center"/>
          </w:tcPr>
          <w:p w14:paraId="0913870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brœðra</w:t>
            </w:r>
            <w:proofErr w:type="spellEnd"/>
          </w:p>
        </w:tc>
        <w:tc>
          <w:tcPr>
            <w:tcW w:w="1014" w:type="dxa"/>
            <w:tcBorders>
              <w:tl2br w:val="nil"/>
              <w:tr2bl w:val="nil"/>
            </w:tcBorders>
            <w:shd w:val="clear" w:color="auto" w:fill="FFFFFF"/>
            <w:vAlign w:val="center"/>
          </w:tcPr>
          <w:p w14:paraId="4D30350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dœtra</w:t>
            </w:r>
            <w:proofErr w:type="spellEnd"/>
          </w:p>
        </w:tc>
        <w:tc>
          <w:tcPr>
            <w:tcW w:w="696" w:type="dxa"/>
            <w:tcBorders>
              <w:tl2br w:val="nil"/>
              <w:tr2bl w:val="nil"/>
            </w:tcBorders>
            <w:shd w:val="clear" w:color="auto" w:fill="FFFFFF"/>
            <w:vAlign w:val="center"/>
          </w:tcPr>
          <w:p w14:paraId="4D6FB97E"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systra</w:t>
            </w:r>
            <w:proofErr w:type="spellEnd"/>
          </w:p>
        </w:tc>
      </w:tr>
      <w:tr w:rsidR="00355BE1" w:rsidRPr="00337996" w14:paraId="1A1F5190" w14:textId="77777777" w:rsidTr="00AD17C9">
        <w:trPr>
          <w:jc w:val="center"/>
        </w:trPr>
        <w:tc>
          <w:tcPr>
            <w:tcW w:w="503" w:type="dxa"/>
            <w:tcBorders>
              <w:tl2br w:val="nil"/>
              <w:tr2bl w:val="nil"/>
            </w:tcBorders>
            <w:shd w:val="clear" w:color="auto" w:fill="FDFDFD"/>
            <w:vAlign w:val="center"/>
          </w:tcPr>
          <w:p w14:paraId="7AA6699C"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920" w:type="dxa"/>
            <w:tcBorders>
              <w:tl2br w:val="nil"/>
              <w:tr2bl w:val="nil"/>
            </w:tcBorders>
            <w:shd w:val="clear" w:color="auto" w:fill="FDFDFD"/>
            <w:vAlign w:val="center"/>
          </w:tcPr>
          <w:p w14:paraId="5D2E7BE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feðrum</w:t>
            </w:r>
            <w:proofErr w:type="spellEnd"/>
          </w:p>
        </w:tc>
        <w:tc>
          <w:tcPr>
            <w:tcW w:w="789" w:type="dxa"/>
            <w:tcBorders>
              <w:tl2br w:val="nil"/>
              <w:tr2bl w:val="nil"/>
            </w:tcBorders>
            <w:shd w:val="clear" w:color="auto" w:fill="FDFDFD"/>
            <w:vAlign w:val="center"/>
          </w:tcPr>
          <w:p w14:paraId="5B546565"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mœðrum</w:t>
            </w:r>
            <w:proofErr w:type="spellEnd"/>
          </w:p>
        </w:tc>
        <w:tc>
          <w:tcPr>
            <w:tcW w:w="800" w:type="dxa"/>
            <w:tcBorders>
              <w:tl2br w:val="nil"/>
              <w:tr2bl w:val="nil"/>
            </w:tcBorders>
            <w:shd w:val="clear" w:color="auto" w:fill="FDFDFD"/>
            <w:vAlign w:val="center"/>
          </w:tcPr>
          <w:p w14:paraId="4FC2C60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brœðrum</w:t>
            </w:r>
            <w:proofErr w:type="spellEnd"/>
          </w:p>
        </w:tc>
        <w:tc>
          <w:tcPr>
            <w:tcW w:w="1014" w:type="dxa"/>
            <w:tcBorders>
              <w:tl2br w:val="nil"/>
              <w:tr2bl w:val="nil"/>
            </w:tcBorders>
            <w:shd w:val="clear" w:color="auto" w:fill="FDFDFD"/>
            <w:vAlign w:val="center"/>
          </w:tcPr>
          <w:p w14:paraId="7E3401C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dœtrum</w:t>
            </w:r>
            <w:proofErr w:type="spellEnd"/>
          </w:p>
        </w:tc>
        <w:tc>
          <w:tcPr>
            <w:tcW w:w="696" w:type="dxa"/>
            <w:tcBorders>
              <w:tl2br w:val="nil"/>
              <w:tr2bl w:val="nil"/>
            </w:tcBorders>
            <w:shd w:val="clear" w:color="auto" w:fill="FDFDFD"/>
            <w:vAlign w:val="center"/>
          </w:tcPr>
          <w:p w14:paraId="2C3576E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systrum</w:t>
            </w:r>
            <w:proofErr w:type="spellEnd"/>
          </w:p>
        </w:tc>
      </w:tr>
    </w:tbl>
    <w:p w14:paraId="3E88CC64"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2115F252"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61FDED08"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657B436A"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44D62ED8"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67CFFF8A"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318B40A1"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463B1EC1"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6517A9C7"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这些名词的变化不是特别规则。复数形式的特征是词根元音的</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变异，单数中的间接格（斜格）的特征一般是</w:t>
      </w:r>
      <w:r w:rsidRPr="00337996">
        <w:rPr>
          <w:rFonts w:ascii="Times New Roman" w:hAnsi="Times New Roman"/>
          <w:bCs/>
          <w:kern w:val="2"/>
          <w:sz w:val="21"/>
          <w:szCs w:val="21"/>
        </w:rPr>
        <w:t>u-</w:t>
      </w:r>
      <w:r w:rsidRPr="00337996">
        <w:rPr>
          <w:rFonts w:ascii="Times New Roman" w:hAnsi="Times New Roman"/>
          <w:bCs/>
          <w:kern w:val="2"/>
          <w:sz w:val="21"/>
          <w:szCs w:val="21"/>
        </w:rPr>
        <w:t>变异，另一种形式则是</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变异。</w:t>
      </w:r>
    </w:p>
    <w:p w14:paraId="57D92510"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形式上由现在分词衍生，成为某种固定下来的表达的名词属于</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nd</w:t>
      </w:r>
      <w:proofErr w:type="spellEnd"/>
      <w:r w:rsidRPr="00337996">
        <w:rPr>
          <w:rFonts w:ascii="Times New Roman" w:hAnsi="Times New Roman"/>
          <w:bCs/>
          <w:kern w:val="2"/>
          <w:sz w:val="21"/>
          <w:szCs w:val="21"/>
        </w:rPr>
        <w:t>词干。</w:t>
      </w:r>
    </w:p>
    <w:p w14:paraId="406FB49F" w14:textId="640F85E9"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我们以两个名词</w:t>
      </w:r>
      <w:proofErr w:type="spellStart"/>
      <w:r w:rsidRPr="00337996">
        <w:rPr>
          <w:rFonts w:ascii="Times New Roman" w:hAnsi="Times New Roman"/>
          <w:bCs/>
          <w:kern w:val="2"/>
          <w:sz w:val="21"/>
          <w:szCs w:val="21"/>
        </w:rPr>
        <w:t>bóndi</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yeoman</w:t>
      </w:r>
      <w:r w:rsidR="000D0236">
        <w:rPr>
          <w:rFonts w:ascii="Times New Roman" w:hAnsi="Times New Roman"/>
          <w:bCs/>
          <w:kern w:val="2"/>
          <w:sz w:val="21"/>
          <w:szCs w:val="21"/>
        </w:rPr>
        <w:t>‌’</w:t>
      </w:r>
      <w:r w:rsidRPr="00337996">
        <w:rPr>
          <w:rFonts w:ascii="Times New Roman" w:hAnsi="Times New Roman"/>
          <w:bCs/>
          <w:kern w:val="2"/>
          <w:sz w:val="21"/>
          <w:szCs w:val="21"/>
        </w:rPr>
        <w:t>以及</w:t>
      </w:r>
      <w:proofErr w:type="spellStart"/>
      <w:r w:rsidRPr="00337996">
        <w:rPr>
          <w:rFonts w:ascii="Times New Roman" w:hAnsi="Times New Roman"/>
          <w:bCs/>
          <w:kern w:val="2"/>
          <w:sz w:val="21"/>
          <w:szCs w:val="21"/>
        </w:rPr>
        <w:t>gefandi</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giver</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为例说明其词尾：</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09"/>
        <w:gridCol w:w="719"/>
        <w:gridCol w:w="882"/>
      </w:tblGrid>
      <w:tr w:rsidR="00355BE1" w:rsidRPr="00337996" w14:paraId="1B434E99" w14:textId="77777777">
        <w:trPr>
          <w:jc w:val="center"/>
        </w:trPr>
        <w:tc>
          <w:tcPr>
            <w:tcW w:w="509" w:type="dxa"/>
            <w:tcBorders>
              <w:tl2br w:val="nil"/>
              <w:tr2bl w:val="nil"/>
            </w:tcBorders>
            <w:shd w:val="clear" w:color="auto" w:fill="FFFFFF"/>
            <w:vAlign w:val="center"/>
          </w:tcPr>
          <w:p w14:paraId="1871217D" w14:textId="0BB9C75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719" w:type="dxa"/>
            <w:tcBorders>
              <w:tl2br w:val="nil"/>
              <w:tr2bl w:val="nil"/>
            </w:tcBorders>
            <w:shd w:val="clear" w:color="auto" w:fill="FFFFFF"/>
            <w:vAlign w:val="center"/>
          </w:tcPr>
          <w:p w14:paraId="471E773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bóndi</w:t>
            </w:r>
            <w:proofErr w:type="spellEnd"/>
          </w:p>
        </w:tc>
        <w:tc>
          <w:tcPr>
            <w:tcW w:w="0" w:type="auto"/>
            <w:tcBorders>
              <w:tl2br w:val="nil"/>
              <w:tr2bl w:val="nil"/>
            </w:tcBorders>
            <w:shd w:val="clear" w:color="auto" w:fill="FFFFFF"/>
            <w:vAlign w:val="center"/>
          </w:tcPr>
          <w:p w14:paraId="76CFC19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gefandi</w:t>
            </w:r>
            <w:proofErr w:type="spellEnd"/>
          </w:p>
        </w:tc>
      </w:tr>
      <w:tr w:rsidR="00355BE1" w:rsidRPr="00337996" w14:paraId="5FA0671D" w14:textId="77777777">
        <w:trPr>
          <w:jc w:val="center"/>
        </w:trPr>
        <w:tc>
          <w:tcPr>
            <w:tcW w:w="509" w:type="dxa"/>
            <w:tcBorders>
              <w:tl2br w:val="nil"/>
              <w:tr2bl w:val="nil"/>
            </w:tcBorders>
            <w:shd w:val="clear" w:color="auto" w:fill="FFFFFF"/>
            <w:vAlign w:val="center"/>
          </w:tcPr>
          <w:p w14:paraId="002AFDA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单数</w:t>
            </w:r>
          </w:p>
        </w:tc>
        <w:tc>
          <w:tcPr>
            <w:tcW w:w="719" w:type="dxa"/>
            <w:tcBorders>
              <w:tl2br w:val="nil"/>
              <w:tr2bl w:val="nil"/>
            </w:tcBorders>
            <w:shd w:val="clear" w:color="auto" w:fill="FFFFFF"/>
            <w:vAlign w:val="center"/>
          </w:tcPr>
          <w:p w14:paraId="0C51C0BE"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0" w:type="auto"/>
            <w:tcBorders>
              <w:tl2br w:val="nil"/>
              <w:tr2bl w:val="nil"/>
            </w:tcBorders>
            <w:shd w:val="clear" w:color="auto" w:fill="FFFFFF"/>
            <w:vAlign w:val="center"/>
          </w:tcPr>
          <w:p w14:paraId="375C0108"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r>
      <w:tr w:rsidR="00355BE1" w:rsidRPr="00337996" w14:paraId="022851B9" w14:textId="77777777">
        <w:trPr>
          <w:jc w:val="center"/>
        </w:trPr>
        <w:tc>
          <w:tcPr>
            <w:tcW w:w="509" w:type="dxa"/>
            <w:tcBorders>
              <w:tl2br w:val="nil"/>
              <w:tr2bl w:val="nil"/>
            </w:tcBorders>
            <w:shd w:val="clear" w:color="auto" w:fill="FFFFFF"/>
            <w:vAlign w:val="center"/>
          </w:tcPr>
          <w:p w14:paraId="27A09E9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N</w:t>
            </w:r>
          </w:p>
        </w:tc>
        <w:tc>
          <w:tcPr>
            <w:tcW w:w="719" w:type="dxa"/>
            <w:tcBorders>
              <w:tl2br w:val="nil"/>
              <w:tr2bl w:val="nil"/>
            </w:tcBorders>
            <w:shd w:val="clear" w:color="auto" w:fill="FFFFFF"/>
            <w:vAlign w:val="center"/>
          </w:tcPr>
          <w:p w14:paraId="57F03B7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bóndi</w:t>
            </w:r>
            <w:proofErr w:type="spellEnd"/>
          </w:p>
        </w:tc>
        <w:tc>
          <w:tcPr>
            <w:tcW w:w="0" w:type="auto"/>
            <w:tcBorders>
              <w:tl2br w:val="nil"/>
              <w:tr2bl w:val="nil"/>
            </w:tcBorders>
            <w:shd w:val="clear" w:color="auto" w:fill="FFFFFF"/>
            <w:vAlign w:val="center"/>
          </w:tcPr>
          <w:p w14:paraId="36269B8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gefandi</w:t>
            </w:r>
            <w:proofErr w:type="spellEnd"/>
          </w:p>
        </w:tc>
      </w:tr>
      <w:tr w:rsidR="00355BE1" w:rsidRPr="00337996" w14:paraId="6F1AFD58" w14:textId="77777777">
        <w:trPr>
          <w:jc w:val="center"/>
        </w:trPr>
        <w:tc>
          <w:tcPr>
            <w:tcW w:w="509" w:type="dxa"/>
            <w:tcBorders>
              <w:tl2br w:val="nil"/>
              <w:tr2bl w:val="nil"/>
            </w:tcBorders>
            <w:shd w:val="clear" w:color="auto" w:fill="FDFDFD"/>
            <w:vAlign w:val="center"/>
          </w:tcPr>
          <w:p w14:paraId="5FD3DFF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719" w:type="dxa"/>
            <w:tcBorders>
              <w:tl2br w:val="nil"/>
              <w:tr2bl w:val="nil"/>
            </w:tcBorders>
            <w:shd w:val="clear" w:color="auto" w:fill="FDFDFD"/>
            <w:vAlign w:val="center"/>
          </w:tcPr>
          <w:p w14:paraId="5E44556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bónda</w:t>
            </w:r>
            <w:proofErr w:type="spellEnd"/>
          </w:p>
        </w:tc>
        <w:tc>
          <w:tcPr>
            <w:tcW w:w="0" w:type="auto"/>
            <w:tcBorders>
              <w:tl2br w:val="nil"/>
              <w:tr2bl w:val="nil"/>
            </w:tcBorders>
            <w:shd w:val="clear" w:color="auto" w:fill="FDFDFD"/>
            <w:vAlign w:val="center"/>
          </w:tcPr>
          <w:p w14:paraId="7E8C801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gefanda</w:t>
            </w:r>
            <w:proofErr w:type="spellEnd"/>
          </w:p>
        </w:tc>
      </w:tr>
      <w:tr w:rsidR="00355BE1" w:rsidRPr="00337996" w14:paraId="5A5A9D8B" w14:textId="77777777">
        <w:trPr>
          <w:jc w:val="center"/>
        </w:trPr>
        <w:tc>
          <w:tcPr>
            <w:tcW w:w="509" w:type="dxa"/>
            <w:tcBorders>
              <w:tl2br w:val="nil"/>
              <w:tr2bl w:val="nil"/>
            </w:tcBorders>
            <w:shd w:val="clear" w:color="auto" w:fill="FFFFFF"/>
            <w:vAlign w:val="center"/>
          </w:tcPr>
          <w:p w14:paraId="7976171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719" w:type="dxa"/>
            <w:tcBorders>
              <w:tl2br w:val="nil"/>
              <w:tr2bl w:val="nil"/>
            </w:tcBorders>
            <w:shd w:val="clear" w:color="auto" w:fill="FFFFFF"/>
            <w:vAlign w:val="center"/>
          </w:tcPr>
          <w:p w14:paraId="4260025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bónda</w:t>
            </w:r>
            <w:proofErr w:type="spellEnd"/>
          </w:p>
        </w:tc>
        <w:tc>
          <w:tcPr>
            <w:tcW w:w="0" w:type="auto"/>
            <w:tcBorders>
              <w:tl2br w:val="nil"/>
              <w:tr2bl w:val="nil"/>
            </w:tcBorders>
            <w:shd w:val="clear" w:color="auto" w:fill="FFFFFF"/>
            <w:vAlign w:val="center"/>
          </w:tcPr>
          <w:p w14:paraId="7847176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gefanda</w:t>
            </w:r>
            <w:proofErr w:type="spellEnd"/>
          </w:p>
        </w:tc>
      </w:tr>
      <w:tr w:rsidR="00355BE1" w:rsidRPr="00337996" w14:paraId="78C18BB5" w14:textId="77777777">
        <w:trPr>
          <w:jc w:val="center"/>
        </w:trPr>
        <w:tc>
          <w:tcPr>
            <w:tcW w:w="509" w:type="dxa"/>
            <w:tcBorders>
              <w:tl2br w:val="nil"/>
              <w:tr2bl w:val="nil"/>
            </w:tcBorders>
            <w:shd w:val="clear" w:color="auto" w:fill="FDFDFD"/>
            <w:vAlign w:val="center"/>
          </w:tcPr>
          <w:p w14:paraId="615ABB8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719" w:type="dxa"/>
            <w:tcBorders>
              <w:tl2br w:val="nil"/>
              <w:tr2bl w:val="nil"/>
            </w:tcBorders>
            <w:shd w:val="clear" w:color="auto" w:fill="FDFDFD"/>
            <w:vAlign w:val="center"/>
          </w:tcPr>
          <w:p w14:paraId="70D928A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bónda</w:t>
            </w:r>
            <w:proofErr w:type="spellEnd"/>
          </w:p>
        </w:tc>
        <w:tc>
          <w:tcPr>
            <w:tcW w:w="0" w:type="auto"/>
            <w:tcBorders>
              <w:tl2br w:val="nil"/>
              <w:tr2bl w:val="nil"/>
            </w:tcBorders>
            <w:shd w:val="clear" w:color="auto" w:fill="FDFDFD"/>
            <w:vAlign w:val="center"/>
          </w:tcPr>
          <w:p w14:paraId="55FA274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gefanda</w:t>
            </w:r>
            <w:proofErr w:type="spellEnd"/>
          </w:p>
        </w:tc>
      </w:tr>
      <w:tr w:rsidR="00355BE1" w:rsidRPr="00337996" w14:paraId="38036C86" w14:textId="77777777">
        <w:trPr>
          <w:jc w:val="center"/>
        </w:trPr>
        <w:tc>
          <w:tcPr>
            <w:tcW w:w="509" w:type="dxa"/>
            <w:tcBorders>
              <w:tl2br w:val="nil"/>
              <w:tr2bl w:val="nil"/>
            </w:tcBorders>
            <w:shd w:val="clear" w:color="auto" w:fill="FFFFFF"/>
            <w:vAlign w:val="center"/>
          </w:tcPr>
          <w:p w14:paraId="34199272" w14:textId="24A0135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复数</w:t>
            </w:r>
          </w:p>
        </w:tc>
        <w:tc>
          <w:tcPr>
            <w:tcW w:w="719" w:type="dxa"/>
            <w:tcBorders>
              <w:tl2br w:val="nil"/>
              <w:tr2bl w:val="nil"/>
            </w:tcBorders>
            <w:shd w:val="clear" w:color="auto" w:fill="FFFFFF"/>
            <w:vAlign w:val="center"/>
          </w:tcPr>
          <w:p w14:paraId="5413E446" w14:textId="415E453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A292880" w14:textId="56FE678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4860E44A" w14:textId="77777777">
        <w:trPr>
          <w:jc w:val="center"/>
        </w:trPr>
        <w:tc>
          <w:tcPr>
            <w:tcW w:w="509" w:type="dxa"/>
            <w:tcBorders>
              <w:tl2br w:val="nil"/>
              <w:tr2bl w:val="nil"/>
            </w:tcBorders>
            <w:shd w:val="clear" w:color="auto" w:fill="FDFDFD"/>
            <w:vAlign w:val="center"/>
          </w:tcPr>
          <w:p w14:paraId="7667291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719" w:type="dxa"/>
            <w:tcBorders>
              <w:tl2br w:val="nil"/>
              <w:tr2bl w:val="nil"/>
            </w:tcBorders>
            <w:shd w:val="clear" w:color="auto" w:fill="FDFDFD"/>
            <w:vAlign w:val="center"/>
          </w:tcPr>
          <w:p w14:paraId="6EA0647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bœndr</w:t>
            </w:r>
            <w:proofErr w:type="spellEnd"/>
          </w:p>
        </w:tc>
        <w:tc>
          <w:tcPr>
            <w:tcW w:w="0" w:type="auto"/>
            <w:tcBorders>
              <w:tl2br w:val="nil"/>
              <w:tr2bl w:val="nil"/>
            </w:tcBorders>
            <w:shd w:val="clear" w:color="auto" w:fill="FDFDFD"/>
            <w:vAlign w:val="center"/>
          </w:tcPr>
          <w:p w14:paraId="1A3A447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gefendr</w:t>
            </w:r>
            <w:proofErr w:type="spellEnd"/>
          </w:p>
        </w:tc>
      </w:tr>
      <w:tr w:rsidR="00355BE1" w:rsidRPr="00337996" w14:paraId="32E2FA0E" w14:textId="77777777">
        <w:trPr>
          <w:jc w:val="center"/>
        </w:trPr>
        <w:tc>
          <w:tcPr>
            <w:tcW w:w="509" w:type="dxa"/>
            <w:tcBorders>
              <w:tl2br w:val="nil"/>
              <w:tr2bl w:val="nil"/>
            </w:tcBorders>
            <w:shd w:val="clear" w:color="auto" w:fill="FFFFFF"/>
            <w:vAlign w:val="center"/>
          </w:tcPr>
          <w:p w14:paraId="4822D60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719" w:type="dxa"/>
            <w:tcBorders>
              <w:tl2br w:val="nil"/>
              <w:tr2bl w:val="nil"/>
            </w:tcBorders>
            <w:shd w:val="clear" w:color="auto" w:fill="FFFFFF"/>
            <w:vAlign w:val="center"/>
          </w:tcPr>
          <w:p w14:paraId="7B79C10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bœndr</w:t>
            </w:r>
            <w:proofErr w:type="spellEnd"/>
          </w:p>
        </w:tc>
        <w:tc>
          <w:tcPr>
            <w:tcW w:w="0" w:type="auto"/>
            <w:tcBorders>
              <w:tl2br w:val="nil"/>
              <w:tr2bl w:val="nil"/>
            </w:tcBorders>
            <w:shd w:val="clear" w:color="auto" w:fill="FFFFFF"/>
            <w:vAlign w:val="center"/>
          </w:tcPr>
          <w:p w14:paraId="08EE23E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gefendr</w:t>
            </w:r>
            <w:proofErr w:type="spellEnd"/>
          </w:p>
        </w:tc>
      </w:tr>
      <w:tr w:rsidR="00355BE1" w:rsidRPr="00337996" w14:paraId="382470D2" w14:textId="77777777">
        <w:trPr>
          <w:jc w:val="center"/>
        </w:trPr>
        <w:tc>
          <w:tcPr>
            <w:tcW w:w="509" w:type="dxa"/>
            <w:tcBorders>
              <w:tl2br w:val="nil"/>
              <w:tr2bl w:val="nil"/>
            </w:tcBorders>
            <w:shd w:val="clear" w:color="auto" w:fill="FDFDFD"/>
            <w:vAlign w:val="center"/>
          </w:tcPr>
          <w:p w14:paraId="489FAEF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719" w:type="dxa"/>
            <w:tcBorders>
              <w:tl2br w:val="nil"/>
              <w:tr2bl w:val="nil"/>
            </w:tcBorders>
            <w:shd w:val="clear" w:color="auto" w:fill="FDFDFD"/>
            <w:vAlign w:val="center"/>
          </w:tcPr>
          <w:p w14:paraId="31084FA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bónda</w:t>
            </w:r>
            <w:proofErr w:type="spellEnd"/>
          </w:p>
        </w:tc>
        <w:tc>
          <w:tcPr>
            <w:tcW w:w="0" w:type="auto"/>
            <w:tcBorders>
              <w:tl2br w:val="nil"/>
              <w:tr2bl w:val="nil"/>
            </w:tcBorders>
            <w:shd w:val="clear" w:color="auto" w:fill="FDFDFD"/>
            <w:vAlign w:val="center"/>
          </w:tcPr>
          <w:p w14:paraId="26E4F1F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gefanda</w:t>
            </w:r>
            <w:proofErr w:type="spellEnd"/>
          </w:p>
        </w:tc>
      </w:tr>
      <w:tr w:rsidR="00355BE1" w:rsidRPr="00337996" w14:paraId="1F5F8D61" w14:textId="77777777">
        <w:trPr>
          <w:jc w:val="center"/>
        </w:trPr>
        <w:tc>
          <w:tcPr>
            <w:tcW w:w="509" w:type="dxa"/>
            <w:tcBorders>
              <w:tl2br w:val="nil"/>
              <w:tr2bl w:val="nil"/>
            </w:tcBorders>
            <w:shd w:val="clear" w:color="auto" w:fill="FFFFFF"/>
            <w:vAlign w:val="center"/>
          </w:tcPr>
          <w:p w14:paraId="6908F01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719" w:type="dxa"/>
            <w:tcBorders>
              <w:tl2br w:val="nil"/>
              <w:tr2bl w:val="nil"/>
            </w:tcBorders>
            <w:shd w:val="clear" w:color="auto" w:fill="FFFFFF"/>
            <w:vAlign w:val="center"/>
          </w:tcPr>
          <w:p w14:paraId="16EEBCD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bóndum</w:t>
            </w:r>
            <w:proofErr w:type="spellEnd"/>
          </w:p>
        </w:tc>
        <w:tc>
          <w:tcPr>
            <w:tcW w:w="0" w:type="auto"/>
            <w:tcBorders>
              <w:tl2br w:val="nil"/>
              <w:tr2bl w:val="nil"/>
            </w:tcBorders>
            <w:shd w:val="clear" w:color="auto" w:fill="FFFFFF"/>
            <w:vAlign w:val="center"/>
          </w:tcPr>
          <w:p w14:paraId="5FCEE62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gefǫndum</w:t>
            </w:r>
            <w:proofErr w:type="spellEnd"/>
          </w:p>
        </w:tc>
      </w:tr>
    </w:tbl>
    <w:p w14:paraId="2FBF92B6"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lastRenderedPageBreak/>
        <w:t>注意复数主格和宾格中的</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变异，这点和</w:t>
      </w:r>
      <w:r w:rsidRPr="00337996">
        <w:rPr>
          <w:rFonts w:ascii="Times New Roman" w:hAnsi="Times New Roman"/>
          <w:bCs/>
          <w:kern w:val="2"/>
          <w:sz w:val="21"/>
          <w:szCs w:val="21"/>
        </w:rPr>
        <w:t>r-</w:t>
      </w:r>
      <w:r w:rsidRPr="00337996">
        <w:rPr>
          <w:rFonts w:ascii="Times New Roman" w:hAnsi="Times New Roman"/>
          <w:bCs/>
          <w:kern w:val="2"/>
          <w:sz w:val="21"/>
          <w:szCs w:val="21"/>
        </w:rPr>
        <w:t>词干是一致的。词尾类似于后面提到的形容词比较级形式变形，但在这里也很容易看出。</w:t>
      </w:r>
    </w:p>
    <w:p w14:paraId="636C2D1A" w14:textId="5BD231BD"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还有一些词不太符合上述的词干划分。这些名词的特征是复数主格和宾格的</w:t>
      </w:r>
      <w:r w:rsidRPr="00337996">
        <w:rPr>
          <w:rFonts w:ascii="Times New Roman" w:hAnsi="Times New Roman"/>
          <w:bCs/>
          <w:kern w:val="2"/>
          <w:sz w:val="21"/>
          <w:szCs w:val="21"/>
        </w:rPr>
        <w:t>-r</w:t>
      </w:r>
      <w:r w:rsidRPr="00337996">
        <w:rPr>
          <w:rFonts w:ascii="Times New Roman" w:hAnsi="Times New Roman"/>
          <w:bCs/>
          <w:kern w:val="2"/>
          <w:sz w:val="21"/>
          <w:szCs w:val="21"/>
        </w:rPr>
        <w:t>词尾，</w:t>
      </w:r>
      <w:r w:rsidRPr="00337996">
        <w:rPr>
          <w:rFonts w:ascii="Times New Roman" w:hAnsi="Times New Roman"/>
          <w:bCs/>
          <w:kern w:val="2"/>
          <w:sz w:val="21"/>
          <w:szCs w:val="21"/>
        </w:rPr>
        <w:t>-r</w:t>
      </w:r>
      <w:r w:rsidRPr="00337996">
        <w:rPr>
          <w:rFonts w:ascii="Times New Roman" w:hAnsi="Times New Roman"/>
          <w:bCs/>
          <w:kern w:val="2"/>
          <w:sz w:val="21"/>
          <w:szCs w:val="21"/>
        </w:rPr>
        <w:t>有可能被前面的辅音同化。和上述的两类辅音词干一样，复数主格和宾格中同样出现了</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变异。例如阳性名词：</w:t>
      </w:r>
      <w:proofErr w:type="spellStart"/>
      <w:r w:rsidRPr="00337996">
        <w:rPr>
          <w:rFonts w:ascii="Times New Roman" w:hAnsi="Times New Roman"/>
          <w:bCs/>
          <w:kern w:val="2"/>
          <w:sz w:val="21"/>
          <w:szCs w:val="21"/>
        </w:rPr>
        <w:t>maðr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man</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nagl</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nail</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mónuðr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month</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vetr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winter</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fótr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foot</w:t>
      </w:r>
      <w:r w:rsidR="000D0236">
        <w:rPr>
          <w:rFonts w:ascii="Times New Roman" w:hAnsi="Times New Roman"/>
          <w:bCs/>
          <w:kern w:val="2"/>
          <w:sz w:val="21"/>
          <w:szCs w:val="21"/>
        </w:rPr>
        <w:t>‌’</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777"/>
        <w:gridCol w:w="36"/>
        <w:gridCol w:w="672"/>
        <w:gridCol w:w="36"/>
        <w:gridCol w:w="882"/>
        <w:gridCol w:w="36"/>
        <w:gridCol w:w="625"/>
        <w:gridCol w:w="36"/>
        <w:gridCol w:w="532"/>
      </w:tblGrid>
      <w:tr w:rsidR="00355BE1" w:rsidRPr="00337996" w14:paraId="409A27FB" w14:textId="77777777">
        <w:trPr>
          <w:jc w:val="center"/>
        </w:trPr>
        <w:tc>
          <w:tcPr>
            <w:tcW w:w="0" w:type="auto"/>
            <w:tcBorders>
              <w:tl2br w:val="nil"/>
              <w:tr2bl w:val="nil"/>
            </w:tcBorders>
            <w:shd w:val="clear" w:color="auto" w:fill="FFFFFF"/>
          </w:tcPr>
          <w:p w14:paraId="480B283E"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0" w:type="auto"/>
            <w:tcBorders>
              <w:tl2br w:val="nil"/>
              <w:tr2bl w:val="nil"/>
            </w:tcBorders>
            <w:shd w:val="clear" w:color="auto" w:fill="FFFFFF"/>
          </w:tcPr>
          <w:p w14:paraId="6F13BEA4"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0" w:type="auto"/>
            <w:tcBorders>
              <w:tl2br w:val="nil"/>
              <w:tr2bl w:val="nil"/>
            </w:tcBorders>
            <w:shd w:val="clear" w:color="auto" w:fill="FFFFFF"/>
          </w:tcPr>
          <w:p w14:paraId="63859DE6" w14:textId="60A3C96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roofErr w:type="spellStart"/>
            <w:r w:rsidR="00AB3470" w:rsidRPr="00337996">
              <w:rPr>
                <w:rFonts w:ascii="Times New Roman" w:hAnsi="Times New Roman"/>
                <w:bCs/>
                <w:kern w:val="2"/>
                <w:sz w:val="21"/>
                <w:szCs w:val="21"/>
              </w:rPr>
              <w:t>maðr</w:t>
            </w:r>
            <w:proofErr w:type="spellEnd"/>
          </w:p>
        </w:tc>
        <w:tc>
          <w:tcPr>
            <w:tcW w:w="0" w:type="auto"/>
            <w:tcBorders>
              <w:tl2br w:val="nil"/>
              <w:tr2bl w:val="nil"/>
            </w:tcBorders>
            <w:shd w:val="clear" w:color="auto" w:fill="FFFFFF"/>
          </w:tcPr>
          <w:p w14:paraId="1807785E"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0" w:type="auto"/>
            <w:tcBorders>
              <w:tl2br w:val="nil"/>
              <w:tr2bl w:val="nil"/>
            </w:tcBorders>
            <w:shd w:val="clear" w:color="auto" w:fill="FFFFFF"/>
          </w:tcPr>
          <w:p w14:paraId="71A172A1" w14:textId="77B8CFC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roofErr w:type="spellStart"/>
            <w:r w:rsidR="00AB3470" w:rsidRPr="00337996">
              <w:rPr>
                <w:rFonts w:ascii="Times New Roman" w:hAnsi="Times New Roman"/>
                <w:bCs/>
                <w:kern w:val="2"/>
                <w:sz w:val="21"/>
                <w:szCs w:val="21"/>
              </w:rPr>
              <w:t>nagl</w:t>
            </w:r>
            <w:proofErr w:type="spellEnd"/>
          </w:p>
        </w:tc>
        <w:tc>
          <w:tcPr>
            <w:tcW w:w="0" w:type="auto"/>
            <w:tcBorders>
              <w:tl2br w:val="nil"/>
              <w:tr2bl w:val="nil"/>
            </w:tcBorders>
            <w:shd w:val="clear" w:color="auto" w:fill="FFFFFF"/>
          </w:tcPr>
          <w:p w14:paraId="59B78B70"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0" w:type="auto"/>
            <w:tcBorders>
              <w:tl2br w:val="nil"/>
              <w:tr2bl w:val="nil"/>
            </w:tcBorders>
            <w:shd w:val="clear" w:color="auto" w:fill="FFFFFF"/>
          </w:tcPr>
          <w:p w14:paraId="716D38C0" w14:textId="6227D75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roofErr w:type="spellStart"/>
            <w:r w:rsidR="00AB3470" w:rsidRPr="00337996">
              <w:rPr>
                <w:rFonts w:ascii="Times New Roman" w:hAnsi="Times New Roman"/>
                <w:bCs/>
                <w:kern w:val="2"/>
                <w:sz w:val="21"/>
                <w:szCs w:val="21"/>
              </w:rPr>
              <w:t>mónuðr</w:t>
            </w:r>
            <w:proofErr w:type="spellEnd"/>
          </w:p>
        </w:tc>
        <w:tc>
          <w:tcPr>
            <w:tcW w:w="0" w:type="auto"/>
            <w:tcBorders>
              <w:tl2br w:val="nil"/>
              <w:tr2bl w:val="nil"/>
            </w:tcBorders>
            <w:shd w:val="clear" w:color="auto" w:fill="FFFFFF"/>
          </w:tcPr>
          <w:p w14:paraId="062721A1"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0" w:type="auto"/>
            <w:tcBorders>
              <w:tl2br w:val="nil"/>
              <w:tr2bl w:val="nil"/>
            </w:tcBorders>
            <w:shd w:val="clear" w:color="auto" w:fill="FFFFFF"/>
          </w:tcPr>
          <w:p w14:paraId="2641C4FA" w14:textId="5F68A22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roofErr w:type="spellStart"/>
            <w:r w:rsidR="00AB3470" w:rsidRPr="00337996">
              <w:rPr>
                <w:rFonts w:ascii="Times New Roman" w:hAnsi="Times New Roman"/>
                <w:bCs/>
                <w:kern w:val="2"/>
                <w:sz w:val="21"/>
                <w:szCs w:val="21"/>
              </w:rPr>
              <w:t>vetr</w:t>
            </w:r>
            <w:proofErr w:type="spellEnd"/>
          </w:p>
        </w:tc>
        <w:tc>
          <w:tcPr>
            <w:tcW w:w="0" w:type="auto"/>
            <w:tcBorders>
              <w:tl2br w:val="nil"/>
              <w:tr2bl w:val="nil"/>
            </w:tcBorders>
            <w:shd w:val="clear" w:color="auto" w:fill="FFFFFF"/>
          </w:tcPr>
          <w:p w14:paraId="442E7A18"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0" w:type="auto"/>
            <w:tcBorders>
              <w:tl2br w:val="nil"/>
              <w:tr2bl w:val="nil"/>
            </w:tcBorders>
            <w:shd w:val="clear" w:color="auto" w:fill="FFFFFF"/>
          </w:tcPr>
          <w:p w14:paraId="460ECB4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fótr</w:t>
            </w:r>
            <w:proofErr w:type="spellEnd"/>
          </w:p>
        </w:tc>
      </w:tr>
      <w:tr w:rsidR="00355BE1" w:rsidRPr="00337996" w14:paraId="075A9524" w14:textId="77777777">
        <w:trPr>
          <w:jc w:val="center"/>
        </w:trPr>
        <w:tc>
          <w:tcPr>
            <w:tcW w:w="0" w:type="auto"/>
            <w:tcBorders>
              <w:tl2br w:val="nil"/>
              <w:tr2bl w:val="nil"/>
            </w:tcBorders>
            <w:shd w:val="clear" w:color="auto" w:fill="FDFDFD"/>
          </w:tcPr>
          <w:p w14:paraId="74FCAE4F" w14:textId="388199E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单数</w:t>
            </w:r>
          </w:p>
        </w:tc>
        <w:tc>
          <w:tcPr>
            <w:tcW w:w="0" w:type="auto"/>
            <w:tcBorders>
              <w:tl2br w:val="nil"/>
              <w:tr2bl w:val="nil"/>
            </w:tcBorders>
            <w:shd w:val="clear" w:color="auto" w:fill="FDFDFD"/>
          </w:tcPr>
          <w:p w14:paraId="1CB7FCA5" w14:textId="327EB41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596407CD" w14:textId="4A75B7C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6D8C36B6" w14:textId="4ED49E5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371BCBE5" w14:textId="76A5B43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4069D9B2" w14:textId="6D665F0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37D162C6" w14:textId="41805E6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76C708FD" w14:textId="0D2C674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4CB0C18E" w14:textId="12A636E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33FE30F0" w14:textId="219A767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39A8448D" w14:textId="50D9C6C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49F5AE6E" w14:textId="77777777">
        <w:trPr>
          <w:jc w:val="center"/>
        </w:trPr>
        <w:tc>
          <w:tcPr>
            <w:tcW w:w="0" w:type="auto"/>
            <w:tcBorders>
              <w:tl2br w:val="nil"/>
              <w:tr2bl w:val="nil"/>
            </w:tcBorders>
            <w:shd w:val="clear" w:color="auto" w:fill="FFFFFF"/>
          </w:tcPr>
          <w:p w14:paraId="3918373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0" w:type="auto"/>
            <w:tcBorders>
              <w:tl2br w:val="nil"/>
              <w:tr2bl w:val="nil"/>
            </w:tcBorders>
            <w:shd w:val="clear" w:color="auto" w:fill="FFFFFF"/>
          </w:tcPr>
          <w:p w14:paraId="710BB244" w14:textId="3A4A9F9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68C2C0C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maðr</w:t>
            </w:r>
            <w:proofErr w:type="spellEnd"/>
          </w:p>
        </w:tc>
        <w:tc>
          <w:tcPr>
            <w:tcW w:w="0" w:type="auto"/>
            <w:tcBorders>
              <w:tl2br w:val="nil"/>
              <w:tr2bl w:val="nil"/>
            </w:tcBorders>
            <w:shd w:val="clear" w:color="auto" w:fill="FFFFFF"/>
          </w:tcPr>
          <w:p w14:paraId="1269953E" w14:textId="123E1BA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778F18E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nagl</w:t>
            </w:r>
            <w:proofErr w:type="spellEnd"/>
          </w:p>
        </w:tc>
        <w:tc>
          <w:tcPr>
            <w:tcW w:w="0" w:type="auto"/>
            <w:tcBorders>
              <w:tl2br w:val="nil"/>
              <w:tr2bl w:val="nil"/>
            </w:tcBorders>
            <w:shd w:val="clear" w:color="auto" w:fill="FFFFFF"/>
          </w:tcPr>
          <w:p w14:paraId="47BC3F26" w14:textId="138B73F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1BCF62C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mónuðr</w:t>
            </w:r>
            <w:proofErr w:type="spellEnd"/>
          </w:p>
        </w:tc>
        <w:tc>
          <w:tcPr>
            <w:tcW w:w="0" w:type="auto"/>
            <w:tcBorders>
              <w:tl2br w:val="nil"/>
              <w:tr2bl w:val="nil"/>
            </w:tcBorders>
            <w:shd w:val="clear" w:color="auto" w:fill="FFFFFF"/>
          </w:tcPr>
          <w:p w14:paraId="7E0E560B" w14:textId="5C04BC3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0707E2B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vetr</w:t>
            </w:r>
            <w:proofErr w:type="spellEnd"/>
          </w:p>
        </w:tc>
        <w:tc>
          <w:tcPr>
            <w:tcW w:w="0" w:type="auto"/>
            <w:tcBorders>
              <w:tl2br w:val="nil"/>
              <w:tr2bl w:val="nil"/>
            </w:tcBorders>
            <w:shd w:val="clear" w:color="auto" w:fill="FFFFFF"/>
          </w:tcPr>
          <w:p w14:paraId="5490CCDC" w14:textId="05CBB8D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520FF9F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fótr</w:t>
            </w:r>
            <w:proofErr w:type="spellEnd"/>
          </w:p>
        </w:tc>
      </w:tr>
      <w:tr w:rsidR="00355BE1" w:rsidRPr="00337996" w14:paraId="56B94E42" w14:textId="77777777">
        <w:trPr>
          <w:jc w:val="center"/>
        </w:trPr>
        <w:tc>
          <w:tcPr>
            <w:tcW w:w="0" w:type="auto"/>
            <w:tcBorders>
              <w:tl2br w:val="nil"/>
              <w:tr2bl w:val="nil"/>
            </w:tcBorders>
            <w:shd w:val="clear" w:color="auto" w:fill="FDFDFD"/>
          </w:tcPr>
          <w:p w14:paraId="71319E2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DFDFD"/>
          </w:tcPr>
          <w:p w14:paraId="178D4976" w14:textId="07E4BE5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2248011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mann</w:t>
            </w:r>
            <w:proofErr w:type="spellEnd"/>
          </w:p>
        </w:tc>
        <w:tc>
          <w:tcPr>
            <w:tcW w:w="0" w:type="auto"/>
            <w:tcBorders>
              <w:tl2br w:val="nil"/>
              <w:tr2bl w:val="nil"/>
            </w:tcBorders>
            <w:shd w:val="clear" w:color="auto" w:fill="FDFDFD"/>
          </w:tcPr>
          <w:p w14:paraId="3F5FC027" w14:textId="4951B13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575B735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nagl</w:t>
            </w:r>
            <w:proofErr w:type="spellEnd"/>
          </w:p>
        </w:tc>
        <w:tc>
          <w:tcPr>
            <w:tcW w:w="0" w:type="auto"/>
            <w:tcBorders>
              <w:tl2br w:val="nil"/>
              <w:tr2bl w:val="nil"/>
            </w:tcBorders>
            <w:shd w:val="clear" w:color="auto" w:fill="FDFDFD"/>
          </w:tcPr>
          <w:p w14:paraId="6A654611" w14:textId="6F2B032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4A3DFC7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mónuð</w:t>
            </w:r>
            <w:proofErr w:type="spellEnd"/>
          </w:p>
        </w:tc>
        <w:tc>
          <w:tcPr>
            <w:tcW w:w="0" w:type="auto"/>
            <w:tcBorders>
              <w:tl2br w:val="nil"/>
              <w:tr2bl w:val="nil"/>
            </w:tcBorders>
            <w:shd w:val="clear" w:color="auto" w:fill="FDFDFD"/>
          </w:tcPr>
          <w:p w14:paraId="470BA94A" w14:textId="57F61C7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256A54F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vetr</w:t>
            </w:r>
            <w:proofErr w:type="spellEnd"/>
          </w:p>
        </w:tc>
        <w:tc>
          <w:tcPr>
            <w:tcW w:w="0" w:type="auto"/>
            <w:tcBorders>
              <w:tl2br w:val="nil"/>
              <w:tr2bl w:val="nil"/>
            </w:tcBorders>
            <w:shd w:val="clear" w:color="auto" w:fill="FDFDFD"/>
          </w:tcPr>
          <w:p w14:paraId="7B4AAD2B" w14:textId="3856CF1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7AE24D3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fót</w:t>
            </w:r>
            <w:proofErr w:type="spellEnd"/>
          </w:p>
        </w:tc>
      </w:tr>
      <w:tr w:rsidR="00355BE1" w:rsidRPr="00337996" w14:paraId="544178A6" w14:textId="77777777">
        <w:trPr>
          <w:jc w:val="center"/>
        </w:trPr>
        <w:tc>
          <w:tcPr>
            <w:tcW w:w="0" w:type="auto"/>
            <w:tcBorders>
              <w:tl2br w:val="nil"/>
              <w:tr2bl w:val="nil"/>
            </w:tcBorders>
            <w:shd w:val="clear" w:color="auto" w:fill="FFFFFF"/>
          </w:tcPr>
          <w:p w14:paraId="1DFC2FF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FFFFF"/>
          </w:tcPr>
          <w:p w14:paraId="6EC9D9F8" w14:textId="28DD244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50BBEFD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manns</w:t>
            </w:r>
            <w:proofErr w:type="spellEnd"/>
          </w:p>
        </w:tc>
        <w:tc>
          <w:tcPr>
            <w:tcW w:w="0" w:type="auto"/>
            <w:tcBorders>
              <w:tl2br w:val="nil"/>
              <w:tr2bl w:val="nil"/>
            </w:tcBorders>
            <w:shd w:val="clear" w:color="auto" w:fill="FFFFFF"/>
          </w:tcPr>
          <w:p w14:paraId="54EDB2FF" w14:textId="0E4684D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3DF8C5F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nagls</w:t>
            </w:r>
            <w:proofErr w:type="spellEnd"/>
          </w:p>
        </w:tc>
        <w:tc>
          <w:tcPr>
            <w:tcW w:w="0" w:type="auto"/>
            <w:tcBorders>
              <w:tl2br w:val="nil"/>
              <w:tr2bl w:val="nil"/>
            </w:tcBorders>
            <w:shd w:val="clear" w:color="auto" w:fill="FFFFFF"/>
          </w:tcPr>
          <w:p w14:paraId="0BCE7835" w14:textId="43E3338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0AE651F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mánaðar</w:t>
            </w:r>
            <w:proofErr w:type="spellEnd"/>
          </w:p>
        </w:tc>
        <w:tc>
          <w:tcPr>
            <w:tcW w:w="0" w:type="auto"/>
            <w:tcBorders>
              <w:tl2br w:val="nil"/>
              <w:tr2bl w:val="nil"/>
            </w:tcBorders>
            <w:shd w:val="clear" w:color="auto" w:fill="FFFFFF"/>
          </w:tcPr>
          <w:p w14:paraId="40E21F02" w14:textId="52CAD6A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3DCC59C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vetrar</w:t>
            </w:r>
            <w:proofErr w:type="spellEnd"/>
          </w:p>
        </w:tc>
        <w:tc>
          <w:tcPr>
            <w:tcW w:w="0" w:type="auto"/>
            <w:tcBorders>
              <w:tl2br w:val="nil"/>
              <w:tr2bl w:val="nil"/>
            </w:tcBorders>
            <w:shd w:val="clear" w:color="auto" w:fill="FFFFFF"/>
          </w:tcPr>
          <w:p w14:paraId="639C2CA2" w14:textId="1836B77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796935C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fótar</w:t>
            </w:r>
            <w:proofErr w:type="spellEnd"/>
          </w:p>
        </w:tc>
      </w:tr>
      <w:tr w:rsidR="00355BE1" w:rsidRPr="00337996" w14:paraId="58091BB3" w14:textId="77777777">
        <w:trPr>
          <w:jc w:val="center"/>
        </w:trPr>
        <w:tc>
          <w:tcPr>
            <w:tcW w:w="0" w:type="auto"/>
            <w:tcBorders>
              <w:tl2br w:val="nil"/>
              <w:tr2bl w:val="nil"/>
            </w:tcBorders>
            <w:shd w:val="clear" w:color="auto" w:fill="FDFDFD"/>
          </w:tcPr>
          <w:p w14:paraId="6EBE524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DFDFD"/>
          </w:tcPr>
          <w:p w14:paraId="1667E6DC" w14:textId="17A9EE5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2B1030B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manni</w:t>
            </w:r>
            <w:proofErr w:type="spellEnd"/>
          </w:p>
        </w:tc>
        <w:tc>
          <w:tcPr>
            <w:tcW w:w="0" w:type="auto"/>
            <w:tcBorders>
              <w:tl2br w:val="nil"/>
              <w:tr2bl w:val="nil"/>
            </w:tcBorders>
            <w:shd w:val="clear" w:color="auto" w:fill="FDFDFD"/>
          </w:tcPr>
          <w:p w14:paraId="27295EBB" w14:textId="44E33D7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7923F0A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nagli</w:t>
            </w:r>
            <w:proofErr w:type="spellEnd"/>
          </w:p>
        </w:tc>
        <w:tc>
          <w:tcPr>
            <w:tcW w:w="0" w:type="auto"/>
            <w:tcBorders>
              <w:tl2br w:val="nil"/>
              <w:tr2bl w:val="nil"/>
            </w:tcBorders>
            <w:shd w:val="clear" w:color="auto" w:fill="FDFDFD"/>
          </w:tcPr>
          <w:p w14:paraId="72D3B312" w14:textId="72832E5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3E899E2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mónuð</w:t>
            </w:r>
            <w:proofErr w:type="spellEnd"/>
          </w:p>
        </w:tc>
        <w:tc>
          <w:tcPr>
            <w:tcW w:w="0" w:type="auto"/>
            <w:tcBorders>
              <w:tl2br w:val="nil"/>
              <w:tr2bl w:val="nil"/>
            </w:tcBorders>
            <w:shd w:val="clear" w:color="auto" w:fill="FDFDFD"/>
          </w:tcPr>
          <w:p w14:paraId="4085AF5D" w14:textId="480546D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63A5512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vetr</w:t>
            </w:r>
            <w:proofErr w:type="spellEnd"/>
          </w:p>
        </w:tc>
        <w:tc>
          <w:tcPr>
            <w:tcW w:w="0" w:type="auto"/>
            <w:tcBorders>
              <w:tl2br w:val="nil"/>
              <w:tr2bl w:val="nil"/>
            </w:tcBorders>
            <w:shd w:val="clear" w:color="auto" w:fill="FDFDFD"/>
          </w:tcPr>
          <w:p w14:paraId="58276B95" w14:textId="4888B29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7B571D3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fœti</w:t>
            </w:r>
            <w:proofErr w:type="spellEnd"/>
          </w:p>
        </w:tc>
      </w:tr>
      <w:tr w:rsidR="00355BE1" w:rsidRPr="00337996" w14:paraId="4A3E4F2A" w14:textId="77777777">
        <w:trPr>
          <w:jc w:val="center"/>
        </w:trPr>
        <w:tc>
          <w:tcPr>
            <w:tcW w:w="0" w:type="auto"/>
            <w:tcBorders>
              <w:tl2br w:val="nil"/>
              <w:tr2bl w:val="nil"/>
            </w:tcBorders>
            <w:shd w:val="clear" w:color="auto" w:fill="FFFFFF"/>
          </w:tcPr>
          <w:p w14:paraId="707895F0" w14:textId="09F8A9D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复数</w:t>
            </w:r>
          </w:p>
        </w:tc>
        <w:tc>
          <w:tcPr>
            <w:tcW w:w="0" w:type="auto"/>
            <w:tcBorders>
              <w:tl2br w:val="nil"/>
              <w:tr2bl w:val="nil"/>
            </w:tcBorders>
            <w:shd w:val="clear" w:color="auto" w:fill="FFFFFF"/>
          </w:tcPr>
          <w:p w14:paraId="5D1D1850" w14:textId="1F61DA7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403AA648" w14:textId="169FDAD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2509DD3E" w14:textId="1AB533A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06795923" w14:textId="3C49167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785D3D5F" w14:textId="319404F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2C08656A" w14:textId="3375CC6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59276FBE" w14:textId="4EE1599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58F6BCDD" w14:textId="7606098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0CB85942" w14:textId="65AA3A9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1744ECD4" w14:textId="215001D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53103458" w14:textId="77777777">
        <w:trPr>
          <w:jc w:val="center"/>
        </w:trPr>
        <w:tc>
          <w:tcPr>
            <w:tcW w:w="0" w:type="auto"/>
            <w:tcBorders>
              <w:tl2br w:val="nil"/>
              <w:tr2bl w:val="nil"/>
            </w:tcBorders>
            <w:shd w:val="clear" w:color="auto" w:fill="FDFDFD"/>
          </w:tcPr>
          <w:p w14:paraId="536FE96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0" w:type="auto"/>
            <w:tcBorders>
              <w:tl2br w:val="nil"/>
              <w:tr2bl w:val="nil"/>
            </w:tcBorders>
            <w:shd w:val="clear" w:color="auto" w:fill="FDFDFD"/>
          </w:tcPr>
          <w:p w14:paraId="075A0AE2" w14:textId="4C83095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24603A3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menn</w:t>
            </w:r>
            <w:proofErr w:type="spellEnd"/>
          </w:p>
        </w:tc>
        <w:tc>
          <w:tcPr>
            <w:tcW w:w="0" w:type="auto"/>
            <w:tcBorders>
              <w:tl2br w:val="nil"/>
              <w:tr2bl w:val="nil"/>
            </w:tcBorders>
            <w:shd w:val="clear" w:color="auto" w:fill="FDFDFD"/>
          </w:tcPr>
          <w:p w14:paraId="1AA75AEE" w14:textId="43DDBA7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2158205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negl</w:t>
            </w:r>
            <w:proofErr w:type="spellEnd"/>
          </w:p>
        </w:tc>
        <w:tc>
          <w:tcPr>
            <w:tcW w:w="0" w:type="auto"/>
            <w:tcBorders>
              <w:tl2br w:val="nil"/>
              <w:tr2bl w:val="nil"/>
            </w:tcBorders>
            <w:shd w:val="clear" w:color="auto" w:fill="FDFDFD"/>
          </w:tcPr>
          <w:p w14:paraId="4CDDBF89" w14:textId="23F3F92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7209D65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mónuðr</w:t>
            </w:r>
            <w:proofErr w:type="spellEnd"/>
          </w:p>
        </w:tc>
        <w:tc>
          <w:tcPr>
            <w:tcW w:w="0" w:type="auto"/>
            <w:tcBorders>
              <w:tl2br w:val="nil"/>
              <w:tr2bl w:val="nil"/>
            </w:tcBorders>
            <w:shd w:val="clear" w:color="auto" w:fill="FDFDFD"/>
          </w:tcPr>
          <w:p w14:paraId="7E71A7B1" w14:textId="64AAD38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693B1F8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vetr</w:t>
            </w:r>
            <w:proofErr w:type="spellEnd"/>
          </w:p>
        </w:tc>
        <w:tc>
          <w:tcPr>
            <w:tcW w:w="0" w:type="auto"/>
            <w:tcBorders>
              <w:tl2br w:val="nil"/>
              <w:tr2bl w:val="nil"/>
            </w:tcBorders>
            <w:shd w:val="clear" w:color="auto" w:fill="FDFDFD"/>
          </w:tcPr>
          <w:p w14:paraId="1C3512A7" w14:textId="5A1EA9A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3B19424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fœtr</w:t>
            </w:r>
            <w:proofErr w:type="spellEnd"/>
          </w:p>
        </w:tc>
      </w:tr>
      <w:tr w:rsidR="00355BE1" w:rsidRPr="00337996" w14:paraId="490122A6" w14:textId="77777777">
        <w:trPr>
          <w:jc w:val="center"/>
        </w:trPr>
        <w:tc>
          <w:tcPr>
            <w:tcW w:w="0" w:type="auto"/>
            <w:tcBorders>
              <w:tl2br w:val="nil"/>
              <w:tr2bl w:val="nil"/>
            </w:tcBorders>
            <w:shd w:val="clear" w:color="auto" w:fill="FFFFFF"/>
          </w:tcPr>
          <w:p w14:paraId="2FB507A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FFFFF"/>
          </w:tcPr>
          <w:p w14:paraId="4EF3A341" w14:textId="08DC726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73CACBA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menn</w:t>
            </w:r>
            <w:proofErr w:type="spellEnd"/>
          </w:p>
        </w:tc>
        <w:tc>
          <w:tcPr>
            <w:tcW w:w="0" w:type="auto"/>
            <w:tcBorders>
              <w:tl2br w:val="nil"/>
              <w:tr2bl w:val="nil"/>
            </w:tcBorders>
            <w:shd w:val="clear" w:color="auto" w:fill="FFFFFF"/>
          </w:tcPr>
          <w:p w14:paraId="45F4AE99" w14:textId="05E6E07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56DAFC1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negl</w:t>
            </w:r>
            <w:proofErr w:type="spellEnd"/>
          </w:p>
        </w:tc>
        <w:tc>
          <w:tcPr>
            <w:tcW w:w="0" w:type="auto"/>
            <w:tcBorders>
              <w:tl2br w:val="nil"/>
              <w:tr2bl w:val="nil"/>
            </w:tcBorders>
            <w:shd w:val="clear" w:color="auto" w:fill="FFFFFF"/>
          </w:tcPr>
          <w:p w14:paraId="2A052C3C" w14:textId="1E0D4BA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237ED0A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mónuðr</w:t>
            </w:r>
            <w:proofErr w:type="spellEnd"/>
          </w:p>
        </w:tc>
        <w:tc>
          <w:tcPr>
            <w:tcW w:w="0" w:type="auto"/>
            <w:tcBorders>
              <w:tl2br w:val="nil"/>
              <w:tr2bl w:val="nil"/>
            </w:tcBorders>
            <w:shd w:val="clear" w:color="auto" w:fill="FFFFFF"/>
          </w:tcPr>
          <w:p w14:paraId="5316EB0F" w14:textId="7608635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3144833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vetr</w:t>
            </w:r>
            <w:proofErr w:type="spellEnd"/>
          </w:p>
        </w:tc>
        <w:tc>
          <w:tcPr>
            <w:tcW w:w="0" w:type="auto"/>
            <w:tcBorders>
              <w:tl2br w:val="nil"/>
              <w:tr2bl w:val="nil"/>
            </w:tcBorders>
            <w:shd w:val="clear" w:color="auto" w:fill="FFFFFF"/>
          </w:tcPr>
          <w:p w14:paraId="2C6B2DAD" w14:textId="1A6AACC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26C4050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fœtr</w:t>
            </w:r>
            <w:proofErr w:type="spellEnd"/>
          </w:p>
        </w:tc>
      </w:tr>
      <w:tr w:rsidR="00355BE1" w:rsidRPr="00337996" w14:paraId="4DB56352" w14:textId="77777777">
        <w:trPr>
          <w:jc w:val="center"/>
        </w:trPr>
        <w:tc>
          <w:tcPr>
            <w:tcW w:w="0" w:type="auto"/>
            <w:tcBorders>
              <w:tl2br w:val="nil"/>
              <w:tr2bl w:val="nil"/>
            </w:tcBorders>
            <w:shd w:val="clear" w:color="auto" w:fill="FDFDFD"/>
          </w:tcPr>
          <w:p w14:paraId="4B9B1CF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DFDFD"/>
          </w:tcPr>
          <w:p w14:paraId="18B3D1DB" w14:textId="7E36AC5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45867E0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manna</w:t>
            </w:r>
          </w:p>
        </w:tc>
        <w:tc>
          <w:tcPr>
            <w:tcW w:w="0" w:type="auto"/>
            <w:tcBorders>
              <w:tl2br w:val="nil"/>
              <w:tr2bl w:val="nil"/>
            </w:tcBorders>
            <w:shd w:val="clear" w:color="auto" w:fill="FDFDFD"/>
          </w:tcPr>
          <w:p w14:paraId="539D8040" w14:textId="47EF80E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5C4DE97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nagla</w:t>
            </w:r>
            <w:proofErr w:type="spellEnd"/>
          </w:p>
        </w:tc>
        <w:tc>
          <w:tcPr>
            <w:tcW w:w="0" w:type="auto"/>
            <w:tcBorders>
              <w:tl2br w:val="nil"/>
              <w:tr2bl w:val="nil"/>
            </w:tcBorders>
            <w:shd w:val="clear" w:color="auto" w:fill="FDFDFD"/>
          </w:tcPr>
          <w:p w14:paraId="34019E38" w14:textId="3C11CE5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3D1FA21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mánaða</w:t>
            </w:r>
            <w:proofErr w:type="spellEnd"/>
          </w:p>
        </w:tc>
        <w:tc>
          <w:tcPr>
            <w:tcW w:w="0" w:type="auto"/>
            <w:tcBorders>
              <w:tl2br w:val="nil"/>
              <w:tr2bl w:val="nil"/>
            </w:tcBorders>
            <w:shd w:val="clear" w:color="auto" w:fill="FDFDFD"/>
          </w:tcPr>
          <w:p w14:paraId="0199F45F" w14:textId="537AA93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0A4093D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vetra</w:t>
            </w:r>
            <w:proofErr w:type="spellEnd"/>
          </w:p>
        </w:tc>
        <w:tc>
          <w:tcPr>
            <w:tcW w:w="0" w:type="auto"/>
            <w:tcBorders>
              <w:tl2br w:val="nil"/>
              <w:tr2bl w:val="nil"/>
            </w:tcBorders>
            <w:shd w:val="clear" w:color="auto" w:fill="FDFDFD"/>
          </w:tcPr>
          <w:p w14:paraId="6A7462D7" w14:textId="1CD5BCC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tcPr>
          <w:p w14:paraId="0E00BF3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fóta</w:t>
            </w:r>
            <w:proofErr w:type="spellEnd"/>
          </w:p>
        </w:tc>
      </w:tr>
      <w:tr w:rsidR="00355BE1" w:rsidRPr="00337996" w14:paraId="0CEE6FA0" w14:textId="77777777">
        <w:trPr>
          <w:jc w:val="center"/>
        </w:trPr>
        <w:tc>
          <w:tcPr>
            <w:tcW w:w="0" w:type="auto"/>
            <w:tcBorders>
              <w:tl2br w:val="nil"/>
              <w:tr2bl w:val="nil"/>
            </w:tcBorders>
            <w:shd w:val="clear" w:color="auto" w:fill="FFFFFF"/>
          </w:tcPr>
          <w:p w14:paraId="42B02AA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FFFFF"/>
          </w:tcPr>
          <w:p w14:paraId="7B61887B" w14:textId="2401E29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67BDD6E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mǫnnum</w:t>
            </w:r>
            <w:proofErr w:type="spellEnd"/>
          </w:p>
        </w:tc>
        <w:tc>
          <w:tcPr>
            <w:tcW w:w="0" w:type="auto"/>
            <w:tcBorders>
              <w:tl2br w:val="nil"/>
              <w:tr2bl w:val="nil"/>
            </w:tcBorders>
            <w:shd w:val="clear" w:color="auto" w:fill="FFFFFF"/>
          </w:tcPr>
          <w:p w14:paraId="78E99435" w14:textId="68828D7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33E7BBF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nǫglum</w:t>
            </w:r>
            <w:proofErr w:type="spellEnd"/>
          </w:p>
        </w:tc>
        <w:tc>
          <w:tcPr>
            <w:tcW w:w="0" w:type="auto"/>
            <w:tcBorders>
              <w:tl2br w:val="nil"/>
              <w:tr2bl w:val="nil"/>
            </w:tcBorders>
            <w:shd w:val="clear" w:color="auto" w:fill="FFFFFF"/>
          </w:tcPr>
          <w:p w14:paraId="5C233013" w14:textId="29696DF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4CF822F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mónuðum</w:t>
            </w:r>
            <w:proofErr w:type="spellEnd"/>
          </w:p>
        </w:tc>
        <w:tc>
          <w:tcPr>
            <w:tcW w:w="0" w:type="auto"/>
            <w:tcBorders>
              <w:tl2br w:val="nil"/>
              <w:tr2bl w:val="nil"/>
            </w:tcBorders>
            <w:shd w:val="clear" w:color="auto" w:fill="FFFFFF"/>
          </w:tcPr>
          <w:p w14:paraId="6662444E" w14:textId="7774236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62E357B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vetrum</w:t>
            </w:r>
            <w:proofErr w:type="spellEnd"/>
          </w:p>
        </w:tc>
        <w:tc>
          <w:tcPr>
            <w:tcW w:w="0" w:type="auto"/>
            <w:tcBorders>
              <w:tl2br w:val="nil"/>
              <w:tr2bl w:val="nil"/>
            </w:tcBorders>
            <w:shd w:val="clear" w:color="auto" w:fill="FFFFFF"/>
          </w:tcPr>
          <w:p w14:paraId="46A949EB" w14:textId="475A2DD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tcPr>
          <w:p w14:paraId="6785A3E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fótum</w:t>
            </w:r>
            <w:proofErr w:type="spellEnd"/>
          </w:p>
        </w:tc>
      </w:tr>
    </w:tbl>
    <w:p w14:paraId="323D0D44" w14:textId="13E88535"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注意</w:t>
      </w:r>
      <w:proofErr w:type="spellStart"/>
      <w:r w:rsidRPr="00337996">
        <w:rPr>
          <w:rFonts w:ascii="Times New Roman" w:hAnsi="Times New Roman"/>
          <w:bCs/>
          <w:kern w:val="2"/>
          <w:sz w:val="21"/>
          <w:szCs w:val="21"/>
        </w:rPr>
        <w:t>mónuðr</w:t>
      </w:r>
      <w:proofErr w:type="spellEnd"/>
      <w:r w:rsidRPr="00337996">
        <w:rPr>
          <w:rFonts w:ascii="Times New Roman" w:hAnsi="Times New Roman"/>
          <w:bCs/>
          <w:kern w:val="2"/>
          <w:sz w:val="21"/>
          <w:szCs w:val="21"/>
        </w:rPr>
        <w:t>有另一拼写</w:t>
      </w:r>
      <w:proofErr w:type="spellStart"/>
      <w:r w:rsidRPr="00337996">
        <w:rPr>
          <w:rFonts w:ascii="Times New Roman" w:hAnsi="Times New Roman"/>
          <w:bCs/>
          <w:kern w:val="2"/>
          <w:sz w:val="21"/>
          <w:szCs w:val="21"/>
        </w:rPr>
        <w:t>mánaðr</w:t>
      </w:r>
      <w:proofErr w:type="spellEnd"/>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fingr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finger</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的变格与</w:t>
      </w:r>
      <w:proofErr w:type="spellStart"/>
      <w:r w:rsidRPr="00337996">
        <w:rPr>
          <w:rFonts w:ascii="Times New Roman" w:hAnsi="Times New Roman"/>
          <w:bCs/>
          <w:kern w:val="2"/>
          <w:sz w:val="21"/>
          <w:szCs w:val="21"/>
        </w:rPr>
        <w:t>vetr</w:t>
      </w:r>
      <w:proofErr w:type="spellEnd"/>
      <w:r w:rsidRPr="00337996">
        <w:rPr>
          <w:rFonts w:ascii="Times New Roman" w:hAnsi="Times New Roman"/>
          <w:bCs/>
          <w:kern w:val="2"/>
          <w:sz w:val="21"/>
          <w:szCs w:val="21"/>
        </w:rPr>
        <w:t>一致。</w:t>
      </w:r>
    </w:p>
    <w:p w14:paraId="6B32AFC2" w14:textId="35BAD62C"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类似地还有一些阴性名词</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bók</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book</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tǫnn</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tooth</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nátt</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night</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kýr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cow</w:t>
      </w:r>
      <w:r w:rsidR="000D0236">
        <w:rPr>
          <w:rFonts w:ascii="Times New Roman" w:hAnsi="Times New Roman"/>
          <w:bCs/>
          <w:kern w:val="2"/>
          <w:sz w:val="21"/>
          <w:szCs w:val="21"/>
        </w:rPr>
        <w:t>‌’</w:t>
      </w:r>
      <w:r w:rsidRPr="00337996">
        <w:rPr>
          <w:rFonts w:ascii="Times New Roman" w:hAnsi="Times New Roman"/>
          <w:bCs/>
          <w:kern w:val="2"/>
          <w:sz w:val="21"/>
          <w:szCs w:val="21"/>
        </w:rPr>
        <w:t>.</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1037"/>
        <w:gridCol w:w="36"/>
        <w:gridCol w:w="885"/>
        <w:gridCol w:w="36"/>
        <w:gridCol w:w="1314"/>
        <w:gridCol w:w="36"/>
        <w:gridCol w:w="404"/>
      </w:tblGrid>
      <w:tr w:rsidR="00355BE1" w:rsidRPr="00337996" w14:paraId="42ACCD7D" w14:textId="77777777">
        <w:trPr>
          <w:jc w:val="center"/>
        </w:trPr>
        <w:tc>
          <w:tcPr>
            <w:tcW w:w="0" w:type="auto"/>
            <w:tcBorders>
              <w:tl2br w:val="nil"/>
              <w:tr2bl w:val="nil"/>
            </w:tcBorders>
            <w:shd w:val="clear" w:color="auto" w:fill="FFFFFF"/>
            <w:vAlign w:val="center"/>
          </w:tcPr>
          <w:p w14:paraId="128D9F50" w14:textId="55C17E3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E258106" w14:textId="3A1C471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FD3AF8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bók</w:t>
            </w:r>
            <w:proofErr w:type="spellEnd"/>
          </w:p>
        </w:tc>
        <w:tc>
          <w:tcPr>
            <w:tcW w:w="0" w:type="auto"/>
            <w:tcBorders>
              <w:tl2br w:val="nil"/>
              <w:tr2bl w:val="nil"/>
            </w:tcBorders>
            <w:shd w:val="clear" w:color="auto" w:fill="FFFFFF"/>
            <w:vAlign w:val="center"/>
          </w:tcPr>
          <w:p w14:paraId="57019A8B" w14:textId="5D414A9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392B1C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tǫnn</w:t>
            </w:r>
            <w:proofErr w:type="spellEnd"/>
          </w:p>
        </w:tc>
        <w:tc>
          <w:tcPr>
            <w:tcW w:w="0" w:type="auto"/>
            <w:tcBorders>
              <w:tl2br w:val="nil"/>
              <w:tr2bl w:val="nil"/>
            </w:tcBorders>
            <w:shd w:val="clear" w:color="auto" w:fill="FFFFFF"/>
            <w:vAlign w:val="center"/>
          </w:tcPr>
          <w:p w14:paraId="5DBB96C8" w14:textId="05ABD67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00944F00" w14:textId="520898AF"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nátt</w:t>
            </w:r>
            <w:proofErr w:type="spellEnd"/>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nótt</w:t>
            </w:r>
            <w:proofErr w:type="spellEnd"/>
          </w:p>
        </w:tc>
        <w:tc>
          <w:tcPr>
            <w:tcW w:w="0" w:type="auto"/>
            <w:tcBorders>
              <w:tl2br w:val="nil"/>
              <w:tr2bl w:val="nil"/>
            </w:tcBorders>
            <w:shd w:val="clear" w:color="auto" w:fill="FFFFFF"/>
            <w:vAlign w:val="center"/>
          </w:tcPr>
          <w:p w14:paraId="54A76C65" w14:textId="7109114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35F63DC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kýr</w:t>
            </w:r>
            <w:proofErr w:type="spellEnd"/>
          </w:p>
        </w:tc>
      </w:tr>
      <w:tr w:rsidR="00355BE1" w:rsidRPr="00337996" w14:paraId="4AA03227" w14:textId="77777777">
        <w:trPr>
          <w:jc w:val="center"/>
        </w:trPr>
        <w:tc>
          <w:tcPr>
            <w:tcW w:w="0" w:type="auto"/>
            <w:tcBorders>
              <w:tl2br w:val="nil"/>
              <w:tr2bl w:val="nil"/>
            </w:tcBorders>
            <w:shd w:val="clear" w:color="auto" w:fill="FDFDFD"/>
            <w:vAlign w:val="center"/>
          </w:tcPr>
          <w:p w14:paraId="7A541836" w14:textId="2BBF99D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单数</w:t>
            </w:r>
          </w:p>
        </w:tc>
        <w:tc>
          <w:tcPr>
            <w:tcW w:w="0" w:type="auto"/>
            <w:tcBorders>
              <w:tl2br w:val="nil"/>
              <w:tr2bl w:val="nil"/>
            </w:tcBorders>
            <w:shd w:val="clear" w:color="auto" w:fill="FDFDFD"/>
            <w:vAlign w:val="center"/>
          </w:tcPr>
          <w:p w14:paraId="0731CDBA" w14:textId="4C1C818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CAE00A9" w14:textId="5A78C43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A5C0DB0" w14:textId="61EA6C5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885FEEB" w14:textId="5E8FD97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7913903" w14:textId="0F722B8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49451868" w14:textId="5313FAF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7AC63255" w14:textId="45431FC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2085DDF1" w14:textId="6DC55AD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6E19875E" w14:textId="77777777">
        <w:trPr>
          <w:jc w:val="center"/>
        </w:trPr>
        <w:tc>
          <w:tcPr>
            <w:tcW w:w="0" w:type="auto"/>
            <w:tcBorders>
              <w:tl2br w:val="nil"/>
              <w:tr2bl w:val="nil"/>
            </w:tcBorders>
            <w:shd w:val="clear" w:color="auto" w:fill="FFFFFF"/>
            <w:vAlign w:val="center"/>
          </w:tcPr>
          <w:p w14:paraId="7EB0E69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0" w:type="auto"/>
            <w:tcBorders>
              <w:tl2br w:val="nil"/>
              <w:tr2bl w:val="nil"/>
            </w:tcBorders>
            <w:shd w:val="clear" w:color="auto" w:fill="FFFFFF"/>
            <w:vAlign w:val="center"/>
          </w:tcPr>
          <w:p w14:paraId="638A5829" w14:textId="4199559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4D65171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bók</w:t>
            </w:r>
            <w:proofErr w:type="spellEnd"/>
          </w:p>
        </w:tc>
        <w:tc>
          <w:tcPr>
            <w:tcW w:w="0" w:type="auto"/>
            <w:tcBorders>
              <w:tl2br w:val="nil"/>
              <w:tr2bl w:val="nil"/>
            </w:tcBorders>
            <w:shd w:val="clear" w:color="auto" w:fill="FFFFFF"/>
            <w:vAlign w:val="center"/>
          </w:tcPr>
          <w:p w14:paraId="3A34241A" w14:textId="7652760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D59C33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tǫnn</w:t>
            </w:r>
            <w:proofErr w:type="spellEnd"/>
          </w:p>
        </w:tc>
        <w:tc>
          <w:tcPr>
            <w:tcW w:w="0" w:type="auto"/>
            <w:tcBorders>
              <w:tl2br w:val="nil"/>
              <w:tr2bl w:val="nil"/>
            </w:tcBorders>
            <w:shd w:val="clear" w:color="auto" w:fill="FFFFFF"/>
            <w:vAlign w:val="center"/>
          </w:tcPr>
          <w:p w14:paraId="77A444DD" w14:textId="70572E2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3F2D196" w14:textId="01D3A4C0"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nátt</w:t>
            </w:r>
            <w:proofErr w:type="spellEnd"/>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nótt</w:t>
            </w:r>
            <w:proofErr w:type="spellEnd"/>
          </w:p>
        </w:tc>
        <w:tc>
          <w:tcPr>
            <w:tcW w:w="0" w:type="auto"/>
            <w:tcBorders>
              <w:tl2br w:val="nil"/>
              <w:tr2bl w:val="nil"/>
            </w:tcBorders>
            <w:shd w:val="clear" w:color="auto" w:fill="FFFFFF"/>
            <w:vAlign w:val="center"/>
          </w:tcPr>
          <w:p w14:paraId="455F58B5" w14:textId="2CCC56B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5DB034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kýr</w:t>
            </w:r>
            <w:proofErr w:type="spellEnd"/>
          </w:p>
        </w:tc>
      </w:tr>
      <w:tr w:rsidR="00355BE1" w:rsidRPr="00337996" w14:paraId="17247C41" w14:textId="77777777">
        <w:trPr>
          <w:jc w:val="center"/>
        </w:trPr>
        <w:tc>
          <w:tcPr>
            <w:tcW w:w="0" w:type="auto"/>
            <w:tcBorders>
              <w:tl2br w:val="nil"/>
              <w:tr2bl w:val="nil"/>
            </w:tcBorders>
            <w:shd w:val="clear" w:color="auto" w:fill="FDFDFD"/>
            <w:vAlign w:val="center"/>
          </w:tcPr>
          <w:p w14:paraId="646B139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DFDFD"/>
            <w:vAlign w:val="center"/>
          </w:tcPr>
          <w:p w14:paraId="7ADA633C" w14:textId="10577DF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271DF28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bók</w:t>
            </w:r>
            <w:proofErr w:type="spellEnd"/>
          </w:p>
        </w:tc>
        <w:tc>
          <w:tcPr>
            <w:tcW w:w="0" w:type="auto"/>
            <w:tcBorders>
              <w:tl2br w:val="nil"/>
              <w:tr2bl w:val="nil"/>
            </w:tcBorders>
            <w:shd w:val="clear" w:color="auto" w:fill="FDFDFD"/>
            <w:vAlign w:val="center"/>
          </w:tcPr>
          <w:p w14:paraId="42EDF717" w14:textId="6A372B4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3E2D033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tǫnn</w:t>
            </w:r>
            <w:proofErr w:type="spellEnd"/>
          </w:p>
        </w:tc>
        <w:tc>
          <w:tcPr>
            <w:tcW w:w="0" w:type="auto"/>
            <w:tcBorders>
              <w:tl2br w:val="nil"/>
              <w:tr2bl w:val="nil"/>
            </w:tcBorders>
            <w:shd w:val="clear" w:color="auto" w:fill="FDFDFD"/>
            <w:vAlign w:val="center"/>
          </w:tcPr>
          <w:p w14:paraId="5FE181B0" w14:textId="463FBD7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93930ED" w14:textId="1B19BFEF"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nátt</w:t>
            </w:r>
            <w:proofErr w:type="spellEnd"/>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nótt</w:t>
            </w:r>
            <w:proofErr w:type="spellEnd"/>
          </w:p>
        </w:tc>
        <w:tc>
          <w:tcPr>
            <w:tcW w:w="0" w:type="auto"/>
            <w:tcBorders>
              <w:tl2br w:val="nil"/>
              <w:tr2bl w:val="nil"/>
            </w:tcBorders>
            <w:shd w:val="clear" w:color="auto" w:fill="FDFDFD"/>
            <w:vAlign w:val="center"/>
          </w:tcPr>
          <w:p w14:paraId="5216D4D4" w14:textId="79C3C40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0EFB5F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kú</w:t>
            </w:r>
            <w:proofErr w:type="spellEnd"/>
          </w:p>
        </w:tc>
      </w:tr>
      <w:tr w:rsidR="00355BE1" w:rsidRPr="00337996" w14:paraId="4B151A92" w14:textId="77777777">
        <w:trPr>
          <w:jc w:val="center"/>
        </w:trPr>
        <w:tc>
          <w:tcPr>
            <w:tcW w:w="0" w:type="auto"/>
            <w:tcBorders>
              <w:tl2br w:val="nil"/>
              <w:tr2bl w:val="nil"/>
            </w:tcBorders>
            <w:shd w:val="clear" w:color="auto" w:fill="FFFFFF"/>
            <w:vAlign w:val="center"/>
          </w:tcPr>
          <w:p w14:paraId="6DBF93F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FFFFF"/>
            <w:vAlign w:val="center"/>
          </w:tcPr>
          <w:p w14:paraId="699B6595" w14:textId="0AC72C3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0994E7AA" w14:textId="05BC4750"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bókar</w:t>
            </w:r>
            <w:proofErr w:type="spellEnd"/>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bœkr</w:t>
            </w:r>
            <w:proofErr w:type="spellEnd"/>
          </w:p>
        </w:tc>
        <w:tc>
          <w:tcPr>
            <w:tcW w:w="0" w:type="auto"/>
            <w:tcBorders>
              <w:tl2br w:val="nil"/>
              <w:tr2bl w:val="nil"/>
            </w:tcBorders>
            <w:shd w:val="clear" w:color="auto" w:fill="FFFFFF"/>
            <w:vAlign w:val="center"/>
          </w:tcPr>
          <w:p w14:paraId="308812C4" w14:textId="1872438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F44B0E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tannar</w:t>
            </w:r>
            <w:proofErr w:type="spellEnd"/>
          </w:p>
        </w:tc>
        <w:tc>
          <w:tcPr>
            <w:tcW w:w="0" w:type="auto"/>
            <w:tcBorders>
              <w:tl2br w:val="nil"/>
              <w:tr2bl w:val="nil"/>
            </w:tcBorders>
            <w:shd w:val="clear" w:color="auto" w:fill="FFFFFF"/>
            <w:vAlign w:val="center"/>
          </w:tcPr>
          <w:p w14:paraId="3943ADF7" w14:textId="0F88B6F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475B5F8" w14:textId="237F487F"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náttar</w:t>
            </w:r>
            <w:proofErr w:type="spellEnd"/>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nætr</w:t>
            </w:r>
            <w:proofErr w:type="spellEnd"/>
          </w:p>
        </w:tc>
        <w:tc>
          <w:tcPr>
            <w:tcW w:w="0" w:type="auto"/>
            <w:tcBorders>
              <w:tl2br w:val="nil"/>
              <w:tr2bl w:val="nil"/>
            </w:tcBorders>
            <w:shd w:val="clear" w:color="auto" w:fill="FFFFFF"/>
            <w:vAlign w:val="center"/>
          </w:tcPr>
          <w:p w14:paraId="62D2D1BE" w14:textId="3C61FA3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4CC5608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kýr</w:t>
            </w:r>
            <w:proofErr w:type="spellEnd"/>
          </w:p>
        </w:tc>
      </w:tr>
      <w:tr w:rsidR="00355BE1" w:rsidRPr="00337996" w14:paraId="06C223A0" w14:textId="77777777">
        <w:trPr>
          <w:jc w:val="center"/>
        </w:trPr>
        <w:tc>
          <w:tcPr>
            <w:tcW w:w="0" w:type="auto"/>
            <w:tcBorders>
              <w:tl2br w:val="nil"/>
              <w:tr2bl w:val="nil"/>
            </w:tcBorders>
            <w:shd w:val="clear" w:color="auto" w:fill="FDFDFD"/>
            <w:vAlign w:val="center"/>
          </w:tcPr>
          <w:p w14:paraId="03A932B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DFDFD"/>
            <w:vAlign w:val="center"/>
          </w:tcPr>
          <w:p w14:paraId="0D0BBB53" w14:textId="7B23575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61E2A0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bók</w:t>
            </w:r>
            <w:proofErr w:type="spellEnd"/>
          </w:p>
        </w:tc>
        <w:tc>
          <w:tcPr>
            <w:tcW w:w="0" w:type="auto"/>
            <w:tcBorders>
              <w:tl2br w:val="nil"/>
              <w:tr2bl w:val="nil"/>
            </w:tcBorders>
            <w:shd w:val="clear" w:color="auto" w:fill="FDFDFD"/>
            <w:vAlign w:val="center"/>
          </w:tcPr>
          <w:p w14:paraId="1E3E53D0" w14:textId="65775BE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822182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tǫnn</w:t>
            </w:r>
            <w:proofErr w:type="spellEnd"/>
          </w:p>
        </w:tc>
        <w:tc>
          <w:tcPr>
            <w:tcW w:w="0" w:type="auto"/>
            <w:tcBorders>
              <w:tl2br w:val="nil"/>
              <w:tr2bl w:val="nil"/>
            </w:tcBorders>
            <w:shd w:val="clear" w:color="auto" w:fill="FDFDFD"/>
            <w:vAlign w:val="center"/>
          </w:tcPr>
          <w:p w14:paraId="2F062002" w14:textId="2C2CD76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906C645" w14:textId="66351E9F"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nátt</w:t>
            </w:r>
            <w:proofErr w:type="spellEnd"/>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nótt</w:t>
            </w:r>
            <w:proofErr w:type="spellEnd"/>
          </w:p>
        </w:tc>
        <w:tc>
          <w:tcPr>
            <w:tcW w:w="0" w:type="auto"/>
            <w:tcBorders>
              <w:tl2br w:val="nil"/>
              <w:tr2bl w:val="nil"/>
            </w:tcBorders>
            <w:shd w:val="clear" w:color="auto" w:fill="FDFDFD"/>
            <w:vAlign w:val="center"/>
          </w:tcPr>
          <w:p w14:paraId="33F0FADE" w14:textId="44ED8AD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3ED4DA2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kú</w:t>
            </w:r>
            <w:proofErr w:type="spellEnd"/>
          </w:p>
        </w:tc>
      </w:tr>
      <w:tr w:rsidR="00355BE1" w:rsidRPr="00337996" w14:paraId="7E11E3DE" w14:textId="77777777">
        <w:trPr>
          <w:jc w:val="center"/>
        </w:trPr>
        <w:tc>
          <w:tcPr>
            <w:tcW w:w="0" w:type="auto"/>
            <w:tcBorders>
              <w:tl2br w:val="nil"/>
              <w:tr2bl w:val="nil"/>
            </w:tcBorders>
            <w:shd w:val="clear" w:color="auto" w:fill="FFFFFF"/>
            <w:vAlign w:val="center"/>
          </w:tcPr>
          <w:p w14:paraId="60DD6499" w14:textId="40B0328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复数</w:t>
            </w:r>
          </w:p>
        </w:tc>
        <w:tc>
          <w:tcPr>
            <w:tcW w:w="0" w:type="auto"/>
            <w:tcBorders>
              <w:tl2br w:val="nil"/>
              <w:tr2bl w:val="nil"/>
            </w:tcBorders>
            <w:shd w:val="clear" w:color="auto" w:fill="FFFFFF"/>
            <w:vAlign w:val="center"/>
          </w:tcPr>
          <w:p w14:paraId="2869399E" w14:textId="104BE92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7D43BC9" w14:textId="6A381BF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406829B" w14:textId="5F934EF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8CD666D" w14:textId="4F381E6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ADF2F94" w14:textId="3DD2C90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F30FB48" w14:textId="37A8667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524F40B" w14:textId="2EB90E5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45B2F947" w14:textId="0F5753D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749AAB9B" w14:textId="77777777">
        <w:trPr>
          <w:jc w:val="center"/>
        </w:trPr>
        <w:tc>
          <w:tcPr>
            <w:tcW w:w="0" w:type="auto"/>
            <w:tcBorders>
              <w:tl2br w:val="nil"/>
              <w:tr2bl w:val="nil"/>
            </w:tcBorders>
            <w:shd w:val="clear" w:color="auto" w:fill="FDFDFD"/>
            <w:vAlign w:val="center"/>
          </w:tcPr>
          <w:p w14:paraId="0F5FBC0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0" w:type="auto"/>
            <w:tcBorders>
              <w:tl2br w:val="nil"/>
              <w:tr2bl w:val="nil"/>
            </w:tcBorders>
            <w:shd w:val="clear" w:color="auto" w:fill="FDFDFD"/>
            <w:vAlign w:val="center"/>
          </w:tcPr>
          <w:p w14:paraId="66BC2BAE" w14:textId="41C199E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BE4B0B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bœkr</w:t>
            </w:r>
            <w:proofErr w:type="spellEnd"/>
          </w:p>
        </w:tc>
        <w:tc>
          <w:tcPr>
            <w:tcW w:w="0" w:type="auto"/>
            <w:tcBorders>
              <w:tl2br w:val="nil"/>
              <w:tr2bl w:val="nil"/>
            </w:tcBorders>
            <w:shd w:val="clear" w:color="auto" w:fill="FDFDFD"/>
            <w:vAlign w:val="center"/>
          </w:tcPr>
          <w:p w14:paraId="6F5B4127" w14:textId="2684E37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ADF609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tennr</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teðr</w:t>
            </w:r>
            <w:proofErr w:type="spellEnd"/>
          </w:p>
        </w:tc>
        <w:tc>
          <w:tcPr>
            <w:tcW w:w="0" w:type="auto"/>
            <w:tcBorders>
              <w:tl2br w:val="nil"/>
              <w:tr2bl w:val="nil"/>
            </w:tcBorders>
            <w:shd w:val="clear" w:color="auto" w:fill="FDFDFD"/>
            <w:vAlign w:val="center"/>
          </w:tcPr>
          <w:p w14:paraId="068A5329" w14:textId="1F7CE4D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03A5037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nætr</w:t>
            </w:r>
            <w:proofErr w:type="spellEnd"/>
          </w:p>
        </w:tc>
        <w:tc>
          <w:tcPr>
            <w:tcW w:w="0" w:type="auto"/>
            <w:tcBorders>
              <w:tl2br w:val="nil"/>
              <w:tr2bl w:val="nil"/>
            </w:tcBorders>
            <w:shd w:val="clear" w:color="auto" w:fill="FDFDFD"/>
            <w:vAlign w:val="center"/>
          </w:tcPr>
          <w:p w14:paraId="6C83CA11" w14:textId="386A393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6EBF17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kýr</w:t>
            </w:r>
            <w:proofErr w:type="spellEnd"/>
          </w:p>
        </w:tc>
      </w:tr>
      <w:tr w:rsidR="00355BE1" w:rsidRPr="00337996" w14:paraId="5AB8006A" w14:textId="77777777">
        <w:trPr>
          <w:jc w:val="center"/>
        </w:trPr>
        <w:tc>
          <w:tcPr>
            <w:tcW w:w="0" w:type="auto"/>
            <w:tcBorders>
              <w:tl2br w:val="nil"/>
              <w:tr2bl w:val="nil"/>
            </w:tcBorders>
            <w:shd w:val="clear" w:color="auto" w:fill="FFFFFF"/>
            <w:vAlign w:val="center"/>
          </w:tcPr>
          <w:p w14:paraId="6CB6498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FFFFF"/>
            <w:vAlign w:val="center"/>
          </w:tcPr>
          <w:p w14:paraId="283083F6" w14:textId="30DDC08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84330D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bœkr</w:t>
            </w:r>
            <w:proofErr w:type="spellEnd"/>
          </w:p>
        </w:tc>
        <w:tc>
          <w:tcPr>
            <w:tcW w:w="0" w:type="auto"/>
            <w:tcBorders>
              <w:tl2br w:val="nil"/>
              <w:tr2bl w:val="nil"/>
            </w:tcBorders>
            <w:shd w:val="clear" w:color="auto" w:fill="FFFFFF"/>
            <w:vAlign w:val="center"/>
          </w:tcPr>
          <w:p w14:paraId="74B54B9E" w14:textId="08674A3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A22F05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tennr</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teðr</w:t>
            </w:r>
            <w:proofErr w:type="spellEnd"/>
          </w:p>
        </w:tc>
        <w:tc>
          <w:tcPr>
            <w:tcW w:w="0" w:type="auto"/>
            <w:tcBorders>
              <w:tl2br w:val="nil"/>
              <w:tr2bl w:val="nil"/>
            </w:tcBorders>
            <w:shd w:val="clear" w:color="auto" w:fill="FFFFFF"/>
            <w:vAlign w:val="center"/>
          </w:tcPr>
          <w:p w14:paraId="596B5B39" w14:textId="1495D04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0697923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nætr</w:t>
            </w:r>
            <w:proofErr w:type="spellEnd"/>
          </w:p>
        </w:tc>
        <w:tc>
          <w:tcPr>
            <w:tcW w:w="0" w:type="auto"/>
            <w:tcBorders>
              <w:tl2br w:val="nil"/>
              <w:tr2bl w:val="nil"/>
            </w:tcBorders>
            <w:shd w:val="clear" w:color="auto" w:fill="FFFFFF"/>
            <w:vAlign w:val="center"/>
          </w:tcPr>
          <w:p w14:paraId="7FD03EA2" w14:textId="53B3869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2FFCF1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kýr</w:t>
            </w:r>
            <w:proofErr w:type="spellEnd"/>
          </w:p>
        </w:tc>
      </w:tr>
      <w:tr w:rsidR="00355BE1" w:rsidRPr="00337996" w14:paraId="3806DD70" w14:textId="77777777">
        <w:trPr>
          <w:jc w:val="center"/>
        </w:trPr>
        <w:tc>
          <w:tcPr>
            <w:tcW w:w="0" w:type="auto"/>
            <w:tcBorders>
              <w:tl2br w:val="nil"/>
              <w:tr2bl w:val="nil"/>
            </w:tcBorders>
            <w:shd w:val="clear" w:color="auto" w:fill="FDFDFD"/>
            <w:vAlign w:val="center"/>
          </w:tcPr>
          <w:p w14:paraId="5FF4CDB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DFDFD"/>
            <w:vAlign w:val="center"/>
          </w:tcPr>
          <w:p w14:paraId="4D855600" w14:textId="67F773E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0F411A6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bóka</w:t>
            </w:r>
            <w:proofErr w:type="spellEnd"/>
          </w:p>
        </w:tc>
        <w:tc>
          <w:tcPr>
            <w:tcW w:w="0" w:type="auto"/>
            <w:tcBorders>
              <w:tl2br w:val="nil"/>
              <w:tr2bl w:val="nil"/>
            </w:tcBorders>
            <w:shd w:val="clear" w:color="auto" w:fill="FDFDFD"/>
            <w:vAlign w:val="center"/>
          </w:tcPr>
          <w:p w14:paraId="4F9E2061" w14:textId="14DDA6F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004D0FF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tanna</w:t>
            </w:r>
            <w:proofErr w:type="spellEnd"/>
          </w:p>
        </w:tc>
        <w:tc>
          <w:tcPr>
            <w:tcW w:w="0" w:type="auto"/>
            <w:tcBorders>
              <w:tl2br w:val="nil"/>
              <w:tr2bl w:val="nil"/>
            </w:tcBorders>
            <w:shd w:val="clear" w:color="auto" w:fill="FDFDFD"/>
            <w:vAlign w:val="center"/>
          </w:tcPr>
          <w:p w14:paraId="276A51B2" w14:textId="41A09D5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34CCE0C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nátta</w:t>
            </w:r>
            <w:proofErr w:type="spellEnd"/>
          </w:p>
        </w:tc>
        <w:tc>
          <w:tcPr>
            <w:tcW w:w="0" w:type="auto"/>
            <w:tcBorders>
              <w:tl2br w:val="nil"/>
              <w:tr2bl w:val="nil"/>
            </w:tcBorders>
            <w:shd w:val="clear" w:color="auto" w:fill="FDFDFD"/>
            <w:vAlign w:val="center"/>
          </w:tcPr>
          <w:p w14:paraId="32D7DC41" w14:textId="1880F33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E2978A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kúa</w:t>
            </w:r>
            <w:proofErr w:type="spellEnd"/>
          </w:p>
        </w:tc>
      </w:tr>
      <w:tr w:rsidR="00355BE1" w:rsidRPr="00337996" w14:paraId="3A11313F" w14:textId="77777777">
        <w:trPr>
          <w:jc w:val="center"/>
        </w:trPr>
        <w:tc>
          <w:tcPr>
            <w:tcW w:w="0" w:type="auto"/>
            <w:tcBorders>
              <w:tl2br w:val="nil"/>
              <w:tr2bl w:val="nil"/>
            </w:tcBorders>
            <w:shd w:val="clear" w:color="auto" w:fill="FFFFFF"/>
            <w:vAlign w:val="center"/>
          </w:tcPr>
          <w:p w14:paraId="7A69D6B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FFFFF"/>
            <w:vAlign w:val="center"/>
          </w:tcPr>
          <w:p w14:paraId="495E4FAB" w14:textId="3F0AFD9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4223274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bókum</w:t>
            </w:r>
            <w:proofErr w:type="spellEnd"/>
          </w:p>
        </w:tc>
        <w:tc>
          <w:tcPr>
            <w:tcW w:w="0" w:type="auto"/>
            <w:tcBorders>
              <w:tl2br w:val="nil"/>
              <w:tr2bl w:val="nil"/>
            </w:tcBorders>
            <w:shd w:val="clear" w:color="auto" w:fill="FFFFFF"/>
            <w:vAlign w:val="center"/>
          </w:tcPr>
          <w:p w14:paraId="59A634DE" w14:textId="195A034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847085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tǫnnum</w:t>
            </w:r>
            <w:proofErr w:type="spellEnd"/>
          </w:p>
        </w:tc>
        <w:tc>
          <w:tcPr>
            <w:tcW w:w="0" w:type="auto"/>
            <w:tcBorders>
              <w:tl2br w:val="nil"/>
              <w:tr2bl w:val="nil"/>
            </w:tcBorders>
            <w:shd w:val="clear" w:color="auto" w:fill="FFFFFF"/>
            <w:vAlign w:val="center"/>
          </w:tcPr>
          <w:p w14:paraId="38177CFF" w14:textId="2E01682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8230D7D" w14:textId="1DC9BEE7" w:rsidR="00355BE1" w:rsidRPr="00337996" w:rsidRDefault="00AB3470">
            <w:pPr>
              <w:pStyle w:val="a6"/>
              <w:widowControl/>
              <w:shd w:val="clear" w:color="auto" w:fill="FFFFFF"/>
              <w:spacing w:line="24" w:lineRule="atLeast"/>
              <w:rPr>
                <w:rFonts w:ascii="Times New Roman" w:hAnsi="Times New Roman"/>
                <w:bCs/>
                <w:kern w:val="2"/>
                <w:sz w:val="21"/>
                <w:szCs w:val="21"/>
                <w:lang w:val="de-DE"/>
              </w:rPr>
            </w:pPr>
            <w:r w:rsidRPr="00337996">
              <w:rPr>
                <w:rFonts w:ascii="Times New Roman" w:hAnsi="Times New Roman"/>
                <w:bCs/>
                <w:kern w:val="2"/>
                <w:sz w:val="21"/>
                <w:szCs w:val="21"/>
                <w:lang w:val="de-DE"/>
              </w:rPr>
              <w:t>náttum,</w:t>
            </w:r>
            <w:r w:rsidR="0033735A">
              <w:rPr>
                <w:rFonts w:ascii="Times New Roman" w:hAnsi="Times New Roman"/>
                <w:bCs/>
                <w:kern w:val="2"/>
                <w:sz w:val="21"/>
                <w:szCs w:val="21"/>
                <w:lang w:val="de-DE"/>
              </w:rPr>
              <w:t xml:space="preserve"> </w:t>
            </w:r>
            <w:r w:rsidRPr="00337996">
              <w:rPr>
                <w:rFonts w:ascii="Times New Roman" w:hAnsi="Times New Roman"/>
                <w:bCs/>
                <w:kern w:val="2"/>
                <w:sz w:val="21"/>
                <w:szCs w:val="21"/>
                <w:lang w:val="de-DE"/>
              </w:rPr>
              <w:t>nóttum</w:t>
            </w:r>
          </w:p>
        </w:tc>
        <w:tc>
          <w:tcPr>
            <w:tcW w:w="0" w:type="auto"/>
            <w:tcBorders>
              <w:tl2br w:val="nil"/>
              <w:tr2bl w:val="nil"/>
            </w:tcBorders>
            <w:shd w:val="clear" w:color="auto" w:fill="FFFFFF"/>
            <w:vAlign w:val="center"/>
          </w:tcPr>
          <w:p w14:paraId="73C95FDB" w14:textId="177A5551" w:rsidR="00355BE1" w:rsidRPr="00337996" w:rsidRDefault="0033735A">
            <w:pPr>
              <w:pStyle w:val="a6"/>
              <w:widowControl/>
              <w:shd w:val="clear" w:color="auto" w:fill="FFFFFF"/>
              <w:spacing w:line="24" w:lineRule="atLeast"/>
              <w:rPr>
                <w:rFonts w:ascii="Times New Roman" w:hAnsi="Times New Roman"/>
                <w:bCs/>
                <w:kern w:val="2"/>
                <w:sz w:val="21"/>
                <w:szCs w:val="21"/>
                <w:lang w:val="de-DE"/>
              </w:rPr>
            </w:pPr>
            <w:r>
              <w:rPr>
                <w:rFonts w:ascii="Times New Roman" w:hAnsi="Times New Roman"/>
                <w:bCs/>
                <w:kern w:val="2"/>
                <w:sz w:val="21"/>
                <w:szCs w:val="21"/>
                <w:lang w:val="de-DE"/>
              </w:rPr>
              <w:t xml:space="preserve"> </w:t>
            </w:r>
          </w:p>
        </w:tc>
        <w:tc>
          <w:tcPr>
            <w:tcW w:w="0" w:type="auto"/>
            <w:tcBorders>
              <w:tl2br w:val="nil"/>
              <w:tr2bl w:val="nil"/>
            </w:tcBorders>
            <w:shd w:val="clear" w:color="auto" w:fill="FFFFFF"/>
            <w:vAlign w:val="center"/>
          </w:tcPr>
          <w:p w14:paraId="0F6F40A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kúm</w:t>
            </w:r>
            <w:proofErr w:type="spellEnd"/>
          </w:p>
        </w:tc>
      </w:tr>
    </w:tbl>
    <w:p w14:paraId="409B1627" w14:textId="76CED408"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proofErr w:type="spellStart"/>
      <w:r w:rsidRPr="00337996">
        <w:rPr>
          <w:rFonts w:ascii="Times New Roman" w:hAnsi="Times New Roman"/>
          <w:bCs/>
          <w:kern w:val="2"/>
          <w:sz w:val="21"/>
          <w:szCs w:val="21"/>
        </w:rPr>
        <w:t>nætr</w:t>
      </w:r>
      <w:proofErr w:type="spellEnd"/>
      <w:r w:rsidRPr="00337996">
        <w:rPr>
          <w:rFonts w:ascii="Times New Roman" w:hAnsi="Times New Roman"/>
          <w:bCs/>
          <w:kern w:val="2"/>
          <w:sz w:val="21"/>
          <w:szCs w:val="21"/>
        </w:rPr>
        <w:t>作为属</w:t>
      </w:r>
      <w:proofErr w:type="gramStart"/>
      <w:r w:rsidRPr="00337996">
        <w:rPr>
          <w:rFonts w:ascii="Times New Roman" w:hAnsi="Times New Roman"/>
          <w:bCs/>
          <w:kern w:val="2"/>
          <w:sz w:val="21"/>
          <w:szCs w:val="21"/>
        </w:rPr>
        <w:t>格比较</w:t>
      </w:r>
      <w:proofErr w:type="gramEnd"/>
      <w:r w:rsidRPr="00337996">
        <w:rPr>
          <w:rFonts w:ascii="Times New Roman" w:hAnsi="Times New Roman"/>
          <w:bCs/>
          <w:kern w:val="2"/>
          <w:sz w:val="21"/>
          <w:szCs w:val="21"/>
        </w:rPr>
        <w:t>罕见，但有文献记载</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sátu</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þeir</w:t>
      </w:r>
      <w:proofErr w:type="spellEnd"/>
      <w:r w:rsidRPr="00337996">
        <w:rPr>
          <w:rFonts w:ascii="Times New Roman" w:hAnsi="Times New Roman"/>
          <w:bCs/>
          <w:kern w:val="2"/>
          <w:sz w:val="21"/>
          <w:szCs w:val="21"/>
        </w:rPr>
        <w:t xml:space="preserve"> at </w:t>
      </w:r>
      <w:proofErr w:type="spellStart"/>
      <w:r w:rsidRPr="00337996">
        <w:rPr>
          <w:rFonts w:ascii="Times New Roman" w:hAnsi="Times New Roman"/>
          <w:bCs/>
          <w:kern w:val="2"/>
          <w:sz w:val="21"/>
          <w:szCs w:val="21"/>
        </w:rPr>
        <w:t>drykkju</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til</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miðrar</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nætr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they sat drinking until midnight.</w:t>
      </w:r>
      <w:r w:rsidR="000D0236">
        <w:rPr>
          <w:rFonts w:ascii="Times New Roman" w:hAnsi="Times New Roman"/>
          <w:bCs/>
          <w:kern w:val="2"/>
          <w:sz w:val="21"/>
          <w:szCs w:val="21"/>
        </w:rPr>
        <w:t>‌’</w:t>
      </w:r>
      <w:r w:rsidRPr="00337996">
        <w:rPr>
          <w:rFonts w:ascii="Times New Roman" w:hAnsi="Times New Roman"/>
          <w:bCs/>
          <w:kern w:val="2"/>
          <w:sz w:val="21"/>
          <w:szCs w:val="21"/>
        </w:rPr>
        <w:t>（出自埃吉尔萨</w:t>
      </w:r>
      <w:proofErr w:type="gramStart"/>
      <w:r w:rsidRPr="00337996">
        <w:rPr>
          <w:rFonts w:ascii="Times New Roman" w:hAnsi="Times New Roman"/>
          <w:bCs/>
          <w:kern w:val="2"/>
          <w:sz w:val="21"/>
          <w:szCs w:val="21"/>
        </w:rPr>
        <w:t>迦</w:t>
      </w:r>
      <w:proofErr w:type="gramEnd"/>
      <w:r w:rsidRPr="00337996">
        <w:rPr>
          <w:rFonts w:ascii="Times New Roman" w:hAnsi="Times New Roman"/>
          <w:bCs/>
          <w:kern w:val="2"/>
          <w:sz w:val="21"/>
          <w:szCs w:val="21"/>
        </w:rPr>
        <w:t>）</w:t>
      </w:r>
    </w:p>
    <w:p w14:paraId="18ADAEF6"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5A1DD035"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44C96DFA"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7E8CD8CC"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7C660729"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712DB63D"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01B5363A" w14:textId="77777777" w:rsidR="00355BE1" w:rsidRPr="00337996" w:rsidRDefault="00AB3470">
      <w:pPr>
        <w:pStyle w:val="a6"/>
        <w:widowControl/>
        <w:shd w:val="clear" w:color="auto" w:fill="FFFFFF"/>
        <w:spacing w:line="24" w:lineRule="atLeast"/>
        <w:ind w:firstLineChars="200" w:firstLine="422"/>
        <w:outlineLvl w:val="1"/>
        <w:rPr>
          <w:rFonts w:ascii="Times New Roman" w:hAnsi="Times New Roman"/>
          <w:b/>
          <w:kern w:val="2"/>
          <w:sz w:val="21"/>
          <w:szCs w:val="21"/>
        </w:rPr>
      </w:pPr>
      <w:bookmarkStart w:id="67" w:name="_Toc15424"/>
      <w:r w:rsidRPr="00337996">
        <w:rPr>
          <w:rFonts w:ascii="Times New Roman" w:hAnsi="Times New Roman"/>
          <w:b/>
          <w:kern w:val="2"/>
          <w:sz w:val="21"/>
          <w:szCs w:val="21"/>
        </w:rPr>
        <w:t xml:space="preserve">3.3 </w:t>
      </w:r>
      <w:proofErr w:type="gramStart"/>
      <w:r w:rsidRPr="00337996">
        <w:rPr>
          <w:rFonts w:ascii="Times New Roman" w:hAnsi="Times New Roman"/>
          <w:b/>
          <w:kern w:val="2"/>
          <w:sz w:val="21"/>
          <w:szCs w:val="21"/>
        </w:rPr>
        <w:t>弱变化</w:t>
      </w:r>
      <w:proofErr w:type="gramEnd"/>
      <w:r w:rsidRPr="00337996">
        <w:rPr>
          <w:rFonts w:ascii="Times New Roman" w:hAnsi="Times New Roman"/>
          <w:b/>
          <w:kern w:val="2"/>
          <w:sz w:val="21"/>
          <w:szCs w:val="21"/>
        </w:rPr>
        <w:t>名词的变格法</w:t>
      </w:r>
      <w:bookmarkEnd w:id="67"/>
    </w:p>
    <w:p w14:paraId="1FEE107C"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弱名词在历史上</w:t>
      </w:r>
      <w:proofErr w:type="gramStart"/>
      <w:r w:rsidRPr="00337996">
        <w:rPr>
          <w:rFonts w:ascii="Times New Roman" w:hAnsi="Times New Roman"/>
          <w:bCs/>
          <w:kern w:val="2"/>
          <w:sz w:val="21"/>
          <w:szCs w:val="21"/>
        </w:rPr>
        <w:t>叫作</w:t>
      </w:r>
      <w:proofErr w:type="gramEnd"/>
      <w:r w:rsidRPr="00337996">
        <w:rPr>
          <w:rFonts w:ascii="Times New Roman" w:hAnsi="Times New Roman"/>
          <w:bCs/>
          <w:kern w:val="2"/>
          <w:sz w:val="21"/>
          <w:szCs w:val="21"/>
        </w:rPr>
        <w:t>n-</w:t>
      </w:r>
      <w:r w:rsidRPr="00337996">
        <w:rPr>
          <w:rFonts w:ascii="Times New Roman" w:hAnsi="Times New Roman"/>
          <w:bCs/>
          <w:kern w:val="2"/>
          <w:sz w:val="21"/>
          <w:szCs w:val="21"/>
        </w:rPr>
        <w:t>词干名词。在古诺尔斯语时期，</w:t>
      </w:r>
      <w:r w:rsidRPr="00337996">
        <w:rPr>
          <w:rFonts w:ascii="Times New Roman" w:hAnsi="Times New Roman"/>
          <w:bCs/>
          <w:kern w:val="2"/>
          <w:sz w:val="21"/>
          <w:szCs w:val="21"/>
        </w:rPr>
        <w:t>-n</w:t>
      </w:r>
      <w:r w:rsidRPr="00337996">
        <w:rPr>
          <w:rFonts w:ascii="Times New Roman" w:hAnsi="Times New Roman"/>
          <w:bCs/>
          <w:kern w:val="2"/>
          <w:sz w:val="21"/>
          <w:szCs w:val="21"/>
        </w:rPr>
        <w:t>已经基本从词干上脱落了，仅仅保留在中性和阴性名词的复数属格中，甚至在阳性词中都很少见。早期的诗歌中，</w:t>
      </w:r>
      <w:r w:rsidRPr="00337996">
        <w:rPr>
          <w:rFonts w:ascii="Times New Roman" w:hAnsi="Times New Roman"/>
          <w:bCs/>
          <w:kern w:val="2"/>
          <w:sz w:val="21"/>
          <w:szCs w:val="21"/>
        </w:rPr>
        <w:t>-n</w:t>
      </w:r>
      <w:r w:rsidRPr="00337996">
        <w:rPr>
          <w:rFonts w:ascii="Times New Roman" w:hAnsi="Times New Roman"/>
          <w:bCs/>
          <w:kern w:val="2"/>
          <w:sz w:val="21"/>
          <w:szCs w:val="21"/>
        </w:rPr>
        <w:t>也在一些其他形式中存在，到了散文时期，</w:t>
      </w:r>
      <w:r w:rsidRPr="00337996">
        <w:rPr>
          <w:rFonts w:ascii="Times New Roman" w:hAnsi="Times New Roman"/>
          <w:bCs/>
          <w:kern w:val="2"/>
          <w:sz w:val="21"/>
          <w:szCs w:val="21"/>
        </w:rPr>
        <w:t>-n</w:t>
      </w:r>
      <w:r w:rsidRPr="00337996">
        <w:rPr>
          <w:rFonts w:ascii="Times New Roman" w:hAnsi="Times New Roman"/>
          <w:bCs/>
          <w:kern w:val="2"/>
          <w:sz w:val="21"/>
          <w:szCs w:val="21"/>
        </w:rPr>
        <w:t>就边的非常罕见了。</w:t>
      </w:r>
    </w:p>
    <w:p w14:paraId="0AFB2E7C"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由于上述的规则，</w:t>
      </w:r>
      <w:proofErr w:type="gramStart"/>
      <w:r w:rsidRPr="00337996">
        <w:rPr>
          <w:rFonts w:ascii="Times New Roman" w:hAnsi="Times New Roman"/>
          <w:bCs/>
          <w:kern w:val="2"/>
          <w:sz w:val="21"/>
          <w:szCs w:val="21"/>
        </w:rPr>
        <w:t>弱变化</w:t>
      </w:r>
      <w:proofErr w:type="gramEnd"/>
      <w:r w:rsidRPr="00337996">
        <w:rPr>
          <w:rFonts w:ascii="Times New Roman" w:hAnsi="Times New Roman"/>
          <w:bCs/>
          <w:kern w:val="2"/>
          <w:sz w:val="21"/>
          <w:szCs w:val="21"/>
        </w:rPr>
        <w:t>名词的主格总是以元音结尾，词尾元音也自然地成为了格标记（下表中可以更加清楚地看见这一规律）。一些阴性词在格标记元音前插入</w:t>
      </w:r>
      <w:r w:rsidRPr="00337996">
        <w:rPr>
          <w:rFonts w:ascii="Times New Roman" w:hAnsi="Times New Roman"/>
          <w:bCs/>
          <w:kern w:val="2"/>
          <w:sz w:val="21"/>
          <w:szCs w:val="21"/>
        </w:rPr>
        <w:t>-j-</w:t>
      </w:r>
      <w:r w:rsidRPr="00337996">
        <w:rPr>
          <w:rFonts w:ascii="Times New Roman" w:hAnsi="Times New Roman"/>
          <w:bCs/>
          <w:kern w:val="2"/>
          <w:sz w:val="21"/>
          <w:szCs w:val="21"/>
        </w:rPr>
        <w:t>，如果词干</w:t>
      </w:r>
      <w:proofErr w:type="gramStart"/>
      <w:r w:rsidRPr="00337996">
        <w:rPr>
          <w:rFonts w:ascii="Times New Roman" w:hAnsi="Times New Roman"/>
          <w:bCs/>
          <w:kern w:val="2"/>
          <w:sz w:val="21"/>
          <w:szCs w:val="21"/>
        </w:rPr>
        <w:t>以颚音结尾</w:t>
      </w:r>
      <w:proofErr w:type="gramEnd"/>
      <w:r w:rsidRPr="00337996">
        <w:rPr>
          <w:rFonts w:ascii="Times New Roman" w:hAnsi="Times New Roman"/>
          <w:bCs/>
          <w:kern w:val="2"/>
          <w:sz w:val="21"/>
          <w:szCs w:val="21"/>
        </w:rPr>
        <w:t>，</w:t>
      </w:r>
      <w:r w:rsidRPr="00337996">
        <w:rPr>
          <w:rFonts w:ascii="Times New Roman" w:hAnsi="Times New Roman"/>
          <w:bCs/>
          <w:kern w:val="2"/>
          <w:sz w:val="21"/>
          <w:szCs w:val="21"/>
        </w:rPr>
        <w:t>-j-</w:t>
      </w:r>
      <w:r w:rsidRPr="00337996">
        <w:rPr>
          <w:rFonts w:ascii="Times New Roman" w:hAnsi="Times New Roman"/>
          <w:bCs/>
          <w:kern w:val="2"/>
          <w:sz w:val="21"/>
          <w:szCs w:val="21"/>
        </w:rPr>
        <w:t>在复数属格词尾</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na</w:t>
      </w:r>
      <w:proofErr w:type="spellEnd"/>
      <w:r w:rsidRPr="00337996">
        <w:rPr>
          <w:rFonts w:ascii="Times New Roman" w:hAnsi="Times New Roman"/>
          <w:bCs/>
          <w:kern w:val="2"/>
          <w:sz w:val="21"/>
          <w:szCs w:val="21"/>
        </w:rPr>
        <w:t>前脱落。因此</w:t>
      </w:r>
      <w:proofErr w:type="spellStart"/>
      <w:r w:rsidRPr="00337996">
        <w:rPr>
          <w:rFonts w:ascii="Times New Roman" w:hAnsi="Times New Roman"/>
          <w:bCs/>
          <w:kern w:val="2"/>
          <w:sz w:val="21"/>
          <w:szCs w:val="21"/>
        </w:rPr>
        <w:t>kirkja</w:t>
      </w:r>
      <w:proofErr w:type="spellEnd"/>
      <w:r w:rsidRPr="00337996">
        <w:rPr>
          <w:rFonts w:ascii="Times New Roman" w:hAnsi="Times New Roman"/>
          <w:bCs/>
          <w:kern w:val="2"/>
          <w:sz w:val="21"/>
          <w:szCs w:val="21"/>
        </w:rPr>
        <w:t>的复数属格是</w:t>
      </w:r>
      <w:proofErr w:type="spellStart"/>
      <w:r w:rsidRPr="00337996">
        <w:rPr>
          <w:rFonts w:ascii="Times New Roman" w:hAnsi="Times New Roman"/>
          <w:bCs/>
          <w:kern w:val="2"/>
          <w:sz w:val="21"/>
          <w:szCs w:val="21"/>
        </w:rPr>
        <w:t>kirkna</w:t>
      </w:r>
      <w:proofErr w:type="spellEnd"/>
      <w:r w:rsidRPr="00337996">
        <w:rPr>
          <w:rFonts w:ascii="Times New Roman" w:hAnsi="Times New Roman"/>
          <w:bCs/>
          <w:kern w:val="2"/>
          <w:sz w:val="21"/>
          <w:szCs w:val="21"/>
        </w:rPr>
        <w:t>。其他情况下，复数属格添加词尾</w:t>
      </w:r>
      <w:r w:rsidRPr="00337996">
        <w:rPr>
          <w:rFonts w:ascii="Times New Roman" w:hAnsi="Times New Roman"/>
          <w:bCs/>
          <w:kern w:val="2"/>
          <w:sz w:val="21"/>
          <w:szCs w:val="21"/>
        </w:rPr>
        <w:t>-a</w:t>
      </w:r>
      <w:r w:rsidRPr="00337996">
        <w:rPr>
          <w:rFonts w:ascii="Times New Roman" w:hAnsi="Times New Roman"/>
          <w:bCs/>
          <w:kern w:val="2"/>
          <w:sz w:val="21"/>
          <w:szCs w:val="21"/>
        </w:rPr>
        <w:t>，同时保留</w:t>
      </w:r>
      <w:r w:rsidRPr="00337996">
        <w:rPr>
          <w:rFonts w:ascii="Times New Roman" w:hAnsi="Times New Roman"/>
          <w:bCs/>
          <w:kern w:val="2"/>
          <w:sz w:val="21"/>
          <w:szCs w:val="21"/>
        </w:rPr>
        <w:t>-j-</w:t>
      </w:r>
      <w:r w:rsidRPr="00337996">
        <w:rPr>
          <w:rFonts w:ascii="Times New Roman" w:hAnsi="Times New Roman"/>
          <w:bCs/>
          <w:kern w:val="2"/>
          <w:sz w:val="21"/>
          <w:szCs w:val="21"/>
        </w:rPr>
        <w:t>，例如</w:t>
      </w:r>
      <w:proofErr w:type="spellStart"/>
      <w:r w:rsidRPr="00337996">
        <w:rPr>
          <w:rFonts w:ascii="Times New Roman" w:hAnsi="Times New Roman"/>
          <w:bCs/>
          <w:kern w:val="2"/>
          <w:sz w:val="21"/>
          <w:szCs w:val="21"/>
        </w:rPr>
        <w:t>hetja</w:t>
      </w:r>
      <w:proofErr w:type="spellEnd"/>
      <w:r w:rsidRPr="00337996">
        <w:rPr>
          <w:rFonts w:ascii="Times New Roman" w:hAnsi="Times New Roman"/>
          <w:bCs/>
          <w:kern w:val="2"/>
          <w:sz w:val="21"/>
          <w:szCs w:val="21"/>
        </w:rPr>
        <w:t>&gt;</w:t>
      </w:r>
      <w:proofErr w:type="spellStart"/>
      <w:r w:rsidRPr="00337996">
        <w:rPr>
          <w:rFonts w:ascii="Times New Roman" w:hAnsi="Times New Roman"/>
          <w:bCs/>
          <w:kern w:val="2"/>
          <w:sz w:val="21"/>
          <w:szCs w:val="21"/>
        </w:rPr>
        <w:t>hetja</w:t>
      </w:r>
      <w:proofErr w:type="spellEnd"/>
      <w:r w:rsidRPr="00337996">
        <w:rPr>
          <w:rFonts w:ascii="Times New Roman" w:hAnsi="Times New Roman"/>
          <w:bCs/>
          <w:kern w:val="2"/>
          <w:sz w:val="21"/>
          <w:szCs w:val="21"/>
        </w:rPr>
        <w:t>。</w:t>
      </w:r>
    </w:p>
    <w:p w14:paraId="6132EF76"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阳性</w:t>
      </w:r>
      <w:proofErr w:type="gramStart"/>
      <w:r w:rsidRPr="00337996">
        <w:rPr>
          <w:rFonts w:ascii="Times New Roman" w:hAnsi="Times New Roman"/>
          <w:bCs/>
          <w:kern w:val="2"/>
          <w:sz w:val="21"/>
          <w:szCs w:val="21"/>
        </w:rPr>
        <w:t>弱变化</w:t>
      </w:r>
      <w:proofErr w:type="gramEnd"/>
      <w:r w:rsidRPr="00337996">
        <w:rPr>
          <w:rFonts w:ascii="Times New Roman" w:hAnsi="Times New Roman"/>
          <w:bCs/>
          <w:kern w:val="2"/>
          <w:sz w:val="21"/>
          <w:szCs w:val="21"/>
        </w:rPr>
        <w:t>名词词尾的</w:t>
      </w:r>
      <w:proofErr w:type="spellStart"/>
      <w:r w:rsidRPr="00337996">
        <w:rPr>
          <w:rFonts w:ascii="Times New Roman" w:hAnsi="Times New Roman"/>
          <w:bCs/>
          <w:kern w:val="2"/>
          <w:sz w:val="21"/>
          <w:szCs w:val="21"/>
        </w:rPr>
        <w:t>i</w:t>
      </w:r>
      <w:proofErr w:type="spellEnd"/>
      <w:proofErr w:type="gramStart"/>
      <w:r w:rsidRPr="00337996">
        <w:rPr>
          <w:rFonts w:ascii="Times New Roman" w:hAnsi="Times New Roman"/>
          <w:bCs/>
          <w:kern w:val="2"/>
          <w:sz w:val="21"/>
          <w:szCs w:val="21"/>
        </w:rPr>
        <w:t>在颚音后</w:t>
      </w:r>
      <w:proofErr w:type="gramEnd"/>
      <w:r w:rsidRPr="00337996">
        <w:rPr>
          <w:rFonts w:ascii="Times New Roman" w:hAnsi="Times New Roman"/>
          <w:bCs/>
          <w:kern w:val="2"/>
          <w:sz w:val="21"/>
          <w:szCs w:val="21"/>
        </w:rPr>
        <w:t>且在</w:t>
      </w:r>
      <w:r w:rsidRPr="00337996">
        <w:rPr>
          <w:rFonts w:ascii="Times New Roman" w:hAnsi="Times New Roman"/>
          <w:bCs/>
          <w:kern w:val="2"/>
          <w:sz w:val="21"/>
          <w:szCs w:val="21"/>
        </w:rPr>
        <w:t>a/u</w:t>
      </w:r>
      <w:r w:rsidRPr="00337996">
        <w:rPr>
          <w:rFonts w:ascii="Times New Roman" w:hAnsi="Times New Roman"/>
          <w:bCs/>
          <w:kern w:val="2"/>
          <w:sz w:val="21"/>
          <w:szCs w:val="21"/>
        </w:rPr>
        <w:t>前保留为</w:t>
      </w:r>
      <w:r w:rsidRPr="00337996">
        <w:rPr>
          <w:rFonts w:ascii="Times New Roman" w:hAnsi="Times New Roman"/>
          <w:bCs/>
          <w:kern w:val="2"/>
          <w:sz w:val="21"/>
          <w:szCs w:val="21"/>
        </w:rPr>
        <w:t>j</w:t>
      </w:r>
      <w:r w:rsidRPr="00337996">
        <w:rPr>
          <w:rFonts w:ascii="Times New Roman" w:hAnsi="Times New Roman"/>
          <w:bCs/>
          <w:kern w:val="2"/>
          <w:sz w:val="21"/>
          <w:szCs w:val="21"/>
        </w:rPr>
        <w:t>，例如</w:t>
      </w:r>
      <w:proofErr w:type="spellStart"/>
      <w:r w:rsidRPr="00337996">
        <w:rPr>
          <w:rFonts w:ascii="Times New Roman" w:hAnsi="Times New Roman"/>
          <w:bCs/>
          <w:kern w:val="2"/>
          <w:sz w:val="21"/>
          <w:szCs w:val="21"/>
        </w:rPr>
        <w:t>Væringi</w:t>
      </w:r>
      <w:proofErr w:type="spellEnd"/>
      <w:r w:rsidRPr="00337996">
        <w:rPr>
          <w:rFonts w:ascii="Times New Roman" w:hAnsi="Times New Roman"/>
          <w:bCs/>
          <w:kern w:val="2"/>
          <w:sz w:val="21"/>
          <w:szCs w:val="21"/>
        </w:rPr>
        <w:t>&gt;</w:t>
      </w:r>
      <w:proofErr w:type="spellStart"/>
      <w:r w:rsidRPr="00337996">
        <w:rPr>
          <w:rFonts w:ascii="Times New Roman" w:hAnsi="Times New Roman"/>
          <w:bCs/>
          <w:kern w:val="2"/>
          <w:sz w:val="21"/>
          <w:szCs w:val="21"/>
        </w:rPr>
        <w:t>Væringjar</w:t>
      </w:r>
      <w:proofErr w:type="spellEnd"/>
      <w:r w:rsidRPr="00337996">
        <w:rPr>
          <w:rFonts w:ascii="Times New Roman" w:hAnsi="Times New Roman"/>
          <w:bCs/>
          <w:kern w:val="2"/>
          <w:sz w:val="21"/>
          <w:szCs w:val="21"/>
        </w:rPr>
        <w:t>&gt;</w:t>
      </w:r>
      <w:proofErr w:type="spellStart"/>
      <w:r w:rsidRPr="00337996">
        <w:rPr>
          <w:rFonts w:ascii="Times New Roman" w:hAnsi="Times New Roman"/>
          <w:bCs/>
          <w:kern w:val="2"/>
          <w:sz w:val="21"/>
          <w:szCs w:val="21"/>
        </w:rPr>
        <w:t>Væringjum</w:t>
      </w:r>
      <w:proofErr w:type="spellEnd"/>
      <w:r w:rsidRPr="00337996">
        <w:rPr>
          <w:rFonts w:ascii="Times New Roman" w:hAnsi="Times New Roman"/>
          <w:bCs/>
          <w:kern w:val="2"/>
          <w:sz w:val="21"/>
          <w:szCs w:val="21"/>
        </w:rPr>
        <w:t>，不过也有一些名词</w:t>
      </w:r>
      <w:proofErr w:type="gramStart"/>
      <w:r w:rsidRPr="00337996">
        <w:rPr>
          <w:rFonts w:ascii="Times New Roman" w:hAnsi="Times New Roman"/>
          <w:bCs/>
          <w:kern w:val="2"/>
          <w:sz w:val="21"/>
          <w:szCs w:val="21"/>
        </w:rPr>
        <w:t>在非颚音后</w:t>
      </w:r>
      <w:proofErr w:type="gramEnd"/>
      <w:r w:rsidRPr="00337996">
        <w:rPr>
          <w:rFonts w:ascii="Times New Roman" w:hAnsi="Times New Roman"/>
          <w:bCs/>
          <w:kern w:val="2"/>
          <w:sz w:val="21"/>
          <w:szCs w:val="21"/>
        </w:rPr>
        <w:t>也保留</w:t>
      </w:r>
      <w:r w:rsidRPr="00337996">
        <w:rPr>
          <w:rFonts w:ascii="Times New Roman" w:hAnsi="Times New Roman"/>
          <w:bCs/>
          <w:kern w:val="2"/>
          <w:sz w:val="21"/>
          <w:szCs w:val="21"/>
        </w:rPr>
        <w:t>j</w:t>
      </w:r>
      <w:r w:rsidRPr="00337996">
        <w:rPr>
          <w:rFonts w:ascii="Times New Roman" w:hAnsi="Times New Roman"/>
          <w:bCs/>
          <w:kern w:val="2"/>
          <w:sz w:val="21"/>
          <w:szCs w:val="21"/>
        </w:rPr>
        <w:t>。</w:t>
      </w:r>
    </w:p>
    <w:p w14:paraId="7A196658" w14:textId="77777777" w:rsidR="00355BE1" w:rsidRPr="00337996" w:rsidRDefault="00AB3470">
      <w:pPr>
        <w:pStyle w:val="a6"/>
        <w:widowControl/>
        <w:shd w:val="clear" w:color="auto" w:fill="FFFFFF"/>
        <w:spacing w:line="24" w:lineRule="atLeast"/>
        <w:ind w:firstLineChars="200" w:firstLine="422"/>
        <w:outlineLvl w:val="2"/>
        <w:rPr>
          <w:rFonts w:ascii="Times New Roman" w:hAnsi="Times New Roman"/>
          <w:b/>
          <w:kern w:val="2"/>
          <w:sz w:val="21"/>
          <w:szCs w:val="21"/>
        </w:rPr>
      </w:pPr>
      <w:bookmarkStart w:id="68" w:name="_Toc11392"/>
      <w:r w:rsidRPr="00337996">
        <w:rPr>
          <w:rFonts w:ascii="Times New Roman" w:hAnsi="Times New Roman"/>
          <w:b/>
          <w:kern w:val="2"/>
          <w:sz w:val="21"/>
          <w:szCs w:val="21"/>
        </w:rPr>
        <w:t>3.3.1 an/</w:t>
      </w:r>
      <w:proofErr w:type="spellStart"/>
      <w:r w:rsidRPr="00337996">
        <w:rPr>
          <w:rFonts w:ascii="Times New Roman" w:hAnsi="Times New Roman"/>
          <w:b/>
          <w:kern w:val="2"/>
          <w:sz w:val="21"/>
          <w:szCs w:val="21"/>
        </w:rPr>
        <w:t>jan</w:t>
      </w:r>
      <w:proofErr w:type="spellEnd"/>
      <w:r w:rsidRPr="00337996">
        <w:rPr>
          <w:rFonts w:ascii="Times New Roman" w:hAnsi="Times New Roman"/>
          <w:b/>
          <w:kern w:val="2"/>
          <w:sz w:val="21"/>
          <w:szCs w:val="21"/>
        </w:rPr>
        <w:t>-</w:t>
      </w:r>
      <w:r w:rsidRPr="00337996">
        <w:rPr>
          <w:rFonts w:ascii="Times New Roman" w:hAnsi="Times New Roman"/>
          <w:b/>
          <w:kern w:val="2"/>
          <w:sz w:val="21"/>
          <w:szCs w:val="21"/>
        </w:rPr>
        <w:t>词干</w:t>
      </w:r>
      <w:bookmarkEnd w:id="68"/>
    </w:p>
    <w:p w14:paraId="3B782E10" w14:textId="63896794" w:rsidR="00355BE1" w:rsidRPr="00337996" w:rsidRDefault="00AB3470">
      <w:pPr>
        <w:pStyle w:val="a6"/>
        <w:widowControl/>
        <w:shd w:val="clear" w:color="auto" w:fill="FFFFFF"/>
        <w:spacing w:line="24" w:lineRule="atLeast"/>
        <w:ind w:firstLineChars="200" w:firstLine="420"/>
        <w:rPr>
          <w:rFonts w:ascii="Times New Roman" w:eastAsia="Helvetica" w:hAnsi="Times New Roman"/>
          <w:color w:val="222222"/>
        </w:rPr>
      </w:pPr>
      <w:r w:rsidRPr="00337996">
        <w:rPr>
          <w:rFonts w:ascii="Times New Roman" w:hAnsi="Times New Roman"/>
          <w:bCs/>
          <w:kern w:val="2"/>
          <w:sz w:val="21"/>
          <w:szCs w:val="21"/>
        </w:rPr>
        <w:t>这类名词一般是阳性或中性。阳性词主格标记为</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，中性词则为</w:t>
      </w:r>
      <w:r w:rsidRPr="00337996">
        <w:rPr>
          <w:rFonts w:ascii="Times New Roman" w:hAnsi="Times New Roman"/>
          <w:bCs/>
          <w:kern w:val="2"/>
          <w:sz w:val="21"/>
          <w:szCs w:val="21"/>
        </w:rPr>
        <w:t>-a</w:t>
      </w:r>
      <w:r w:rsidRPr="00337996">
        <w:rPr>
          <w:rFonts w:ascii="Times New Roman" w:hAnsi="Times New Roman"/>
          <w:bCs/>
          <w:kern w:val="2"/>
          <w:sz w:val="21"/>
          <w:szCs w:val="21"/>
        </w:rPr>
        <w:t>，不管是什么性，单数间接格都标记为</w:t>
      </w:r>
      <w:r w:rsidRPr="00337996">
        <w:rPr>
          <w:rFonts w:ascii="Times New Roman" w:hAnsi="Times New Roman"/>
          <w:bCs/>
          <w:kern w:val="2"/>
          <w:sz w:val="21"/>
          <w:szCs w:val="21"/>
        </w:rPr>
        <w:t>-a</w:t>
      </w:r>
      <w:r w:rsidRPr="00337996">
        <w:rPr>
          <w:rFonts w:ascii="Times New Roman" w:hAnsi="Times New Roman"/>
          <w:bCs/>
          <w:kern w:val="2"/>
          <w:sz w:val="21"/>
          <w:szCs w:val="21"/>
        </w:rPr>
        <w:t>。阳性复数标记依次为</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ar</w:t>
      </w:r>
      <w:proofErr w:type="spellEnd"/>
      <w:r w:rsidRPr="00337996">
        <w:rPr>
          <w:rFonts w:ascii="Times New Roman" w:hAnsi="Times New Roman"/>
          <w:bCs/>
          <w:kern w:val="2"/>
          <w:sz w:val="21"/>
          <w:szCs w:val="21"/>
        </w:rPr>
        <w:t>,-a,-a,-um</w:t>
      </w:r>
      <w:r w:rsidRPr="00337996">
        <w:rPr>
          <w:rFonts w:ascii="Times New Roman" w:hAnsi="Times New Roman"/>
          <w:bCs/>
          <w:kern w:val="2"/>
          <w:sz w:val="21"/>
          <w:szCs w:val="21"/>
        </w:rPr>
        <w:t>，阴性为</w:t>
      </w:r>
      <w:r w:rsidRPr="00337996">
        <w:rPr>
          <w:rFonts w:ascii="Times New Roman" w:hAnsi="Times New Roman"/>
          <w:bCs/>
          <w:kern w:val="2"/>
          <w:sz w:val="21"/>
          <w:szCs w:val="21"/>
        </w:rPr>
        <w:t>-u,-u,-</w:t>
      </w:r>
      <w:proofErr w:type="spellStart"/>
      <w:r w:rsidRPr="00337996">
        <w:rPr>
          <w:rFonts w:ascii="Times New Roman" w:hAnsi="Times New Roman"/>
          <w:bCs/>
          <w:kern w:val="2"/>
          <w:sz w:val="21"/>
          <w:szCs w:val="21"/>
        </w:rPr>
        <w:t>na</w:t>
      </w:r>
      <w:proofErr w:type="spellEnd"/>
      <w:r w:rsidRPr="00337996">
        <w:rPr>
          <w:rFonts w:ascii="Times New Roman" w:hAnsi="Times New Roman"/>
          <w:bCs/>
          <w:kern w:val="2"/>
          <w:sz w:val="21"/>
          <w:szCs w:val="21"/>
        </w:rPr>
        <w:t>,-um</w:t>
      </w:r>
      <w:r w:rsidRPr="00337996">
        <w:rPr>
          <w:rFonts w:ascii="Times New Roman" w:hAnsi="Times New Roman"/>
          <w:bCs/>
          <w:kern w:val="2"/>
          <w:sz w:val="21"/>
          <w:szCs w:val="21"/>
        </w:rPr>
        <w:t>。例如下列的阳性词</w:t>
      </w:r>
      <w:proofErr w:type="spellStart"/>
      <w:r w:rsidRPr="00337996">
        <w:rPr>
          <w:rFonts w:ascii="Times New Roman" w:hAnsi="Times New Roman"/>
          <w:bCs/>
          <w:kern w:val="2"/>
          <w:sz w:val="21"/>
          <w:szCs w:val="21"/>
        </w:rPr>
        <w:t>bogi</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bow</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bryti</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bailiff</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gumi</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man</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中性词</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hjarta</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heart</w:t>
      </w:r>
      <w:r w:rsidR="000D0236">
        <w:rPr>
          <w:rFonts w:ascii="Times New Roman" w:hAnsi="Times New Roman"/>
          <w:bCs/>
          <w:kern w:val="2"/>
          <w:sz w:val="21"/>
          <w:szCs w:val="21"/>
        </w:rPr>
        <w:t>‌’</w:t>
      </w:r>
      <w:r w:rsidRPr="00337996">
        <w:rPr>
          <w:rFonts w:ascii="Times New Roman" w:hAnsi="Times New Roman"/>
          <w:bCs/>
          <w:kern w:val="2"/>
          <w:sz w:val="21"/>
          <w:szCs w:val="21"/>
        </w:rPr>
        <w:t>:</w:t>
      </w:r>
    </w:p>
    <w:tbl>
      <w:tblPr>
        <w:tblW w:w="0" w:type="auto"/>
        <w:jc w:val="center"/>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14"/>
        <w:gridCol w:w="695"/>
        <w:gridCol w:w="917"/>
        <w:gridCol w:w="36"/>
        <w:gridCol w:w="695"/>
      </w:tblGrid>
      <w:tr w:rsidR="00355BE1" w:rsidRPr="00337996" w14:paraId="19CCC32C" w14:textId="77777777">
        <w:trPr>
          <w:jc w:val="center"/>
        </w:trPr>
        <w:tc>
          <w:tcPr>
            <w:tcW w:w="0" w:type="auto"/>
            <w:tcBorders>
              <w:tl2br w:val="nil"/>
              <w:tr2bl w:val="nil"/>
            </w:tcBorders>
            <w:shd w:val="clear" w:color="auto" w:fill="FFFFFF"/>
            <w:vAlign w:val="center"/>
          </w:tcPr>
          <w:p w14:paraId="0C8BEB77" w14:textId="231B4BC1"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ED4EAED" w14:textId="53EB0A0B"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3"/>
            <w:tcBorders>
              <w:tl2br w:val="nil"/>
              <w:tr2bl w:val="nil"/>
            </w:tcBorders>
            <w:shd w:val="clear" w:color="auto" w:fill="FFFFFF"/>
            <w:vAlign w:val="center"/>
          </w:tcPr>
          <w:p w14:paraId="794576DD"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78EDE45B" w14:textId="75F8A342"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95E82CC" w14:textId="77777777" w:rsidR="00355BE1" w:rsidRPr="00337996" w:rsidRDefault="00AB3470">
            <w:pPr>
              <w:widowControl/>
              <w:jc w:val="center"/>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0FC53F68" w14:textId="77777777">
        <w:trPr>
          <w:jc w:val="center"/>
        </w:trPr>
        <w:tc>
          <w:tcPr>
            <w:tcW w:w="0" w:type="auto"/>
            <w:tcBorders>
              <w:tl2br w:val="nil"/>
              <w:tr2bl w:val="nil"/>
            </w:tcBorders>
            <w:shd w:val="clear" w:color="auto" w:fill="FFFFFF"/>
            <w:vAlign w:val="center"/>
          </w:tcPr>
          <w:p w14:paraId="5F683A83"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3C999107" w14:textId="2211306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5D806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bogi</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2014A8F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bryti</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53A3F87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gumi</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54806937" w14:textId="5AAE1A12"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D513759"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hjarta</w:t>
            </w:r>
            <w:proofErr w:type="spellEnd"/>
            <w:r w:rsidRPr="00337996">
              <w:rPr>
                <w:rFonts w:ascii="Times New Roman" w:hAnsi="Times New Roman" w:cs="Times New Roman"/>
                <w:bCs/>
                <w:szCs w:val="21"/>
              </w:rPr>
              <w:t>-</w:t>
            </w:r>
          </w:p>
        </w:tc>
      </w:tr>
      <w:tr w:rsidR="00355BE1" w:rsidRPr="00337996" w14:paraId="3DBE6883" w14:textId="77777777">
        <w:trPr>
          <w:jc w:val="center"/>
        </w:trPr>
        <w:tc>
          <w:tcPr>
            <w:tcW w:w="0" w:type="auto"/>
            <w:tcBorders>
              <w:tl2br w:val="nil"/>
              <w:tr2bl w:val="nil"/>
            </w:tcBorders>
            <w:shd w:val="clear" w:color="auto" w:fill="FDFDFD"/>
            <w:vAlign w:val="center"/>
          </w:tcPr>
          <w:p w14:paraId="1D1E25BE" w14:textId="611CF90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289A9CE7" w14:textId="60E217D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E820A35" w14:textId="7344A21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CE673F" w14:textId="72332ED2"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25BCD7B" w14:textId="55FDAEF8"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6E6A93F" w14:textId="0AB8DD3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9F7AD41" w14:textId="05D7BCC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F8E36CE" w14:textId="77777777">
        <w:trPr>
          <w:jc w:val="center"/>
        </w:trPr>
        <w:tc>
          <w:tcPr>
            <w:tcW w:w="0" w:type="auto"/>
            <w:tcBorders>
              <w:tl2br w:val="nil"/>
              <w:tr2bl w:val="nil"/>
            </w:tcBorders>
            <w:shd w:val="clear" w:color="auto" w:fill="FFFFFF"/>
            <w:vAlign w:val="center"/>
          </w:tcPr>
          <w:p w14:paraId="4CBC3185"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6AC4A38A" w14:textId="1A4492F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4C2D86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bogi</w:t>
            </w:r>
            <w:proofErr w:type="spellEnd"/>
          </w:p>
        </w:tc>
        <w:tc>
          <w:tcPr>
            <w:tcW w:w="0" w:type="auto"/>
            <w:tcBorders>
              <w:tl2br w:val="nil"/>
              <w:tr2bl w:val="nil"/>
            </w:tcBorders>
            <w:shd w:val="clear" w:color="auto" w:fill="FFFFFF"/>
            <w:vAlign w:val="center"/>
          </w:tcPr>
          <w:p w14:paraId="11F39C4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bryti</w:t>
            </w:r>
            <w:proofErr w:type="spellEnd"/>
          </w:p>
        </w:tc>
        <w:tc>
          <w:tcPr>
            <w:tcW w:w="0" w:type="auto"/>
            <w:tcBorders>
              <w:tl2br w:val="nil"/>
              <w:tr2bl w:val="nil"/>
            </w:tcBorders>
            <w:shd w:val="clear" w:color="auto" w:fill="FFFFFF"/>
            <w:vAlign w:val="center"/>
          </w:tcPr>
          <w:p w14:paraId="49BF8C5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gumi</w:t>
            </w:r>
            <w:proofErr w:type="spellEnd"/>
          </w:p>
        </w:tc>
        <w:tc>
          <w:tcPr>
            <w:tcW w:w="0" w:type="auto"/>
            <w:tcBorders>
              <w:tl2br w:val="nil"/>
              <w:tr2bl w:val="nil"/>
            </w:tcBorders>
            <w:shd w:val="clear" w:color="auto" w:fill="FFFFFF"/>
            <w:vAlign w:val="center"/>
          </w:tcPr>
          <w:p w14:paraId="5476B333" w14:textId="0F66EC7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8C59912"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hjarta</w:t>
            </w:r>
            <w:proofErr w:type="spellEnd"/>
          </w:p>
        </w:tc>
      </w:tr>
      <w:tr w:rsidR="00355BE1" w:rsidRPr="00337996" w14:paraId="2419549C" w14:textId="77777777">
        <w:trPr>
          <w:jc w:val="center"/>
        </w:trPr>
        <w:tc>
          <w:tcPr>
            <w:tcW w:w="0" w:type="auto"/>
            <w:tcBorders>
              <w:tl2br w:val="nil"/>
              <w:tr2bl w:val="nil"/>
            </w:tcBorders>
            <w:shd w:val="clear" w:color="auto" w:fill="FDFDFD"/>
            <w:vAlign w:val="center"/>
          </w:tcPr>
          <w:p w14:paraId="0DD972ED"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6A1AABC3" w14:textId="1B541A5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C3C447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boga</w:t>
            </w:r>
            <w:proofErr w:type="spellEnd"/>
          </w:p>
        </w:tc>
        <w:tc>
          <w:tcPr>
            <w:tcW w:w="0" w:type="auto"/>
            <w:tcBorders>
              <w:tl2br w:val="nil"/>
              <w:tr2bl w:val="nil"/>
            </w:tcBorders>
            <w:shd w:val="clear" w:color="auto" w:fill="FDFDFD"/>
            <w:vAlign w:val="center"/>
          </w:tcPr>
          <w:p w14:paraId="4F1C316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brytja</w:t>
            </w:r>
            <w:proofErr w:type="spellEnd"/>
          </w:p>
        </w:tc>
        <w:tc>
          <w:tcPr>
            <w:tcW w:w="0" w:type="auto"/>
            <w:tcBorders>
              <w:tl2br w:val="nil"/>
              <w:tr2bl w:val="nil"/>
            </w:tcBorders>
            <w:shd w:val="clear" w:color="auto" w:fill="FDFDFD"/>
            <w:vAlign w:val="center"/>
          </w:tcPr>
          <w:p w14:paraId="07A0D70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guma</w:t>
            </w:r>
            <w:proofErr w:type="spellEnd"/>
          </w:p>
        </w:tc>
        <w:tc>
          <w:tcPr>
            <w:tcW w:w="0" w:type="auto"/>
            <w:tcBorders>
              <w:tl2br w:val="nil"/>
              <w:tr2bl w:val="nil"/>
            </w:tcBorders>
            <w:shd w:val="clear" w:color="auto" w:fill="FDFDFD"/>
            <w:vAlign w:val="center"/>
          </w:tcPr>
          <w:p w14:paraId="4066C6E5" w14:textId="3847839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1E9095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hjarta</w:t>
            </w:r>
            <w:proofErr w:type="spellEnd"/>
          </w:p>
        </w:tc>
      </w:tr>
      <w:tr w:rsidR="00355BE1" w:rsidRPr="00337996" w14:paraId="68D06D57" w14:textId="77777777">
        <w:trPr>
          <w:jc w:val="center"/>
        </w:trPr>
        <w:tc>
          <w:tcPr>
            <w:tcW w:w="0" w:type="auto"/>
            <w:tcBorders>
              <w:tl2br w:val="nil"/>
              <w:tr2bl w:val="nil"/>
            </w:tcBorders>
            <w:shd w:val="clear" w:color="auto" w:fill="FFFFFF"/>
            <w:vAlign w:val="center"/>
          </w:tcPr>
          <w:p w14:paraId="7ACFA901"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0B937E62" w14:textId="5F54D98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464222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boga</w:t>
            </w:r>
            <w:proofErr w:type="spellEnd"/>
          </w:p>
        </w:tc>
        <w:tc>
          <w:tcPr>
            <w:tcW w:w="0" w:type="auto"/>
            <w:tcBorders>
              <w:tl2br w:val="nil"/>
              <w:tr2bl w:val="nil"/>
            </w:tcBorders>
            <w:shd w:val="clear" w:color="auto" w:fill="FFFFFF"/>
            <w:vAlign w:val="center"/>
          </w:tcPr>
          <w:p w14:paraId="008041D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brytja</w:t>
            </w:r>
            <w:proofErr w:type="spellEnd"/>
          </w:p>
        </w:tc>
        <w:tc>
          <w:tcPr>
            <w:tcW w:w="0" w:type="auto"/>
            <w:tcBorders>
              <w:tl2br w:val="nil"/>
              <w:tr2bl w:val="nil"/>
            </w:tcBorders>
            <w:shd w:val="clear" w:color="auto" w:fill="FFFFFF"/>
            <w:vAlign w:val="center"/>
          </w:tcPr>
          <w:p w14:paraId="536A83A3"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guma</w:t>
            </w:r>
            <w:proofErr w:type="spellEnd"/>
          </w:p>
        </w:tc>
        <w:tc>
          <w:tcPr>
            <w:tcW w:w="0" w:type="auto"/>
            <w:tcBorders>
              <w:tl2br w:val="nil"/>
              <w:tr2bl w:val="nil"/>
            </w:tcBorders>
            <w:shd w:val="clear" w:color="auto" w:fill="FFFFFF"/>
            <w:vAlign w:val="center"/>
          </w:tcPr>
          <w:p w14:paraId="3848D657" w14:textId="6B6D8E9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D53898A"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hjarta</w:t>
            </w:r>
            <w:proofErr w:type="spellEnd"/>
          </w:p>
        </w:tc>
      </w:tr>
      <w:tr w:rsidR="00355BE1" w:rsidRPr="00337996" w14:paraId="20520DB0" w14:textId="77777777">
        <w:trPr>
          <w:jc w:val="center"/>
        </w:trPr>
        <w:tc>
          <w:tcPr>
            <w:tcW w:w="0" w:type="auto"/>
            <w:tcBorders>
              <w:tl2br w:val="nil"/>
              <w:tr2bl w:val="nil"/>
            </w:tcBorders>
            <w:shd w:val="clear" w:color="auto" w:fill="FDFDFD"/>
            <w:vAlign w:val="center"/>
          </w:tcPr>
          <w:p w14:paraId="1EFF8643"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4BCE8225" w14:textId="5AE9A53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C639C0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boga</w:t>
            </w:r>
            <w:proofErr w:type="spellEnd"/>
          </w:p>
        </w:tc>
        <w:tc>
          <w:tcPr>
            <w:tcW w:w="0" w:type="auto"/>
            <w:tcBorders>
              <w:tl2br w:val="nil"/>
              <w:tr2bl w:val="nil"/>
            </w:tcBorders>
            <w:shd w:val="clear" w:color="auto" w:fill="FDFDFD"/>
            <w:vAlign w:val="center"/>
          </w:tcPr>
          <w:p w14:paraId="2466C464"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brytja</w:t>
            </w:r>
            <w:proofErr w:type="spellEnd"/>
          </w:p>
        </w:tc>
        <w:tc>
          <w:tcPr>
            <w:tcW w:w="0" w:type="auto"/>
            <w:tcBorders>
              <w:tl2br w:val="nil"/>
              <w:tr2bl w:val="nil"/>
            </w:tcBorders>
            <w:shd w:val="clear" w:color="auto" w:fill="FDFDFD"/>
            <w:vAlign w:val="center"/>
          </w:tcPr>
          <w:p w14:paraId="1588FB1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guma</w:t>
            </w:r>
            <w:proofErr w:type="spellEnd"/>
          </w:p>
        </w:tc>
        <w:tc>
          <w:tcPr>
            <w:tcW w:w="0" w:type="auto"/>
            <w:tcBorders>
              <w:tl2br w:val="nil"/>
              <w:tr2bl w:val="nil"/>
            </w:tcBorders>
            <w:shd w:val="clear" w:color="auto" w:fill="FDFDFD"/>
            <w:vAlign w:val="center"/>
          </w:tcPr>
          <w:p w14:paraId="43161F4A" w14:textId="7FB3BC8A"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2BB239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hjarta</w:t>
            </w:r>
            <w:proofErr w:type="spellEnd"/>
          </w:p>
        </w:tc>
      </w:tr>
      <w:tr w:rsidR="00355BE1" w:rsidRPr="00337996" w14:paraId="5DE38793" w14:textId="77777777">
        <w:trPr>
          <w:jc w:val="center"/>
        </w:trPr>
        <w:tc>
          <w:tcPr>
            <w:tcW w:w="0" w:type="auto"/>
            <w:tcBorders>
              <w:tl2br w:val="nil"/>
              <w:tr2bl w:val="nil"/>
            </w:tcBorders>
            <w:shd w:val="clear" w:color="auto" w:fill="FFFFFF"/>
            <w:vAlign w:val="center"/>
          </w:tcPr>
          <w:p w14:paraId="06E3CFA4" w14:textId="2E3A3C67"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6CA16A9E" w14:textId="35A8719B"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7841767" w14:textId="1CAB6DCD"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1828263" w14:textId="51384C7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6D1041B" w14:textId="018381B2"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B974845" w14:textId="56625CA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5BC24FB" w14:textId="24DE4E5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E3D3B67" w14:textId="77777777">
        <w:trPr>
          <w:jc w:val="center"/>
        </w:trPr>
        <w:tc>
          <w:tcPr>
            <w:tcW w:w="0" w:type="auto"/>
            <w:tcBorders>
              <w:tl2br w:val="nil"/>
              <w:tr2bl w:val="nil"/>
            </w:tcBorders>
            <w:shd w:val="clear" w:color="auto" w:fill="FDFDFD"/>
            <w:vAlign w:val="center"/>
          </w:tcPr>
          <w:p w14:paraId="7CD4FCCC"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11F31B9E" w14:textId="26859129"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6773977"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bogar</w:t>
            </w:r>
            <w:proofErr w:type="spellEnd"/>
          </w:p>
        </w:tc>
        <w:tc>
          <w:tcPr>
            <w:tcW w:w="0" w:type="auto"/>
            <w:tcBorders>
              <w:tl2br w:val="nil"/>
              <w:tr2bl w:val="nil"/>
            </w:tcBorders>
            <w:shd w:val="clear" w:color="auto" w:fill="FDFDFD"/>
            <w:vAlign w:val="center"/>
          </w:tcPr>
          <w:p w14:paraId="16E4657F"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brytjar</w:t>
            </w:r>
            <w:proofErr w:type="spellEnd"/>
          </w:p>
        </w:tc>
        <w:tc>
          <w:tcPr>
            <w:tcW w:w="0" w:type="auto"/>
            <w:tcBorders>
              <w:tl2br w:val="nil"/>
              <w:tr2bl w:val="nil"/>
            </w:tcBorders>
            <w:shd w:val="clear" w:color="auto" w:fill="FDFDFD"/>
            <w:vAlign w:val="center"/>
          </w:tcPr>
          <w:p w14:paraId="531675C1"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gum(n)</w:t>
            </w:r>
            <w:proofErr w:type="spellStart"/>
            <w:r w:rsidRPr="00337996">
              <w:rPr>
                <w:rFonts w:ascii="Times New Roman" w:hAnsi="Times New Roman" w:cs="Times New Roman"/>
                <w:bCs/>
                <w:szCs w:val="21"/>
              </w:rPr>
              <w:t>ar</w:t>
            </w:r>
            <w:proofErr w:type="spellEnd"/>
          </w:p>
        </w:tc>
        <w:tc>
          <w:tcPr>
            <w:tcW w:w="0" w:type="auto"/>
            <w:tcBorders>
              <w:tl2br w:val="nil"/>
              <w:tr2bl w:val="nil"/>
            </w:tcBorders>
            <w:shd w:val="clear" w:color="auto" w:fill="FDFDFD"/>
            <w:vAlign w:val="center"/>
          </w:tcPr>
          <w:p w14:paraId="1FB044EE" w14:textId="4881CD14"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85133CE"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hjǫrtu</w:t>
            </w:r>
            <w:proofErr w:type="spellEnd"/>
          </w:p>
        </w:tc>
      </w:tr>
      <w:tr w:rsidR="00355BE1" w:rsidRPr="00337996" w14:paraId="14D73DC7" w14:textId="77777777">
        <w:trPr>
          <w:jc w:val="center"/>
        </w:trPr>
        <w:tc>
          <w:tcPr>
            <w:tcW w:w="0" w:type="auto"/>
            <w:tcBorders>
              <w:tl2br w:val="nil"/>
              <w:tr2bl w:val="nil"/>
            </w:tcBorders>
            <w:shd w:val="clear" w:color="auto" w:fill="FFFFFF"/>
            <w:vAlign w:val="center"/>
          </w:tcPr>
          <w:p w14:paraId="3E1CC8E4"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7153B103" w14:textId="7F06AA9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BAA64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boga</w:t>
            </w:r>
            <w:proofErr w:type="spellEnd"/>
          </w:p>
        </w:tc>
        <w:tc>
          <w:tcPr>
            <w:tcW w:w="0" w:type="auto"/>
            <w:tcBorders>
              <w:tl2br w:val="nil"/>
              <w:tr2bl w:val="nil"/>
            </w:tcBorders>
            <w:shd w:val="clear" w:color="auto" w:fill="FFFFFF"/>
            <w:vAlign w:val="center"/>
          </w:tcPr>
          <w:p w14:paraId="3D8A5BC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brytja</w:t>
            </w:r>
            <w:proofErr w:type="spellEnd"/>
          </w:p>
        </w:tc>
        <w:tc>
          <w:tcPr>
            <w:tcW w:w="0" w:type="auto"/>
            <w:tcBorders>
              <w:tl2br w:val="nil"/>
              <w:tr2bl w:val="nil"/>
            </w:tcBorders>
            <w:shd w:val="clear" w:color="auto" w:fill="FFFFFF"/>
            <w:vAlign w:val="center"/>
          </w:tcPr>
          <w:p w14:paraId="7FF05EB2"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gum(n)a</w:t>
            </w:r>
          </w:p>
        </w:tc>
        <w:tc>
          <w:tcPr>
            <w:tcW w:w="0" w:type="auto"/>
            <w:tcBorders>
              <w:tl2br w:val="nil"/>
              <w:tr2bl w:val="nil"/>
            </w:tcBorders>
            <w:shd w:val="clear" w:color="auto" w:fill="FFFFFF"/>
            <w:vAlign w:val="center"/>
          </w:tcPr>
          <w:p w14:paraId="436DDEB5" w14:textId="30A66956"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9058BF6"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hjǫrtu</w:t>
            </w:r>
            <w:proofErr w:type="spellEnd"/>
          </w:p>
        </w:tc>
      </w:tr>
      <w:tr w:rsidR="00355BE1" w:rsidRPr="00337996" w14:paraId="7F343D55" w14:textId="77777777">
        <w:trPr>
          <w:jc w:val="center"/>
        </w:trPr>
        <w:tc>
          <w:tcPr>
            <w:tcW w:w="0" w:type="auto"/>
            <w:tcBorders>
              <w:tl2br w:val="nil"/>
              <w:tr2bl w:val="nil"/>
            </w:tcBorders>
            <w:shd w:val="clear" w:color="auto" w:fill="FDFDFD"/>
            <w:vAlign w:val="center"/>
          </w:tcPr>
          <w:p w14:paraId="2069B3DE"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12260472" w14:textId="2ABEF023"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785571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boga</w:t>
            </w:r>
            <w:proofErr w:type="spellEnd"/>
          </w:p>
        </w:tc>
        <w:tc>
          <w:tcPr>
            <w:tcW w:w="0" w:type="auto"/>
            <w:tcBorders>
              <w:tl2br w:val="nil"/>
              <w:tr2bl w:val="nil"/>
            </w:tcBorders>
            <w:shd w:val="clear" w:color="auto" w:fill="FDFDFD"/>
            <w:vAlign w:val="center"/>
          </w:tcPr>
          <w:p w14:paraId="316BDB3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brytja</w:t>
            </w:r>
            <w:proofErr w:type="spellEnd"/>
          </w:p>
        </w:tc>
        <w:tc>
          <w:tcPr>
            <w:tcW w:w="0" w:type="auto"/>
            <w:tcBorders>
              <w:tl2br w:val="nil"/>
              <w:tr2bl w:val="nil"/>
            </w:tcBorders>
            <w:shd w:val="clear" w:color="auto" w:fill="FDFDFD"/>
            <w:vAlign w:val="center"/>
          </w:tcPr>
          <w:p w14:paraId="11C675A0"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gumna</w:t>
            </w:r>
            <w:proofErr w:type="spellEnd"/>
          </w:p>
        </w:tc>
        <w:tc>
          <w:tcPr>
            <w:tcW w:w="0" w:type="auto"/>
            <w:tcBorders>
              <w:tl2br w:val="nil"/>
              <w:tr2bl w:val="nil"/>
            </w:tcBorders>
            <w:shd w:val="clear" w:color="auto" w:fill="FDFDFD"/>
            <w:vAlign w:val="center"/>
          </w:tcPr>
          <w:p w14:paraId="059B3307" w14:textId="3781BFB5"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E0133FD"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hjartna</w:t>
            </w:r>
            <w:proofErr w:type="spellEnd"/>
          </w:p>
        </w:tc>
      </w:tr>
      <w:tr w:rsidR="00355BE1" w:rsidRPr="00337996" w14:paraId="3F2C29B8" w14:textId="77777777">
        <w:trPr>
          <w:jc w:val="center"/>
        </w:trPr>
        <w:tc>
          <w:tcPr>
            <w:tcW w:w="0" w:type="auto"/>
            <w:tcBorders>
              <w:tl2br w:val="nil"/>
              <w:tr2bl w:val="nil"/>
            </w:tcBorders>
            <w:shd w:val="clear" w:color="auto" w:fill="FFFFFF"/>
            <w:vAlign w:val="center"/>
          </w:tcPr>
          <w:p w14:paraId="1221F093"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3B16F345" w14:textId="45CC188C"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A7F7CEC"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bogum</w:t>
            </w:r>
            <w:proofErr w:type="spellEnd"/>
          </w:p>
        </w:tc>
        <w:tc>
          <w:tcPr>
            <w:tcW w:w="0" w:type="auto"/>
            <w:tcBorders>
              <w:tl2br w:val="nil"/>
              <w:tr2bl w:val="nil"/>
            </w:tcBorders>
            <w:shd w:val="clear" w:color="auto" w:fill="FFFFFF"/>
            <w:vAlign w:val="center"/>
          </w:tcPr>
          <w:p w14:paraId="07E8684B"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brytjum</w:t>
            </w:r>
            <w:proofErr w:type="spellEnd"/>
          </w:p>
        </w:tc>
        <w:tc>
          <w:tcPr>
            <w:tcW w:w="0" w:type="auto"/>
            <w:tcBorders>
              <w:tl2br w:val="nil"/>
              <w:tr2bl w:val="nil"/>
            </w:tcBorders>
            <w:shd w:val="clear" w:color="auto" w:fill="FFFFFF"/>
            <w:vAlign w:val="center"/>
          </w:tcPr>
          <w:p w14:paraId="79F5B0C7" w14:textId="77777777" w:rsidR="00355BE1" w:rsidRPr="00337996" w:rsidRDefault="00AB3470">
            <w:pPr>
              <w:widowControl/>
              <w:jc w:val="left"/>
              <w:rPr>
                <w:rFonts w:ascii="Times New Roman" w:hAnsi="Times New Roman" w:cs="Times New Roman"/>
                <w:bCs/>
                <w:szCs w:val="21"/>
              </w:rPr>
            </w:pPr>
            <w:r w:rsidRPr="00337996">
              <w:rPr>
                <w:rFonts w:ascii="Times New Roman" w:hAnsi="Times New Roman" w:cs="Times New Roman"/>
                <w:bCs/>
                <w:szCs w:val="21"/>
              </w:rPr>
              <w:t>gum(n)um</w:t>
            </w:r>
          </w:p>
        </w:tc>
        <w:tc>
          <w:tcPr>
            <w:tcW w:w="0" w:type="auto"/>
            <w:tcBorders>
              <w:tl2br w:val="nil"/>
              <w:tr2bl w:val="nil"/>
            </w:tcBorders>
            <w:shd w:val="clear" w:color="auto" w:fill="FFFFFF"/>
            <w:vAlign w:val="center"/>
          </w:tcPr>
          <w:p w14:paraId="618BB096" w14:textId="60B22BBF" w:rsidR="00355BE1" w:rsidRPr="00337996" w:rsidRDefault="0033735A">
            <w:pPr>
              <w:widowControl/>
              <w:jc w:val="lef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70252B8" w14:textId="77777777" w:rsidR="00355BE1" w:rsidRPr="00337996" w:rsidRDefault="00AB3470">
            <w:pPr>
              <w:widowControl/>
              <w:jc w:val="left"/>
              <w:rPr>
                <w:rFonts w:ascii="Times New Roman" w:hAnsi="Times New Roman" w:cs="Times New Roman"/>
                <w:bCs/>
                <w:szCs w:val="21"/>
              </w:rPr>
            </w:pPr>
            <w:proofErr w:type="spellStart"/>
            <w:r w:rsidRPr="00337996">
              <w:rPr>
                <w:rFonts w:ascii="Times New Roman" w:hAnsi="Times New Roman" w:cs="Times New Roman"/>
                <w:bCs/>
                <w:szCs w:val="21"/>
              </w:rPr>
              <w:t>hjǫrtum</w:t>
            </w:r>
            <w:proofErr w:type="spellEnd"/>
          </w:p>
        </w:tc>
      </w:tr>
    </w:tbl>
    <w:p w14:paraId="1C495F9F"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45E62031" w14:textId="77777777" w:rsidR="00355BE1" w:rsidRPr="00337996" w:rsidRDefault="00AB3470">
      <w:pPr>
        <w:pStyle w:val="a6"/>
        <w:widowControl/>
        <w:shd w:val="clear" w:color="auto" w:fill="FFFFFF"/>
        <w:spacing w:line="24" w:lineRule="atLeast"/>
        <w:ind w:firstLineChars="200" w:firstLine="422"/>
        <w:outlineLvl w:val="2"/>
        <w:rPr>
          <w:rFonts w:ascii="Times New Roman" w:hAnsi="Times New Roman"/>
          <w:b/>
          <w:kern w:val="2"/>
          <w:sz w:val="21"/>
          <w:szCs w:val="21"/>
        </w:rPr>
      </w:pPr>
      <w:bookmarkStart w:id="69" w:name="_Toc16706"/>
      <w:r w:rsidRPr="00337996">
        <w:rPr>
          <w:rFonts w:ascii="Times New Roman" w:hAnsi="Times New Roman"/>
          <w:b/>
          <w:kern w:val="2"/>
          <w:sz w:val="21"/>
          <w:szCs w:val="21"/>
        </w:rPr>
        <w:t xml:space="preserve">3.3.2 </w:t>
      </w:r>
      <w:proofErr w:type="spellStart"/>
      <w:r w:rsidRPr="00337996">
        <w:rPr>
          <w:rFonts w:ascii="Times New Roman" w:hAnsi="Times New Roman"/>
          <w:b/>
          <w:kern w:val="2"/>
          <w:sz w:val="21"/>
          <w:szCs w:val="21"/>
        </w:rPr>
        <w:t>ōn</w:t>
      </w:r>
      <w:proofErr w:type="spellEnd"/>
      <w:r w:rsidRPr="00337996">
        <w:rPr>
          <w:rFonts w:ascii="Times New Roman" w:hAnsi="Times New Roman"/>
          <w:b/>
          <w:kern w:val="2"/>
          <w:sz w:val="21"/>
          <w:szCs w:val="21"/>
        </w:rPr>
        <w:t>/</w:t>
      </w:r>
      <w:proofErr w:type="spellStart"/>
      <w:r w:rsidRPr="00337996">
        <w:rPr>
          <w:rFonts w:ascii="Times New Roman" w:hAnsi="Times New Roman"/>
          <w:b/>
          <w:kern w:val="2"/>
          <w:sz w:val="21"/>
          <w:szCs w:val="21"/>
        </w:rPr>
        <w:t>jōn</w:t>
      </w:r>
      <w:proofErr w:type="spellEnd"/>
      <w:r w:rsidRPr="00337996">
        <w:rPr>
          <w:rFonts w:ascii="Times New Roman" w:hAnsi="Times New Roman"/>
          <w:b/>
          <w:kern w:val="2"/>
          <w:sz w:val="21"/>
          <w:szCs w:val="21"/>
        </w:rPr>
        <w:t>-</w:t>
      </w:r>
      <w:r w:rsidRPr="00337996">
        <w:rPr>
          <w:rFonts w:ascii="Times New Roman" w:hAnsi="Times New Roman"/>
          <w:b/>
          <w:kern w:val="2"/>
          <w:sz w:val="21"/>
          <w:szCs w:val="21"/>
        </w:rPr>
        <w:t>词干</w:t>
      </w:r>
      <w:bookmarkEnd w:id="69"/>
    </w:p>
    <w:p w14:paraId="286DD1F1" w14:textId="4FFFA970" w:rsidR="00355BE1" w:rsidRPr="00337996" w:rsidRDefault="00AB3470" w:rsidP="007F442D">
      <w:pPr>
        <w:pStyle w:val="a6"/>
        <w:widowControl/>
        <w:shd w:val="clear" w:color="auto" w:fill="FFFFFF"/>
        <w:spacing w:before="100" w:after="100"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lastRenderedPageBreak/>
        <w:t>这类名词都是阴性。单数主格标记为</w:t>
      </w:r>
      <w:r w:rsidRPr="00337996">
        <w:rPr>
          <w:rFonts w:ascii="Times New Roman" w:hAnsi="Times New Roman"/>
          <w:bCs/>
          <w:kern w:val="2"/>
          <w:sz w:val="21"/>
          <w:szCs w:val="21"/>
        </w:rPr>
        <w:t xml:space="preserve">-a </w:t>
      </w:r>
      <w:r w:rsidRPr="00337996">
        <w:rPr>
          <w:rFonts w:ascii="Times New Roman" w:hAnsi="Times New Roman"/>
          <w:bCs/>
          <w:kern w:val="2"/>
          <w:sz w:val="21"/>
          <w:szCs w:val="21"/>
        </w:rPr>
        <w:t>，单数间接格都为</w:t>
      </w:r>
      <w:r w:rsidRPr="00337996">
        <w:rPr>
          <w:rFonts w:ascii="Times New Roman" w:hAnsi="Times New Roman"/>
          <w:bCs/>
          <w:kern w:val="2"/>
          <w:sz w:val="21"/>
          <w:szCs w:val="21"/>
        </w:rPr>
        <w:t>-u</w:t>
      </w:r>
      <w:r w:rsidRPr="00337996">
        <w:rPr>
          <w:rFonts w:ascii="Times New Roman" w:hAnsi="Times New Roman"/>
          <w:bCs/>
          <w:kern w:val="2"/>
          <w:sz w:val="21"/>
          <w:szCs w:val="21"/>
        </w:rPr>
        <w:t>。复数词尾和中性的区别仅仅在于主格和宾格多加一个</w:t>
      </w:r>
      <w:r w:rsidRPr="00337996">
        <w:rPr>
          <w:rFonts w:ascii="Times New Roman" w:hAnsi="Times New Roman"/>
          <w:bCs/>
          <w:kern w:val="2"/>
          <w:sz w:val="21"/>
          <w:szCs w:val="21"/>
        </w:rPr>
        <w:t>-r</w:t>
      </w:r>
      <w:r w:rsidRPr="00337996">
        <w:rPr>
          <w:rFonts w:ascii="Times New Roman" w:hAnsi="Times New Roman"/>
          <w:bCs/>
          <w:kern w:val="2"/>
          <w:sz w:val="21"/>
          <w:szCs w:val="21"/>
        </w:rPr>
        <w:t>，这和强名词是类似的。某些以</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sjá</w:t>
      </w:r>
      <w:proofErr w:type="spellEnd"/>
      <w:r w:rsidR="0033735A">
        <w:rPr>
          <w:rFonts w:ascii="Times New Roman" w:hAnsi="Times New Roman"/>
          <w:bCs/>
          <w:kern w:val="2"/>
          <w:sz w:val="21"/>
          <w:szCs w:val="21"/>
        </w:rPr>
        <w:t xml:space="preserve"> </w:t>
      </w:r>
      <w:r w:rsidRPr="00337996">
        <w:rPr>
          <w:rFonts w:ascii="Times New Roman" w:hAnsi="Times New Roman"/>
          <w:bCs/>
          <w:kern w:val="2"/>
          <w:sz w:val="21"/>
          <w:szCs w:val="21"/>
        </w:rPr>
        <w:t>结尾的名词也按此方式变格，例如</w:t>
      </w:r>
      <w:r w:rsidRPr="00337996">
        <w:rPr>
          <w:rFonts w:ascii="Times New Roman" w:hAnsi="Times New Roman"/>
          <w:bCs/>
          <w:kern w:val="2"/>
          <w:sz w:val="21"/>
          <w:szCs w:val="21"/>
        </w:rPr>
        <w:t>saga</w:t>
      </w:r>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tale</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stjarna</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star</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ásjá</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help</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brynja</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proofErr w:type="spellStart"/>
      <w:r w:rsidR="000D0236" w:rsidRPr="00337996">
        <w:rPr>
          <w:rFonts w:ascii="Times New Roman" w:hAnsi="Times New Roman"/>
          <w:bCs/>
          <w:kern w:val="2"/>
          <w:sz w:val="21"/>
          <w:szCs w:val="21"/>
        </w:rPr>
        <w:t>mailcoat</w:t>
      </w:r>
      <w:proofErr w:type="spellEnd"/>
      <w:r w:rsidR="000D0236">
        <w:rPr>
          <w:rFonts w:ascii="Times New Roman" w:hAnsi="Times New Roman"/>
          <w:bCs/>
          <w:kern w:val="2"/>
          <w:sz w:val="21"/>
          <w:szCs w:val="21"/>
        </w:rPr>
        <w:t>‌’</w:t>
      </w:r>
      <w:r w:rsidRPr="00337996">
        <w:rPr>
          <w:rFonts w:ascii="Times New Roman" w:hAnsi="Times New Roman"/>
          <w:bCs/>
          <w:kern w:val="2"/>
          <w:sz w:val="21"/>
          <w:szCs w:val="21"/>
        </w:rPr>
        <w:t>：</w:t>
      </w:r>
    </w:p>
    <w:tbl>
      <w:tblPr>
        <w:tblW w:w="0" w:type="auto"/>
        <w:jc w:val="center"/>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591"/>
        <w:gridCol w:w="777"/>
        <w:gridCol w:w="520"/>
        <w:gridCol w:w="742"/>
      </w:tblGrid>
      <w:tr w:rsidR="00355BE1" w:rsidRPr="00337996" w14:paraId="5258CF10" w14:textId="77777777">
        <w:trPr>
          <w:jc w:val="center"/>
        </w:trPr>
        <w:tc>
          <w:tcPr>
            <w:tcW w:w="0" w:type="auto"/>
            <w:tcBorders>
              <w:tl2br w:val="nil"/>
              <w:tr2bl w:val="nil"/>
            </w:tcBorders>
            <w:shd w:val="clear" w:color="auto" w:fill="FFFFFF"/>
            <w:vAlign w:val="center"/>
          </w:tcPr>
          <w:p w14:paraId="181BD1BC" w14:textId="17A3498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E49E233" w14:textId="6DFFF5E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gridSpan w:val="4"/>
            <w:tcBorders>
              <w:tl2br w:val="nil"/>
              <w:tr2bl w:val="nil"/>
            </w:tcBorders>
            <w:shd w:val="clear" w:color="auto" w:fill="FFFFFF"/>
            <w:vAlign w:val="center"/>
          </w:tcPr>
          <w:p w14:paraId="7377B49D" w14:textId="77777777" w:rsidR="00355BE1" w:rsidRPr="00337996" w:rsidRDefault="00AB3470">
            <w:pPr>
              <w:pStyle w:val="a6"/>
              <w:widowControl/>
              <w:shd w:val="clear" w:color="auto" w:fill="FFFFFF"/>
              <w:spacing w:line="24" w:lineRule="atLeast"/>
              <w:jc w:val="center"/>
              <w:rPr>
                <w:rFonts w:ascii="Times New Roman" w:hAnsi="Times New Roman"/>
                <w:bCs/>
                <w:kern w:val="2"/>
                <w:sz w:val="21"/>
                <w:szCs w:val="21"/>
              </w:rPr>
            </w:pPr>
            <w:r w:rsidRPr="00337996">
              <w:rPr>
                <w:rFonts w:ascii="Times New Roman" w:hAnsi="Times New Roman"/>
                <w:bCs/>
                <w:kern w:val="2"/>
                <w:sz w:val="21"/>
                <w:szCs w:val="21"/>
              </w:rPr>
              <w:t>阴性</w:t>
            </w:r>
          </w:p>
        </w:tc>
      </w:tr>
      <w:tr w:rsidR="00355BE1" w:rsidRPr="00337996" w14:paraId="2B6211A1" w14:textId="77777777">
        <w:trPr>
          <w:jc w:val="center"/>
        </w:trPr>
        <w:tc>
          <w:tcPr>
            <w:tcW w:w="0" w:type="auto"/>
            <w:tcBorders>
              <w:tl2br w:val="nil"/>
              <w:tr2bl w:val="nil"/>
            </w:tcBorders>
            <w:shd w:val="clear" w:color="auto" w:fill="FFFFFF"/>
            <w:vAlign w:val="center"/>
          </w:tcPr>
          <w:p w14:paraId="340C858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词干</w:t>
            </w:r>
          </w:p>
        </w:tc>
        <w:tc>
          <w:tcPr>
            <w:tcW w:w="0" w:type="auto"/>
            <w:tcBorders>
              <w:tl2br w:val="nil"/>
              <w:tr2bl w:val="nil"/>
            </w:tcBorders>
            <w:shd w:val="clear" w:color="auto" w:fill="FFFFFF"/>
            <w:vAlign w:val="center"/>
          </w:tcPr>
          <w:p w14:paraId="5F6BA1C0" w14:textId="3DD57FC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3F29197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saga-</w:t>
            </w:r>
          </w:p>
        </w:tc>
        <w:tc>
          <w:tcPr>
            <w:tcW w:w="0" w:type="auto"/>
            <w:tcBorders>
              <w:tl2br w:val="nil"/>
              <w:tr2bl w:val="nil"/>
            </w:tcBorders>
            <w:shd w:val="clear" w:color="auto" w:fill="FFFFFF"/>
            <w:vAlign w:val="center"/>
          </w:tcPr>
          <w:p w14:paraId="26C1E3F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stjarna</w:t>
            </w:r>
            <w:proofErr w:type="spellEnd"/>
            <w:r w:rsidRPr="00337996">
              <w:rPr>
                <w:rFonts w:ascii="Times New Roman" w:hAnsi="Times New Roman"/>
                <w:bCs/>
                <w:kern w:val="2"/>
                <w:sz w:val="21"/>
                <w:szCs w:val="21"/>
              </w:rPr>
              <w:t>-</w:t>
            </w:r>
          </w:p>
        </w:tc>
        <w:tc>
          <w:tcPr>
            <w:tcW w:w="0" w:type="auto"/>
            <w:tcBorders>
              <w:tl2br w:val="nil"/>
              <w:tr2bl w:val="nil"/>
            </w:tcBorders>
            <w:shd w:val="clear" w:color="auto" w:fill="FFFFFF"/>
            <w:vAlign w:val="center"/>
          </w:tcPr>
          <w:p w14:paraId="77531B0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ásjá</w:t>
            </w:r>
            <w:proofErr w:type="spellEnd"/>
            <w:r w:rsidRPr="00337996">
              <w:rPr>
                <w:rFonts w:ascii="Times New Roman" w:hAnsi="Times New Roman"/>
                <w:bCs/>
                <w:kern w:val="2"/>
                <w:sz w:val="21"/>
                <w:szCs w:val="21"/>
              </w:rPr>
              <w:t>-</w:t>
            </w:r>
          </w:p>
        </w:tc>
        <w:tc>
          <w:tcPr>
            <w:tcW w:w="0" w:type="auto"/>
            <w:tcBorders>
              <w:tl2br w:val="nil"/>
              <w:tr2bl w:val="nil"/>
            </w:tcBorders>
            <w:shd w:val="clear" w:color="auto" w:fill="FFFFFF"/>
            <w:vAlign w:val="center"/>
          </w:tcPr>
          <w:p w14:paraId="4A409A0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brynja</w:t>
            </w:r>
            <w:proofErr w:type="spellEnd"/>
            <w:r w:rsidRPr="00337996">
              <w:rPr>
                <w:rFonts w:ascii="Times New Roman" w:hAnsi="Times New Roman"/>
                <w:bCs/>
                <w:kern w:val="2"/>
                <w:sz w:val="21"/>
                <w:szCs w:val="21"/>
              </w:rPr>
              <w:t>-</w:t>
            </w:r>
          </w:p>
        </w:tc>
      </w:tr>
      <w:tr w:rsidR="00355BE1" w:rsidRPr="00337996" w14:paraId="07261412" w14:textId="77777777">
        <w:trPr>
          <w:jc w:val="center"/>
        </w:trPr>
        <w:tc>
          <w:tcPr>
            <w:tcW w:w="0" w:type="auto"/>
            <w:tcBorders>
              <w:tl2br w:val="nil"/>
              <w:tr2bl w:val="nil"/>
            </w:tcBorders>
            <w:shd w:val="clear" w:color="auto" w:fill="FDFDFD"/>
            <w:vAlign w:val="center"/>
          </w:tcPr>
          <w:p w14:paraId="6C4B1677" w14:textId="3E441D1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单数</w:t>
            </w:r>
          </w:p>
        </w:tc>
        <w:tc>
          <w:tcPr>
            <w:tcW w:w="0" w:type="auto"/>
            <w:tcBorders>
              <w:tl2br w:val="nil"/>
              <w:tr2bl w:val="nil"/>
            </w:tcBorders>
            <w:shd w:val="clear" w:color="auto" w:fill="FDFDFD"/>
            <w:vAlign w:val="center"/>
          </w:tcPr>
          <w:p w14:paraId="17A9D04A" w14:textId="1C8A395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8A86080" w14:textId="52163D5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E8B027E" w14:textId="5C1E611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5EB5624" w14:textId="619B41E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40549006" w14:textId="4E16A18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53CF82AA" w14:textId="77777777">
        <w:trPr>
          <w:jc w:val="center"/>
        </w:trPr>
        <w:tc>
          <w:tcPr>
            <w:tcW w:w="0" w:type="auto"/>
            <w:tcBorders>
              <w:tl2br w:val="nil"/>
              <w:tr2bl w:val="nil"/>
            </w:tcBorders>
            <w:shd w:val="clear" w:color="auto" w:fill="FFFFFF"/>
            <w:vAlign w:val="center"/>
          </w:tcPr>
          <w:p w14:paraId="5ADC9A8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N</w:t>
            </w:r>
          </w:p>
        </w:tc>
        <w:tc>
          <w:tcPr>
            <w:tcW w:w="0" w:type="auto"/>
            <w:tcBorders>
              <w:tl2br w:val="nil"/>
              <w:tr2bl w:val="nil"/>
            </w:tcBorders>
            <w:shd w:val="clear" w:color="auto" w:fill="FFFFFF"/>
            <w:vAlign w:val="center"/>
          </w:tcPr>
          <w:p w14:paraId="5C2027E5" w14:textId="103A421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8A75EA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saga</w:t>
            </w:r>
          </w:p>
        </w:tc>
        <w:tc>
          <w:tcPr>
            <w:tcW w:w="0" w:type="auto"/>
            <w:tcBorders>
              <w:tl2br w:val="nil"/>
              <w:tr2bl w:val="nil"/>
            </w:tcBorders>
            <w:shd w:val="clear" w:color="auto" w:fill="FFFFFF"/>
            <w:vAlign w:val="center"/>
          </w:tcPr>
          <w:p w14:paraId="27E6D3B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stjarna</w:t>
            </w:r>
            <w:proofErr w:type="spellEnd"/>
          </w:p>
        </w:tc>
        <w:tc>
          <w:tcPr>
            <w:tcW w:w="0" w:type="auto"/>
            <w:tcBorders>
              <w:tl2br w:val="nil"/>
              <w:tr2bl w:val="nil"/>
            </w:tcBorders>
            <w:shd w:val="clear" w:color="auto" w:fill="FFFFFF"/>
            <w:vAlign w:val="center"/>
          </w:tcPr>
          <w:p w14:paraId="5D54929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ásjá</w:t>
            </w:r>
            <w:proofErr w:type="spellEnd"/>
          </w:p>
        </w:tc>
        <w:tc>
          <w:tcPr>
            <w:tcW w:w="0" w:type="auto"/>
            <w:tcBorders>
              <w:tl2br w:val="nil"/>
              <w:tr2bl w:val="nil"/>
            </w:tcBorders>
            <w:shd w:val="clear" w:color="auto" w:fill="FFFFFF"/>
            <w:vAlign w:val="center"/>
          </w:tcPr>
          <w:p w14:paraId="1088311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brynja</w:t>
            </w:r>
            <w:proofErr w:type="spellEnd"/>
          </w:p>
        </w:tc>
      </w:tr>
      <w:tr w:rsidR="00355BE1" w:rsidRPr="00337996" w14:paraId="7EC4A1FD" w14:textId="77777777">
        <w:trPr>
          <w:jc w:val="center"/>
        </w:trPr>
        <w:tc>
          <w:tcPr>
            <w:tcW w:w="0" w:type="auto"/>
            <w:tcBorders>
              <w:tl2br w:val="nil"/>
              <w:tr2bl w:val="nil"/>
            </w:tcBorders>
            <w:shd w:val="clear" w:color="auto" w:fill="FDFDFD"/>
            <w:vAlign w:val="center"/>
          </w:tcPr>
          <w:p w14:paraId="5AD488A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DFDFD"/>
            <w:vAlign w:val="center"/>
          </w:tcPr>
          <w:p w14:paraId="268B40CB" w14:textId="6830578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4741623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sǫgu</w:t>
            </w:r>
            <w:proofErr w:type="spellEnd"/>
          </w:p>
        </w:tc>
        <w:tc>
          <w:tcPr>
            <w:tcW w:w="0" w:type="auto"/>
            <w:tcBorders>
              <w:tl2br w:val="nil"/>
              <w:tr2bl w:val="nil"/>
            </w:tcBorders>
            <w:shd w:val="clear" w:color="auto" w:fill="FDFDFD"/>
            <w:vAlign w:val="center"/>
          </w:tcPr>
          <w:p w14:paraId="3261DA3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stjǫrnu</w:t>
            </w:r>
            <w:proofErr w:type="spellEnd"/>
          </w:p>
        </w:tc>
        <w:tc>
          <w:tcPr>
            <w:tcW w:w="0" w:type="auto"/>
            <w:tcBorders>
              <w:tl2br w:val="nil"/>
              <w:tr2bl w:val="nil"/>
            </w:tcBorders>
            <w:shd w:val="clear" w:color="auto" w:fill="FDFDFD"/>
            <w:vAlign w:val="center"/>
          </w:tcPr>
          <w:p w14:paraId="6EFCF14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ásjá</w:t>
            </w:r>
            <w:proofErr w:type="spellEnd"/>
          </w:p>
        </w:tc>
        <w:tc>
          <w:tcPr>
            <w:tcW w:w="0" w:type="auto"/>
            <w:tcBorders>
              <w:tl2br w:val="nil"/>
              <w:tr2bl w:val="nil"/>
            </w:tcBorders>
            <w:shd w:val="clear" w:color="auto" w:fill="FDFDFD"/>
            <w:vAlign w:val="center"/>
          </w:tcPr>
          <w:p w14:paraId="78C027D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brynju</w:t>
            </w:r>
            <w:proofErr w:type="spellEnd"/>
          </w:p>
        </w:tc>
      </w:tr>
      <w:tr w:rsidR="00355BE1" w:rsidRPr="00337996" w14:paraId="41C6F957" w14:textId="77777777">
        <w:trPr>
          <w:jc w:val="center"/>
        </w:trPr>
        <w:tc>
          <w:tcPr>
            <w:tcW w:w="0" w:type="auto"/>
            <w:tcBorders>
              <w:tl2br w:val="nil"/>
              <w:tr2bl w:val="nil"/>
            </w:tcBorders>
            <w:shd w:val="clear" w:color="auto" w:fill="FFFFFF"/>
            <w:vAlign w:val="center"/>
          </w:tcPr>
          <w:p w14:paraId="58876D1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FFFFF"/>
            <w:vAlign w:val="center"/>
          </w:tcPr>
          <w:p w14:paraId="5E718AEF" w14:textId="3FB48F5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44EBE2C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sǫgu</w:t>
            </w:r>
            <w:proofErr w:type="spellEnd"/>
          </w:p>
        </w:tc>
        <w:tc>
          <w:tcPr>
            <w:tcW w:w="0" w:type="auto"/>
            <w:tcBorders>
              <w:tl2br w:val="nil"/>
              <w:tr2bl w:val="nil"/>
            </w:tcBorders>
            <w:shd w:val="clear" w:color="auto" w:fill="FFFFFF"/>
            <w:vAlign w:val="center"/>
          </w:tcPr>
          <w:p w14:paraId="2867614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stjǫrnu</w:t>
            </w:r>
            <w:proofErr w:type="spellEnd"/>
          </w:p>
        </w:tc>
        <w:tc>
          <w:tcPr>
            <w:tcW w:w="0" w:type="auto"/>
            <w:tcBorders>
              <w:tl2br w:val="nil"/>
              <w:tr2bl w:val="nil"/>
            </w:tcBorders>
            <w:shd w:val="clear" w:color="auto" w:fill="FFFFFF"/>
            <w:vAlign w:val="center"/>
          </w:tcPr>
          <w:p w14:paraId="210BC61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ásjá</w:t>
            </w:r>
            <w:proofErr w:type="spellEnd"/>
          </w:p>
        </w:tc>
        <w:tc>
          <w:tcPr>
            <w:tcW w:w="0" w:type="auto"/>
            <w:tcBorders>
              <w:tl2br w:val="nil"/>
              <w:tr2bl w:val="nil"/>
            </w:tcBorders>
            <w:shd w:val="clear" w:color="auto" w:fill="FFFFFF"/>
            <w:vAlign w:val="center"/>
          </w:tcPr>
          <w:p w14:paraId="5BBB76B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brynju</w:t>
            </w:r>
            <w:proofErr w:type="spellEnd"/>
          </w:p>
        </w:tc>
      </w:tr>
      <w:tr w:rsidR="00355BE1" w:rsidRPr="00337996" w14:paraId="467BDA84" w14:textId="77777777">
        <w:trPr>
          <w:jc w:val="center"/>
        </w:trPr>
        <w:tc>
          <w:tcPr>
            <w:tcW w:w="0" w:type="auto"/>
            <w:tcBorders>
              <w:tl2br w:val="nil"/>
              <w:tr2bl w:val="nil"/>
            </w:tcBorders>
            <w:shd w:val="clear" w:color="auto" w:fill="FDFDFD"/>
            <w:vAlign w:val="center"/>
          </w:tcPr>
          <w:p w14:paraId="09585FC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DFDFD"/>
            <w:vAlign w:val="center"/>
          </w:tcPr>
          <w:p w14:paraId="1E5F926A" w14:textId="4667C2F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380B1A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sǫgu</w:t>
            </w:r>
            <w:proofErr w:type="spellEnd"/>
          </w:p>
        </w:tc>
        <w:tc>
          <w:tcPr>
            <w:tcW w:w="0" w:type="auto"/>
            <w:tcBorders>
              <w:tl2br w:val="nil"/>
              <w:tr2bl w:val="nil"/>
            </w:tcBorders>
            <w:shd w:val="clear" w:color="auto" w:fill="FDFDFD"/>
            <w:vAlign w:val="center"/>
          </w:tcPr>
          <w:p w14:paraId="0B2CB9B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stjǫrnu</w:t>
            </w:r>
            <w:proofErr w:type="spellEnd"/>
          </w:p>
        </w:tc>
        <w:tc>
          <w:tcPr>
            <w:tcW w:w="0" w:type="auto"/>
            <w:tcBorders>
              <w:tl2br w:val="nil"/>
              <w:tr2bl w:val="nil"/>
            </w:tcBorders>
            <w:shd w:val="clear" w:color="auto" w:fill="FDFDFD"/>
            <w:vAlign w:val="center"/>
          </w:tcPr>
          <w:p w14:paraId="4DDCD3E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ásjá</w:t>
            </w:r>
            <w:proofErr w:type="spellEnd"/>
          </w:p>
        </w:tc>
        <w:tc>
          <w:tcPr>
            <w:tcW w:w="0" w:type="auto"/>
            <w:tcBorders>
              <w:tl2br w:val="nil"/>
              <w:tr2bl w:val="nil"/>
            </w:tcBorders>
            <w:shd w:val="clear" w:color="auto" w:fill="FDFDFD"/>
            <w:vAlign w:val="center"/>
          </w:tcPr>
          <w:p w14:paraId="2BBB2B6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brynju</w:t>
            </w:r>
            <w:proofErr w:type="spellEnd"/>
          </w:p>
        </w:tc>
      </w:tr>
      <w:tr w:rsidR="00355BE1" w:rsidRPr="00337996" w14:paraId="42B2478A" w14:textId="77777777">
        <w:trPr>
          <w:jc w:val="center"/>
        </w:trPr>
        <w:tc>
          <w:tcPr>
            <w:tcW w:w="0" w:type="auto"/>
            <w:tcBorders>
              <w:tl2br w:val="nil"/>
              <w:tr2bl w:val="nil"/>
            </w:tcBorders>
            <w:shd w:val="clear" w:color="auto" w:fill="FFFFFF"/>
            <w:vAlign w:val="center"/>
          </w:tcPr>
          <w:p w14:paraId="187ACF39" w14:textId="13DC089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复数</w:t>
            </w:r>
          </w:p>
        </w:tc>
        <w:tc>
          <w:tcPr>
            <w:tcW w:w="0" w:type="auto"/>
            <w:tcBorders>
              <w:tl2br w:val="nil"/>
              <w:tr2bl w:val="nil"/>
            </w:tcBorders>
            <w:shd w:val="clear" w:color="auto" w:fill="FFFFFF"/>
            <w:vAlign w:val="center"/>
          </w:tcPr>
          <w:p w14:paraId="3A6C8C4F" w14:textId="66A7767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14F7AED" w14:textId="4D018C9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12BDA33" w14:textId="41A9D93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A5E92FE" w14:textId="4BFE0B7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93A0A83" w14:textId="166248F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621FFF5E" w14:textId="77777777">
        <w:trPr>
          <w:jc w:val="center"/>
        </w:trPr>
        <w:tc>
          <w:tcPr>
            <w:tcW w:w="0" w:type="auto"/>
            <w:tcBorders>
              <w:tl2br w:val="nil"/>
              <w:tr2bl w:val="nil"/>
            </w:tcBorders>
            <w:shd w:val="clear" w:color="auto" w:fill="FDFDFD"/>
            <w:vAlign w:val="center"/>
          </w:tcPr>
          <w:p w14:paraId="4C6F4E0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0" w:type="auto"/>
            <w:tcBorders>
              <w:tl2br w:val="nil"/>
              <w:tr2bl w:val="nil"/>
            </w:tcBorders>
            <w:shd w:val="clear" w:color="auto" w:fill="FDFDFD"/>
            <w:vAlign w:val="center"/>
          </w:tcPr>
          <w:p w14:paraId="651134AA" w14:textId="43D8393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01E3A9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sǫgur</w:t>
            </w:r>
            <w:proofErr w:type="spellEnd"/>
          </w:p>
        </w:tc>
        <w:tc>
          <w:tcPr>
            <w:tcW w:w="0" w:type="auto"/>
            <w:tcBorders>
              <w:tl2br w:val="nil"/>
              <w:tr2bl w:val="nil"/>
            </w:tcBorders>
            <w:shd w:val="clear" w:color="auto" w:fill="FDFDFD"/>
            <w:vAlign w:val="center"/>
          </w:tcPr>
          <w:p w14:paraId="02BAB51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stjǫrnur</w:t>
            </w:r>
            <w:proofErr w:type="spellEnd"/>
          </w:p>
        </w:tc>
        <w:tc>
          <w:tcPr>
            <w:tcW w:w="0" w:type="auto"/>
            <w:tcBorders>
              <w:tl2br w:val="nil"/>
              <w:tr2bl w:val="nil"/>
            </w:tcBorders>
            <w:shd w:val="clear" w:color="auto" w:fill="FDFDFD"/>
            <w:vAlign w:val="center"/>
          </w:tcPr>
          <w:p w14:paraId="4FC1B4A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ásjár</w:t>
            </w:r>
            <w:proofErr w:type="spellEnd"/>
          </w:p>
        </w:tc>
        <w:tc>
          <w:tcPr>
            <w:tcW w:w="0" w:type="auto"/>
            <w:tcBorders>
              <w:tl2br w:val="nil"/>
              <w:tr2bl w:val="nil"/>
            </w:tcBorders>
            <w:shd w:val="clear" w:color="auto" w:fill="FDFDFD"/>
            <w:vAlign w:val="center"/>
          </w:tcPr>
          <w:p w14:paraId="553B61B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brynjur</w:t>
            </w:r>
            <w:proofErr w:type="spellEnd"/>
          </w:p>
        </w:tc>
      </w:tr>
      <w:tr w:rsidR="00355BE1" w:rsidRPr="00337996" w14:paraId="5BEE6A50" w14:textId="77777777">
        <w:trPr>
          <w:jc w:val="center"/>
        </w:trPr>
        <w:tc>
          <w:tcPr>
            <w:tcW w:w="0" w:type="auto"/>
            <w:tcBorders>
              <w:tl2br w:val="nil"/>
              <w:tr2bl w:val="nil"/>
            </w:tcBorders>
            <w:shd w:val="clear" w:color="auto" w:fill="FFFFFF"/>
            <w:vAlign w:val="center"/>
          </w:tcPr>
          <w:p w14:paraId="0094B63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FFFFF"/>
            <w:vAlign w:val="center"/>
          </w:tcPr>
          <w:p w14:paraId="641EC8CC" w14:textId="077FDC4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0C0A272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sǫgur</w:t>
            </w:r>
            <w:proofErr w:type="spellEnd"/>
          </w:p>
        </w:tc>
        <w:tc>
          <w:tcPr>
            <w:tcW w:w="0" w:type="auto"/>
            <w:tcBorders>
              <w:tl2br w:val="nil"/>
              <w:tr2bl w:val="nil"/>
            </w:tcBorders>
            <w:shd w:val="clear" w:color="auto" w:fill="FFFFFF"/>
            <w:vAlign w:val="center"/>
          </w:tcPr>
          <w:p w14:paraId="7C8C0D4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stjǫrnur</w:t>
            </w:r>
            <w:proofErr w:type="spellEnd"/>
          </w:p>
        </w:tc>
        <w:tc>
          <w:tcPr>
            <w:tcW w:w="0" w:type="auto"/>
            <w:tcBorders>
              <w:tl2br w:val="nil"/>
              <w:tr2bl w:val="nil"/>
            </w:tcBorders>
            <w:shd w:val="clear" w:color="auto" w:fill="FFFFFF"/>
            <w:vAlign w:val="center"/>
          </w:tcPr>
          <w:p w14:paraId="23E74DE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ásjár</w:t>
            </w:r>
            <w:proofErr w:type="spellEnd"/>
          </w:p>
        </w:tc>
        <w:tc>
          <w:tcPr>
            <w:tcW w:w="0" w:type="auto"/>
            <w:tcBorders>
              <w:tl2br w:val="nil"/>
              <w:tr2bl w:val="nil"/>
            </w:tcBorders>
            <w:shd w:val="clear" w:color="auto" w:fill="FFFFFF"/>
            <w:vAlign w:val="center"/>
          </w:tcPr>
          <w:p w14:paraId="7BA3F4A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brynjur</w:t>
            </w:r>
            <w:proofErr w:type="spellEnd"/>
          </w:p>
        </w:tc>
      </w:tr>
      <w:tr w:rsidR="00355BE1" w:rsidRPr="00337996" w14:paraId="7E465D89" w14:textId="77777777">
        <w:trPr>
          <w:jc w:val="center"/>
        </w:trPr>
        <w:tc>
          <w:tcPr>
            <w:tcW w:w="0" w:type="auto"/>
            <w:tcBorders>
              <w:tl2br w:val="nil"/>
              <w:tr2bl w:val="nil"/>
            </w:tcBorders>
            <w:shd w:val="clear" w:color="auto" w:fill="FDFDFD"/>
            <w:vAlign w:val="center"/>
          </w:tcPr>
          <w:p w14:paraId="6471546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DFDFD"/>
            <w:vAlign w:val="center"/>
          </w:tcPr>
          <w:p w14:paraId="6ABFEF59" w14:textId="2CA8DF4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04E13C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sagna</w:t>
            </w:r>
            <w:proofErr w:type="spellEnd"/>
          </w:p>
        </w:tc>
        <w:tc>
          <w:tcPr>
            <w:tcW w:w="0" w:type="auto"/>
            <w:tcBorders>
              <w:tl2br w:val="nil"/>
              <w:tr2bl w:val="nil"/>
            </w:tcBorders>
            <w:shd w:val="clear" w:color="auto" w:fill="FDFDFD"/>
            <w:vAlign w:val="center"/>
          </w:tcPr>
          <w:p w14:paraId="2E5AA3F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stjarna</w:t>
            </w:r>
            <w:proofErr w:type="spellEnd"/>
          </w:p>
        </w:tc>
        <w:tc>
          <w:tcPr>
            <w:tcW w:w="0" w:type="auto"/>
            <w:tcBorders>
              <w:tl2br w:val="nil"/>
              <w:tr2bl w:val="nil"/>
            </w:tcBorders>
            <w:shd w:val="clear" w:color="auto" w:fill="FDFDFD"/>
            <w:vAlign w:val="center"/>
          </w:tcPr>
          <w:p w14:paraId="66505A2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ásjá</w:t>
            </w:r>
            <w:proofErr w:type="spellEnd"/>
          </w:p>
        </w:tc>
        <w:tc>
          <w:tcPr>
            <w:tcW w:w="0" w:type="auto"/>
            <w:tcBorders>
              <w:tl2br w:val="nil"/>
              <w:tr2bl w:val="nil"/>
            </w:tcBorders>
            <w:shd w:val="clear" w:color="auto" w:fill="FDFDFD"/>
            <w:vAlign w:val="center"/>
          </w:tcPr>
          <w:p w14:paraId="339F387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brynja</w:t>
            </w:r>
            <w:proofErr w:type="spellEnd"/>
          </w:p>
        </w:tc>
      </w:tr>
      <w:tr w:rsidR="00355BE1" w:rsidRPr="00337996" w14:paraId="2027A884" w14:textId="77777777">
        <w:trPr>
          <w:jc w:val="center"/>
        </w:trPr>
        <w:tc>
          <w:tcPr>
            <w:tcW w:w="0" w:type="auto"/>
            <w:tcBorders>
              <w:tl2br w:val="nil"/>
              <w:tr2bl w:val="nil"/>
            </w:tcBorders>
            <w:shd w:val="clear" w:color="auto" w:fill="FFFFFF"/>
            <w:vAlign w:val="center"/>
          </w:tcPr>
          <w:p w14:paraId="6C7F39F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FFFFF"/>
            <w:vAlign w:val="center"/>
          </w:tcPr>
          <w:p w14:paraId="67DFB9D4" w14:textId="0F3BC41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0CE8F90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sǫgum</w:t>
            </w:r>
            <w:proofErr w:type="spellEnd"/>
          </w:p>
        </w:tc>
        <w:tc>
          <w:tcPr>
            <w:tcW w:w="0" w:type="auto"/>
            <w:tcBorders>
              <w:tl2br w:val="nil"/>
              <w:tr2bl w:val="nil"/>
            </w:tcBorders>
            <w:shd w:val="clear" w:color="auto" w:fill="FFFFFF"/>
            <w:vAlign w:val="center"/>
          </w:tcPr>
          <w:p w14:paraId="60A60A1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stjǫrnum</w:t>
            </w:r>
            <w:proofErr w:type="spellEnd"/>
          </w:p>
        </w:tc>
        <w:tc>
          <w:tcPr>
            <w:tcW w:w="0" w:type="auto"/>
            <w:tcBorders>
              <w:tl2br w:val="nil"/>
              <w:tr2bl w:val="nil"/>
            </w:tcBorders>
            <w:shd w:val="clear" w:color="auto" w:fill="FFFFFF"/>
            <w:vAlign w:val="center"/>
          </w:tcPr>
          <w:p w14:paraId="5CDDBC9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ásjám</w:t>
            </w:r>
            <w:proofErr w:type="spellEnd"/>
          </w:p>
        </w:tc>
        <w:tc>
          <w:tcPr>
            <w:tcW w:w="0" w:type="auto"/>
            <w:tcBorders>
              <w:tl2br w:val="nil"/>
              <w:tr2bl w:val="nil"/>
            </w:tcBorders>
            <w:shd w:val="clear" w:color="auto" w:fill="FFFFFF"/>
            <w:vAlign w:val="center"/>
          </w:tcPr>
          <w:p w14:paraId="4198DB7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brynjum</w:t>
            </w:r>
            <w:proofErr w:type="spellEnd"/>
          </w:p>
        </w:tc>
      </w:tr>
    </w:tbl>
    <w:p w14:paraId="2C788C59" w14:textId="2FBB78A1"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形如</w:t>
      </w:r>
      <w:proofErr w:type="spellStart"/>
      <w:r w:rsidRPr="00337996">
        <w:rPr>
          <w:rFonts w:ascii="Times New Roman" w:hAnsi="Times New Roman"/>
          <w:bCs/>
          <w:kern w:val="2"/>
          <w:sz w:val="21"/>
          <w:szCs w:val="21"/>
        </w:rPr>
        <w:t>ásjá</w:t>
      </w:r>
      <w:proofErr w:type="spellEnd"/>
      <w:r w:rsidR="0033735A">
        <w:rPr>
          <w:rFonts w:ascii="Times New Roman" w:hAnsi="Times New Roman"/>
          <w:bCs/>
          <w:kern w:val="2"/>
          <w:sz w:val="21"/>
          <w:szCs w:val="21"/>
        </w:rPr>
        <w:t xml:space="preserve"> </w:t>
      </w:r>
      <w:r w:rsidRPr="00337996">
        <w:rPr>
          <w:rFonts w:ascii="Times New Roman" w:hAnsi="Times New Roman"/>
          <w:bCs/>
          <w:kern w:val="2"/>
          <w:sz w:val="21"/>
          <w:szCs w:val="21"/>
        </w:rPr>
        <w:t>也可像</w:t>
      </w:r>
      <w:r w:rsidRPr="00337996">
        <w:rPr>
          <w:rFonts w:ascii="Times New Roman" w:hAnsi="Times New Roman"/>
          <w:bCs/>
          <w:kern w:val="2"/>
          <w:sz w:val="21"/>
          <w:szCs w:val="21"/>
        </w:rPr>
        <w:t>á</w:t>
      </w:r>
      <w:r w:rsidRPr="00337996">
        <w:rPr>
          <w:rFonts w:ascii="Times New Roman" w:hAnsi="Times New Roman"/>
          <w:bCs/>
          <w:kern w:val="2"/>
          <w:sz w:val="21"/>
          <w:szCs w:val="21"/>
        </w:rPr>
        <w:t>一样变格</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这样单数属</w:t>
      </w:r>
      <w:proofErr w:type="gramStart"/>
      <w:r w:rsidRPr="00337996">
        <w:rPr>
          <w:rFonts w:ascii="Times New Roman" w:hAnsi="Times New Roman"/>
          <w:bCs/>
          <w:kern w:val="2"/>
          <w:sz w:val="21"/>
          <w:szCs w:val="21"/>
        </w:rPr>
        <w:t>格就是</w:t>
      </w:r>
      <w:proofErr w:type="spellStart"/>
      <w:proofErr w:type="gramEnd"/>
      <w:r w:rsidRPr="00337996">
        <w:rPr>
          <w:rFonts w:ascii="Times New Roman" w:hAnsi="Times New Roman"/>
          <w:bCs/>
          <w:kern w:val="2"/>
          <w:sz w:val="21"/>
          <w:szCs w:val="21"/>
        </w:rPr>
        <w:t>ásjár</w:t>
      </w:r>
      <w:proofErr w:type="spellEnd"/>
      <w:r w:rsidRPr="00337996">
        <w:rPr>
          <w:rFonts w:ascii="Times New Roman" w:hAnsi="Times New Roman"/>
          <w:bCs/>
          <w:kern w:val="2"/>
          <w:sz w:val="21"/>
          <w:szCs w:val="21"/>
        </w:rPr>
        <w:t>，</w:t>
      </w:r>
      <w:proofErr w:type="gramStart"/>
      <w:r w:rsidRPr="00337996">
        <w:rPr>
          <w:rFonts w:ascii="Times New Roman" w:hAnsi="Times New Roman"/>
          <w:bCs/>
          <w:kern w:val="2"/>
          <w:sz w:val="21"/>
          <w:szCs w:val="21"/>
        </w:rPr>
        <w:t>其余形式</w:t>
      </w:r>
      <w:proofErr w:type="gramEnd"/>
      <w:r w:rsidRPr="00337996">
        <w:rPr>
          <w:rFonts w:ascii="Times New Roman" w:hAnsi="Times New Roman"/>
          <w:bCs/>
          <w:kern w:val="2"/>
          <w:sz w:val="21"/>
          <w:szCs w:val="21"/>
        </w:rPr>
        <w:t>没有区别。常见的名词</w:t>
      </w:r>
      <w:proofErr w:type="spellStart"/>
      <w:r w:rsidRPr="00337996">
        <w:rPr>
          <w:rFonts w:ascii="Times New Roman" w:hAnsi="Times New Roman"/>
          <w:bCs/>
          <w:kern w:val="2"/>
          <w:sz w:val="21"/>
          <w:szCs w:val="21"/>
        </w:rPr>
        <w:t>kona</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woman</w:t>
      </w:r>
      <w:r w:rsidR="000D0236">
        <w:rPr>
          <w:rFonts w:ascii="Times New Roman" w:hAnsi="Times New Roman"/>
          <w:bCs/>
          <w:kern w:val="2"/>
          <w:sz w:val="21"/>
          <w:szCs w:val="21"/>
        </w:rPr>
        <w:t>‌’</w:t>
      </w:r>
      <w:r w:rsidRPr="00337996">
        <w:rPr>
          <w:rFonts w:ascii="Times New Roman" w:hAnsi="Times New Roman"/>
          <w:bCs/>
          <w:kern w:val="2"/>
          <w:sz w:val="21"/>
          <w:szCs w:val="21"/>
        </w:rPr>
        <w:t>的复数主格为</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kvenna</w:t>
      </w:r>
      <w:proofErr w:type="spellEnd"/>
      <w:r w:rsidRPr="00337996">
        <w:rPr>
          <w:rFonts w:ascii="Times New Roman" w:hAnsi="Times New Roman"/>
          <w:bCs/>
          <w:kern w:val="2"/>
          <w:sz w:val="21"/>
          <w:szCs w:val="21"/>
        </w:rPr>
        <w:t>或</w:t>
      </w:r>
      <w:proofErr w:type="spellStart"/>
      <w:r w:rsidRPr="00337996">
        <w:rPr>
          <w:rFonts w:ascii="Times New Roman" w:hAnsi="Times New Roman"/>
          <w:bCs/>
          <w:kern w:val="2"/>
          <w:sz w:val="21"/>
          <w:szCs w:val="21"/>
        </w:rPr>
        <w:t>kvinna</w:t>
      </w:r>
      <w:proofErr w:type="spellEnd"/>
      <w:r w:rsidRPr="00337996">
        <w:rPr>
          <w:rFonts w:ascii="Times New Roman" w:hAnsi="Times New Roman"/>
          <w:bCs/>
          <w:kern w:val="2"/>
          <w:sz w:val="21"/>
          <w:szCs w:val="21"/>
        </w:rPr>
        <w:t>，其词干部分经常用于合成词。</w:t>
      </w:r>
    </w:p>
    <w:p w14:paraId="27ACF53F" w14:textId="77777777" w:rsidR="00355BE1" w:rsidRPr="00337996" w:rsidRDefault="00AB3470">
      <w:pPr>
        <w:pStyle w:val="a6"/>
        <w:widowControl/>
        <w:shd w:val="clear" w:color="auto" w:fill="FFFFFF"/>
        <w:spacing w:line="24" w:lineRule="atLeast"/>
        <w:ind w:firstLineChars="200" w:firstLine="422"/>
        <w:outlineLvl w:val="2"/>
        <w:rPr>
          <w:rFonts w:ascii="Times New Roman" w:hAnsi="Times New Roman"/>
          <w:b/>
          <w:kern w:val="2"/>
          <w:sz w:val="21"/>
          <w:szCs w:val="21"/>
        </w:rPr>
      </w:pPr>
      <w:bookmarkStart w:id="70" w:name="_Toc3754"/>
      <w:r w:rsidRPr="00337996">
        <w:rPr>
          <w:rFonts w:ascii="Times New Roman" w:hAnsi="Times New Roman"/>
          <w:b/>
          <w:kern w:val="2"/>
          <w:sz w:val="21"/>
          <w:szCs w:val="21"/>
        </w:rPr>
        <w:t>3.3.3 in-</w:t>
      </w:r>
      <w:r w:rsidRPr="00337996">
        <w:rPr>
          <w:rFonts w:ascii="Times New Roman" w:hAnsi="Times New Roman"/>
          <w:b/>
          <w:kern w:val="2"/>
          <w:sz w:val="21"/>
          <w:szCs w:val="21"/>
        </w:rPr>
        <w:t>词干</w:t>
      </w:r>
      <w:bookmarkEnd w:id="70"/>
    </w:p>
    <w:p w14:paraId="31492D3B" w14:textId="215AA205"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这类词均为阴性。一切单数形式都以</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结尾。这些都是概念性的抽象名词，因而少有复数形式，例如</w:t>
      </w:r>
      <w:proofErr w:type="spellStart"/>
      <w:r w:rsidRPr="00337996">
        <w:rPr>
          <w:rFonts w:ascii="Times New Roman" w:hAnsi="Times New Roman"/>
          <w:bCs/>
          <w:kern w:val="2"/>
          <w:sz w:val="21"/>
          <w:szCs w:val="21"/>
        </w:rPr>
        <w:t>elli</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old age</w:t>
      </w:r>
      <w:r w:rsidR="000D0236">
        <w:rPr>
          <w:rFonts w:ascii="Times New Roman" w:hAnsi="Times New Roman"/>
          <w:bCs/>
          <w:kern w:val="2"/>
          <w:sz w:val="21"/>
          <w:szCs w:val="21"/>
        </w:rPr>
        <w:t>‌’</w:t>
      </w:r>
      <w:r w:rsidRPr="00337996">
        <w:rPr>
          <w:rFonts w:ascii="Times New Roman" w:hAnsi="Times New Roman"/>
          <w:bCs/>
          <w:kern w:val="2"/>
          <w:sz w:val="21"/>
          <w:szCs w:val="21"/>
        </w:rPr>
        <w:t xml:space="preserve"> </w:t>
      </w:r>
      <w:r w:rsidRPr="00337996">
        <w:rPr>
          <w:rFonts w:ascii="Times New Roman" w:hAnsi="Times New Roman"/>
          <w:bCs/>
          <w:kern w:val="2"/>
          <w:sz w:val="21"/>
          <w:szCs w:val="21"/>
        </w:rPr>
        <w:t>以及</w:t>
      </w:r>
      <w:proofErr w:type="spellStart"/>
      <w:r w:rsidRPr="00337996">
        <w:rPr>
          <w:rFonts w:ascii="Times New Roman" w:hAnsi="Times New Roman"/>
          <w:bCs/>
          <w:kern w:val="2"/>
          <w:sz w:val="21"/>
          <w:szCs w:val="21"/>
        </w:rPr>
        <w:t>gørsimi</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treasure</w:t>
      </w:r>
      <w:r w:rsidR="000D0236">
        <w:rPr>
          <w:rFonts w:ascii="Times New Roman" w:hAnsi="Times New Roman"/>
          <w:bCs/>
          <w:kern w:val="2"/>
          <w:sz w:val="21"/>
          <w:szCs w:val="21"/>
        </w:rPr>
        <w:t>‌’</w:t>
      </w:r>
    </w:p>
    <w:tbl>
      <w:tblPr>
        <w:tblW w:w="0" w:type="auto"/>
        <w:jc w:val="center"/>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3"/>
        <w:gridCol w:w="83"/>
        <w:gridCol w:w="824"/>
        <w:gridCol w:w="882"/>
      </w:tblGrid>
      <w:tr w:rsidR="00355BE1" w:rsidRPr="00337996" w14:paraId="152C9072" w14:textId="77777777">
        <w:trPr>
          <w:jc w:val="center"/>
        </w:trPr>
        <w:tc>
          <w:tcPr>
            <w:tcW w:w="503" w:type="dxa"/>
            <w:tcBorders>
              <w:tl2br w:val="nil"/>
              <w:tr2bl w:val="nil"/>
            </w:tcBorders>
            <w:shd w:val="clear" w:color="auto" w:fill="FFFFFF"/>
            <w:vAlign w:val="center"/>
          </w:tcPr>
          <w:p w14:paraId="5F5904E0" w14:textId="7D4BBC0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3" w:type="dxa"/>
            <w:tcBorders>
              <w:tl2br w:val="nil"/>
              <w:tr2bl w:val="nil"/>
            </w:tcBorders>
            <w:shd w:val="clear" w:color="auto" w:fill="FFFFFF"/>
            <w:vAlign w:val="center"/>
          </w:tcPr>
          <w:p w14:paraId="751CFA69" w14:textId="2A39411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706" w:type="dxa"/>
            <w:gridSpan w:val="2"/>
            <w:tcBorders>
              <w:tl2br w:val="nil"/>
              <w:tr2bl w:val="nil"/>
            </w:tcBorders>
            <w:shd w:val="clear" w:color="auto" w:fill="FFFFFF"/>
            <w:vAlign w:val="center"/>
          </w:tcPr>
          <w:p w14:paraId="73BF83B4" w14:textId="77777777" w:rsidR="00355BE1" w:rsidRPr="00337996" w:rsidRDefault="00AB3470">
            <w:pPr>
              <w:pStyle w:val="a6"/>
              <w:widowControl/>
              <w:shd w:val="clear" w:color="auto" w:fill="FFFFFF"/>
              <w:spacing w:line="24" w:lineRule="atLeast"/>
              <w:jc w:val="center"/>
              <w:rPr>
                <w:rFonts w:ascii="Times New Roman" w:hAnsi="Times New Roman"/>
                <w:bCs/>
                <w:kern w:val="2"/>
                <w:sz w:val="21"/>
                <w:szCs w:val="21"/>
              </w:rPr>
            </w:pPr>
            <w:r w:rsidRPr="00337996">
              <w:rPr>
                <w:rFonts w:ascii="Times New Roman" w:hAnsi="Times New Roman"/>
                <w:bCs/>
                <w:kern w:val="2"/>
                <w:sz w:val="21"/>
                <w:szCs w:val="21"/>
              </w:rPr>
              <w:t>阴性</w:t>
            </w:r>
          </w:p>
        </w:tc>
      </w:tr>
      <w:tr w:rsidR="00355BE1" w:rsidRPr="00337996" w14:paraId="06F1C349" w14:textId="77777777">
        <w:trPr>
          <w:jc w:val="center"/>
        </w:trPr>
        <w:tc>
          <w:tcPr>
            <w:tcW w:w="503" w:type="dxa"/>
            <w:tcBorders>
              <w:tl2br w:val="nil"/>
              <w:tr2bl w:val="nil"/>
            </w:tcBorders>
            <w:shd w:val="clear" w:color="auto" w:fill="FFFFFF"/>
            <w:vAlign w:val="center"/>
          </w:tcPr>
          <w:p w14:paraId="69AE293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词干</w:t>
            </w:r>
          </w:p>
        </w:tc>
        <w:tc>
          <w:tcPr>
            <w:tcW w:w="83" w:type="dxa"/>
            <w:tcBorders>
              <w:tl2br w:val="nil"/>
              <w:tr2bl w:val="nil"/>
            </w:tcBorders>
            <w:shd w:val="clear" w:color="auto" w:fill="FFFFFF"/>
            <w:vAlign w:val="center"/>
          </w:tcPr>
          <w:p w14:paraId="5970584E" w14:textId="5BB99D2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FFFFF"/>
            <w:vAlign w:val="center"/>
          </w:tcPr>
          <w:p w14:paraId="45F8980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elli</w:t>
            </w:r>
            <w:proofErr w:type="spellEnd"/>
            <w:r w:rsidRPr="00337996">
              <w:rPr>
                <w:rFonts w:ascii="Times New Roman" w:hAnsi="Times New Roman"/>
                <w:bCs/>
                <w:kern w:val="2"/>
                <w:sz w:val="21"/>
                <w:szCs w:val="21"/>
              </w:rPr>
              <w:t>-</w:t>
            </w:r>
          </w:p>
        </w:tc>
        <w:tc>
          <w:tcPr>
            <w:tcW w:w="882" w:type="dxa"/>
            <w:tcBorders>
              <w:tl2br w:val="nil"/>
              <w:tr2bl w:val="nil"/>
            </w:tcBorders>
            <w:shd w:val="clear" w:color="auto" w:fill="FFFFFF"/>
            <w:vAlign w:val="center"/>
          </w:tcPr>
          <w:p w14:paraId="6CEE244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gørsimi</w:t>
            </w:r>
            <w:proofErr w:type="spellEnd"/>
            <w:r w:rsidRPr="00337996">
              <w:rPr>
                <w:rFonts w:ascii="Times New Roman" w:hAnsi="Times New Roman"/>
                <w:bCs/>
                <w:kern w:val="2"/>
                <w:sz w:val="21"/>
                <w:szCs w:val="21"/>
              </w:rPr>
              <w:t>-</w:t>
            </w:r>
          </w:p>
        </w:tc>
      </w:tr>
      <w:tr w:rsidR="00355BE1" w:rsidRPr="00337996" w14:paraId="3780D303" w14:textId="77777777">
        <w:trPr>
          <w:jc w:val="center"/>
        </w:trPr>
        <w:tc>
          <w:tcPr>
            <w:tcW w:w="503" w:type="dxa"/>
            <w:tcBorders>
              <w:tl2br w:val="nil"/>
              <w:tr2bl w:val="nil"/>
            </w:tcBorders>
            <w:shd w:val="clear" w:color="auto" w:fill="FDFDFD"/>
            <w:vAlign w:val="center"/>
          </w:tcPr>
          <w:p w14:paraId="03DD69C4" w14:textId="0BFFADC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单数</w:t>
            </w:r>
          </w:p>
        </w:tc>
        <w:tc>
          <w:tcPr>
            <w:tcW w:w="83" w:type="dxa"/>
            <w:tcBorders>
              <w:tl2br w:val="nil"/>
              <w:tr2bl w:val="nil"/>
            </w:tcBorders>
            <w:shd w:val="clear" w:color="auto" w:fill="FDFDFD"/>
            <w:vAlign w:val="center"/>
          </w:tcPr>
          <w:p w14:paraId="602F380D" w14:textId="610D5E5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DFDFD"/>
            <w:vAlign w:val="center"/>
          </w:tcPr>
          <w:p w14:paraId="0E863F3D" w14:textId="714C8B2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82" w:type="dxa"/>
            <w:tcBorders>
              <w:tl2br w:val="nil"/>
              <w:tr2bl w:val="nil"/>
            </w:tcBorders>
            <w:shd w:val="clear" w:color="auto" w:fill="FDFDFD"/>
            <w:vAlign w:val="center"/>
          </w:tcPr>
          <w:p w14:paraId="4F34CBF2" w14:textId="6A68217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2A0615D8" w14:textId="77777777">
        <w:trPr>
          <w:jc w:val="center"/>
        </w:trPr>
        <w:tc>
          <w:tcPr>
            <w:tcW w:w="503" w:type="dxa"/>
            <w:tcBorders>
              <w:tl2br w:val="nil"/>
              <w:tr2bl w:val="nil"/>
            </w:tcBorders>
            <w:shd w:val="clear" w:color="auto" w:fill="FFFFFF"/>
            <w:vAlign w:val="center"/>
          </w:tcPr>
          <w:p w14:paraId="642BFA9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83" w:type="dxa"/>
            <w:tcBorders>
              <w:tl2br w:val="nil"/>
              <w:tr2bl w:val="nil"/>
            </w:tcBorders>
            <w:shd w:val="clear" w:color="auto" w:fill="FFFFFF"/>
            <w:vAlign w:val="center"/>
          </w:tcPr>
          <w:p w14:paraId="063997A0" w14:textId="40765E8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FFFFF"/>
            <w:vAlign w:val="center"/>
          </w:tcPr>
          <w:p w14:paraId="6A7A990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elli</w:t>
            </w:r>
            <w:proofErr w:type="spellEnd"/>
          </w:p>
        </w:tc>
        <w:tc>
          <w:tcPr>
            <w:tcW w:w="882" w:type="dxa"/>
            <w:tcBorders>
              <w:tl2br w:val="nil"/>
              <w:tr2bl w:val="nil"/>
            </w:tcBorders>
            <w:shd w:val="clear" w:color="auto" w:fill="FFFFFF"/>
            <w:vAlign w:val="center"/>
          </w:tcPr>
          <w:p w14:paraId="7C4CD14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gørsimi</w:t>
            </w:r>
            <w:proofErr w:type="spellEnd"/>
          </w:p>
        </w:tc>
      </w:tr>
      <w:tr w:rsidR="00355BE1" w:rsidRPr="00337996" w14:paraId="138DD634" w14:textId="77777777">
        <w:trPr>
          <w:jc w:val="center"/>
        </w:trPr>
        <w:tc>
          <w:tcPr>
            <w:tcW w:w="503" w:type="dxa"/>
            <w:tcBorders>
              <w:tl2br w:val="nil"/>
              <w:tr2bl w:val="nil"/>
            </w:tcBorders>
            <w:shd w:val="clear" w:color="auto" w:fill="FDFDFD"/>
            <w:vAlign w:val="center"/>
          </w:tcPr>
          <w:p w14:paraId="4680D30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83" w:type="dxa"/>
            <w:tcBorders>
              <w:tl2br w:val="nil"/>
              <w:tr2bl w:val="nil"/>
            </w:tcBorders>
            <w:shd w:val="clear" w:color="auto" w:fill="FDFDFD"/>
            <w:vAlign w:val="center"/>
          </w:tcPr>
          <w:p w14:paraId="572C083C" w14:textId="6B4821B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DFDFD"/>
            <w:vAlign w:val="center"/>
          </w:tcPr>
          <w:p w14:paraId="4F44C01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elli</w:t>
            </w:r>
            <w:proofErr w:type="spellEnd"/>
          </w:p>
        </w:tc>
        <w:tc>
          <w:tcPr>
            <w:tcW w:w="882" w:type="dxa"/>
            <w:tcBorders>
              <w:tl2br w:val="nil"/>
              <w:tr2bl w:val="nil"/>
            </w:tcBorders>
            <w:shd w:val="clear" w:color="auto" w:fill="FDFDFD"/>
            <w:vAlign w:val="center"/>
          </w:tcPr>
          <w:p w14:paraId="1B89E11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gørsimi</w:t>
            </w:r>
            <w:proofErr w:type="spellEnd"/>
          </w:p>
        </w:tc>
      </w:tr>
      <w:tr w:rsidR="00355BE1" w:rsidRPr="00337996" w14:paraId="40954051" w14:textId="77777777">
        <w:trPr>
          <w:jc w:val="center"/>
        </w:trPr>
        <w:tc>
          <w:tcPr>
            <w:tcW w:w="503" w:type="dxa"/>
            <w:tcBorders>
              <w:tl2br w:val="nil"/>
              <w:tr2bl w:val="nil"/>
            </w:tcBorders>
            <w:shd w:val="clear" w:color="auto" w:fill="FFFFFF"/>
            <w:vAlign w:val="center"/>
          </w:tcPr>
          <w:p w14:paraId="435F330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83" w:type="dxa"/>
            <w:tcBorders>
              <w:tl2br w:val="nil"/>
              <w:tr2bl w:val="nil"/>
            </w:tcBorders>
            <w:shd w:val="clear" w:color="auto" w:fill="FFFFFF"/>
            <w:vAlign w:val="center"/>
          </w:tcPr>
          <w:p w14:paraId="363463FD" w14:textId="05EDF0E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FFFFF"/>
            <w:vAlign w:val="center"/>
          </w:tcPr>
          <w:p w14:paraId="12ECA45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elli</w:t>
            </w:r>
            <w:proofErr w:type="spellEnd"/>
          </w:p>
        </w:tc>
        <w:tc>
          <w:tcPr>
            <w:tcW w:w="882" w:type="dxa"/>
            <w:tcBorders>
              <w:tl2br w:val="nil"/>
              <w:tr2bl w:val="nil"/>
            </w:tcBorders>
            <w:shd w:val="clear" w:color="auto" w:fill="FFFFFF"/>
            <w:vAlign w:val="center"/>
          </w:tcPr>
          <w:p w14:paraId="1B69B01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gørsimi</w:t>
            </w:r>
            <w:proofErr w:type="spellEnd"/>
          </w:p>
        </w:tc>
      </w:tr>
      <w:tr w:rsidR="00355BE1" w:rsidRPr="00337996" w14:paraId="69ADC725" w14:textId="77777777">
        <w:trPr>
          <w:jc w:val="center"/>
        </w:trPr>
        <w:tc>
          <w:tcPr>
            <w:tcW w:w="503" w:type="dxa"/>
            <w:tcBorders>
              <w:tl2br w:val="nil"/>
              <w:tr2bl w:val="nil"/>
            </w:tcBorders>
            <w:shd w:val="clear" w:color="auto" w:fill="FDFDFD"/>
            <w:vAlign w:val="center"/>
          </w:tcPr>
          <w:p w14:paraId="38D134B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83" w:type="dxa"/>
            <w:tcBorders>
              <w:tl2br w:val="nil"/>
              <w:tr2bl w:val="nil"/>
            </w:tcBorders>
            <w:shd w:val="clear" w:color="auto" w:fill="FDFDFD"/>
            <w:vAlign w:val="center"/>
          </w:tcPr>
          <w:p w14:paraId="4CE07A1E" w14:textId="55E30C2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DFDFD"/>
            <w:vAlign w:val="center"/>
          </w:tcPr>
          <w:p w14:paraId="5AB9B3B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elli</w:t>
            </w:r>
            <w:proofErr w:type="spellEnd"/>
          </w:p>
        </w:tc>
        <w:tc>
          <w:tcPr>
            <w:tcW w:w="882" w:type="dxa"/>
            <w:tcBorders>
              <w:tl2br w:val="nil"/>
              <w:tr2bl w:val="nil"/>
            </w:tcBorders>
            <w:shd w:val="clear" w:color="auto" w:fill="FDFDFD"/>
            <w:vAlign w:val="center"/>
          </w:tcPr>
          <w:p w14:paraId="2130D6D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gørsimi</w:t>
            </w:r>
            <w:proofErr w:type="spellEnd"/>
          </w:p>
        </w:tc>
      </w:tr>
      <w:tr w:rsidR="00355BE1" w:rsidRPr="00337996" w14:paraId="69BA506C" w14:textId="77777777">
        <w:trPr>
          <w:jc w:val="center"/>
        </w:trPr>
        <w:tc>
          <w:tcPr>
            <w:tcW w:w="503" w:type="dxa"/>
            <w:tcBorders>
              <w:tl2br w:val="nil"/>
              <w:tr2bl w:val="nil"/>
            </w:tcBorders>
            <w:shd w:val="clear" w:color="auto" w:fill="FFFFFF"/>
            <w:vAlign w:val="center"/>
          </w:tcPr>
          <w:p w14:paraId="4ABDD1A0" w14:textId="4EEDA7D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复数</w:t>
            </w:r>
          </w:p>
        </w:tc>
        <w:tc>
          <w:tcPr>
            <w:tcW w:w="83" w:type="dxa"/>
            <w:tcBorders>
              <w:tl2br w:val="nil"/>
              <w:tr2bl w:val="nil"/>
            </w:tcBorders>
            <w:shd w:val="clear" w:color="auto" w:fill="FFFFFF"/>
            <w:vAlign w:val="center"/>
          </w:tcPr>
          <w:p w14:paraId="6F1FB247" w14:textId="50AC2B8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FFFFF"/>
            <w:vAlign w:val="center"/>
          </w:tcPr>
          <w:p w14:paraId="2E072EC0" w14:textId="41B9652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82" w:type="dxa"/>
            <w:tcBorders>
              <w:tl2br w:val="nil"/>
              <w:tr2bl w:val="nil"/>
            </w:tcBorders>
            <w:shd w:val="clear" w:color="auto" w:fill="FFFFFF"/>
            <w:vAlign w:val="center"/>
          </w:tcPr>
          <w:p w14:paraId="64995763" w14:textId="26386BF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69BC17B2" w14:textId="77777777">
        <w:trPr>
          <w:jc w:val="center"/>
        </w:trPr>
        <w:tc>
          <w:tcPr>
            <w:tcW w:w="503" w:type="dxa"/>
            <w:tcBorders>
              <w:tl2br w:val="nil"/>
              <w:tr2bl w:val="nil"/>
            </w:tcBorders>
            <w:shd w:val="clear" w:color="auto" w:fill="FDFDFD"/>
            <w:vAlign w:val="center"/>
          </w:tcPr>
          <w:p w14:paraId="2BAC28C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83" w:type="dxa"/>
            <w:tcBorders>
              <w:tl2br w:val="nil"/>
              <w:tr2bl w:val="nil"/>
            </w:tcBorders>
            <w:shd w:val="clear" w:color="auto" w:fill="FDFDFD"/>
            <w:vAlign w:val="center"/>
          </w:tcPr>
          <w:p w14:paraId="06A6646B" w14:textId="49E1588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DFDFD"/>
            <w:vAlign w:val="center"/>
          </w:tcPr>
          <w:p w14:paraId="386720D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w:t>
            </w:r>
          </w:p>
        </w:tc>
        <w:tc>
          <w:tcPr>
            <w:tcW w:w="882" w:type="dxa"/>
            <w:tcBorders>
              <w:tl2br w:val="nil"/>
              <w:tr2bl w:val="nil"/>
            </w:tcBorders>
            <w:shd w:val="clear" w:color="auto" w:fill="FDFDFD"/>
            <w:vAlign w:val="center"/>
          </w:tcPr>
          <w:p w14:paraId="67635B8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gørsimar</w:t>
            </w:r>
            <w:proofErr w:type="spellEnd"/>
          </w:p>
        </w:tc>
      </w:tr>
      <w:tr w:rsidR="00355BE1" w:rsidRPr="00337996" w14:paraId="25AF00AF" w14:textId="77777777">
        <w:trPr>
          <w:jc w:val="center"/>
        </w:trPr>
        <w:tc>
          <w:tcPr>
            <w:tcW w:w="503" w:type="dxa"/>
            <w:tcBorders>
              <w:tl2br w:val="nil"/>
              <w:tr2bl w:val="nil"/>
            </w:tcBorders>
            <w:shd w:val="clear" w:color="auto" w:fill="FFFFFF"/>
            <w:vAlign w:val="center"/>
          </w:tcPr>
          <w:p w14:paraId="6FE601F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83" w:type="dxa"/>
            <w:tcBorders>
              <w:tl2br w:val="nil"/>
              <w:tr2bl w:val="nil"/>
            </w:tcBorders>
            <w:shd w:val="clear" w:color="auto" w:fill="FFFFFF"/>
            <w:vAlign w:val="center"/>
          </w:tcPr>
          <w:p w14:paraId="65E58B89" w14:textId="43E340F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FFFFF"/>
            <w:vAlign w:val="center"/>
          </w:tcPr>
          <w:p w14:paraId="3226F2E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w:t>
            </w:r>
          </w:p>
        </w:tc>
        <w:tc>
          <w:tcPr>
            <w:tcW w:w="882" w:type="dxa"/>
            <w:tcBorders>
              <w:tl2br w:val="nil"/>
              <w:tr2bl w:val="nil"/>
            </w:tcBorders>
            <w:shd w:val="clear" w:color="auto" w:fill="FFFFFF"/>
            <w:vAlign w:val="center"/>
          </w:tcPr>
          <w:p w14:paraId="1B40F2C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gørsimar</w:t>
            </w:r>
            <w:proofErr w:type="spellEnd"/>
          </w:p>
        </w:tc>
      </w:tr>
      <w:tr w:rsidR="00355BE1" w:rsidRPr="00337996" w14:paraId="4B618F71" w14:textId="77777777">
        <w:trPr>
          <w:jc w:val="center"/>
        </w:trPr>
        <w:tc>
          <w:tcPr>
            <w:tcW w:w="503" w:type="dxa"/>
            <w:tcBorders>
              <w:tl2br w:val="nil"/>
              <w:tr2bl w:val="nil"/>
            </w:tcBorders>
            <w:shd w:val="clear" w:color="auto" w:fill="FDFDFD"/>
            <w:vAlign w:val="center"/>
          </w:tcPr>
          <w:p w14:paraId="45B9F01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83" w:type="dxa"/>
            <w:tcBorders>
              <w:tl2br w:val="nil"/>
              <w:tr2bl w:val="nil"/>
            </w:tcBorders>
            <w:shd w:val="clear" w:color="auto" w:fill="FDFDFD"/>
            <w:vAlign w:val="center"/>
          </w:tcPr>
          <w:p w14:paraId="093DB819" w14:textId="22D880C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DFDFD"/>
            <w:vAlign w:val="center"/>
          </w:tcPr>
          <w:p w14:paraId="1FCC3A9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w:t>
            </w:r>
          </w:p>
        </w:tc>
        <w:tc>
          <w:tcPr>
            <w:tcW w:w="882" w:type="dxa"/>
            <w:tcBorders>
              <w:tl2br w:val="nil"/>
              <w:tr2bl w:val="nil"/>
            </w:tcBorders>
            <w:shd w:val="clear" w:color="auto" w:fill="FDFDFD"/>
            <w:vAlign w:val="center"/>
          </w:tcPr>
          <w:p w14:paraId="78F0DD2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gørsima</w:t>
            </w:r>
            <w:proofErr w:type="spellEnd"/>
          </w:p>
        </w:tc>
      </w:tr>
      <w:tr w:rsidR="00355BE1" w:rsidRPr="00337996" w14:paraId="17B65F4D" w14:textId="77777777">
        <w:trPr>
          <w:jc w:val="center"/>
        </w:trPr>
        <w:tc>
          <w:tcPr>
            <w:tcW w:w="503" w:type="dxa"/>
            <w:tcBorders>
              <w:tl2br w:val="nil"/>
              <w:tr2bl w:val="nil"/>
            </w:tcBorders>
            <w:shd w:val="clear" w:color="auto" w:fill="FFFFFF"/>
            <w:vAlign w:val="center"/>
          </w:tcPr>
          <w:p w14:paraId="78C8AD3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83" w:type="dxa"/>
            <w:tcBorders>
              <w:tl2br w:val="nil"/>
              <w:tr2bl w:val="nil"/>
            </w:tcBorders>
            <w:shd w:val="clear" w:color="auto" w:fill="FFFFFF"/>
            <w:vAlign w:val="center"/>
          </w:tcPr>
          <w:p w14:paraId="45A984D9" w14:textId="54EF16B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824" w:type="dxa"/>
            <w:tcBorders>
              <w:tl2br w:val="nil"/>
              <w:tr2bl w:val="nil"/>
            </w:tcBorders>
            <w:shd w:val="clear" w:color="auto" w:fill="FFFFFF"/>
            <w:vAlign w:val="center"/>
          </w:tcPr>
          <w:p w14:paraId="135A547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w:t>
            </w:r>
          </w:p>
        </w:tc>
        <w:tc>
          <w:tcPr>
            <w:tcW w:w="882" w:type="dxa"/>
            <w:tcBorders>
              <w:tl2br w:val="nil"/>
              <w:tr2bl w:val="nil"/>
            </w:tcBorders>
            <w:shd w:val="clear" w:color="auto" w:fill="FFFFFF"/>
            <w:vAlign w:val="center"/>
          </w:tcPr>
          <w:p w14:paraId="0B675F0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gørsimum</w:t>
            </w:r>
            <w:proofErr w:type="spellEnd"/>
          </w:p>
        </w:tc>
      </w:tr>
    </w:tbl>
    <w:p w14:paraId="4A72BDD3"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复数的变形同</w:t>
      </w:r>
      <w:r w:rsidRPr="00337996">
        <w:rPr>
          <w:rFonts w:ascii="Times New Roman" w:hAnsi="Times New Roman"/>
          <w:bCs/>
          <w:kern w:val="2"/>
          <w:sz w:val="21"/>
          <w:szCs w:val="21"/>
        </w:rPr>
        <w:t>ō-</w:t>
      </w:r>
      <w:r w:rsidRPr="00337996">
        <w:rPr>
          <w:rFonts w:ascii="Times New Roman" w:hAnsi="Times New Roman"/>
          <w:bCs/>
          <w:kern w:val="2"/>
          <w:sz w:val="21"/>
          <w:szCs w:val="21"/>
        </w:rPr>
        <w:t>词干。</w:t>
      </w:r>
    </w:p>
    <w:p w14:paraId="2EE931FA"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432F13FE"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001EDEC1"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3B543FAC"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2A1B6DBF" w14:textId="77777777" w:rsidR="00355BE1" w:rsidRPr="00337996" w:rsidRDefault="00AB3470">
      <w:pPr>
        <w:pStyle w:val="a6"/>
        <w:widowControl/>
        <w:shd w:val="clear" w:color="auto" w:fill="FFFFFF"/>
        <w:spacing w:line="24" w:lineRule="atLeast"/>
        <w:ind w:firstLineChars="200" w:firstLine="422"/>
        <w:outlineLvl w:val="1"/>
        <w:rPr>
          <w:rFonts w:ascii="Times New Roman" w:hAnsi="Times New Roman"/>
          <w:b/>
          <w:kern w:val="2"/>
          <w:sz w:val="21"/>
          <w:szCs w:val="21"/>
        </w:rPr>
      </w:pPr>
      <w:bookmarkStart w:id="71" w:name="_Toc3806"/>
      <w:r w:rsidRPr="00337996">
        <w:rPr>
          <w:rFonts w:ascii="Times New Roman" w:hAnsi="Times New Roman"/>
          <w:b/>
          <w:kern w:val="2"/>
          <w:sz w:val="21"/>
          <w:szCs w:val="21"/>
        </w:rPr>
        <w:t xml:space="preserve">3.4 </w:t>
      </w:r>
      <w:r w:rsidRPr="00337996">
        <w:rPr>
          <w:rFonts w:ascii="Times New Roman" w:hAnsi="Times New Roman"/>
          <w:b/>
          <w:kern w:val="2"/>
          <w:sz w:val="21"/>
          <w:szCs w:val="21"/>
        </w:rPr>
        <w:t>名词的特指后缀</w:t>
      </w:r>
      <w:bookmarkEnd w:id="71"/>
    </w:p>
    <w:p w14:paraId="794E0C74" w14:textId="4028933D"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区别于英语的定冠词</w:t>
      </w:r>
      <w:r w:rsidRPr="00337996">
        <w:rPr>
          <w:rFonts w:ascii="Times New Roman" w:hAnsi="Times New Roman" w:cs="Times New Roman"/>
          <w:bCs/>
          <w:szCs w:val="21"/>
        </w:rPr>
        <w:t>the</w:t>
      </w:r>
      <w:r w:rsidRPr="00337996">
        <w:rPr>
          <w:rFonts w:ascii="Times New Roman" w:hAnsi="Times New Roman" w:cs="Times New Roman"/>
          <w:bCs/>
          <w:szCs w:val="21"/>
        </w:rPr>
        <w:t>，古诺尔斯语主要用后缀</w:t>
      </w:r>
      <w:r w:rsidRPr="00337996">
        <w:rPr>
          <w:rFonts w:ascii="Times New Roman" w:hAnsi="Times New Roman" w:cs="Times New Roman"/>
          <w:bCs/>
          <w:szCs w:val="21"/>
        </w:rPr>
        <w:t>-inn</w:t>
      </w:r>
      <w:r w:rsidRPr="00337996">
        <w:rPr>
          <w:rFonts w:ascii="Times New Roman" w:hAnsi="Times New Roman" w:cs="Times New Roman"/>
          <w:bCs/>
          <w:szCs w:val="21"/>
        </w:rPr>
        <w:t>构成特指（也有定冠词）。英语中在名词前或是修饰名词的形容词前加定冠词，而古诺尔斯语的后缀则是加在名词后，这一点与其他一些古代语言，如古教会斯拉夫语是一致的。英语和古诺尔斯</w:t>
      </w:r>
      <w:proofErr w:type="gramStart"/>
      <w:r w:rsidRPr="00337996">
        <w:rPr>
          <w:rFonts w:ascii="Times New Roman" w:hAnsi="Times New Roman" w:cs="Times New Roman"/>
          <w:bCs/>
          <w:szCs w:val="21"/>
        </w:rPr>
        <w:t>语对于</w:t>
      </w:r>
      <w:proofErr w:type="gramEnd"/>
      <w:r w:rsidRPr="00337996">
        <w:rPr>
          <w:rFonts w:ascii="Times New Roman" w:hAnsi="Times New Roman" w:cs="Times New Roman"/>
          <w:bCs/>
          <w:szCs w:val="21"/>
        </w:rPr>
        <w:t>定冠词的用法有很大共性但不完全一致。总的来说古诺尔斯语用特指后缀的情况比英语要少一些，最显著的一点是在描述读者或作者熟悉的事物时，后缀会被省略。由与格结构修饰的名词虽然常常是特指的</w:t>
      </w:r>
      <w:r w:rsidRPr="00337996">
        <w:rPr>
          <w:rFonts w:ascii="Times New Roman" w:hAnsi="Times New Roman" w:cs="Times New Roman"/>
          <w:bCs/>
          <w:szCs w:val="21"/>
        </w:rPr>
        <w:t>,</w:t>
      </w:r>
      <w:r w:rsidRPr="00337996">
        <w:rPr>
          <w:rFonts w:ascii="Times New Roman" w:hAnsi="Times New Roman" w:cs="Times New Roman"/>
          <w:bCs/>
          <w:szCs w:val="21"/>
        </w:rPr>
        <w:t>但不加定冠词或特指后缀，如</w:t>
      </w:r>
      <w:proofErr w:type="spellStart"/>
      <w:r w:rsidRPr="00337996">
        <w:rPr>
          <w:rFonts w:ascii="Times New Roman" w:hAnsi="Times New Roman" w:cs="Times New Roman"/>
          <w:bCs/>
          <w:szCs w:val="21"/>
        </w:rPr>
        <w:t>jarlar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konungs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 earls of the king</w:t>
      </w:r>
      <w:r w:rsidR="000D0236">
        <w:rPr>
          <w:rFonts w:ascii="Times New Roman" w:hAnsi="Times New Roman" w:cs="Times New Roman"/>
          <w:bCs/>
          <w:szCs w:val="21"/>
        </w:rPr>
        <w:t>‌’</w:t>
      </w:r>
      <w:r w:rsidRPr="00337996">
        <w:rPr>
          <w:rFonts w:ascii="Times New Roman" w:hAnsi="Times New Roman" w:cs="Times New Roman"/>
          <w:bCs/>
          <w:szCs w:val="21"/>
        </w:rPr>
        <w:t>。但与格名词本身可以加特指后缀，如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konungr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landsins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 king of the land</w:t>
      </w:r>
      <w:r w:rsidR="000D0236">
        <w:rPr>
          <w:rFonts w:ascii="Times New Roman" w:hAnsi="Times New Roman" w:cs="Times New Roman"/>
          <w:bCs/>
          <w:szCs w:val="21"/>
        </w:rPr>
        <w:t>‌’</w:t>
      </w:r>
      <w:r w:rsidRPr="00337996">
        <w:rPr>
          <w:rFonts w:ascii="Times New Roman" w:hAnsi="Times New Roman" w:cs="Times New Roman"/>
          <w:bCs/>
          <w:szCs w:val="21"/>
        </w:rPr>
        <w:t>.</w:t>
      </w:r>
    </w:p>
    <w:p w14:paraId="4240B6B3"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-inn</w:t>
      </w:r>
      <w:r w:rsidRPr="00337996">
        <w:rPr>
          <w:rFonts w:ascii="Times New Roman" w:hAnsi="Times New Roman"/>
          <w:bCs/>
          <w:kern w:val="2"/>
          <w:sz w:val="21"/>
          <w:szCs w:val="21"/>
        </w:rPr>
        <w:t>的变格和</w:t>
      </w:r>
      <w:proofErr w:type="spellStart"/>
      <w:r w:rsidRPr="00337996">
        <w:rPr>
          <w:rFonts w:ascii="Times New Roman" w:hAnsi="Times New Roman"/>
          <w:bCs/>
          <w:kern w:val="2"/>
          <w:sz w:val="21"/>
          <w:szCs w:val="21"/>
        </w:rPr>
        <w:t>hinn</w:t>
      </w:r>
      <w:proofErr w:type="spellEnd"/>
      <w:r w:rsidRPr="00337996">
        <w:rPr>
          <w:rFonts w:ascii="Times New Roman" w:hAnsi="Times New Roman"/>
          <w:bCs/>
          <w:kern w:val="2"/>
          <w:sz w:val="21"/>
          <w:szCs w:val="21"/>
        </w:rPr>
        <w:t>（约等于</w:t>
      </w:r>
      <w:r w:rsidRPr="00337996">
        <w:rPr>
          <w:rFonts w:ascii="Times New Roman" w:hAnsi="Times New Roman"/>
          <w:bCs/>
          <w:kern w:val="2"/>
          <w:sz w:val="21"/>
          <w:szCs w:val="21"/>
        </w:rPr>
        <w:t>that</w:t>
      </w:r>
      <w:r w:rsidRPr="00337996">
        <w:rPr>
          <w:rFonts w:ascii="Times New Roman" w:hAnsi="Times New Roman"/>
          <w:bCs/>
          <w:kern w:val="2"/>
          <w:sz w:val="21"/>
          <w:szCs w:val="21"/>
        </w:rPr>
        <w:t>或</w:t>
      </w:r>
      <w:r w:rsidRPr="00337996">
        <w:rPr>
          <w:rFonts w:ascii="Times New Roman" w:hAnsi="Times New Roman"/>
          <w:bCs/>
          <w:kern w:val="2"/>
          <w:sz w:val="21"/>
          <w:szCs w:val="21"/>
        </w:rPr>
        <w:t>the</w:t>
      </w:r>
      <w:r w:rsidRPr="00337996">
        <w:rPr>
          <w:rFonts w:ascii="Times New Roman" w:hAnsi="Times New Roman"/>
          <w:bCs/>
          <w:kern w:val="2"/>
          <w:sz w:val="21"/>
          <w:szCs w:val="21"/>
        </w:rPr>
        <w:t>，在后面指示词部分会提到）是一致的，两者之间微妙的联系还在讨论之中。不考虑</w:t>
      </w:r>
      <w:proofErr w:type="gramStart"/>
      <w:r w:rsidRPr="00337996">
        <w:rPr>
          <w:rFonts w:ascii="Times New Roman" w:hAnsi="Times New Roman"/>
          <w:bCs/>
          <w:kern w:val="2"/>
          <w:sz w:val="21"/>
          <w:szCs w:val="21"/>
        </w:rPr>
        <w:t>前面词</w:t>
      </w:r>
      <w:proofErr w:type="gramEnd"/>
      <w:r w:rsidRPr="00337996">
        <w:rPr>
          <w:rFonts w:ascii="Times New Roman" w:hAnsi="Times New Roman"/>
          <w:bCs/>
          <w:kern w:val="2"/>
          <w:sz w:val="21"/>
          <w:szCs w:val="21"/>
        </w:rPr>
        <w:t>的情况，这一后缀的变格如下：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726"/>
        <w:gridCol w:w="240"/>
        <w:gridCol w:w="1446"/>
        <w:gridCol w:w="273"/>
        <w:gridCol w:w="1434"/>
        <w:gridCol w:w="355"/>
        <w:gridCol w:w="1500"/>
      </w:tblGrid>
      <w:tr w:rsidR="00355BE1" w:rsidRPr="00337996" w14:paraId="2AA1AEAF" w14:textId="77777777">
        <w:trPr>
          <w:jc w:val="center"/>
        </w:trPr>
        <w:tc>
          <w:tcPr>
            <w:tcW w:w="726" w:type="dxa"/>
            <w:tcBorders>
              <w:tl2br w:val="nil"/>
              <w:tr2bl w:val="nil"/>
            </w:tcBorders>
            <w:shd w:val="clear" w:color="auto" w:fill="FFFFFF"/>
          </w:tcPr>
          <w:p w14:paraId="47ADD4E8" w14:textId="33091CD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240" w:type="dxa"/>
            <w:tcBorders>
              <w:tl2br w:val="nil"/>
              <w:tr2bl w:val="nil"/>
            </w:tcBorders>
            <w:shd w:val="clear" w:color="auto" w:fill="FFFFFF"/>
          </w:tcPr>
          <w:p w14:paraId="72CDA6FD" w14:textId="0685C84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FFFFF"/>
          </w:tcPr>
          <w:p w14:paraId="568C288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阳性</w:t>
            </w:r>
            <w:r w:rsidRPr="00337996">
              <w:rPr>
                <w:rFonts w:ascii="Times New Roman" w:hAnsi="Times New Roman"/>
                <w:bCs/>
                <w:kern w:val="2"/>
                <w:sz w:val="21"/>
                <w:szCs w:val="21"/>
              </w:rPr>
              <w:t xml:space="preserve">   </w:t>
            </w:r>
          </w:p>
        </w:tc>
        <w:tc>
          <w:tcPr>
            <w:tcW w:w="273" w:type="dxa"/>
            <w:tcBorders>
              <w:tl2br w:val="nil"/>
              <w:tr2bl w:val="nil"/>
            </w:tcBorders>
            <w:shd w:val="clear" w:color="auto" w:fill="FFFFFF"/>
          </w:tcPr>
          <w:p w14:paraId="59FB9D2E"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1434" w:type="dxa"/>
            <w:tcBorders>
              <w:tl2br w:val="nil"/>
              <w:tr2bl w:val="nil"/>
            </w:tcBorders>
            <w:shd w:val="clear" w:color="auto" w:fill="FFFFFF"/>
          </w:tcPr>
          <w:p w14:paraId="24C9DB4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中性</w:t>
            </w:r>
          </w:p>
        </w:tc>
        <w:tc>
          <w:tcPr>
            <w:tcW w:w="355" w:type="dxa"/>
            <w:tcBorders>
              <w:tl2br w:val="nil"/>
              <w:tr2bl w:val="nil"/>
            </w:tcBorders>
            <w:shd w:val="clear" w:color="auto" w:fill="FFFFFF"/>
          </w:tcPr>
          <w:p w14:paraId="6EED3BE1"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1500" w:type="dxa"/>
            <w:tcBorders>
              <w:tl2br w:val="nil"/>
              <w:tr2bl w:val="nil"/>
            </w:tcBorders>
            <w:shd w:val="clear" w:color="auto" w:fill="FFFFFF"/>
          </w:tcPr>
          <w:p w14:paraId="1E1F1CD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阴性</w:t>
            </w:r>
          </w:p>
        </w:tc>
      </w:tr>
      <w:tr w:rsidR="00355BE1" w:rsidRPr="00337996" w14:paraId="03A59C2D" w14:textId="77777777">
        <w:trPr>
          <w:jc w:val="center"/>
        </w:trPr>
        <w:tc>
          <w:tcPr>
            <w:tcW w:w="726" w:type="dxa"/>
            <w:tcBorders>
              <w:tl2br w:val="nil"/>
              <w:tr2bl w:val="nil"/>
            </w:tcBorders>
            <w:shd w:val="clear" w:color="auto" w:fill="FDFDFD"/>
          </w:tcPr>
          <w:p w14:paraId="17B735DC" w14:textId="1514149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单数</w:t>
            </w:r>
          </w:p>
        </w:tc>
        <w:tc>
          <w:tcPr>
            <w:tcW w:w="240" w:type="dxa"/>
            <w:tcBorders>
              <w:tl2br w:val="nil"/>
              <w:tr2bl w:val="nil"/>
            </w:tcBorders>
            <w:shd w:val="clear" w:color="auto" w:fill="FDFDFD"/>
          </w:tcPr>
          <w:p w14:paraId="6A99FAEE" w14:textId="287ABF1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DFDFD"/>
          </w:tcPr>
          <w:p w14:paraId="303C7DA3" w14:textId="1F27076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273" w:type="dxa"/>
            <w:tcBorders>
              <w:tl2br w:val="nil"/>
              <w:tr2bl w:val="nil"/>
            </w:tcBorders>
            <w:shd w:val="clear" w:color="auto" w:fill="FDFDFD"/>
          </w:tcPr>
          <w:p w14:paraId="1BACB5C0" w14:textId="27DFE42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DFDFD"/>
          </w:tcPr>
          <w:p w14:paraId="4BC550EE" w14:textId="1685F28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355" w:type="dxa"/>
            <w:tcBorders>
              <w:tl2br w:val="nil"/>
              <w:tr2bl w:val="nil"/>
            </w:tcBorders>
            <w:shd w:val="clear" w:color="auto" w:fill="FDFDFD"/>
          </w:tcPr>
          <w:p w14:paraId="6BBE8D8E" w14:textId="1F03509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DFDFD"/>
          </w:tcPr>
          <w:p w14:paraId="08496B4A" w14:textId="217B160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488A3B12" w14:textId="77777777">
        <w:trPr>
          <w:jc w:val="center"/>
        </w:trPr>
        <w:tc>
          <w:tcPr>
            <w:tcW w:w="726" w:type="dxa"/>
            <w:tcBorders>
              <w:tl2br w:val="nil"/>
              <w:tr2bl w:val="nil"/>
            </w:tcBorders>
            <w:shd w:val="clear" w:color="auto" w:fill="FFFFFF"/>
          </w:tcPr>
          <w:p w14:paraId="036516D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N</w:t>
            </w:r>
          </w:p>
        </w:tc>
        <w:tc>
          <w:tcPr>
            <w:tcW w:w="240" w:type="dxa"/>
            <w:tcBorders>
              <w:tl2br w:val="nil"/>
              <w:tr2bl w:val="nil"/>
            </w:tcBorders>
            <w:shd w:val="clear" w:color="auto" w:fill="FFFFFF"/>
          </w:tcPr>
          <w:p w14:paraId="582AA55A" w14:textId="3AF0BFD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FFFFF"/>
          </w:tcPr>
          <w:p w14:paraId="771646B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inn</w:t>
            </w:r>
          </w:p>
        </w:tc>
        <w:tc>
          <w:tcPr>
            <w:tcW w:w="273" w:type="dxa"/>
            <w:tcBorders>
              <w:tl2br w:val="nil"/>
              <w:tr2bl w:val="nil"/>
            </w:tcBorders>
            <w:shd w:val="clear" w:color="auto" w:fill="FFFFFF"/>
          </w:tcPr>
          <w:p w14:paraId="2CA385DE" w14:textId="13A5818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FFFFF"/>
          </w:tcPr>
          <w:p w14:paraId="18534FB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in</w:t>
            </w:r>
          </w:p>
        </w:tc>
        <w:tc>
          <w:tcPr>
            <w:tcW w:w="355" w:type="dxa"/>
            <w:tcBorders>
              <w:tl2br w:val="nil"/>
              <w:tr2bl w:val="nil"/>
            </w:tcBorders>
            <w:shd w:val="clear" w:color="auto" w:fill="FFFFFF"/>
          </w:tcPr>
          <w:p w14:paraId="4F2616EA" w14:textId="65F4121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FFFFF"/>
          </w:tcPr>
          <w:p w14:paraId="0349FD6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it</w:t>
            </w:r>
          </w:p>
        </w:tc>
      </w:tr>
      <w:tr w:rsidR="00355BE1" w:rsidRPr="00337996" w14:paraId="64126B38" w14:textId="77777777">
        <w:trPr>
          <w:jc w:val="center"/>
        </w:trPr>
        <w:tc>
          <w:tcPr>
            <w:tcW w:w="726" w:type="dxa"/>
            <w:tcBorders>
              <w:tl2br w:val="nil"/>
              <w:tr2bl w:val="nil"/>
            </w:tcBorders>
            <w:shd w:val="clear" w:color="auto" w:fill="FDFDFD"/>
          </w:tcPr>
          <w:p w14:paraId="7A08EA4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240" w:type="dxa"/>
            <w:tcBorders>
              <w:tl2br w:val="nil"/>
              <w:tr2bl w:val="nil"/>
            </w:tcBorders>
            <w:shd w:val="clear" w:color="auto" w:fill="FDFDFD"/>
          </w:tcPr>
          <w:p w14:paraId="43113E66" w14:textId="266B265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DFDFD"/>
          </w:tcPr>
          <w:p w14:paraId="0793B25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inn</w:t>
            </w:r>
          </w:p>
        </w:tc>
        <w:tc>
          <w:tcPr>
            <w:tcW w:w="273" w:type="dxa"/>
            <w:tcBorders>
              <w:tl2br w:val="nil"/>
              <w:tr2bl w:val="nil"/>
            </w:tcBorders>
            <w:shd w:val="clear" w:color="auto" w:fill="FDFDFD"/>
          </w:tcPr>
          <w:p w14:paraId="482D5A91" w14:textId="3E736E4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DFDFD"/>
          </w:tcPr>
          <w:p w14:paraId="0EF857E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ina</w:t>
            </w:r>
            <w:proofErr w:type="spellEnd"/>
          </w:p>
        </w:tc>
        <w:tc>
          <w:tcPr>
            <w:tcW w:w="355" w:type="dxa"/>
            <w:tcBorders>
              <w:tl2br w:val="nil"/>
              <w:tr2bl w:val="nil"/>
            </w:tcBorders>
            <w:shd w:val="clear" w:color="auto" w:fill="FDFDFD"/>
          </w:tcPr>
          <w:p w14:paraId="6850E99F" w14:textId="3357893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DFDFD"/>
          </w:tcPr>
          <w:p w14:paraId="031F552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it</w:t>
            </w:r>
          </w:p>
        </w:tc>
      </w:tr>
      <w:tr w:rsidR="00355BE1" w:rsidRPr="00337996" w14:paraId="74A6B173" w14:textId="77777777">
        <w:trPr>
          <w:jc w:val="center"/>
        </w:trPr>
        <w:tc>
          <w:tcPr>
            <w:tcW w:w="726" w:type="dxa"/>
            <w:tcBorders>
              <w:tl2br w:val="nil"/>
              <w:tr2bl w:val="nil"/>
            </w:tcBorders>
            <w:shd w:val="clear" w:color="auto" w:fill="FFFFFF"/>
          </w:tcPr>
          <w:p w14:paraId="31A82A1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240" w:type="dxa"/>
            <w:tcBorders>
              <w:tl2br w:val="nil"/>
              <w:tr2bl w:val="nil"/>
            </w:tcBorders>
            <w:shd w:val="clear" w:color="auto" w:fill="FFFFFF"/>
          </w:tcPr>
          <w:p w14:paraId="1B62E682" w14:textId="22B8C37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FFFFF"/>
          </w:tcPr>
          <w:p w14:paraId="3C31C74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ins</w:t>
            </w:r>
          </w:p>
        </w:tc>
        <w:tc>
          <w:tcPr>
            <w:tcW w:w="273" w:type="dxa"/>
            <w:tcBorders>
              <w:tl2br w:val="nil"/>
              <w:tr2bl w:val="nil"/>
            </w:tcBorders>
            <w:shd w:val="clear" w:color="auto" w:fill="FFFFFF"/>
          </w:tcPr>
          <w:p w14:paraId="5CB664D3" w14:textId="3BA1B52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FFFFF"/>
          </w:tcPr>
          <w:p w14:paraId="5C46ECC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innar</w:t>
            </w:r>
            <w:proofErr w:type="spellEnd"/>
          </w:p>
        </w:tc>
        <w:tc>
          <w:tcPr>
            <w:tcW w:w="355" w:type="dxa"/>
            <w:tcBorders>
              <w:tl2br w:val="nil"/>
              <w:tr2bl w:val="nil"/>
            </w:tcBorders>
            <w:shd w:val="clear" w:color="auto" w:fill="FFFFFF"/>
          </w:tcPr>
          <w:p w14:paraId="27F6B7B5" w14:textId="5F80F26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FFFFF"/>
          </w:tcPr>
          <w:p w14:paraId="3EF268A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ins</w:t>
            </w:r>
          </w:p>
        </w:tc>
      </w:tr>
      <w:tr w:rsidR="00355BE1" w:rsidRPr="00337996" w14:paraId="5CE9039D" w14:textId="77777777">
        <w:trPr>
          <w:jc w:val="center"/>
        </w:trPr>
        <w:tc>
          <w:tcPr>
            <w:tcW w:w="726" w:type="dxa"/>
            <w:tcBorders>
              <w:tl2br w:val="nil"/>
              <w:tr2bl w:val="nil"/>
            </w:tcBorders>
            <w:shd w:val="clear" w:color="auto" w:fill="FDFDFD"/>
          </w:tcPr>
          <w:p w14:paraId="39F28B9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240" w:type="dxa"/>
            <w:tcBorders>
              <w:tl2br w:val="nil"/>
              <w:tr2bl w:val="nil"/>
            </w:tcBorders>
            <w:shd w:val="clear" w:color="auto" w:fill="FDFDFD"/>
          </w:tcPr>
          <w:p w14:paraId="28E2727B" w14:textId="5B0E64E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DFDFD"/>
          </w:tcPr>
          <w:p w14:paraId="124EA2D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inum</w:t>
            </w:r>
            <w:proofErr w:type="spellEnd"/>
          </w:p>
        </w:tc>
        <w:tc>
          <w:tcPr>
            <w:tcW w:w="273" w:type="dxa"/>
            <w:tcBorders>
              <w:tl2br w:val="nil"/>
              <w:tr2bl w:val="nil"/>
            </w:tcBorders>
            <w:shd w:val="clear" w:color="auto" w:fill="FDFDFD"/>
          </w:tcPr>
          <w:p w14:paraId="6DCACB61" w14:textId="27BB487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DFDFD"/>
          </w:tcPr>
          <w:p w14:paraId="17E932F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inni</w:t>
            </w:r>
            <w:proofErr w:type="spellEnd"/>
          </w:p>
        </w:tc>
        <w:tc>
          <w:tcPr>
            <w:tcW w:w="355" w:type="dxa"/>
            <w:tcBorders>
              <w:tl2br w:val="nil"/>
              <w:tr2bl w:val="nil"/>
            </w:tcBorders>
            <w:shd w:val="clear" w:color="auto" w:fill="FDFDFD"/>
          </w:tcPr>
          <w:p w14:paraId="6853EDD6" w14:textId="29753A8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DFDFD"/>
          </w:tcPr>
          <w:p w14:paraId="76D823F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inu</w:t>
            </w:r>
            <w:proofErr w:type="spellEnd"/>
          </w:p>
        </w:tc>
      </w:tr>
      <w:tr w:rsidR="00355BE1" w:rsidRPr="00337996" w14:paraId="318DCB71" w14:textId="77777777">
        <w:trPr>
          <w:jc w:val="center"/>
        </w:trPr>
        <w:tc>
          <w:tcPr>
            <w:tcW w:w="726" w:type="dxa"/>
            <w:tcBorders>
              <w:tl2br w:val="nil"/>
              <w:tr2bl w:val="nil"/>
            </w:tcBorders>
            <w:shd w:val="clear" w:color="auto" w:fill="FFFFFF"/>
          </w:tcPr>
          <w:p w14:paraId="723C771F" w14:textId="2BCB4FC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复数</w:t>
            </w:r>
          </w:p>
        </w:tc>
        <w:tc>
          <w:tcPr>
            <w:tcW w:w="240" w:type="dxa"/>
            <w:tcBorders>
              <w:tl2br w:val="nil"/>
              <w:tr2bl w:val="nil"/>
            </w:tcBorders>
            <w:shd w:val="clear" w:color="auto" w:fill="FFFFFF"/>
          </w:tcPr>
          <w:p w14:paraId="14B2DF58" w14:textId="5B56C4B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FFFFF"/>
          </w:tcPr>
          <w:p w14:paraId="2D2EE8D8" w14:textId="7EC87C2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273" w:type="dxa"/>
            <w:tcBorders>
              <w:tl2br w:val="nil"/>
              <w:tr2bl w:val="nil"/>
            </w:tcBorders>
            <w:shd w:val="clear" w:color="auto" w:fill="FFFFFF"/>
          </w:tcPr>
          <w:p w14:paraId="7BA770F2" w14:textId="665120E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FFFFF"/>
          </w:tcPr>
          <w:p w14:paraId="61A4E2E2" w14:textId="1DF4A6B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355" w:type="dxa"/>
            <w:tcBorders>
              <w:tl2br w:val="nil"/>
              <w:tr2bl w:val="nil"/>
            </w:tcBorders>
            <w:shd w:val="clear" w:color="auto" w:fill="FFFFFF"/>
          </w:tcPr>
          <w:p w14:paraId="0DA0D265" w14:textId="7B73645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FFFFF"/>
          </w:tcPr>
          <w:p w14:paraId="6DB41B72" w14:textId="09CC725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45E0A3E2" w14:textId="77777777">
        <w:trPr>
          <w:jc w:val="center"/>
        </w:trPr>
        <w:tc>
          <w:tcPr>
            <w:tcW w:w="726" w:type="dxa"/>
            <w:tcBorders>
              <w:tl2br w:val="nil"/>
              <w:tr2bl w:val="nil"/>
            </w:tcBorders>
            <w:shd w:val="clear" w:color="auto" w:fill="FDFDFD"/>
          </w:tcPr>
          <w:p w14:paraId="27C27E9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240" w:type="dxa"/>
            <w:tcBorders>
              <w:tl2br w:val="nil"/>
              <w:tr2bl w:val="nil"/>
            </w:tcBorders>
            <w:shd w:val="clear" w:color="auto" w:fill="FDFDFD"/>
          </w:tcPr>
          <w:p w14:paraId="6B7F9789" w14:textId="4F58B5B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DFDFD"/>
          </w:tcPr>
          <w:p w14:paraId="18E5487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inir</w:t>
            </w:r>
            <w:proofErr w:type="spellEnd"/>
          </w:p>
        </w:tc>
        <w:tc>
          <w:tcPr>
            <w:tcW w:w="273" w:type="dxa"/>
            <w:tcBorders>
              <w:tl2br w:val="nil"/>
              <w:tr2bl w:val="nil"/>
            </w:tcBorders>
            <w:shd w:val="clear" w:color="auto" w:fill="FDFDFD"/>
          </w:tcPr>
          <w:p w14:paraId="2F1929FD" w14:textId="6EC9A34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DFDFD"/>
          </w:tcPr>
          <w:p w14:paraId="736C89F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inar</w:t>
            </w:r>
            <w:proofErr w:type="spellEnd"/>
          </w:p>
        </w:tc>
        <w:tc>
          <w:tcPr>
            <w:tcW w:w="355" w:type="dxa"/>
            <w:tcBorders>
              <w:tl2br w:val="nil"/>
              <w:tr2bl w:val="nil"/>
            </w:tcBorders>
            <w:shd w:val="clear" w:color="auto" w:fill="FDFDFD"/>
          </w:tcPr>
          <w:p w14:paraId="25F53494" w14:textId="055F91F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DFDFD"/>
          </w:tcPr>
          <w:p w14:paraId="4AEECAA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in</w:t>
            </w:r>
          </w:p>
        </w:tc>
      </w:tr>
      <w:tr w:rsidR="00355BE1" w:rsidRPr="00337996" w14:paraId="55CCF62E" w14:textId="77777777">
        <w:trPr>
          <w:jc w:val="center"/>
        </w:trPr>
        <w:tc>
          <w:tcPr>
            <w:tcW w:w="726" w:type="dxa"/>
            <w:tcBorders>
              <w:tl2br w:val="nil"/>
              <w:tr2bl w:val="nil"/>
            </w:tcBorders>
            <w:shd w:val="clear" w:color="auto" w:fill="FFFFFF"/>
          </w:tcPr>
          <w:p w14:paraId="55FBF8A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240" w:type="dxa"/>
            <w:tcBorders>
              <w:tl2br w:val="nil"/>
              <w:tr2bl w:val="nil"/>
            </w:tcBorders>
            <w:shd w:val="clear" w:color="auto" w:fill="FFFFFF"/>
          </w:tcPr>
          <w:p w14:paraId="3E801469" w14:textId="5DA7353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FFFFF"/>
          </w:tcPr>
          <w:p w14:paraId="529BDAE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ina</w:t>
            </w:r>
            <w:proofErr w:type="spellEnd"/>
          </w:p>
        </w:tc>
        <w:tc>
          <w:tcPr>
            <w:tcW w:w="273" w:type="dxa"/>
            <w:tcBorders>
              <w:tl2br w:val="nil"/>
              <w:tr2bl w:val="nil"/>
            </w:tcBorders>
            <w:shd w:val="clear" w:color="auto" w:fill="FFFFFF"/>
          </w:tcPr>
          <w:p w14:paraId="4028E8AB" w14:textId="1450D40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FFFFF"/>
          </w:tcPr>
          <w:p w14:paraId="7C72B66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inar</w:t>
            </w:r>
            <w:proofErr w:type="spellEnd"/>
          </w:p>
        </w:tc>
        <w:tc>
          <w:tcPr>
            <w:tcW w:w="355" w:type="dxa"/>
            <w:tcBorders>
              <w:tl2br w:val="nil"/>
              <w:tr2bl w:val="nil"/>
            </w:tcBorders>
            <w:shd w:val="clear" w:color="auto" w:fill="FFFFFF"/>
          </w:tcPr>
          <w:p w14:paraId="57CD1FF4" w14:textId="31C3A91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FFFFF"/>
          </w:tcPr>
          <w:p w14:paraId="734FC1D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in</w:t>
            </w:r>
          </w:p>
        </w:tc>
      </w:tr>
      <w:tr w:rsidR="00355BE1" w:rsidRPr="00337996" w14:paraId="6E38ACE4" w14:textId="77777777">
        <w:trPr>
          <w:jc w:val="center"/>
        </w:trPr>
        <w:tc>
          <w:tcPr>
            <w:tcW w:w="726" w:type="dxa"/>
            <w:tcBorders>
              <w:tl2br w:val="nil"/>
              <w:tr2bl w:val="nil"/>
            </w:tcBorders>
            <w:shd w:val="clear" w:color="auto" w:fill="FDFDFD"/>
          </w:tcPr>
          <w:p w14:paraId="330D13D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240" w:type="dxa"/>
            <w:tcBorders>
              <w:tl2br w:val="nil"/>
              <w:tr2bl w:val="nil"/>
            </w:tcBorders>
            <w:shd w:val="clear" w:color="auto" w:fill="FDFDFD"/>
          </w:tcPr>
          <w:p w14:paraId="17BFADE6" w14:textId="0A3C529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DFDFD"/>
          </w:tcPr>
          <w:p w14:paraId="2F7F154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inna</w:t>
            </w:r>
            <w:proofErr w:type="spellEnd"/>
          </w:p>
        </w:tc>
        <w:tc>
          <w:tcPr>
            <w:tcW w:w="273" w:type="dxa"/>
            <w:tcBorders>
              <w:tl2br w:val="nil"/>
              <w:tr2bl w:val="nil"/>
            </w:tcBorders>
            <w:shd w:val="clear" w:color="auto" w:fill="FDFDFD"/>
          </w:tcPr>
          <w:p w14:paraId="395F9AD5" w14:textId="5E31BEB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DFDFD"/>
          </w:tcPr>
          <w:p w14:paraId="23C3C20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inna</w:t>
            </w:r>
            <w:proofErr w:type="spellEnd"/>
          </w:p>
        </w:tc>
        <w:tc>
          <w:tcPr>
            <w:tcW w:w="355" w:type="dxa"/>
            <w:tcBorders>
              <w:tl2br w:val="nil"/>
              <w:tr2bl w:val="nil"/>
            </w:tcBorders>
            <w:shd w:val="clear" w:color="auto" w:fill="FDFDFD"/>
          </w:tcPr>
          <w:p w14:paraId="27F69E65" w14:textId="528F79F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DFDFD"/>
          </w:tcPr>
          <w:p w14:paraId="3B27501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inna</w:t>
            </w:r>
            <w:proofErr w:type="spellEnd"/>
          </w:p>
        </w:tc>
      </w:tr>
      <w:tr w:rsidR="00355BE1" w:rsidRPr="00337996" w14:paraId="62907449" w14:textId="77777777">
        <w:trPr>
          <w:jc w:val="center"/>
        </w:trPr>
        <w:tc>
          <w:tcPr>
            <w:tcW w:w="726" w:type="dxa"/>
            <w:tcBorders>
              <w:tl2br w:val="nil"/>
              <w:tr2bl w:val="nil"/>
            </w:tcBorders>
            <w:shd w:val="clear" w:color="auto" w:fill="FFFFFF"/>
          </w:tcPr>
          <w:p w14:paraId="0F4D908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240" w:type="dxa"/>
            <w:tcBorders>
              <w:tl2br w:val="nil"/>
              <w:tr2bl w:val="nil"/>
            </w:tcBorders>
            <w:shd w:val="clear" w:color="auto" w:fill="FFFFFF"/>
          </w:tcPr>
          <w:p w14:paraId="2DAF5674" w14:textId="6C33983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46" w:type="dxa"/>
            <w:tcBorders>
              <w:tl2br w:val="nil"/>
              <w:tr2bl w:val="nil"/>
            </w:tcBorders>
            <w:shd w:val="clear" w:color="auto" w:fill="FFFFFF"/>
          </w:tcPr>
          <w:p w14:paraId="3A9462D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inum</w:t>
            </w:r>
            <w:proofErr w:type="spellEnd"/>
          </w:p>
        </w:tc>
        <w:tc>
          <w:tcPr>
            <w:tcW w:w="273" w:type="dxa"/>
            <w:tcBorders>
              <w:tl2br w:val="nil"/>
              <w:tr2bl w:val="nil"/>
            </w:tcBorders>
            <w:shd w:val="clear" w:color="auto" w:fill="FFFFFF"/>
          </w:tcPr>
          <w:p w14:paraId="69A02BD1" w14:textId="2D77C1B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434" w:type="dxa"/>
            <w:tcBorders>
              <w:tl2br w:val="nil"/>
              <w:tr2bl w:val="nil"/>
            </w:tcBorders>
            <w:shd w:val="clear" w:color="auto" w:fill="FFFFFF"/>
          </w:tcPr>
          <w:p w14:paraId="40BDD1B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inum</w:t>
            </w:r>
            <w:proofErr w:type="spellEnd"/>
          </w:p>
        </w:tc>
        <w:tc>
          <w:tcPr>
            <w:tcW w:w="355" w:type="dxa"/>
            <w:tcBorders>
              <w:tl2br w:val="nil"/>
              <w:tr2bl w:val="nil"/>
            </w:tcBorders>
            <w:shd w:val="clear" w:color="auto" w:fill="FFFFFF"/>
          </w:tcPr>
          <w:p w14:paraId="4D23E6D9" w14:textId="02B83BA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1500" w:type="dxa"/>
            <w:tcBorders>
              <w:tl2br w:val="nil"/>
              <w:tr2bl w:val="nil"/>
            </w:tcBorders>
            <w:shd w:val="clear" w:color="auto" w:fill="FFFFFF"/>
          </w:tcPr>
          <w:p w14:paraId="755BEC9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inum</w:t>
            </w:r>
            <w:proofErr w:type="spellEnd"/>
          </w:p>
        </w:tc>
      </w:tr>
    </w:tbl>
    <w:p w14:paraId="5AC9F21B" w14:textId="0811A5B9"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我们先讲一种和英语类似的用法。有时古诺尔斯语也单数用定冠词</w:t>
      </w:r>
      <w:r w:rsidRPr="00337996">
        <w:rPr>
          <w:rFonts w:ascii="Times New Roman" w:hAnsi="Times New Roman"/>
          <w:bCs/>
          <w:kern w:val="2"/>
          <w:sz w:val="21"/>
          <w:szCs w:val="21"/>
        </w:rPr>
        <w:t>inn</w:t>
      </w:r>
      <w:r w:rsidRPr="00337996">
        <w:rPr>
          <w:rFonts w:ascii="Times New Roman" w:hAnsi="Times New Roman"/>
          <w:bCs/>
          <w:kern w:val="2"/>
          <w:sz w:val="21"/>
          <w:szCs w:val="21"/>
        </w:rPr>
        <w:t>特指那些有形容词修饰的名词，这时用法可以和英语是一致</w:t>
      </w:r>
      <w:r w:rsidRPr="00337996">
        <w:rPr>
          <w:rFonts w:ascii="Times New Roman" w:hAnsi="Times New Roman"/>
          <w:bCs/>
          <w:kern w:val="2"/>
          <w:sz w:val="21"/>
          <w:szCs w:val="21"/>
        </w:rPr>
        <w:t>,</w:t>
      </w:r>
      <w:r w:rsidRPr="00337996">
        <w:rPr>
          <w:rFonts w:ascii="Times New Roman" w:hAnsi="Times New Roman"/>
          <w:bCs/>
          <w:kern w:val="2"/>
          <w:sz w:val="21"/>
          <w:szCs w:val="21"/>
        </w:rPr>
        <w:t>例如</w:t>
      </w:r>
      <w:r w:rsidR="0033735A">
        <w:rPr>
          <w:rFonts w:ascii="Times New Roman" w:hAnsi="Times New Roman"/>
          <w:bCs/>
          <w:kern w:val="2"/>
          <w:sz w:val="21"/>
          <w:szCs w:val="21"/>
        </w:rPr>
        <w:t xml:space="preserve"> </w:t>
      </w:r>
      <w:r w:rsidRPr="00337996">
        <w:rPr>
          <w:rFonts w:ascii="Times New Roman" w:hAnsi="Times New Roman"/>
          <w:bCs/>
          <w:kern w:val="2"/>
          <w:sz w:val="21"/>
          <w:szCs w:val="21"/>
        </w:rPr>
        <w:t xml:space="preserve">inn </w:t>
      </w:r>
      <w:proofErr w:type="spellStart"/>
      <w:r w:rsidRPr="00337996">
        <w:rPr>
          <w:rFonts w:ascii="Times New Roman" w:hAnsi="Times New Roman"/>
          <w:bCs/>
          <w:kern w:val="2"/>
          <w:sz w:val="21"/>
          <w:szCs w:val="21"/>
        </w:rPr>
        <w:t>blindi</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maðr</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 xml:space="preserve">the blind </w:t>
      </w:r>
      <w:proofErr w:type="spellStart"/>
      <w:r w:rsidR="000D0236" w:rsidRPr="00337996">
        <w:rPr>
          <w:rFonts w:ascii="Times New Roman" w:hAnsi="Times New Roman"/>
          <w:bCs/>
          <w:kern w:val="2"/>
          <w:sz w:val="21"/>
          <w:szCs w:val="21"/>
        </w:rPr>
        <w:t>mann</w:t>
      </w:r>
      <w:proofErr w:type="spellEnd"/>
      <w:r w:rsidR="000D0236">
        <w:rPr>
          <w:rFonts w:ascii="Times New Roman" w:hAnsi="Times New Roman"/>
          <w:bCs/>
          <w:kern w:val="2"/>
          <w:sz w:val="21"/>
          <w:szCs w:val="21"/>
        </w:rPr>
        <w:t>‌’</w:t>
      </w:r>
      <w:r w:rsidRPr="00337996">
        <w:rPr>
          <w:rFonts w:ascii="Times New Roman" w:hAnsi="Times New Roman"/>
          <w:bCs/>
          <w:kern w:val="2"/>
          <w:sz w:val="21"/>
          <w:szCs w:val="21"/>
        </w:rPr>
        <w:t>，在这种独立使用的情况下，</w:t>
      </w:r>
      <w:proofErr w:type="spellStart"/>
      <w:r w:rsidRPr="00337996">
        <w:rPr>
          <w:rFonts w:ascii="Times New Roman" w:hAnsi="Times New Roman"/>
          <w:bCs/>
          <w:kern w:val="2"/>
          <w:sz w:val="21"/>
          <w:szCs w:val="21"/>
        </w:rPr>
        <w:t>hinn</w:t>
      </w:r>
      <w:proofErr w:type="spellEnd"/>
      <w:r w:rsidRPr="00337996">
        <w:rPr>
          <w:rFonts w:ascii="Times New Roman" w:hAnsi="Times New Roman"/>
          <w:bCs/>
          <w:kern w:val="2"/>
          <w:sz w:val="21"/>
          <w:szCs w:val="21"/>
        </w:rPr>
        <w:t>和</w:t>
      </w:r>
      <w:r w:rsidRPr="00337996">
        <w:rPr>
          <w:rFonts w:ascii="Times New Roman" w:hAnsi="Times New Roman"/>
          <w:bCs/>
          <w:kern w:val="2"/>
          <w:sz w:val="21"/>
          <w:szCs w:val="21"/>
        </w:rPr>
        <w:t>inn</w:t>
      </w:r>
      <w:r w:rsidRPr="00337996">
        <w:rPr>
          <w:rFonts w:ascii="Times New Roman" w:hAnsi="Times New Roman"/>
          <w:bCs/>
          <w:kern w:val="2"/>
          <w:sz w:val="21"/>
          <w:szCs w:val="21"/>
        </w:rPr>
        <w:t>的意思几乎是一致的，上述的表达也可转述为</w:t>
      </w:r>
      <w:proofErr w:type="spellStart"/>
      <w:r w:rsidRPr="00337996">
        <w:rPr>
          <w:rFonts w:ascii="Times New Roman" w:hAnsi="Times New Roman"/>
          <w:bCs/>
          <w:kern w:val="2"/>
          <w:sz w:val="21"/>
          <w:szCs w:val="21"/>
        </w:rPr>
        <w:t>hinn</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blindi</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maðr</w:t>
      </w:r>
      <w:proofErr w:type="spellEnd"/>
      <w:r w:rsidRPr="00337996">
        <w:rPr>
          <w:rFonts w:ascii="Times New Roman" w:hAnsi="Times New Roman"/>
          <w:bCs/>
          <w:kern w:val="2"/>
          <w:sz w:val="21"/>
          <w:szCs w:val="21"/>
        </w:rPr>
        <w:t>。有时它也可以修饰单独的名词</w:t>
      </w:r>
      <w:r w:rsidR="0033735A">
        <w:rPr>
          <w:rFonts w:ascii="Times New Roman" w:hAnsi="Times New Roman"/>
          <w:bCs/>
          <w:kern w:val="2"/>
          <w:sz w:val="21"/>
          <w:szCs w:val="21"/>
        </w:rPr>
        <w:t xml:space="preserve"> </w:t>
      </w:r>
      <w:r w:rsidRPr="00337996">
        <w:rPr>
          <w:rFonts w:ascii="Times New Roman" w:hAnsi="Times New Roman"/>
          <w:bCs/>
          <w:kern w:val="2"/>
          <w:sz w:val="21"/>
          <w:szCs w:val="21"/>
        </w:rPr>
        <w:t>，如</w:t>
      </w:r>
      <w:r w:rsidRPr="00337996">
        <w:rPr>
          <w:rFonts w:ascii="Times New Roman" w:hAnsi="Times New Roman"/>
          <w:bCs/>
          <w:kern w:val="2"/>
          <w:sz w:val="21"/>
          <w:szCs w:val="21"/>
        </w:rPr>
        <w:t>(h)</w:t>
      </w:r>
      <w:proofErr w:type="spellStart"/>
      <w:r w:rsidRPr="00337996">
        <w:rPr>
          <w:rFonts w:ascii="Times New Roman" w:hAnsi="Times New Roman"/>
          <w:bCs/>
          <w:kern w:val="2"/>
          <w:sz w:val="21"/>
          <w:szCs w:val="21"/>
        </w:rPr>
        <w:t>inir</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augðu</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the rich</w:t>
      </w:r>
      <w:r w:rsidR="000D0236">
        <w:rPr>
          <w:rFonts w:ascii="Times New Roman" w:hAnsi="Times New Roman"/>
          <w:bCs/>
          <w:kern w:val="2"/>
          <w:sz w:val="21"/>
          <w:szCs w:val="21"/>
        </w:rPr>
        <w:t>‌’</w:t>
      </w:r>
      <w:r w:rsidRPr="00337996">
        <w:rPr>
          <w:rFonts w:ascii="Times New Roman" w:hAnsi="Times New Roman"/>
          <w:bCs/>
          <w:kern w:val="2"/>
          <w:sz w:val="21"/>
          <w:szCs w:val="21"/>
        </w:rPr>
        <w:t>，这种情况少得多，主要是在强调一组名词的差异时会用到。最常见的语序还是把定冠词插在名词和形容词之间，譬如</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Óláfr</w:t>
      </w:r>
      <w:proofErr w:type="spellEnd"/>
      <w:r w:rsidRPr="00337996">
        <w:rPr>
          <w:rFonts w:ascii="Times New Roman" w:hAnsi="Times New Roman"/>
          <w:bCs/>
          <w:kern w:val="2"/>
          <w:sz w:val="21"/>
          <w:szCs w:val="21"/>
        </w:rPr>
        <w:t xml:space="preserve"> inn </w:t>
      </w:r>
      <w:proofErr w:type="spellStart"/>
      <w:r w:rsidRPr="00337996">
        <w:rPr>
          <w:rFonts w:ascii="Times New Roman" w:hAnsi="Times New Roman"/>
          <w:bCs/>
          <w:kern w:val="2"/>
          <w:sz w:val="21"/>
          <w:szCs w:val="21"/>
        </w:rPr>
        <w:t>helgi</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Olaf the saint</w:t>
      </w:r>
      <w:r w:rsidR="000D0236">
        <w:rPr>
          <w:rFonts w:ascii="Times New Roman" w:hAnsi="Times New Roman"/>
          <w:bCs/>
          <w:kern w:val="2"/>
          <w:sz w:val="21"/>
          <w:szCs w:val="21"/>
        </w:rPr>
        <w:t>‌’</w:t>
      </w:r>
      <w:r w:rsidRPr="00337996">
        <w:rPr>
          <w:rFonts w:ascii="Times New Roman" w:hAnsi="Times New Roman"/>
          <w:bCs/>
          <w:kern w:val="2"/>
          <w:sz w:val="21"/>
          <w:szCs w:val="21"/>
        </w:rPr>
        <w:t>;</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hendi</w:t>
      </w:r>
      <w:proofErr w:type="spellEnd"/>
      <w:r w:rsidRPr="00337996">
        <w:rPr>
          <w:rFonts w:ascii="Times New Roman" w:hAnsi="Times New Roman"/>
          <w:bCs/>
          <w:kern w:val="2"/>
          <w:sz w:val="21"/>
          <w:szCs w:val="21"/>
        </w:rPr>
        <w:t xml:space="preserve"> inn </w:t>
      </w:r>
      <w:proofErr w:type="spellStart"/>
      <w:r w:rsidRPr="00337996">
        <w:rPr>
          <w:rFonts w:ascii="Times New Roman" w:hAnsi="Times New Roman"/>
          <w:bCs/>
          <w:kern w:val="2"/>
          <w:sz w:val="21"/>
          <w:szCs w:val="21"/>
        </w:rPr>
        <w:t>hœgri</w:t>
      </w:r>
      <w:proofErr w:type="spellEnd"/>
      <w:r w:rsidR="0033735A">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the right hand</w:t>
      </w:r>
      <w:r w:rsidR="000D0236">
        <w:rPr>
          <w:rFonts w:ascii="Times New Roman" w:hAnsi="Times New Roman"/>
          <w:bCs/>
          <w:kern w:val="2"/>
          <w:sz w:val="21"/>
          <w:szCs w:val="21"/>
        </w:rPr>
        <w:t>‌’</w:t>
      </w:r>
      <w:r w:rsidRPr="00337996">
        <w:rPr>
          <w:rFonts w:ascii="Times New Roman" w:hAnsi="Times New Roman"/>
          <w:bCs/>
          <w:kern w:val="2"/>
          <w:sz w:val="21"/>
          <w:szCs w:val="21"/>
        </w:rPr>
        <w:t>.</w:t>
      </w:r>
    </w:p>
    <w:p w14:paraId="1059CAA1" w14:textId="7D353090"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定冠词也可以和指示</w:t>
      </w:r>
      <w:proofErr w:type="gramStart"/>
      <w:r w:rsidRPr="00337996">
        <w:rPr>
          <w:rFonts w:ascii="Times New Roman" w:hAnsi="Times New Roman"/>
          <w:bCs/>
          <w:kern w:val="2"/>
          <w:sz w:val="21"/>
          <w:szCs w:val="21"/>
        </w:rPr>
        <w:t>词一起</w:t>
      </w:r>
      <w:proofErr w:type="gramEnd"/>
      <w:r w:rsidRPr="00337996">
        <w:rPr>
          <w:rFonts w:ascii="Times New Roman" w:hAnsi="Times New Roman"/>
          <w:bCs/>
          <w:kern w:val="2"/>
          <w:sz w:val="21"/>
          <w:szCs w:val="21"/>
        </w:rPr>
        <w:t>用，如</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sá</w:t>
      </w:r>
      <w:proofErr w:type="spellEnd"/>
      <w:r w:rsidR="0033735A">
        <w:rPr>
          <w:rFonts w:ascii="Times New Roman" w:hAnsi="Times New Roman"/>
          <w:bCs/>
          <w:kern w:val="2"/>
          <w:sz w:val="21"/>
          <w:szCs w:val="21"/>
        </w:rPr>
        <w:t xml:space="preserve"> </w:t>
      </w:r>
      <w:r w:rsidRPr="00337996">
        <w:rPr>
          <w:rFonts w:ascii="Times New Roman" w:hAnsi="Times New Roman"/>
          <w:bCs/>
          <w:kern w:val="2"/>
          <w:sz w:val="21"/>
          <w:szCs w:val="21"/>
        </w:rPr>
        <w:t>(h)inn</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blindi</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maðr</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字面意思是</w:t>
      </w:r>
      <w:r w:rsidRPr="00337996">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that the blind man</w:t>
      </w:r>
      <w:r w:rsidR="000D0236">
        <w:rPr>
          <w:rFonts w:ascii="Times New Roman" w:hAnsi="Times New Roman"/>
          <w:bCs/>
          <w:kern w:val="2"/>
          <w:sz w:val="21"/>
          <w:szCs w:val="21"/>
        </w:rPr>
        <w:t>‌’</w:t>
      </w:r>
      <w:r w:rsidRPr="00337996">
        <w:rPr>
          <w:rFonts w:ascii="Times New Roman" w:hAnsi="Times New Roman"/>
          <w:bCs/>
          <w:kern w:val="2"/>
          <w:sz w:val="21"/>
          <w:szCs w:val="21"/>
        </w:rPr>
        <w:t>，这在英语中是不正确的。调换一下语序也不要紧，比如</w:t>
      </w:r>
      <w:proofErr w:type="spellStart"/>
      <w:r w:rsidRPr="00337996">
        <w:rPr>
          <w:rFonts w:ascii="Times New Roman" w:hAnsi="Times New Roman"/>
          <w:bCs/>
          <w:kern w:val="2"/>
          <w:sz w:val="21"/>
          <w:szCs w:val="21"/>
        </w:rPr>
        <w:t>maðr</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sá</w:t>
      </w:r>
      <w:proofErr w:type="spellEnd"/>
      <w:r w:rsidRPr="00337996">
        <w:rPr>
          <w:rFonts w:ascii="Times New Roman" w:hAnsi="Times New Roman"/>
          <w:bCs/>
          <w:kern w:val="2"/>
          <w:sz w:val="21"/>
          <w:szCs w:val="21"/>
        </w:rPr>
        <w:t xml:space="preserve"> (h)inn </w:t>
      </w:r>
      <w:proofErr w:type="spellStart"/>
      <w:r w:rsidRPr="00337996">
        <w:rPr>
          <w:rFonts w:ascii="Times New Roman" w:hAnsi="Times New Roman"/>
          <w:bCs/>
          <w:kern w:val="2"/>
          <w:sz w:val="21"/>
          <w:szCs w:val="21"/>
        </w:rPr>
        <w:t>blindi</w:t>
      </w:r>
      <w:proofErr w:type="spellEnd"/>
      <w:r w:rsidRPr="00337996">
        <w:rPr>
          <w:rFonts w:ascii="Times New Roman" w:hAnsi="Times New Roman"/>
          <w:bCs/>
          <w:kern w:val="2"/>
          <w:sz w:val="21"/>
          <w:szCs w:val="21"/>
        </w:rPr>
        <w:t>或</w:t>
      </w:r>
      <w:r w:rsidR="0033735A">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sá</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maðr</w:t>
      </w:r>
      <w:proofErr w:type="spellEnd"/>
      <w:r w:rsidRPr="00337996">
        <w:rPr>
          <w:rFonts w:ascii="Times New Roman" w:hAnsi="Times New Roman"/>
          <w:bCs/>
          <w:kern w:val="2"/>
          <w:sz w:val="21"/>
          <w:szCs w:val="21"/>
        </w:rPr>
        <w:t xml:space="preserve"> (h)inn </w:t>
      </w:r>
      <w:proofErr w:type="spellStart"/>
      <w:r w:rsidRPr="00337996">
        <w:rPr>
          <w:rFonts w:ascii="Times New Roman" w:hAnsi="Times New Roman"/>
          <w:bCs/>
          <w:kern w:val="2"/>
          <w:sz w:val="21"/>
          <w:szCs w:val="21"/>
        </w:rPr>
        <w:t>blindi</w:t>
      </w:r>
      <w:proofErr w:type="spellEnd"/>
      <w:r w:rsidRPr="00337996">
        <w:rPr>
          <w:rFonts w:ascii="Times New Roman" w:hAnsi="Times New Roman"/>
          <w:bCs/>
          <w:kern w:val="2"/>
          <w:sz w:val="21"/>
          <w:szCs w:val="21"/>
        </w:rPr>
        <w:t>。</w:t>
      </w:r>
    </w:p>
    <w:p w14:paraId="5FBF4DA4"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lastRenderedPageBreak/>
        <w:t>当定冠词作为特指后缀出现时，</w:t>
      </w:r>
      <w:r w:rsidRPr="00337996">
        <w:rPr>
          <w:rFonts w:ascii="Times New Roman" w:hAnsi="Times New Roman"/>
          <w:bCs/>
          <w:kern w:val="2"/>
          <w:sz w:val="21"/>
          <w:szCs w:val="21"/>
        </w:rPr>
        <w:t>-inn</w:t>
      </w:r>
      <w:r w:rsidRPr="00337996">
        <w:rPr>
          <w:rFonts w:ascii="Times New Roman" w:hAnsi="Times New Roman"/>
          <w:bCs/>
          <w:kern w:val="2"/>
          <w:sz w:val="21"/>
          <w:szCs w:val="21"/>
        </w:rPr>
        <w:t>的形式会发生些许变化。首先倘若后缀前是一个非重读短元音，</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w:t>
      </w:r>
      <w:r w:rsidRPr="00337996">
        <w:rPr>
          <w:rFonts w:ascii="Times New Roman" w:hAnsi="Times New Roman"/>
          <w:bCs/>
          <w:kern w:val="2"/>
          <w:sz w:val="21"/>
          <w:szCs w:val="21"/>
        </w:rPr>
        <w:t>一定会脱落。</w:t>
      </w:r>
    </w:p>
    <w:p w14:paraId="49126D89"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对于双音节的</w:t>
      </w:r>
      <w:r w:rsidRPr="00337996">
        <w:rPr>
          <w:rFonts w:ascii="Times New Roman" w:hAnsi="Times New Roman"/>
          <w:bCs/>
          <w:kern w:val="2"/>
          <w:sz w:val="21"/>
          <w:szCs w:val="21"/>
        </w:rPr>
        <w:t>inn</w:t>
      </w:r>
      <w:r w:rsidRPr="00337996">
        <w:rPr>
          <w:rFonts w:ascii="Times New Roman" w:hAnsi="Times New Roman"/>
          <w:bCs/>
          <w:kern w:val="2"/>
          <w:sz w:val="21"/>
          <w:szCs w:val="21"/>
        </w:rPr>
        <w:t>的变格（如</w:t>
      </w:r>
      <w:proofErr w:type="spellStart"/>
      <w:r w:rsidRPr="00337996">
        <w:rPr>
          <w:rFonts w:ascii="Times New Roman" w:hAnsi="Times New Roman"/>
          <w:bCs/>
          <w:kern w:val="2"/>
          <w:sz w:val="21"/>
          <w:szCs w:val="21"/>
        </w:rPr>
        <w:t>inna</w:t>
      </w:r>
      <w:proofErr w:type="spellEnd"/>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inum</w:t>
      </w:r>
      <w:proofErr w:type="spellEnd"/>
      <w:r w:rsidRPr="00337996">
        <w:rPr>
          <w:rFonts w:ascii="Times New Roman" w:hAnsi="Times New Roman"/>
          <w:bCs/>
          <w:kern w:val="2"/>
          <w:sz w:val="21"/>
          <w:szCs w:val="21"/>
        </w:rPr>
        <w:t>），词首的</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还在下列两种情况下脱落：</w:t>
      </w:r>
    </w:p>
    <w:p w14:paraId="6300FC41" w14:textId="77777777" w:rsidR="00355BE1" w:rsidRPr="00337996" w:rsidRDefault="00AB3470">
      <w:pPr>
        <w:pStyle w:val="a6"/>
        <w:widowControl/>
        <w:numPr>
          <w:ilvl w:val="0"/>
          <w:numId w:val="12"/>
        </w:numPr>
        <w:shd w:val="clear" w:color="auto" w:fill="FFFFFF"/>
        <w:spacing w:line="24" w:lineRule="atLeast"/>
        <w:ind w:firstLineChars="200" w:firstLine="420"/>
        <w:rPr>
          <w:rFonts w:ascii="Times New Roman" w:hAnsi="Times New Roman"/>
          <w:bCs/>
          <w:kern w:val="2"/>
          <w:sz w:val="21"/>
          <w:szCs w:val="21"/>
        </w:rPr>
      </w:pP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紧跟着一个长元音，如</w:t>
      </w:r>
      <w:r w:rsidRPr="00337996">
        <w:rPr>
          <w:rFonts w:ascii="Times New Roman" w:hAnsi="Times New Roman"/>
          <w:bCs/>
          <w:kern w:val="2"/>
          <w:sz w:val="21"/>
          <w:szCs w:val="21"/>
        </w:rPr>
        <w:t>á-</w:t>
      </w:r>
      <w:proofErr w:type="spellStart"/>
      <w:r w:rsidRPr="00337996">
        <w:rPr>
          <w:rFonts w:ascii="Times New Roman" w:hAnsi="Times New Roman"/>
          <w:bCs/>
          <w:kern w:val="2"/>
          <w:sz w:val="21"/>
          <w:szCs w:val="21"/>
        </w:rPr>
        <w:t>nni</w:t>
      </w:r>
      <w:proofErr w:type="spellEnd"/>
    </w:p>
    <w:p w14:paraId="37DA4180" w14:textId="77777777" w:rsidR="00355BE1" w:rsidRPr="00337996" w:rsidRDefault="00AB3470">
      <w:pPr>
        <w:pStyle w:val="a6"/>
        <w:widowControl/>
        <w:numPr>
          <w:ilvl w:val="0"/>
          <w:numId w:val="12"/>
        </w:numPr>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只有一个</w:t>
      </w:r>
      <w:r w:rsidRPr="00337996">
        <w:rPr>
          <w:rFonts w:ascii="Times New Roman" w:hAnsi="Times New Roman"/>
          <w:bCs/>
          <w:kern w:val="2"/>
          <w:sz w:val="21"/>
          <w:szCs w:val="21"/>
        </w:rPr>
        <w:t>n</w:t>
      </w:r>
      <w:r w:rsidRPr="00337996">
        <w:rPr>
          <w:rFonts w:ascii="Times New Roman" w:hAnsi="Times New Roman"/>
          <w:bCs/>
          <w:kern w:val="2"/>
          <w:sz w:val="21"/>
          <w:szCs w:val="21"/>
        </w:rPr>
        <w:t>的双音节形式（如</w:t>
      </w:r>
      <w:proofErr w:type="spellStart"/>
      <w:r w:rsidRPr="00337996">
        <w:rPr>
          <w:rFonts w:ascii="Times New Roman" w:hAnsi="Times New Roman"/>
          <w:bCs/>
          <w:kern w:val="2"/>
          <w:sz w:val="21"/>
          <w:szCs w:val="21"/>
        </w:rPr>
        <w:t>inum</w:t>
      </w:r>
      <w:proofErr w:type="spellEnd"/>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inar</w:t>
      </w:r>
      <w:proofErr w:type="spellEnd"/>
      <w:r w:rsidRPr="00337996">
        <w:rPr>
          <w:rFonts w:ascii="Times New Roman" w:hAnsi="Times New Roman"/>
          <w:bCs/>
          <w:kern w:val="2"/>
          <w:sz w:val="21"/>
          <w:szCs w:val="21"/>
        </w:rPr>
        <w:t>）在辅音后失去</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，如</w:t>
      </w:r>
      <w:proofErr w:type="spellStart"/>
      <w:r w:rsidRPr="00337996">
        <w:rPr>
          <w:rFonts w:ascii="Times New Roman" w:hAnsi="Times New Roman"/>
          <w:bCs/>
          <w:kern w:val="2"/>
          <w:sz w:val="21"/>
          <w:szCs w:val="21"/>
        </w:rPr>
        <w:t>skildir-nir</w:t>
      </w:r>
      <w:proofErr w:type="spellEnd"/>
      <w:r w:rsidRPr="00337996">
        <w:rPr>
          <w:rFonts w:ascii="Times New Roman" w:hAnsi="Times New Roman"/>
          <w:bCs/>
          <w:kern w:val="2"/>
          <w:sz w:val="21"/>
          <w:szCs w:val="21"/>
        </w:rPr>
        <w:t xml:space="preserve">, </w:t>
      </w:r>
      <w:r w:rsidRPr="00337996">
        <w:rPr>
          <w:rFonts w:ascii="Times New Roman" w:hAnsi="Times New Roman"/>
          <w:bCs/>
          <w:kern w:val="2"/>
          <w:sz w:val="21"/>
          <w:szCs w:val="21"/>
        </w:rPr>
        <w:t>但阴性单数宾格的</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ina</w:t>
      </w:r>
      <w:proofErr w:type="spellEnd"/>
      <w:r w:rsidRPr="00337996">
        <w:rPr>
          <w:rFonts w:ascii="Times New Roman" w:hAnsi="Times New Roman"/>
          <w:bCs/>
          <w:kern w:val="2"/>
          <w:sz w:val="21"/>
          <w:szCs w:val="21"/>
        </w:rPr>
        <w:t>除外</w:t>
      </w:r>
    </w:p>
    <w:p w14:paraId="4B0F96F4" w14:textId="77777777" w:rsidR="00355BE1" w:rsidRPr="00337996" w:rsidRDefault="00AB3470">
      <w:pPr>
        <w:pStyle w:val="a6"/>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hAnsi="Times New Roman"/>
          <w:bCs/>
          <w:kern w:val="2"/>
          <w:sz w:val="21"/>
          <w:szCs w:val="21"/>
        </w:rPr>
        <w:t>对于单音节的形式，</w:t>
      </w:r>
      <w:proofErr w:type="spellStart"/>
      <w:r w:rsidRPr="00337996">
        <w:rPr>
          <w:rFonts w:ascii="Times New Roman" w:hAnsi="Times New Roman"/>
          <w:bCs/>
          <w:kern w:val="2"/>
          <w:sz w:val="21"/>
          <w:szCs w:val="21"/>
        </w:rPr>
        <w:t>i</w:t>
      </w:r>
      <w:proofErr w:type="spellEnd"/>
      <w:r w:rsidRPr="00337996">
        <w:rPr>
          <w:rFonts w:ascii="Times New Roman" w:hAnsi="Times New Roman"/>
          <w:bCs/>
          <w:kern w:val="2"/>
          <w:sz w:val="21"/>
          <w:szCs w:val="21"/>
        </w:rPr>
        <w:t>在长元音后保留，如</w:t>
      </w:r>
      <w:proofErr w:type="spellStart"/>
      <w:r w:rsidRPr="00337996">
        <w:rPr>
          <w:rFonts w:ascii="Times New Roman" w:eastAsia="宋体" w:hAnsi="Times New Roman"/>
          <w:color w:val="202122"/>
          <w:kern w:val="2"/>
          <w:sz w:val="21"/>
          <w:szCs w:val="21"/>
          <w:shd w:val="clear" w:color="auto" w:fill="FFFFFF"/>
        </w:rPr>
        <w:t>kné</w:t>
      </w:r>
      <w:proofErr w:type="spellEnd"/>
      <w:r w:rsidRPr="00337996">
        <w:rPr>
          <w:rFonts w:ascii="Times New Roman" w:eastAsia="宋体" w:hAnsi="Times New Roman"/>
          <w:color w:val="202122"/>
          <w:kern w:val="2"/>
          <w:sz w:val="21"/>
          <w:szCs w:val="21"/>
          <w:shd w:val="clear" w:color="auto" w:fill="FFFFFF"/>
        </w:rPr>
        <w:t>-in</w:t>
      </w:r>
      <w:r w:rsidRPr="00337996">
        <w:rPr>
          <w:rFonts w:ascii="Times New Roman" w:eastAsia="宋体" w:hAnsi="Times New Roman"/>
          <w:color w:val="202122"/>
          <w:kern w:val="2"/>
          <w:sz w:val="21"/>
          <w:szCs w:val="21"/>
          <w:shd w:val="clear" w:color="auto" w:fill="FFFFFF"/>
        </w:rPr>
        <w:t>。</w:t>
      </w:r>
    </w:p>
    <w:p w14:paraId="301EE51C"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当加后缀</w:t>
      </w:r>
      <w:r w:rsidRPr="00337996">
        <w:rPr>
          <w:rFonts w:ascii="Times New Roman" w:hAnsi="Times New Roman"/>
          <w:bCs/>
          <w:kern w:val="2"/>
          <w:sz w:val="21"/>
          <w:szCs w:val="21"/>
        </w:rPr>
        <w:t>-</w:t>
      </w:r>
      <w:proofErr w:type="spellStart"/>
      <w:r w:rsidRPr="00337996">
        <w:rPr>
          <w:rFonts w:ascii="Times New Roman" w:hAnsi="Times New Roman"/>
          <w:bCs/>
          <w:kern w:val="2"/>
          <w:sz w:val="21"/>
          <w:szCs w:val="21"/>
        </w:rPr>
        <w:t>inum</w:t>
      </w:r>
      <w:proofErr w:type="spellEnd"/>
      <w:r w:rsidRPr="00337996">
        <w:rPr>
          <w:rFonts w:ascii="Times New Roman" w:hAnsi="Times New Roman"/>
          <w:bCs/>
          <w:kern w:val="2"/>
          <w:sz w:val="21"/>
          <w:szCs w:val="21"/>
        </w:rPr>
        <w:t>时，复数与格的尾音</w:t>
      </w:r>
      <w:r w:rsidRPr="00337996">
        <w:rPr>
          <w:rFonts w:ascii="Times New Roman" w:hAnsi="Times New Roman"/>
          <w:bCs/>
          <w:kern w:val="2"/>
          <w:sz w:val="21"/>
          <w:szCs w:val="21"/>
        </w:rPr>
        <w:t>-m</w:t>
      </w:r>
      <w:r w:rsidRPr="00337996">
        <w:rPr>
          <w:rFonts w:ascii="Times New Roman" w:hAnsi="Times New Roman"/>
          <w:bCs/>
          <w:kern w:val="2"/>
          <w:sz w:val="21"/>
          <w:szCs w:val="21"/>
        </w:rPr>
        <w:t>脱落。我们用几个强名词示例：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812"/>
        <w:gridCol w:w="36"/>
        <w:gridCol w:w="1022"/>
        <w:gridCol w:w="36"/>
        <w:gridCol w:w="754"/>
      </w:tblGrid>
      <w:tr w:rsidR="00355BE1" w:rsidRPr="00337996" w14:paraId="35115CE1" w14:textId="77777777">
        <w:trPr>
          <w:jc w:val="center"/>
        </w:trPr>
        <w:tc>
          <w:tcPr>
            <w:tcW w:w="0" w:type="auto"/>
            <w:tcBorders>
              <w:tl2br w:val="nil"/>
              <w:tr2bl w:val="nil"/>
            </w:tcBorders>
            <w:shd w:val="clear" w:color="auto" w:fill="FFFFFF"/>
            <w:vAlign w:val="center"/>
          </w:tcPr>
          <w:p w14:paraId="2C482E2D" w14:textId="2EFFBED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820475E" w14:textId="43765C8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395EC4E1" w14:textId="77777777" w:rsidR="00355BE1" w:rsidRPr="00337996" w:rsidRDefault="00AB3470">
            <w:pPr>
              <w:pStyle w:val="a6"/>
              <w:widowControl/>
              <w:shd w:val="clear" w:color="auto" w:fill="FFFFFF"/>
              <w:spacing w:line="24" w:lineRule="atLeast"/>
              <w:jc w:val="center"/>
              <w:rPr>
                <w:rFonts w:ascii="Times New Roman" w:hAnsi="Times New Roman"/>
                <w:bCs/>
                <w:kern w:val="2"/>
                <w:sz w:val="21"/>
                <w:szCs w:val="21"/>
              </w:rPr>
            </w:pPr>
            <w:r w:rsidRPr="00337996">
              <w:rPr>
                <w:rFonts w:ascii="Times New Roman" w:hAnsi="Times New Roman"/>
                <w:bCs/>
                <w:kern w:val="2"/>
                <w:sz w:val="21"/>
                <w:szCs w:val="21"/>
              </w:rPr>
              <w:t>阳性</w:t>
            </w:r>
          </w:p>
        </w:tc>
        <w:tc>
          <w:tcPr>
            <w:tcW w:w="0" w:type="auto"/>
            <w:tcBorders>
              <w:tl2br w:val="nil"/>
              <w:tr2bl w:val="nil"/>
            </w:tcBorders>
            <w:shd w:val="clear" w:color="auto" w:fill="FFFFFF"/>
            <w:vAlign w:val="center"/>
          </w:tcPr>
          <w:p w14:paraId="03B3BC84" w14:textId="4B671AA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2153C017" w14:textId="77777777" w:rsidR="00355BE1" w:rsidRPr="00337996" w:rsidRDefault="00AB3470">
            <w:pPr>
              <w:pStyle w:val="a6"/>
              <w:widowControl/>
              <w:shd w:val="clear" w:color="auto" w:fill="FFFFFF"/>
              <w:spacing w:line="24" w:lineRule="atLeast"/>
              <w:jc w:val="center"/>
              <w:rPr>
                <w:rFonts w:ascii="Times New Roman" w:hAnsi="Times New Roman"/>
                <w:bCs/>
                <w:kern w:val="2"/>
                <w:sz w:val="21"/>
                <w:szCs w:val="21"/>
              </w:rPr>
            </w:pPr>
            <w:r w:rsidRPr="00337996">
              <w:rPr>
                <w:rFonts w:ascii="Times New Roman" w:hAnsi="Times New Roman"/>
                <w:bCs/>
                <w:kern w:val="2"/>
                <w:sz w:val="21"/>
                <w:szCs w:val="21"/>
              </w:rPr>
              <w:t>阴性</w:t>
            </w:r>
          </w:p>
        </w:tc>
        <w:tc>
          <w:tcPr>
            <w:tcW w:w="0" w:type="auto"/>
            <w:tcBorders>
              <w:tl2br w:val="nil"/>
              <w:tr2bl w:val="nil"/>
            </w:tcBorders>
            <w:shd w:val="clear" w:color="auto" w:fill="FFFFFF"/>
            <w:vAlign w:val="center"/>
          </w:tcPr>
          <w:p w14:paraId="24FCE54F" w14:textId="0056C1E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4F5CEF5" w14:textId="77777777" w:rsidR="00355BE1" w:rsidRPr="00337996" w:rsidRDefault="00AB3470">
            <w:pPr>
              <w:pStyle w:val="a6"/>
              <w:widowControl/>
              <w:shd w:val="clear" w:color="auto" w:fill="FFFFFF"/>
              <w:spacing w:line="24" w:lineRule="atLeast"/>
              <w:jc w:val="center"/>
              <w:rPr>
                <w:rFonts w:ascii="Times New Roman" w:hAnsi="Times New Roman"/>
                <w:bCs/>
                <w:kern w:val="2"/>
                <w:sz w:val="21"/>
                <w:szCs w:val="21"/>
              </w:rPr>
            </w:pPr>
            <w:r w:rsidRPr="00337996">
              <w:rPr>
                <w:rFonts w:ascii="Times New Roman" w:hAnsi="Times New Roman"/>
                <w:bCs/>
                <w:kern w:val="2"/>
                <w:sz w:val="21"/>
                <w:szCs w:val="21"/>
              </w:rPr>
              <w:t>中性</w:t>
            </w:r>
          </w:p>
        </w:tc>
      </w:tr>
      <w:tr w:rsidR="00355BE1" w:rsidRPr="00337996" w14:paraId="321B7D68" w14:textId="77777777">
        <w:trPr>
          <w:jc w:val="center"/>
        </w:trPr>
        <w:tc>
          <w:tcPr>
            <w:tcW w:w="0" w:type="auto"/>
            <w:tcBorders>
              <w:tl2br w:val="nil"/>
              <w:tr2bl w:val="nil"/>
            </w:tcBorders>
            <w:shd w:val="clear" w:color="auto" w:fill="FDFDFD"/>
            <w:vAlign w:val="center"/>
          </w:tcPr>
          <w:p w14:paraId="7624EF57" w14:textId="2C7D2E0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单数</w:t>
            </w:r>
          </w:p>
        </w:tc>
        <w:tc>
          <w:tcPr>
            <w:tcW w:w="0" w:type="auto"/>
            <w:tcBorders>
              <w:tl2br w:val="nil"/>
              <w:tr2bl w:val="nil"/>
            </w:tcBorders>
            <w:shd w:val="clear" w:color="auto" w:fill="FDFDFD"/>
            <w:vAlign w:val="center"/>
          </w:tcPr>
          <w:p w14:paraId="01FEC103" w14:textId="2A3D90C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253F52DA" w14:textId="4ADD640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095A48F9" w14:textId="67D6A54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7AE1F6B" w14:textId="6C0F028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DF83719" w14:textId="403B4FB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6666AC9" w14:textId="79533FF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37CF2DE9" w14:textId="77777777">
        <w:trPr>
          <w:jc w:val="center"/>
        </w:trPr>
        <w:tc>
          <w:tcPr>
            <w:tcW w:w="0" w:type="auto"/>
            <w:tcBorders>
              <w:tl2br w:val="nil"/>
              <w:tr2bl w:val="nil"/>
            </w:tcBorders>
            <w:shd w:val="clear" w:color="auto" w:fill="FFFFFF"/>
            <w:vAlign w:val="center"/>
          </w:tcPr>
          <w:p w14:paraId="63A6D73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0" w:type="auto"/>
            <w:tcBorders>
              <w:tl2br w:val="nil"/>
              <w:tr2bl w:val="nil"/>
            </w:tcBorders>
            <w:shd w:val="clear" w:color="auto" w:fill="FFFFFF"/>
            <w:vAlign w:val="center"/>
          </w:tcPr>
          <w:p w14:paraId="129A7FE5" w14:textId="03DD67D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4C2928C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úlfr</w:t>
            </w:r>
            <w:proofErr w:type="spellEnd"/>
            <w:r w:rsidRPr="00337996">
              <w:rPr>
                <w:rFonts w:ascii="Times New Roman" w:hAnsi="Times New Roman"/>
                <w:bCs/>
                <w:kern w:val="2"/>
                <w:sz w:val="21"/>
                <w:szCs w:val="21"/>
              </w:rPr>
              <w:t>-inn</w:t>
            </w:r>
          </w:p>
        </w:tc>
        <w:tc>
          <w:tcPr>
            <w:tcW w:w="0" w:type="auto"/>
            <w:tcBorders>
              <w:tl2br w:val="nil"/>
              <w:tr2bl w:val="nil"/>
            </w:tcBorders>
            <w:shd w:val="clear" w:color="auto" w:fill="FFFFFF"/>
            <w:vAlign w:val="center"/>
          </w:tcPr>
          <w:p w14:paraId="620EBADA" w14:textId="1A12ABE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A23257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gjǫf</w:t>
            </w:r>
            <w:proofErr w:type="spellEnd"/>
            <w:r w:rsidRPr="00337996">
              <w:rPr>
                <w:rFonts w:ascii="Times New Roman" w:hAnsi="Times New Roman"/>
                <w:bCs/>
                <w:kern w:val="2"/>
                <w:sz w:val="21"/>
                <w:szCs w:val="21"/>
              </w:rPr>
              <w:t>-in</w:t>
            </w:r>
          </w:p>
        </w:tc>
        <w:tc>
          <w:tcPr>
            <w:tcW w:w="0" w:type="auto"/>
            <w:tcBorders>
              <w:tl2br w:val="nil"/>
              <w:tr2bl w:val="nil"/>
            </w:tcBorders>
            <w:shd w:val="clear" w:color="auto" w:fill="FFFFFF"/>
            <w:vAlign w:val="center"/>
          </w:tcPr>
          <w:p w14:paraId="61624CFB" w14:textId="7BC05FA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3301CD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tré</w:t>
            </w:r>
            <w:proofErr w:type="spellEnd"/>
            <w:r w:rsidRPr="00337996">
              <w:rPr>
                <w:rFonts w:ascii="Times New Roman" w:hAnsi="Times New Roman"/>
                <w:bCs/>
                <w:kern w:val="2"/>
                <w:sz w:val="21"/>
                <w:szCs w:val="21"/>
              </w:rPr>
              <w:t>-it</w:t>
            </w:r>
          </w:p>
        </w:tc>
      </w:tr>
      <w:tr w:rsidR="00355BE1" w:rsidRPr="00337996" w14:paraId="5BF339B7" w14:textId="77777777">
        <w:trPr>
          <w:jc w:val="center"/>
        </w:trPr>
        <w:tc>
          <w:tcPr>
            <w:tcW w:w="0" w:type="auto"/>
            <w:tcBorders>
              <w:tl2br w:val="nil"/>
              <w:tr2bl w:val="nil"/>
            </w:tcBorders>
            <w:shd w:val="clear" w:color="auto" w:fill="FDFDFD"/>
            <w:vAlign w:val="center"/>
          </w:tcPr>
          <w:p w14:paraId="22211A4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DFDFD"/>
            <w:vAlign w:val="center"/>
          </w:tcPr>
          <w:p w14:paraId="6AF95547" w14:textId="3CB1795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7A4975E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úlf</w:t>
            </w:r>
            <w:proofErr w:type="spellEnd"/>
            <w:r w:rsidRPr="00337996">
              <w:rPr>
                <w:rFonts w:ascii="Times New Roman" w:hAnsi="Times New Roman"/>
                <w:bCs/>
                <w:kern w:val="2"/>
                <w:sz w:val="21"/>
                <w:szCs w:val="21"/>
              </w:rPr>
              <w:t>-inn</w:t>
            </w:r>
          </w:p>
        </w:tc>
        <w:tc>
          <w:tcPr>
            <w:tcW w:w="0" w:type="auto"/>
            <w:tcBorders>
              <w:tl2br w:val="nil"/>
              <w:tr2bl w:val="nil"/>
            </w:tcBorders>
            <w:shd w:val="clear" w:color="auto" w:fill="FDFDFD"/>
            <w:vAlign w:val="center"/>
          </w:tcPr>
          <w:p w14:paraId="6F3E3673" w14:textId="255630F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40BBD7E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gjǫf-ina</w:t>
            </w:r>
            <w:proofErr w:type="spellEnd"/>
          </w:p>
        </w:tc>
        <w:tc>
          <w:tcPr>
            <w:tcW w:w="0" w:type="auto"/>
            <w:tcBorders>
              <w:tl2br w:val="nil"/>
              <w:tr2bl w:val="nil"/>
            </w:tcBorders>
            <w:shd w:val="clear" w:color="auto" w:fill="FDFDFD"/>
            <w:vAlign w:val="center"/>
          </w:tcPr>
          <w:p w14:paraId="0155C78E" w14:textId="02EA762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2D54CE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tré</w:t>
            </w:r>
            <w:proofErr w:type="spellEnd"/>
            <w:r w:rsidRPr="00337996">
              <w:rPr>
                <w:rFonts w:ascii="Times New Roman" w:hAnsi="Times New Roman"/>
                <w:bCs/>
                <w:kern w:val="2"/>
                <w:sz w:val="21"/>
                <w:szCs w:val="21"/>
              </w:rPr>
              <w:t>-it</w:t>
            </w:r>
          </w:p>
        </w:tc>
      </w:tr>
      <w:tr w:rsidR="00355BE1" w:rsidRPr="00337996" w14:paraId="7C0B12FC" w14:textId="77777777">
        <w:trPr>
          <w:jc w:val="center"/>
        </w:trPr>
        <w:tc>
          <w:tcPr>
            <w:tcW w:w="0" w:type="auto"/>
            <w:tcBorders>
              <w:tl2br w:val="nil"/>
              <w:tr2bl w:val="nil"/>
            </w:tcBorders>
            <w:shd w:val="clear" w:color="auto" w:fill="FFFFFF"/>
            <w:vAlign w:val="center"/>
          </w:tcPr>
          <w:p w14:paraId="1CFA0EF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FFFFF"/>
            <w:vAlign w:val="center"/>
          </w:tcPr>
          <w:p w14:paraId="401C6894" w14:textId="2810450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CE4C99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úlfs</w:t>
            </w:r>
            <w:proofErr w:type="spellEnd"/>
            <w:r w:rsidRPr="00337996">
              <w:rPr>
                <w:rFonts w:ascii="Times New Roman" w:hAnsi="Times New Roman"/>
                <w:bCs/>
                <w:kern w:val="2"/>
                <w:sz w:val="21"/>
                <w:szCs w:val="21"/>
              </w:rPr>
              <w:t>-ins</w:t>
            </w:r>
          </w:p>
        </w:tc>
        <w:tc>
          <w:tcPr>
            <w:tcW w:w="0" w:type="auto"/>
            <w:tcBorders>
              <w:tl2br w:val="nil"/>
              <w:tr2bl w:val="nil"/>
            </w:tcBorders>
            <w:shd w:val="clear" w:color="auto" w:fill="FFFFFF"/>
            <w:vAlign w:val="center"/>
          </w:tcPr>
          <w:p w14:paraId="10174954" w14:textId="620034B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864E55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gjafar-innar</w:t>
            </w:r>
            <w:proofErr w:type="spellEnd"/>
          </w:p>
        </w:tc>
        <w:tc>
          <w:tcPr>
            <w:tcW w:w="0" w:type="auto"/>
            <w:tcBorders>
              <w:tl2br w:val="nil"/>
              <w:tr2bl w:val="nil"/>
            </w:tcBorders>
            <w:shd w:val="clear" w:color="auto" w:fill="FFFFFF"/>
            <w:vAlign w:val="center"/>
          </w:tcPr>
          <w:p w14:paraId="01BE5169" w14:textId="3629DF5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D45DBB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trés</w:t>
            </w:r>
            <w:proofErr w:type="spellEnd"/>
            <w:r w:rsidRPr="00337996">
              <w:rPr>
                <w:rFonts w:ascii="Times New Roman" w:hAnsi="Times New Roman"/>
                <w:bCs/>
                <w:kern w:val="2"/>
                <w:sz w:val="21"/>
                <w:szCs w:val="21"/>
              </w:rPr>
              <w:t>-ins</w:t>
            </w:r>
          </w:p>
        </w:tc>
      </w:tr>
      <w:tr w:rsidR="00355BE1" w:rsidRPr="00337996" w14:paraId="257E80DC" w14:textId="77777777">
        <w:trPr>
          <w:jc w:val="center"/>
        </w:trPr>
        <w:tc>
          <w:tcPr>
            <w:tcW w:w="0" w:type="auto"/>
            <w:tcBorders>
              <w:tl2br w:val="nil"/>
              <w:tr2bl w:val="nil"/>
            </w:tcBorders>
            <w:shd w:val="clear" w:color="auto" w:fill="FDFDFD"/>
            <w:vAlign w:val="center"/>
          </w:tcPr>
          <w:p w14:paraId="4FE4491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DFDFD"/>
            <w:vAlign w:val="center"/>
          </w:tcPr>
          <w:p w14:paraId="03D55885" w14:textId="480C4226"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2AB1934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úlfi</w:t>
            </w:r>
            <w:proofErr w:type="spellEnd"/>
            <w:r w:rsidRPr="00337996">
              <w:rPr>
                <w:rFonts w:ascii="Times New Roman" w:hAnsi="Times New Roman"/>
                <w:bCs/>
                <w:kern w:val="2"/>
                <w:sz w:val="21"/>
                <w:szCs w:val="21"/>
              </w:rPr>
              <w:t>-num</w:t>
            </w:r>
          </w:p>
        </w:tc>
        <w:tc>
          <w:tcPr>
            <w:tcW w:w="0" w:type="auto"/>
            <w:tcBorders>
              <w:tl2br w:val="nil"/>
              <w:tr2bl w:val="nil"/>
            </w:tcBorders>
            <w:shd w:val="clear" w:color="auto" w:fill="FDFDFD"/>
            <w:vAlign w:val="center"/>
          </w:tcPr>
          <w:p w14:paraId="796BBDAB" w14:textId="0B4E7A1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35582FC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gjǫf-inni</w:t>
            </w:r>
            <w:proofErr w:type="spellEnd"/>
          </w:p>
        </w:tc>
        <w:tc>
          <w:tcPr>
            <w:tcW w:w="0" w:type="auto"/>
            <w:tcBorders>
              <w:tl2br w:val="nil"/>
              <w:tr2bl w:val="nil"/>
            </w:tcBorders>
            <w:shd w:val="clear" w:color="auto" w:fill="FDFDFD"/>
            <w:vAlign w:val="center"/>
          </w:tcPr>
          <w:p w14:paraId="132D9314" w14:textId="403A519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670191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tré</w:t>
            </w:r>
            <w:proofErr w:type="spellEnd"/>
            <w:r w:rsidRPr="00337996">
              <w:rPr>
                <w:rFonts w:ascii="Times New Roman" w:hAnsi="Times New Roman"/>
                <w:bCs/>
                <w:kern w:val="2"/>
                <w:sz w:val="21"/>
                <w:szCs w:val="21"/>
              </w:rPr>
              <w:t>-nu</w:t>
            </w:r>
          </w:p>
        </w:tc>
      </w:tr>
      <w:tr w:rsidR="00355BE1" w:rsidRPr="00337996" w14:paraId="2577219E" w14:textId="77777777">
        <w:trPr>
          <w:jc w:val="center"/>
        </w:trPr>
        <w:tc>
          <w:tcPr>
            <w:tcW w:w="0" w:type="auto"/>
            <w:tcBorders>
              <w:tl2br w:val="nil"/>
              <w:tr2bl w:val="nil"/>
            </w:tcBorders>
            <w:shd w:val="clear" w:color="auto" w:fill="FFFFFF"/>
            <w:vAlign w:val="center"/>
          </w:tcPr>
          <w:p w14:paraId="0122500B" w14:textId="28F9441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复数</w:t>
            </w:r>
          </w:p>
        </w:tc>
        <w:tc>
          <w:tcPr>
            <w:tcW w:w="0" w:type="auto"/>
            <w:tcBorders>
              <w:tl2br w:val="nil"/>
              <w:tr2bl w:val="nil"/>
            </w:tcBorders>
            <w:shd w:val="clear" w:color="auto" w:fill="FFFFFF"/>
            <w:vAlign w:val="center"/>
          </w:tcPr>
          <w:p w14:paraId="1C655A7D" w14:textId="4A7D0C7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74D327E" w14:textId="51D871D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797033F" w14:textId="155DA6D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276466AC" w14:textId="0E852F8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1C3A5B5" w14:textId="0E12E17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9B8E6B2" w14:textId="4A0E32D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5E95982C" w14:textId="77777777">
        <w:trPr>
          <w:jc w:val="center"/>
        </w:trPr>
        <w:tc>
          <w:tcPr>
            <w:tcW w:w="0" w:type="auto"/>
            <w:tcBorders>
              <w:tl2br w:val="nil"/>
              <w:tr2bl w:val="nil"/>
            </w:tcBorders>
            <w:shd w:val="clear" w:color="auto" w:fill="FDFDFD"/>
            <w:vAlign w:val="center"/>
          </w:tcPr>
          <w:p w14:paraId="665173E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0" w:type="auto"/>
            <w:tcBorders>
              <w:tl2br w:val="nil"/>
              <w:tr2bl w:val="nil"/>
            </w:tcBorders>
            <w:shd w:val="clear" w:color="auto" w:fill="FDFDFD"/>
            <w:vAlign w:val="center"/>
          </w:tcPr>
          <w:p w14:paraId="5DD84606" w14:textId="0517AB9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4D033D9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úlfar-nir</w:t>
            </w:r>
            <w:proofErr w:type="spellEnd"/>
          </w:p>
        </w:tc>
        <w:tc>
          <w:tcPr>
            <w:tcW w:w="0" w:type="auto"/>
            <w:tcBorders>
              <w:tl2br w:val="nil"/>
              <w:tr2bl w:val="nil"/>
            </w:tcBorders>
            <w:shd w:val="clear" w:color="auto" w:fill="FDFDFD"/>
            <w:vAlign w:val="center"/>
          </w:tcPr>
          <w:p w14:paraId="105F2C97" w14:textId="1FD6ED3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2E3E690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gjafar-nar</w:t>
            </w:r>
            <w:proofErr w:type="spellEnd"/>
          </w:p>
        </w:tc>
        <w:tc>
          <w:tcPr>
            <w:tcW w:w="0" w:type="auto"/>
            <w:tcBorders>
              <w:tl2br w:val="nil"/>
              <w:tr2bl w:val="nil"/>
            </w:tcBorders>
            <w:shd w:val="clear" w:color="auto" w:fill="FDFDFD"/>
            <w:vAlign w:val="center"/>
          </w:tcPr>
          <w:p w14:paraId="2B5133E0" w14:textId="685924E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53FE08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tré</w:t>
            </w:r>
            <w:proofErr w:type="spellEnd"/>
            <w:r w:rsidRPr="00337996">
              <w:rPr>
                <w:rFonts w:ascii="Times New Roman" w:hAnsi="Times New Roman"/>
                <w:bCs/>
                <w:kern w:val="2"/>
                <w:sz w:val="21"/>
                <w:szCs w:val="21"/>
              </w:rPr>
              <w:t>-in</w:t>
            </w:r>
          </w:p>
        </w:tc>
      </w:tr>
      <w:tr w:rsidR="00355BE1" w:rsidRPr="00337996" w14:paraId="6211E8E8" w14:textId="77777777">
        <w:trPr>
          <w:jc w:val="center"/>
        </w:trPr>
        <w:tc>
          <w:tcPr>
            <w:tcW w:w="0" w:type="auto"/>
            <w:tcBorders>
              <w:tl2br w:val="nil"/>
              <w:tr2bl w:val="nil"/>
            </w:tcBorders>
            <w:shd w:val="clear" w:color="auto" w:fill="FFFFFF"/>
            <w:vAlign w:val="center"/>
          </w:tcPr>
          <w:p w14:paraId="2BFBB6D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FFFFF"/>
            <w:vAlign w:val="center"/>
          </w:tcPr>
          <w:p w14:paraId="72A2FED2" w14:textId="0285FE0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216A384"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úlfa-na</w:t>
            </w:r>
            <w:proofErr w:type="spellEnd"/>
          </w:p>
        </w:tc>
        <w:tc>
          <w:tcPr>
            <w:tcW w:w="0" w:type="auto"/>
            <w:tcBorders>
              <w:tl2br w:val="nil"/>
              <w:tr2bl w:val="nil"/>
            </w:tcBorders>
            <w:shd w:val="clear" w:color="auto" w:fill="FFFFFF"/>
            <w:vAlign w:val="center"/>
          </w:tcPr>
          <w:p w14:paraId="698BE813" w14:textId="41524692"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37531B1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gjafar-nar</w:t>
            </w:r>
            <w:proofErr w:type="spellEnd"/>
          </w:p>
        </w:tc>
        <w:tc>
          <w:tcPr>
            <w:tcW w:w="0" w:type="auto"/>
            <w:tcBorders>
              <w:tl2br w:val="nil"/>
              <w:tr2bl w:val="nil"/>
            </w:tcBorders>
            <w:shd w:val="clear" w:color="auto" w:fill="FFFFFF"/>
            <w:vAlign w:val="center"/>
          </w:tcPr>
          <w:p w14:paraId="0A43E4D5" w14:textId="622A54D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9AE62D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tré</w:t>
            </w:r>
            <w:proofErr w:type="spellEnd"/>
            <w:r w:rsidRPr="00337996">
              <w:rPr>
                <w:rFonts w:ascii="Times New Roman" w:hAnsi="Times New Roman"/>
                <w:bCs/>
                <w:kern w:val="2"/>
                <w:sz w:val="21"/>
                <w:szCs w:val="21"/>
              </w:rPr>
              <w:t>-in</w:t>
            </w:r>
          </w:p>
        </w:tc>
      </w:tr>
      <w:tr w:rsidR="00355BE1" w:rsidRPr="00337996" w14:paraId="27B0EDC4" w14:textId="77777777">
        <w:trPr>
          <w:jc w:val="center"/>
        </w:trPr>
        <w:tc>
          <w:tcPr>
            <w:tcW w:w="0" w:type="auto"/>
            <w:tcBorders>
              <w:tl2br w:val="nil"/>
              <w:tr2bl w:val="nil"/>
            </w:tcBorders>
            <w:shd w:val="clear" w:color="auto" w:fill="FDFDFD"/>
            <w:vAlign w:val="center"/>
          </w:tcPr>
          <w:p w14:paraId="6420E538"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DFDFD"/>
            <w:vAlign w:val="center"/>
          </w:tcPr>
          <w:p w14:paraId="5D06867C" w14:textId="1A840CC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E62278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úlfa-nna</w:t>
            </w:r>
            <w:proofErr w:type="spellEnd"/>
          </w:p>
        </w:tc>
        <w:tc>
          <w:tcPr>
            <w:tcW w:w="0" w:type="auto"/>
            <w:tcBorders>
              <w:tl2br w:val="nil"/>
              <w:tr2bl w:val="nil"/>
            </w:tcBorders>
            <w:shd w:val="clear" w:color="auto" w:fill="FDFDFD"/>
            <w:vAlign w:val="center"/>
          </w:tcPr>
          <w:p w14:paraId="76932FC5" w14:textId="3BDECBA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079C8E9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gjafa-nna</w:t>
            </w:r>
            <w:proofErr w:type="spellEnd"/>
          </w:p>
        </w:tc>
        <w:tc>
          <w:tcPr>
            <w:tcW w:w="0" w:type="auto"/>
            <w:tcBorders>
              <w:tl2br w:val="nil"/>
              <w:tr2bl w:val="nil"/>
            </w:tcBorders>
            <w:shd w:val="clear" w:color="auto" w:fill="FDFDFD"/>
            <w:vAlign w:val="center"/>
          </w:tcPr>
          <w:p w14:paraId="1C16A0E7" w14:textId="674B3ED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2B278F4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trjá-nna</w:t>
            </w:r>
            <w:proofErr w:type="spellEnd"/>
          </w:p>
        </w:tc>
      </w:tr>
      <w:tr w:rsidR="00355BE1" w:rsidRPr="00337996" w14:paraId="775F5CD4" w14:textId="77777777">
        <w:trPr>
          <w:jc w:val="center"/>
        </w:trPr>
        <w:tc>
          <w:tcPr>
            <w:tcW w:w="0" w:type="auto"/>
            <w:tcBorders>
              <w:tl2br w:val="nil"/>
              <w:tr2bl w:val="nil"/>
            </w:tcBorders>
            <w:shd w:val="clear" w:color="auto" w:fill="FFFFFF"/>
            <w:vAlign w:val="center"/>
          </w:tcPr>
          <w:p w14:paraId="499E308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FFFFF"/>
            <w:vAlign w:val="center"/>
          </w:tcPr>
          <w:p w14:paraId="54B95B7A" w14:textId="3E67477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5F7316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úlfu</w:t>
            </w:r>
            <w:proofErr w:type="spellEnd"/>
            <w:r w:rsidRPr="00337996">
              <w:rPr>
                <w:rFonts w:ascii="Times New Roman" w:hAnsi="Times New Roman"/>
                <w:bCs/>
                <w:kern w:val="2"/>
                <w:sz w:val="21"/>
                <w:szCs w:val="21"/>
              </w:rPr>
              <w:t>-num</w:t>
            </w:r>
          </w:p>
        </w:tc>
        <w:tc>
          <w:tcPr>
            <w:tcW w:w="0" w:type="auto"/>
            <w:tcBorders>
              <w:tl2br w:val="nil"/>
              <w:tr2bl w:val="nil"/>
            </w:tcBorders>
            <w:shd w:val="clear" w:color="auto" w:fill="FFFFFF"/>
            <w:vAlign w:val="center"/>
          </w:tcPr>
          <w:p w14:paraId="572E632D" w14:textId="4A52223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299FA8B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gjǫfu</w:t>
            </w:r>
            <w:proofErr w:type="spellEnd"/>
            <w:r w:rsidRPr="00337996">
              <w:rPr>
                <w:rFonts w:ascii="Times New Roman" w:hAnsi="Times New Roman"/>
                <w:bCs/>
                <w:kern w:val="2"/>
                <w:sz w:val="21"/>
                <w:szCs w:val="21"/>
              </w:rPr>
              <w:t>-num</w:t>
            </w:r>
          </w:p>
        </w:tc>
        <w:tc>
          <w:tcPr>
            <w:tcW w:w="0" w:type="auto"/>
            <w:tcBorders>
              <w:tl2br w:val="nil"/>
              <w:tr2bl w:val="nil"/>
            </w:tcBorders>
            <w:shd w:val="clear" w:color="auto" w:fill="FFFFFF"/>
            <w:vAlign w:val="center"/>
          </w:tcPr>
          <w:p w14:paraId="6D192A02" w14:textId="4938C83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96D764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trjá</w:t>
            </w:r>
            <w:proofErr w:type="spellEnd"/>
            <w:r w:rsidRPr="00337996">
              <w:rPr>
                <w:rFonts w:ascii="Times New Roman" w:hAnsi="Times New Roman"/>
                <w:bCs/>
                <w:kern w:val="2"/>
                <w:sz w:val="21"/>
                <w:szCs w:val="21"/>
              </w:rPr>
              <w:t>-num</w:t>
            </w:r>
          </w:p>
        </w:tc>
      </w:tr>
    </w:tbl>
    <w:p w14:paraId="20792588" w14:textId="77777777"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一些弱名词示例如下：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894"/>
        <w:gridCol w:w="36"/>
        <w:gridCol w:w="1010"/>
        <w:gridCol w:w="36"/>
        <w:gridCol w:w="905"/>
      </w:tblGrid>
      <w:tr w:rsidR="00355BE1" w:rsidRPr="00337996" w14:paraId="79568B79" w14:textId="77777777">
        <w:trPr>
          <w:jc w:val="center"/>
        </w:trPr>
        <w:tc>
          <w:tcPr>
            <w:tcW w:w="0" w:type="auto"/>
            <w:tcBorders>
              <w:tl2br w:val="nil"/>
              <w:tr2bl w:val="nil"/>
            </w:tcBorders>
            <w:shd w:val="clear" w:color="auto" w:fill="FFFFFF"/>
            <w:vAlign w:val="center"/>
          </w:tcPr>
          <w:p w14:paraId="62A19743" w14:textId="2262FD7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C34E2C4" w14:textId="2D9303D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43EC7BF4" w14:textId="77777777" w:rsidR="00355BE1" w:rsidRPr="00337996" w:rsidRDefault="00AB3470">
            <w:pPr>
              <w:pStyle w:val="a6"/>
              <w:widowControl/>
              <w:shd w:val="clear" w:color="auto" w:fill="FFFFFF"/>
              <w:spacing w:line="24" w:lineRule="atLeast"/>
              <w:jc w:val="center"/>
              <w:rPr>
                <w:rFonts w:ascii="Times New Roman" w:hAnsi="Times New Roman"/>
                <w:bCs/>
                <w:kern w:val="2"/>
                <w:sz w:val="21"/>
                <w:szCs w:val="21"/>
              </w:rPr>
            </w:pPr>
            <w:r w:rsidRPr="00337996">
              <w:rPr>
                <w:rFonts w:ascii="Times New Roman" w:hAnsi="Times New Roman"/>
                <w:bCs/>
                <w:kern w:val="2"/>
                <w:sz w:val="21"/>
                <w:szCs w:val="21"/>
              </w:rPr>
              <w:t>阳性</w:t>
            </w:r>
          </w:p>
        </w:tc>
        <w:tc>
          <w:tcPr>
            <w:tcW w:w="0" w:type="auto"/>
            <w:tcBorders>
              <w:tl2br w:val="nil"/>
              <w:tr2bl w:val="nil"/>
            </w:tcBorders>
            <w:shd w:val="clear" w:color="auto" w:fill="FFFFFF"/>
            <w:vAlign w:val="center"/>
          </w:tcPr>
          <w:p w14:paraId="625C1821"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tc>
        <w:tc>
          <w:tcPr>
            <w:tcW w:w="0" w:type="auto"/>
            <w:tcBorders>
              <w:tl2br w:val="nil"/>
              <w:tr2bl w:val="nil"/>
            </w:tcBorders>
            <w:shd w:val="clear" w:color="auto" w:fill="FFFFFF"/>
            <w:vAlign w:val="center"/>
          </w:tcPr>
          <w:p w14:paraId="021697B0" w14:textId="77777777" w:rsidR="00355BE1" w:rsidRPr="00337996" w:rsidRDefault="00AB3470">
            <w:pPr>
              <w:pStyle w:val="a6"/>
              <w:widowControl/>
              <w:shd w:val="clear" w:color="auto" w:fill="FFFFFF"/>
              <w:spacing w:line="24" w:lineRule="atLeast"/>
              <w:jc w:val="center"/>
              <w:rPr>
                <w:rFonts w:ascii="Times New Roman" w:hAnsi="Times New Roman"/>
                <w:bCs/>
                <w:kern w:val="2"/>
                <w:sz w:val="21"/>
                <w:szCs w:val="21"/>
              </w:rPr>
            </w:pPr>
            <w:r w:rsidRPr="00337996">
              <w:rPr>
                <w:rFonts w:ascii="Times New Roman" w:hAnsi="Times New Roman"/>
                <w:bCs/>
                <w:kern w:val="2"/>
                <w:sz w:val="21"/>
                <w:szCs w:val="21"/>
              </w:rPr>
              <w:t>阴性</w:t>
            </w:r>
          </w:p>
        </w:tc>
        <w:tc>
          <w:tcPr>
            <w:tcW w:w="0" w:type="auto"/>
            <w:tcBorders>
              <w:tl2br w:val="nil"/>
              <w:tr2bl w:val="nil"/>
            </w:tcBorders>
            <w:shd w:val="clear" w:color="auto" w:fill="FFFFFF"/>
            <w:vAlign w:val="center"/>
          </w:tcPr>
          <w:p w14:paraId="37C5EB6B" w14:textId="3D3B753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3EE52F5B" w14:textId="77777777" w:rsidR="00355BE1" w:rsidRPr="00337996" w:rsidRDefault="00AB3470">
            <w:pPr>
              <w:pStyle w:val="a6"/>
              <w:widowControl/>
              <w:shd w:val="clear" w:color="auto" w:fill="FFFFFF"/>
              <w:spacing w:line="24" w:lineRule="atLeast"/>
              <w:jc w:val="center"/>
              <w:rPr>
                <w:rFonts w:ascii="Times New Roman" w:hAnsi="Times New Roman"/>
                <w:bCs/>
                <w:kern w:val="2"/>
                <w:sz w:val="21"/>
                <w:szCs w:val="21"/>
              </w:rPr>
            </w:pPr>
            <w:r w:rsidRPr="00337996">
              <w:rPr>
                <w:rFonts w:ascii="Times New Roman" w:hAnsi="Times New Roman"/>
                <w:bCs/>
                <w:kern w:val="2"/>
                <w:sz w:val="21"/>
                <w:szCs w:val="21"/>
              </w:rPr>
              <w:t>中性</w:t>
            </w:r>
          </w:p>
        </w:tc>
      </w:tr>
      <w:tr w:rsidR="00355BE1" w:rsidRPr="00337996" w14:paraId="045B86FE" w14:textId="77777777">
        <w:trPr>
          <w:jc w:val="center"/>
        </w:trPr>
        <w:tc>
          <w:tcPr>
            <w:tcW w:w="0" w:type="auto"/>
            <w:tcBorders>
              <w:tl2br w:val="nil"/>
              <w:tr2bl w:val="nil"/>
            </w:tcBorders>
            <w:shd w:val="clear" w:color="auto" w:fill="FDFDFD"/>
            <w:vAlign w:val="center"/>
          </w:tcPr>
          <w:p w14:paraId="0831A3DC" w14:textId="76CB975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单数</w:t>
            </w:r>
          </w:p>
        </w:tc>
        <w:tc>
          <w:tcPr>
            <w:tcW w:w="0" w:type="auto"/>
            <w:tcBorders>
              <w:tl2br w:val="nil"/>
              <w:tr2bl w:val="nil"/>
            </w:tcBorders>
            <w:shd w:val="clear" w:color="auto" w:fill="FDFDFD"/>
            <w:vAlign w:val="center"/>
          </w:tcPr>
          <w:p w14:paraId="7367EEFC" w14:textId="7BC4C05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75481EFF" w14:textId="7159C6E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ADA1ABD" w14:textId="1A07227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4C40B979" w14:textId="261F22B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A1837B0" w14:textId="1F78603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3E1D47E2" w14:textId="2F0EC00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47B69DD0" w14:textId="77777777">
        <w:trPr>
          <w:jc w:val="center"/>
        </w:trPr>
        <w:tc>
          <w:tcPr>
            <w:tcW w:w="0" w:type="auto"/>
            <w:tcBorders>
              <w:tl2br w:val="nil"/>
              <w:tr2bl w:val="nil"/>
            </w:tcBorders>
            <w:shd w:val="clear" w:color="auto" w:fill="FFFFFF"/>
            <w:vAlign w:val="center"/>
          </w:tcPr>
          <w:p w14:paraId="4656623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0" w:type="auto"/>
            <w:tcBorders>
              <w:tl2br w:val="nil"/>
              <w:tr2bl w:val="nil"/>
            </w:tcBorders>
            <w:shd w:val="clear" w:color="auto" w:fill="FFFFFF"/>
            <w:vAlign w:val="center"/>
          </w:tcPr>
          <w:p w14:paraId="7B039F30" w14:textId="3EA556D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4FEFD4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bogi-nn</w:t>
            </w:r>
            <w:proofErr w:type="spellEnd"/>
          </w:p>
        </w:tc>
        <w:tc>
          <w:tcPr>
            <w:tcW w:w="0" w:type="auto"/>
            <w:tcBorders>
              <w:tl2br w:val="nil"/>
              <w:tr2bl w:val="nil"/>
            </w:tcBorders>
            <w:shd w:val="clear" w:color="auto" w:fill="FFFFFF"/>
            <w:vAlign w:val="center"/>
          </w:tcPr>
          <w:p w14:paraId="55469A87" w14:textId="1E74803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0A306C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kona</w:t>
            </w:r>
            <w:proofErr w:type="spellEnd"/>
            <w:r w:rsidRPr="00337996">
              <w:rPr>
                <w:rFonts w:ascii="Times New Roman" w:hAnsi="Times New Roman"/>
                <w:bCs/>
                <w:kern w:val="2"/>
                <w:sz w:val="21"/>
                <w:szCs w:val="21"/>
              </w:rPr>
              <w:t>-n</w:t>
            </w:r>
          </w:p>
        </w:tc>
        <w:tc>
          <w:tcPr>
            <w:tcW w:w="0" w:type="auto"/>
            <w:tcBorders>
              <w:tl2br w:val="nil"/>
              <w:tr2bl w:val="nil"/>
            </w:tcBorders>
            <w:shd w:val="clear" w:color="auto" w:fill="FFFFFF"/>
            <w:vAlign w:val="center"/>
          </w:tcPr>
          <w:p w14:paraId="5948FDE7" w14:textId="06AFAEF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041646D"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auga</w:t>
            </w:r>
            <w:proofErr w:type="spellEnd"/>
            <w:r w:rsidRPr="00337996">
              <w:rPr>
                <w:rFonts w:ascii="Times New Roman" w:hAnsi="Times New Roman"/>
                <w:bCs/>
                <w:kern w:val="2"/>
                <w:sz w:val="21"/>
                <w:szCs w:val="21"/>
              </w:rPr>
              <w:t>-t</w:t>
            </w:r>
          </w:p>
        </w:tc>
      </w:tr>
      <w:tr w:rsidR="00355BE1" w:rsidRPr="00337996" w14:paraId="4BB236E6" w14:textId="77777777">
        <w:trPr>
          <w:jc w:val="center"/>
        </w:trPr>
        <w:tc>
          <w:tcPr>
            <w:tcW w:w="0" w:type="auto"/>
            <w:tcBorders>
              <w:tl2br w:val="nil"/>
              <w:tr2bl w:val="nil"/>
            </w:tcBorders>
            <w:shd w:val="clear" w:color="auto" w:fill="FDFDFD"/>
            <w:vAlign w:val="center"/>
          </w:tcPr>
          <w:p w14:paraId="43D103D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DFDFD"/>
            <w:vAlign w:val="center"/>
          </w:tcPr>
          <w:p w14:paraId="448D0953" w14:textId="2024796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71AB9429"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boga-nn</w:t>
            </w:r>
            <w:proofErr w:type="spellEnd"/>
          </w:p>
        </w:tc>
        <w:tc>
          <w:tcPr>
            <w:tcW w:w="0" w:type="auto"/>
            <w:tcBorders>
              <w:tl2br w:val="nil"/>
              <w:tr2bl w:val="nil"/>
            </w:tcBorders>
            <w:shd w:val="clear" w:color="auto" w:fill="FDFDFD"/>
            <w:vAlign w:val="center"/>
          </w:tcPr>
          <w:p w14:paraId="5E5FCF05" w14:textId="266DD768"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1C95E2D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konu-na</w:t>
            </w:r>
            <w:proofErr w:type="spellEnd"/>
          </w:p>
        </w:tc>
        <w:tc>
          <w:tcPr>
            <w:tcW w:w="0" w:type="auto"/>
            <w:tcBorders>
              <w:tl2br w:val="nil"/>
              <w:tr2bl w:val="nil"/>
            </w:tcBorders>
            <w:shd w:val="clear" w:color="auto" w:fill="FDFDFD"/>
            <w:vAlign w:val="center"/>
          </w:tcPr>
          <w:p w14:paraId="3D2BF46C" w14:textId="5767E46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5A4CB46A"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auga</w:t>
            </w:r>
            <w:proofErr w:type="spellEnd"/>
            <w:r w:rsidRPr="00337996">
              <w:rPr>
                <w:rFonts w:ascii="Times New Roman" w:hAnsi="Times New Roman"/>
                <w:bCs/>
                <w:kern w:val="2"/>
                <w:sz w:val="21"/>
                <w:szCs w:val="21"/>
              </w:rPr>
              <w:t>-t</w:t>
            </w:r>
          </w:p>
        </w:tc>
      </w:tr>
      <w:tr w:rsidR="00355BE1" w:rsidRPr="00337996" w14:paraId="6DD0AF4D" w14:textId="77777777">
        <w:trPr>
          <w:jc w:val="center"/>
        </w:trPr>
        <w:tc>
          <w:tcPr>
            <w:tcW w:w="0" w:type="auto"/>
            <w:tcBorders>
              <w:tl2br w:val="nil"/>
              <w:tr2bl w:val="nil"/>
            </w:tcBorders>
            <w:shd w:val="clear" w:color="auto" w:fill="FFFFFF"/>
            <w:vAlign w:val="center"/>
          </w:tcPr>
          <w:p w14:paraId="0EF1011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FFFFF"/>
            <w:vAlign w:val="center"/>
          </w:tcPr>
          <w:p w14:paraId="4EC328D7" w14:textId="1763FB4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3002B25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boga</w:t>
            </w:r>
            <w:proofErr w:type="spellEnd"/>
            <w:r w:rsidRPr="00337996">
              <w:rPr>
                <w:rFonts w:ascii="Times New Roman" w:hAnsi="Times New Roman"/>
                <w:bCs/>
                <w:kern w:val="2"/>
                <w:sz w:val="21"/>
                <w:szCs w:val="21"/>
              </w:rPr>
              <w:t>-ns</w:t>
            </w:r>
          </w:p>
        </w:tc>
        <w:tc>
          <w:tcPr>
            <w:tcW w:w="0" w:type="auto"/>
            <w:tcBorders>
              <w:tl2br w:val="nil"/>
              <w:tr2bl w:val="nil"/>
            </w:tcBorders>
            <w:shd w:val="clear" w:color="auto" w:fill="FFFFFF"/>
            <w:vAlign w:val="center"/>
          </w:tcPr>
          <w:p w14:paraId="7281C06C" w14:textId="6EA9832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76BFEE3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konu-nnar</w:t>
            </w:r>
            <w:proofErr w:type="spellEnd"/>
          </w:p>
        </w:tc>
        <w:tc>
          <w:tcPr>
            <w:tcW w:w="0" w:type="auto"/>
            <w:tcBorders>
              <w:tl2br w:val="nil"/>
              <w:tr2bl w:val="nil"/>
            </w:tcBorders>
            <w:shd w:val="clear" w:color="auto" w:fill="FFFFFF"/>
            <w:vAlign w:val="center"/>
          </w:tcPr>
          <w:p w14:paraId="3C236F81" w14:textId="0A020E7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36797D8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auga</w:t>
            </w:r>
            <w:proofErr w:type="spellEnd"/>
            <w:r w:rsidRPr="00337996">
              <w:rPr>
                <w:rFonts w:ascii="Times New Roman" w:hAnsi="Times New Roman"/>
                <w:bCs/>
                <w:kern w:val="2"/>
                <w:sz w:val="21"/>
                <w:szCs w:val="21"/>
              </w:rPr>
              <w:t>-ns</w:t>
            </w:r>
          </w:p>
        </w:tc>
      </w:tr>
      <w:tr w:rsidR="00355BE1" w:rsidRPr="00337996" w14:paraId="3DCB6378" w14:textId="77777777">
        <w:trPr>
          <w:jc w:val="center"/>
        </w:trPr>
        <w:tc>
          <w:tcPr>
            <w:tcW w:w="0" w:type="auto"/>
            <w:tcBorders>
              <w:tl2br w:val="nil"/>
              <w:tr2bl w:val="nil"/>
            </w:tcBorders>
            <w:shd w:val="clear" w:color="auto" w:fill="FDFDFD"/>
            <w:vAlign w:val="center"/>
          </w:tcPr>
          <w:p w14:paraId="79E21D5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DFDFD"/>
            <w:vAlign w:val="center"/>
          </w:tcPr>
          <w:p w14:paraId="728BD8D5" w14:textId="7A0D6BF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7A0A61E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boga</w:t>
            </w:r>
            <w:proofErr w:type="spellEnd"/>
            <w:r w:rsidRPr="00337996">
              <w:rPr>
                <w:rFonts w:ascii="Times New Roman" w:hAnsi="Times New Roman"/>
                <w:bCs/>
                <w:kern w:val="2"/>
                <w:sz w:val="21"/>
                <w:szCs w:val="21"/>
              </w:rPr>
              <w:t>-num</w:t>
            </w:r>
          </w:p>
        </w:tc>
        <w:tc>
          <w:tcPr>
            <w:tcW w:w="0" w:type="auto"/>
            <w:tcBorders>
              <w:tl2br w:val="nil"/>
              <w:tr2bl w:val="nil"/>
            </w:tcBorders>
            <w:shd w:val="clear" w:color="auto" w:fill="FDFDFD"/>
            <w:vAlign w:val="center"/>
          </w:tcPr>
          <w:p w14:paraId="7B5BDFB8" w14:textId="15D83FB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0EA2843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konu-nni</w:t>
            </w:r>
            <w:proofErr w:type="spellEnd"/>
          </w:p>
        </w:tc>
        <w:tc>
          <w:tcPr>
            <w:tcW w:w="0" w:type="auto"/>
            <w:tcBorders>
              <w:tl2br w:val="nil"/>
              <w:tr2bl w:val="nil"/>
            </w:tcBorders>
            <w:shd w:val="clear" w:color="auto" w:fill="FDFDFD"/>
            <w:vAlign w:val="center"/>
          </w:tcPr>
          <w:p w14:paraId="0BB6FAE4" w14:textId="4CD93CCF"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05C3A63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augu</w:t>
            </w:r>
            <w:proofErr w:type="spellEnd"/>
            <w:r w:rsidRPr="00337996">
              <w:rPr>
                <w:rFonts w:ascii="Times New Roman" w:hAnsi="Times New Roman"/>
                <w:bCs/>
                <w:kern w:val="2"/>
                <w:sz w:val="21"/>
                <w:szCs w:val="21"/>
              </w:rPr>
              <w:t>-nu</w:t>
            </w:r>
          </w:p>
        </w:tc>
      </w:tr>
      <w:tr w:rsidR="00355BE1" w:rsidRPr="00337996" w14:paraId="724AE694" w14:textId="77777777">
        <w:trPr>
          <w:jc w:val="center"/>
        </w:trPr>
        <w:tc>
          <w:tcPr>
            <w:tcW w:w="0" w:type="auto"/>
            <w:tcBorders>
              <w:tl2br w:val="nil"/>
              <w:tr2bl w:val="nil"/>
            </w:tcBorders>
            <w:shd w:val="clear" w:color="auto" w:fill="FFFFFF"/>
            <w:vAlign w:val="center"/>
          </w:tcPr>
          <w:p w14:paraId="3EB3B8E0" w14:textId="76D8089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r w:rsidR="00AB3470" w:rsidRPr="00337996">
              <w:rPr>
                <w:rFonts w:ascii="Times New Roman" w:hAnsi="Times New Roman"/>
                <w:bCs/>
                <w:kern w:val="2"/>
                <w:sz w:val="21"/>
                <w:szCs w:val="21"/>
              </w:rPr>
              <w:t>复数</w:t>
            </w:r>
          </w:p>
        </w:tc>
        <w:tc>
          <w:tcPr>
            <w:tcW w:w="0" w:type="auto"/>
            <w:tcBorders>
              <w:tl2br w:val="nil"/>
              <w:tr2bl w:val="nil"/>
            </w:tcBorders>
            <w:shd w:val="clear" w:color="auto" w:fill="FFFFFF"/>
            <w:vAlign w:val="center"/>
          </w:tcPr>
          <w:p w14:paraId="0FC851C1" w14:textId="29F97CC1"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2F50D91" w14:textId="50B4ECB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E162CD8" w14:textId="1FBA250E"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13C34B04" w14:textId="149E5F57"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4621852F" w14:textId="42E4D7F3"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0EFF46C7" w14:textId="2ABC5300"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r>
      <w:tr w:rsidR="00355BE1" w:rsidRPr="00337996" w14:paraId="1C15CBA5" w14:textId="77777777">
        <w:trPr>
          <w:jc w:val="center"/>
        </w:trPr>
        <w:tc>
          <w:tcPr>
            <w:tcW w:w="0" w:type="auto"/>
            <w:tcBorders>
              <w:tl2br w:val="nil"/>
              <w:tr2bl w:val="nil"/>
            </w:tcBorders>
            <w:shd w:val="clear" w:color="auto" w:fill="FDFDFD"/>
            <w:vAlign w:val="center"/>
          </w:tcPr>
          <w:p w14:paraId="3E7CB500"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 xml:space="preserve">N </w:t>
            </w:r>
          </w:p>
        </w:tc>
        <w:tc>
          <w:tcPr>
            <w:tcW w:w="0" w:type="auto"/>
            <w:tcBorders>
              <w:tl2br w:val="nil"/>
              <w:tr2bl w:val="nil"/>
            </w:tcBorders>
            <w:shd w:val="clear" w:color="auto" w:fill="FDFDFD"/>
            <w:vAlign w:val="center"/>
          </w:tcPr>
          <w:p w14:paraId="513896F1" w14:textId="55F965EA"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0303828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bogar-nir</w:t>
            </w:r>
            <w:proofErr w:type="spellEnd"/>
          </w:p>
        </w:tc>
        <w:tc>
          <w:tcPr>
            <w:tcW w:w="0" w:type="auto"/>
            <w:tcBorders>
              <w:tl2br w:val="nil"/>
              <w:tr2bl w:val="nil"/>
            </w:tcBorders>
            <w:shd w:val="clear" w:color="auto" w:fill="FDFDFD"/>
            <w:vAlign w:val="center"/>
          </w:tcPr>
          <w:p w14:paraId="38B2585E" w14:textId="1359898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2CF4EF4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konur-nar</w:t>
            </w:r>
            <w:proofErr w:type="spellEnd"/>
          </w:p>
        </w:tc>
        <w:tc>
          <w:tcPr>
            <w:tcW w:w="0" w:type="auto"/>
            <w:tcBorders>
              <w:tl2br w:val="nil"/>
              <w:tr2bl w:val="nil"/>
            </w:tcBorders>
            <w:shd w:val="clear" w:color="auto" w:fill="FDFDFD"/>
            <w:vAlign w:val="center"/>
          </w:tcPr>
          <w:p w14:paraId="4B8B910A" w14:textId="4C72188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44481336"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augu</w:t>
            </w:r>
            <w:proofErr w:type="spellEnd"/>
            <w:r w:rsidRPr="00337996">
              <w:rPr>
                <w:rFonts w:ascii="Times New Roman" w:hAnsi="Times New Roman"/>
                <w:bCs/>
                <w:kern w:val="2"/>
                <w:sz w:val="21"/>
                <w:szCs w:val="21"/>
              </w:rPr>
              <w:t>-n</w:t>
            </w:r>
          </w:p>
        </w:tc>
      </w:tr>
      <w:tr w:rsidR="00355BE1" w:rsidRPr="00337996" w14:paraId="2C0A1E94" w14:textId="77777777">
        <w:trPr>
          <w:jc w:val="center"/>
        </w:trPr>
        <w:tc>
          <w:tcPr>
            <w:tcW w:w="0" w:type="auto"/>
            <w:tcBorders>
              <w:tl2br w:val="nil"/>
              <w:tr2bl w:val="nil"/>
            </w:tcBorders>
            <w:shd w:val="clear" w:color="auto" w:fill="FFFFFF"/>
            <w:vAlign w:val="center"/>
          </w:tcPr>
          <w:p w14:paraId="0B32484B"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A</w:t>
            </w:r>
          </w:p>
        </w:tc>
        <w:tc>
          <w:tcPr>
            <w:tcW w:w="0" w:type="auto"/>
            <w:tcBorders>
              <w:tl2br w:val="nil"/>
              <w:tr2bl w:val="nil"/>
            </w:tcBorders>
            <w:shd w:val="clear" w:color="auto" w:fill="FFFFFF"/>
            <w:vAlign w:val="center"/>
          </w:tcPr>
          <w:p w14:paraId="230C2670" w14:textId="2DB95EA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242B4B3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boga-na</w:t>
            </w:r>
            <w:proofErr w:type="spellEnd"/>
          </w:p>
        </w:tc>
        <w:tc>
          <w:tcPr>
            <w:tcW w:w="0" w:type="auto"/>
            <w:tcBorders>
              <w:tl2br w:val="nil"/>
              <w:tr2bl w:val="nil"/>
            </w:tcBorders>
            <w:shd w:val="clear" w:color="auto" w:fill="FFFFFF"/>
            <w:vAlign w:val="center"/>
          </w:tcPr>
          <w:p w14:paraId="2BF13D1F" w14:textId="144E4CC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0C29451"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konur-nar</w:t>
            </w:r>
            <w:proofErr w:type="spellEnd"/>
          </w:p>
        </w:tc>
        <w:tc>
          <w:tcPr>
            <w:tcW w:w="0" w:type="auto"/>
            <w:tcBorders>
              <w:tl2br w:val="nil"/>
              <w:tr2bl w:val="nil"/>
            </w:tcBorders>
            <w:shd w:val="clear" w:color="auto" w:fill="FFFFFF"/>
            <w:vAlign w:val="center"/>
          </w:tcPr>
          <w:p w14:paraId="23C0E143" w14:textId="59F9C5CD"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398E882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augu</w:t>
            </w:r>
            <w:proofErr w:type="spellEnd"/>
            <w:r w:rsidRPr="00337996">
              <w:rPr>
                <w:rFonts w:ascii="Times New Roman" w:hAnsi="Times New Roman"/>
                <w:bCs/>
                <w:kern w:val="2"/>
                <w:sz w:val="21"/>
                <w:szCs w:val="21"/>
              </w:rPr>
              <w:t>-n</w:t>
            </w:r>
          </w:p>
        </w:tc>
      </w:tr>
      <w:tr w:rsidR="00355BE1" w:rsidRPr="00337996" w14:paraId="3D315117" w14:textId="77777777">
        <w:trPr>
          <w:jc w:val="center"/>
        </w:trPr>
        <w:tc>
          <w:tcPr>
            <w:tcW w:w="0" w:type="auto"/>
            <w:tcBorders>
              <w:tl2br w:val="nil"/>
              <w:tr2bl w:val="nil"/>
            </w:tcBorders>
            <w:shd w:val="clear" w:color="auto" w:fill="FDFDFD"/>
            <w:vAlign w:val="center"/>
          </w:tcPr>
          <w:p w14:paraId="1B43E883"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G</w:t>
            </w:r>
          </w:p>
        </w:tc>
        <w:tc>
          <w:tcPr>
            <w:tcW w:w="0" w:type="auto"/>
            <w:tcBorders>
              <w:tl2br w:val="nil"/>
              <w:tr2bl w:val="nil"/>
            </w:tcBorders>
            <w:shd w:val="clear" w:color="auto" w:fill="FDFDFD"/>
            <w:vAlign w:val="center"/>
          </w:tcPr>
          <w:p w14:paraId="173BADC7" w14:textId="7944F8CC"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67866A02"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boga-nna</w:t>
            </w:r>
            <w:proofErr w:type="spellEnd"/>
          </w:p>
        </w:tc>
        <w:tc>
          <w:tcPr>
            <w:tcW w:w="0" w:type="auto"/>
            <w:tcBorders>
              <w:tl2br w:val="nil"/>
              <w:tr2bl w:val="nil"/>
            </w:tcBorders>
            <w:shd w:val="clear" w:color="auto" w:fill="FDFDFD"/>
            <w:vAlign w:val="center"/>
          </w:tcPr>
          <w:p w14:paraId="2A9DA9D7" w14:textId="1D41C08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7D897225"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kvenna-nna</w:t>
            </w:r>
            <w:proofErr w:type="spellEnd"/>
          </w:p>
        </w:tc>
        <w:tc>
          <w:tcPr>
            <w:tcW w:w="0" w:type="auto"/>
            <w:tcBorders>
              <w:tl2br w:val="nil"/>
              <w:tr2bl w:val="nil"/>
            </w:tcBorders>
            <w:shd w:val="clear" w:color="auto" w:fill="FDFDFD"/>
            <w:vAlign w:val="center"/>
          </w:tcPr>
          <w:p w14:paraId="1CECFBDE" w14:textId="0F31F29B"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DFDFD"/>
            <w:vAlign w:val="center"/>
          </w:tcPr>
          <w:p w14:paraId="4A872207"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augna-nna</w:t>
            </w:r>
            <w:proofErr w:type="spellEnd"/>
          </w:p>
        </w:tc>
      </w:tr>
      <w:tr w:rsidR="00355BE1" w:rsidRPr="00337996" w14:paraId="71551F0C" w14:textId="77777777">
        <w:trPr>
          <w:jc w:val="center"/>
        </w:trPr>
        <w:tc>
          <w:tcPr>
            <w:tcW w:w="0" w:type="auto"/>
            <w:tcBorders>
              <w:tl2br w:val="nil"/>
              <w:tr2bl w:val="nil"/>
            </w:tcBorders>
            <w:shd w:val="clear" w:color="auto" w:fill="FFFFFF"/>
            <w:vAlign w:val="center"/>
          </w:tcPr>
          <w:p w14:paraId="2800C46F"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r w:rsidRPr="00337996">
              <w:rPr>
                <w:rFonts w:ascii="Times New Roman" w:hAnsi="Times New Roman"/>
                <w:bCs/>
                <w:kern w:val="2"/>
                <w:sz w:val="21"/>
                <w:szCs w:val="21"/>
              </w:rPr>
              <w:t>D</w:t>
            </w:r>
          </w:p>
        </w:tc>
        <w:tc>
          <w:tcPr>
            <w:tcW w:w="0" w:type="auto"/>
            <w:tcBorders>
              <w:tl2br w:val="nil"/>
              <w:tr2bl w:val="nil"/>
            </w:tcBorders>
            <w:shd w:val="clear" w:color="auto" w:fill="FFFFFF"/>
            <w:vAlign w:val="center"/>
          </w:tcPr>
          <w:p w14:paraId="407CB170" w14:textId="28BA0685"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0AAFEAB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bogu</w:t>
            </w:r>
            <w:proofErr w:type="spellEnd"/>
            <w:r w:rsidRPr="00337996">
              <w:rPr>
                <w:rFonts w:ascii="Times New Roman" w:hAnsi="Times New Roman"/>
                <w:bCs/>
                <w:kern w:val="2"/>
                <w:sz w:val="21"/>
                <w:szCs w:val="21"/>
              </w:rPr>
              <w:t>-num</w:t>
            </w:r>
          </w:p>
        </w:tc>
        <w:tc>
          <w:tcPr>
            <w:tcW w:w="0" w:type="auto"/>
            <w:tcBorders>
              <w:tl2br w:val="nil"/>
              <w:tr2bl w:val="nil"/>
            </w:tcBorders>
            <w:shd w:val="clear" w:color="auto" w:fill="FFFFFF"/>
            <w:vAlign w:val="center"/>
          </w:tcPr>
          <w:p w14:paraId="19CCE7FF" w14:textId="1C6202A4"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64ECCFDE"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konu</w:t>
            </w:r>
            <w:proofErr w:type="spellEnd"/>
            <w:r w:rsidRPr="00337996">
              <w:rPr>
                <w:rFonts w:ascii="Times New Roman" w:hAnsi="Times New Roman"/>
                <w:bCs/>
                <w:kern w:val="2"/>
                <w:sz w:val="21"/>
                <w:szCs w:val="21"/>
              </w:rPr>
              <w:t>-num</w:t>
            </w:r>
          </w:p>
        </w:tc>
        <w:tc>
          <w:tcPr>
            <w:tcW w:w="0" w:type="auto"/>
            <w:tcBorders>
              <w:tl2br w:val="nil"/>
              <w:tr2bl w:val="nil"/>
            </w:tcBorders>
            <w:shd w:val="clear" w:color="auto" w:fill="FFFFFF"/>
            <w:vAlign w:val="center"/>
          </w:tcPr>
          <w:p w14:paraId="6BEF5442" w14:textId="2257CA59" w:rsidR="00355BE1" w:rsidRPr="00337996" w:rsidRDefault="0033735A">
            <w:pPr>
              <w:pStyle w:val="a6"/>
              <w:widowControl/>
              <w:shd w:val="clear" w:color="auto" w:fill="FFFFFF"/>
              <w:spacing w:line="24" w:lineRule="atLeast"/>
              <w:rPr>
                <w:rFonts w:ascii="Times New Roman" w:hAnsi="Times New Roman"/>
                <w:bCs/>
                <w:kern w:val="2"/>
                <w:sz w:val="21"/>
                <w:szCs w:val="21"/>
              </w:rPr>
            </w:pPr>
            <w:r>
              <w:rPr>
                <w:rFonts w:ascii="Times New Roman" w:hAnsi="Times New Roman"/>
                <w:bCs/>
                <w:kern w:val="2"/>
                <w:sz w:val="21"/>
                <w:szCs w:val="21"/>
              </w:rPr>
              <w:t xml:space="preserve"> </w:t>
            </w:r>
          </w:p>
        </w:tc>
        <w:tc>
          <w:tcPr>
            <w:tcW w:w="0" w:type="auto"/>
            <w:tcBorders>
              <w:tl2br w:val="nil"/>
              <w:tr2bl w:val="nil"/>
            </w:tcBorders>
            <w:shd w:val="clear" w:color="auto" w:fill="FFFFFF"/>
            <w:vAlign w:val="center"/>
          </w:tcPr>
          <w:p w14:paraId="5780554C" w14:textId="77777777" w:rsidR="00355BE1" w:rsidRPr="00337996" w:rsidRDefault="00AB3470">
            <w:pPr>
              <w:pStyle w:val="a6"/>
              <w:widowControl/>
              <w:shd w:val="clear" w:color="auto" w:fill="FFFFFF"/>
              <w:spacing w:line="24" w:lineRule="atLeast"/>
              <w:rPr>
                <w:rFonts w:ascii="Times New Roman" w:hAnsi="Times New Roman"/>
                <w:bCs/>
                <w:kern w:val="2"/>
                <w:sz w:val="21"/>
                <w:szCs w:val="21"/>
              </w:rPr>
            </w:pPr>
            <w:proofErr w:type="spellStart"/>
            <w:r w:rsidRPr="00337996">
              <w:rPr>
                <w:rFonts w:ascii="Times New Roman" w:hAnsi="Times New Roman"/>
                <w:bCs/>
                <w:kern w:val="2"/>
                <w:sz w:val="21"/>
                <w:szCs w:val="21"/>
              </w:rPr>
              <w:t>augu</w:t>
            </w:r>
            <w:proofErr w:type="spellEnd"/>
            <w:r w:rsidRPr="00337996">
              <w:rPr>
                <w:rFonts w:ascii="Times New Roman" w:hAnsi="Times New Roman"/>
                <w:bCs/>
                <w:kern w:val="2"/>
                <w:sz w:val="21"/>
                <w:szCs w:val="21"/>
              </w:rPr>
              <w:t>-num</w:t>
            </w:r>
          </w:p>
        </w:tc>
      </w:tr>
    </w:tbl>
    <w:p w14:paraId="6994F26A" w14:textId="36CFA7D8" w:rsidR="00355BE1" w:rsidRPr="00337996" w:rsidRDefault="00AB3470">
      <w:pPr>
        <w:pStyle w:val="a6"/>
        <w:widowControl/>
        <w:shd w:val="clear" w:color="auto" w:fill="FFFFFF"/>
        <w:spacing w:line="24" w:lineRule="atLeast"/>
        <w:ind w:firstLineChars="200" w:firstLine="420"/>
        <w:rPr>
          <w:rFonts w:ascii="Times New Roman" w:hAnsi="Times New Roman"/>
          <w:bCs/>
          <w:kern w:val="2"/>
          <w:sz w:val="21"/>
          <w:szCs w:val="21"/>
        </w:rPr>
      </w:pPr>
      <w:r w:rsidRPr="00337996">
        <w:rPr>
          <w:rFonts w:ascii="Times New Roman" w:hAnsi="Times New Roman"/>
          <w:bCs/>
          <w:kern w:val="2"/>
          <w:sz w:val="21"/>
          <w:szCs w:val="21"/>
        </w:rPr>
        <w:t>用过特指后缀后，依然可以用其他指示词，如</w:t>
      </w:r>
      <w:proofErr w:type="spellStart"/>
      <w:r w:rsidRPr="00337996">
        <w:rPr>
          <w:rFonts w:ascii="Times New Roman" w:hAnsi="Times New Roman"/>
          <w:bCs/>
          <w:kern w:val="2"/>
          <w:sz w:val="21"/>
          <w:szCs w:val="21"/>
        </w:rPr>
        <w:t>hinn</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hvíti</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bjǫrninn</w:t>
      </w:r>
      <w:proofErr w:type="spellEnd"/>
      <w:r w:rsidRPr="00337996">
        <w:rPr>
          <w:rFonts w:ascii="Times New Roman" w:hAnsi="Times New Roman"/>
          <w:bCs/>
          <w:kern w:val="2"/>
          <w:sz w:val="21"/>
          <w:szCs w:val="21"/>
        </w:rPr>
        <w:t xml:space="preserve">, </w:t>
      </w:r>
      <w:r w:rsidRPr="00337996">
        <w:rPr>
          <w:rFonts w:ascii="Times New Roman" w:hAnsi="Times New Roman"/>
          <w:bCs/>
          <w:kern w:val="2"/>
          <w:sz w:val="21"/>
          <w:szCs w:val="21"/>
        </w:rPr>
        <w:t>字面意思为</w:t>
      </w:r>
      <w:proofErr w:type="gramStart"/>
      <w:r w:rsidR="000D0236">
        <w:rPr>
          <w:rFonts w:ascii="Times New Roman" w:hAnsi="Times New Roman"/>
          <w:bCs/>
          <w:kern w:val="2"/>
          <w:sz w:val="21"/>
          <w:szCs w:val="21"/>
        </w:rPr>
        <w:t>’</w:t>
      </w:r>
      <w:proofErr w:type="gramEnd"/>
      <w:r w:rsidR="000D0236" w:rsidRPr="00337996">
        <w:rPr>
          <w:rFonts w:ascii="Times New Roman" w:hAnsi="Times New Roman"/>
          <w:bCs/>
          <w:kern w:val="2"/>
          <w:sz w:val="21"/>
          <w:szCs w:val="21"/>
        </w:rPr>
        <w:t>the white beard-the</w:t>
      </w:r>
      <w:r w:rsidR="000D0236">
        <w:rPr>
          <w:rFonts w:ascii="Times New Roman" w:hAnsi="Times New Roman"/>
          <w:bCs/>
          <w:kern w:val="2"/>
          <w:sz w:val="21"/>
          <w:szCs w:val="21"/>
        </w:rPr>
        <w:t>‌</w:t>
      </w:r>
      <w:proofErr w:type="gramStart"/>
      <w:r w:rsidR="000D0236">
        <w:rPr>
          <w:rFonts w:ascii="Times New Roman" w:hAnsi="Times New Roman"/>
          <w:bCs/>
          <w:kern w:val="2"/>
          <w:sz w:val="21"/>
          <w:szCs w:val="21"/>
        </w:rPr>
        <w:t>’</w:t>
      </w:r>
      <w:proofErr w:type="gramEnd"/>
      <w:r w:rsidRPr="00337996">
        <w:rPr>
          <w:rFonts w:ascii="Times New Roman" w:hAnsi="Times New Roman"/>
          <w:bCs/>
          <w:kern w:val="2"/>
          <w:sz w:val="21"/>
          <w:szCs w:val="21"/>
        </w:rPr>
        <w:t>或者</w:t>
      </w:r>
      <w:proofErr w:type="spellStart"/>
      <w:r w:rsidRPr="00337996">
        <w:rPr>
          <w:rFonts w:ascii="Times New Roman" w:hAnsi="Times New Roman"/>
          <w:bCs/>
          <w:kern w:val="2"/>
          <w:sz w:val="21"/>
          <w:szCs w:val="21"/>
        </w:rPr>
        <w:t>hǫndin</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sú</w:t>
      </w:r>
      <w:proofErr w:type="spellEnd"/>
      <w:r w:rsidRPr="00337996">
        <w:rPr>
          <w:rFonts w:ascii="Times New Roman" w:hAnsi="Times New Roman"/>
          <w:bCs/>
          <w:kern w:val="2"/>
          <w:sz w:val="21"/>
          <w:szCs w:val="21"/>
        </w:rPr>
        <w:t xml:space="preserve"> </w:t>
      </w:r>
      <w:proofErr w:type="spellStart"/>
      <w:r w:rsidRPr="00337996">
        <w:rPr>
          <w:rFonts w:ascii="Times New Roman" w:hAnsi="Times New Roman"/>
          <w:bCs/>
          <w:kern w:val="2"/>
          <w:sz w:val="21"/>
          <w:szCs w:val="21"/>
        </w:rPr>
        <w:t>hœgri</w:t>
      </w:r>
      <w:proofErr w:type="spellEnd"/>
      <w:r w:rsidRPr="00337996">
        <w:rPr>
          <w:rFonts w:ascii="Times New Roman" w:hAnsi="Times New Roman"/>
          <w:bCs/>
          <w:kern w:val="2"/>
          <w:sz w:val="21"/>
          <w:szCs w:val="21"/>
        </w:rPr>
        <w:t xml:space="preserve">, </w:t>
      </w:r>
      <w:r w:rsidR="000D0236">
        <w:rPr>
          <w:rFonts w:ascii="Times New Roman" w:hAnsi="Times New Roman"/>
          <w:bCs/>
          <w:kern w:val="2"/>
          <w:sz w:val="21"/>
          <w:szCs w:val="21"/>
        </w:rPr>
        <w:t>‘</w:t>
      </w:r>
      <w:r w:rsidR="000D0236" w:rsidRPr="00337996">
        <w:rPr>
          <w:rFonts w:ascii="Times New Roman" w:hAnsi="Times New Roman"/>
          <w:bCs/>
          <w:kern w:val="2"/>
          <w:sz w:val="21"/>
          <w:szCs w:val="21"/>
        </w:rPr>
        <w:t>hand-the that white</w:t>
      </w:r>
      <w:r w:rsidR="000D0236">
        <w:rPr>
          <w:rFonts w:ascii="Times New Roman" w:hAnsi="Times New Roman"/>
          <w:bCs/>
          <w:kern w:val="2"/>
          <w:sz w:val="21"/>
          <w:szCs w:val="21"/>
        </w:rPr>
        <w:t>‌’</w:t>
      </w:r>
      <w:r w:rsidRPr="00337996">
        <w:rPr>
          <w:rFonts w:ascii="Times New Roman" w:hAnsi="Times New Roman"/>
          <w:bCs/>
          <w:kern w:val="2"/>
          <w:sz w:val="21"/>
          <w:szCs w:val="21"/>
        </w:rPr>
        <w:t>。</w:t>
      </w:r>
    </w:p>
    <w:p w14:paraId="1224AB72"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23D1ED36" w14:textId="77777777" w:rsidR="00355BE1" w:rsidRPr="00337996" w:rsidRDefault="00355BE1">
      <w:pPr>
        <w:pStyle w:val="a6"/>
        <w:widowControl/>
        <w:shd w:val="clear" w:color="auto" w:fill="FFFFFF"/>
        <w:spacing w:line="24" w:lineRule="atLeast"/>
        <w:ind w:firstLineChars="200" w:firstLine="420"/>
        <w:rPr>
          <w:rFonts w:ascii="Times New Roman" w:hAnsi="Times New Roman"/>
          <w:bCs/>
          <w:kern w:val="2"/>
          <w:sz w:val="21"/>
          <w:szCs w:val="21"/>
        </w:rPr>
      </w:pPr>
    </w:p>
    <w:p w14:paraId="4785FE51"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7A7A5120"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41872173" w14:textId="77777777" w:rsidR="00355BE1" w:rsidRPr="00337996" w:rsidRDefault="00355BE1">
      <w:pPr>
        <w:pStyle w:val="a6"/>
        <w:widowControl/>
        <w:shd w:val="clear" w:color="auto" w:fill="FFFFFF"/>
        <w:spacing w:line="24" w:lineRule="atLeast"/>
        <w:rPr>
          <w:rFonts w:ascii="Times New Roman" w:hAnsi="Times New Roman"/>
          <w:bCs/>
          <w:kern w:val="2"/>
          <w:sz w:val="21"/>
          <w:szCs w:val="21"/>
        </w:rPr>
      </w:pPr>
    </w:p>
    <w:p w14:paraId="781B171C" w14:textId="77777777" w:rsidR="00355BE1" w:rsidRPr="00337996" w:rsidRDefault="00AB3470">
      <w:pPr>
        <w:widowControl/>
        <w:numPr>
          <w:ilvl w:val="0"/>
          <w:numId w:val="9"/>
        </w:numPr>
        <w:shd w:val="clear" w:color="auto" w:fill="FFFFFF"/>
        <w:spacing w:line="24" w:lineRule="atLeast"/>
        <w:ind w:firstLineChars="200" w:firstLine="560"/>
        <w:jc w:val="center"/>
        <w:outlineLvl w:val="0"/>
        <w:rPr>
          <w:rFonts w:ascii="Times New Roman" w:eastAsia="黑体" w:hAnsi="Times New Roman" w:cs="Times New Roman"/>
          <w:bCs/>
          <w:sz w:val="28"/>
          <w:szCs w:val="28"/>
        </w:rPr>
      </w:pPr>
      <w:bookmarkStart w:id="72" w:name="_Toc29359"/>
      <w:r w:rsidRPr="00337996">
        <w:rPr>
          <w:rFonts w:ascii="Times New Roman" w:eastAsia="黑体" w:hAnsi="Times New Roman" w:cs="Times New Roman"/>
          <w:bCs/>
          <w:sz w:val="28"/>
          <w:szCs w:val="28"/>
        </w:rPr>
        <w:t>：形容词与副词</w:t>
      </w:r>
      <w:bookmarkEnd w:id="72"/>
    </w:p>
    <w:p w14:paraId="42528150"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73" w:name="_Toc228"/>
      <w:r w:rsidRPr="00337996">
        <w:rPr>
          <w:rFonts w:ascii="Times New Roman" w:hAnsi="Times New Roman" w:cs="Times New Roman"/>
          <w:b/>
          <w:szCs w:val="21"/>
        </w:rPr>
        <w:t xml:space="preserve">4.1 </w:t>
      </w:r>
      <w:r w:rsidRPr="00337996">
        <w:rPr>
          <w:rFonts w:ascii="Times New Roman" w:hAnsi="Times New Roman" w:cs="Times New Roman"/>
          <w:b/>
          <w:szCs w:val="21"/>
        </w:rPr>
        <w:t>形容词的概述</w:t>
      </w:r>
      <w:bookmarkEnd w:id="73"/>
    </w:p>
    <w:p w14:paraId="7237A284"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形容词最常见的用法有两种：作定语或作表语，但无论是哪一种，形容词的存在都与一个名词密不可分。名词的四个基本属性是：格、性、数、特指性，因而形容词的各项属性要和名词保持一一对应。</w:t>
      </w:r>
    </w:p>
    <w:p w14:paraId="5B629498"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形容词亦可以分成两类，成为强形容词和弱形容词。强弱和动词名词的分类都不一样，但功能也仅限于表示一个二元分类系统。强形容词用于修饰</w:t>
      </w:r>
      <w:proofErr w:type="gramStart"/>
      <w:r w:rsidRPr="00337996">
        <w:rPr>
          <w:rFonts w:ascii="Times New Roman" w:hAnsi="Times New Roman" w:cs="Times New Roman"/>
          <w:bCs/>
          <w:szCs w:val="21"/>
        </w:rPr>
        <w:t>非特指</w:t>
      </w:r>
      <w:proofErr w:type="gramEnd"/>
      <w:r w:rsidRPr="00337996">
        <w:rPr>
          <w:rFonts w:ascii="Times New Roman" w:hAnsi="Times New Roman" w:cs="Times New Roman"/>
          <w:bCs/>
          <w:szCs w:val="21"/>
        </w:rPr>
        <w:t>名词，弱形容词则修饰特指名词。一个形容词的强弱不是其固有属性，换句话说，形容词根据其修饰（或作补足语）的名词的格、性、数、特指性变格。</w:t>
      </w:r>
    </w:p>
    <w:p w14:paraId="6FEB61C2" w14:textId="78C13E72"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commentRangeStart w:id="74"/>
      <w:r w:rsidRPr="00337996">
        <w:rPr>
          <w:rFonts w:ascii="Times New Roman" w:hAnsi="Times New Roman" w:cs="Times New Roman"/>
          <w:bCs/>
          <w:szCs w:val="21"/>
        </w:rPr>
        <w:t>形容词作谓语时，要用其强变格形式。这时候的形容词就是形容词性的，但古诺尔斯语也可以把形容词作名词用，此时的强弱就要根据句义中名词是否特指来决定了。在诗歌中，作定语的形容词几乎都是强的，即便其所修饰的是特指名词，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fyrr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vil</w:t>
      </w:r>
      <w:proofErr w:type="spellEnd"/>
      <w:r w:rsidRPr="00337996">
        <w:rPr>
          <w:rFonts w:ascii="Times New Roman" w:hAnsi="Times New Roman" w:cs="Times New Roman"/>
          <w:bCs/>
          <w:szCs w:val="21"/>
        </w:rPr>
        <w:t xml:space="preserve"> ek </w:t>
      </w:r>
      <w:proofErr w:type="spellStart"/>
      <w:r w:rsidRPr="00337996">
        <w:rPr>
          <w:rFonts w:ascii="Times New Roman" w:hAnsi="Times New Roman" w:cs="Times New Roman"/>
          <w:bCs/>
          <w:szCs w:val="21"/>
        </w:rPr>
        <w:t>kyssa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konung</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ólifðan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blóðogri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bryniu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kastir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sooner will I kiss the lifeless king, than you cast off the bloody byrnie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这种用法并不局限于诗歌，事实上在散文中也不罕见</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með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fǫður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sinn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gamlan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with his old father</w:t>
      </w:r>
      <w:r w:rsidR="000D023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这里反身代词</w:t>
      </w:r>
      <w:proofErr w:type="spellStart"/>
      <w:r w:rsidRPr="00337996">
        <w:rPr>
          <w:rFonts w:ascii="Times New Roman" w:hAnsi="Times New Roman" w:cs="Times New Roman"/>
          <w:bCs/>
          <w:szCs w:val="21"/>
        </w:rPr>
        <w:t>sinn</w:t>
      </w:r>
      <w:proofErr w:type="spellEnd"/>
      <w:r w:rsidRPr="00337996">
        <w:rPr>
          <w:rFonts w:ascii="Times New Roman" w:hAnsi="Times New Roman" w:cs="Times New Roman"/>
          <w:bCs/>
          <w:szCs w:val="21"/>
        </w:rPr>
        <w:t>使</w:t>
      </w:r>
      <w:proofErr w:type="spellStart"/>
      <w:r w:rsidRPr="00337996">
        <w:rPr>
          <w:rFonts w:ascii="Times New Roman" w:hAnsi="Times New Roman" w:cs="Times New Roman"/>
          <w:bCs/>
          <w:szCs w:val="21"/>
        </w:rPr>
        <w:t>fǫður</w:t>
      </w:r>
      <w:proofErr w:type="spellEnd"/>
      <w:r w:rsidRPr="00337996">
        <w:rPr>
          <w:rFonts w:ascii="Times New Roman" w:hAnsi="Times New Roman" w:cs="Times New Roman"/>
          <w:bCs/>
          <w:szCs w:val="21"/>
        </w:rPr>
        <w:t>成为特指词，但形容词依然使用了强形式。有时在绰号</w:t>
      </w:r>
      <w:proofErr w:type="gramStart"/>
      <w:r w:rsidRPr="00337996">
        <w:rPr>
          <w:rFonts w:ascii="Times New Roman" w:hAnsi="Times New Roman" w:cs="Times New Roman"/>
          <w:bCs/>
          <w:szCs w:val="21"/>
        </w:rPr>
        <w:t>之类中</w:t>
      </w:r>
      <w:proofErr w:type="gramEnd"/>
      <w:r w:rsidRPr="00337996">
        <w:rPr>
          <w:rFonts w:ascii="Times New Roman" w:hAnsi="Times New Roman" w:cs="Times New Roman"/>
          <w:bCs/>
          <w:szCs w:val="21"/>
        </w:rPr>
        <w:t>也用强形容词，当然弱形容词更常用一些，比如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Eiríkr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rauðr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Erik the Red</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散文中，在表示呼唤的情况下也常用强形容词</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forða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þér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vesall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maðr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proofErr w:type="gramStart"/>
      <w:r w:rsidR="000D0236" w:rsidRPr="00337996">
        <w:rPr>
          <w:rFonts w:ascii="Times New Roman" w:hAnsi="Times New Roman" w:cs="Times New Roman"/>
          <w:bCs/>
          <w:szCs w:val="21"/>
        </w:rPr>
        <w:t>save</w:t>
      </w:r>
      <w:proofErr w:type="gramEnd"/>
      <w:r w:rsidR="000D0236" w:rsidRPr="00337996">
        <w:rPr>
          <w:rFonts w:ascii="Times New Roman" w:hAnsi="Times New Roman" w:cs="Times New Roman"/>
          <w:bCs/>
          <w:szCs w:val="21"/>
        </w:rPr>
        <w:t xml:space="preserve"> yourself, unfortunate man!</w:t>
      </w:r>
      <w:r w:rsidR="000D0236">
        <w:rPr>
          <w:rFonts w:ascii="Times New Roman" w:hAnsi="Times New Roman" w:cs="Times New Roman"/>
          <w:bCs/>
          <w:szCs w:val="21"/>
        </w:rPr>
        <w:t>‌’</w:t>
      </w:r>
      <w:commentRangeEnd w:id="74"/>
      <w:r w:rsidRPr="00337996">
        <w:rPr>
          <w:rFonts w:ascii="Times New Roman" w:hAnsi="Times New Roman" w:cs="Times New Roman"/>
        </w:rPr>
        <w:commentReference w:id="74"/>
      </w:r>
    </w:p>
    <w:p w14:paraId="3C59C59D" w14:textId="339A712E"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古诺尔斯语中的一些形容词承担了英语中需要使用短语的情况，这些形容词是强的，即便用上了特指冠词</w:t>
      </w:r>
      <w:r w:rsidRPr="00337996">
        <w:rPr>
          <w:rFonts w:ascii="Times New Roman" w:hAnsi="Times New Roman" w:cs="Times New Roman"/>
          <w:bCs/>
          <w:szCs w:val="21"/>
        </w:rPr>
        <w:t>/</w:t>
      </w:r>
      <w:r w:rsidRPr="00337996">
        <w:rPr>
          <w:rFonts w:ascii="Times New Roman" w:hAnsi="Times New Roman" w:cs="Times New Roman"/>
          <w:bCs/>
          <w:szCs w:val="21"/>
        </w:rPr>
        <w:t>后缀也不例外，如：</w:t>
      </w:r>
      <w:r w:rsidRPr="00337996">
        <w:rPr>
          <w:rFonts w:ascii="Times New Roman" w:hAnsi="Times New Roman" w:cs="Times New Roman"/>
          <w:bCs/>
          <w:szCs w:val="21"/>
        </w:rPr>
        <w:t xml:space="preserve">í </w:t>
      </w:r>
      <w:proofErr w:type="spellStart"/>
      <w:r w:rsidRPr="00337996">
        <w:rPr>
          <w:rFonts w:ascii="Times New Roman" w:hAnsi="Times New Roman" w:cs="Times New Roman"/>
          <w:bCs/>
          <w:szCs w:val="21"/>
        </w:rPr>
        <w:t>miðjum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hauginum</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in the middle of the hill</w:t>
      </w:r>
      <w:r w:rsidR="000D0236">
        <w:rPr>
          <w:rFonts w:ascii="Times New Roman" w:hAnsi="Times New Roman" w:cs="Times New Roman"/>
          <w:bCs/>
          <w:szCs w:val="21"/>
        </w:rPr>
        <w:t>‌’</w:t>
      </w:r>
      <w:r w:rsidRPr="00337996">
        <w:rPr>
          <w:rFonts w:ascii="Times New Roman" w:hAnsi="Times New Roman" w:cs="Times New Roman"/>
          <w:bCs/>
          <w:szCs w:val="21"/>
        </w:rPr>
        <w:t xml:space="preserve">; um </w:t>
      </w:r>
      <w:proofErr w:type="spellStart"/>
      <w:r w:rsidRPr="00337996">
        <w:rPr>
          <w:rFonts w:ascii="Times New Roman" w:hAnsi="Times New Roman" w:cs="Times New Roman"/>
          <w:bCs/>
          <w:szCs w:val="21"/>
        </w:rPr>
        <w:t>þueran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skálann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straight across the hall</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ǫndorðan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vetr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 first part of the winter</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形容词甚至可以修饰代词</w:t>
      </w:r>
      <w:r w:rsidRPr="00337996">
        <w:rPr>
          <w:rFonts w:ascii="Times New Roman" w:hAnsi="Times New Roman" w:cs="Times New Roman"/>
          <w:bCs/>
          <w:szCs w:val="21"/>
        </w:rPr>
        <w:t xml:space="preserve">, </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margir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many of them</w:t>
      </w:r>
      <w:r w:rsidR="000D0236">
        <w:rPr>
          <w:rFonts w:ascii="Times New Roman" w:hAnsi="Times New Roman" w:cs="Times New Roman"/>
          <w:bCs/>
          <w:szCs w:val="21"/>
        </w:rPr>
        <w:t>‌’</w:t>
      </w:r>
      <w:r w:rsidRPr="00337996">
        <w:rPr>
          <w:rFonts w:ascii="Times New Roman" w:hAnsi="Times New Roman" w:cs="Times New Roman"/>
          <w:bCs/>
          <w:szCs w:val="21"/>
        </w:rPr>
        <w:t>.</w:t>
      </w:r>
    </w:p>
    <w:p w14:paraId="5AFEE3B6" w14:textId="16F19731"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诗歌和某些小</w:t>
      </w:r>
      <w:proofErr w:type="gramStart"/>
      <w:r w:rsidRPr="00337996">
        <w:rPr>
          <w:rFonts w:ascii="Times New Roman" w:hAnsi="Times New Roman" w:cs="Times New Roman"/>
          <w:bCs/>
          <w:szCs w:val="21"/>
        </w:rPr>
        <w:t>众风格</w:t>
      </w:r>
      <w:proofErr w:type="gramEnd"/>
      <w:r w:rsidRPr="00337996">
        <w:rPr>
          <w:rFonts w:ascii="Times New Roman" w:hAnsi="Times New Roman" w:cs="Times New Roman"/>
          <w:bCs/>
          <w:szCs w:val="21"/>
        </w:rPr>
        <w:t>的文章经常把强形容词作名词用，如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blindr</w:t>
      </w:r>
      <w:proofErr w:type="spellEnd"/>
      <w:r w:rsidRPr="00337996">
        <w:rPr>
          <w:rFonts w:ascii="Times New Roman" w:hAnsi="Times New Roman" w:cs="Times New Roman"/>
          <w:bCs/>
          <w:szCs w:val="21"/>
        </w:rPr>
        <w:t xml:space="preserve"> er </w:t>
      </w:r>
      <w:proofErr w:type="spellStart"/>
      <w:r w:rsidRPr="00337996">
        <w:rPr>
          <w:rFonts w:ascii="Times New Roman" w:hAnsi="Times New Roman" w:cs="Times New Roman"/>
          <w:bCs/>
          <w:szCs w:val="21"/>
        </w:rPr>
        <w:t>betri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brendr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sé</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 blind (man) is better off than a burned (man) would be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hvat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muntu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ríkr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vinna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what would you tell, powerful (man)</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rétt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Right (vs. Wrong)</w:t>
      </w:r>
      <w:r w:rsidR="000D0236">
        <w:rPr>
          <w:rFonts w:ascii="Times New Roman" w:hAnsi="Times New Roman" w:cs="Times New Roman"/>
          <w:bCs/>
          <w:szCs w:val="21"/>
        </w:rPr>
        <w:t>‌’</w:t>
      </w:r>
      <w:r w:rsidRPr="00337996">
        <w:rPr>
          <w:rFonts w:ascii="Times New Roman" w:hAnsi="Times New Roman" w:cs="Times New Roman"/>
          <w:bCs/>
          <w:szCs w:val="21"/>
        </w:rPr>
        <w:t>。作名词用时，弱形容词和定冠词一道使用是很少见的（我们已经说过，冠词常常省略），在诗歌中也很难见到。散文中这种用法局限于表达专有名词，如：</w:t>
      </w:r>
      <w:proofErr w:type="spellStart"/>
      <w:r w:rsidRPr="00337996">
        <w:rPr>
          <w:rFonts w:ascii="Times New Roman" w:hAnsi="Times New Roman" w:cs="Times New Roman"/>
          <w:bCs/>
          <w:szCs w:val="21"/>
        </w:rPr>
        <w:t>inir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ensku</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 English</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这种用法在名词序列中也可以使用，如：</w:t>
      </w:r>
      <w:r w:rsidRPr="00337996">
        <w:rPr>
          <w:rFonts w:ascii="Times New Roman" w:hAnsi="Times New Roman" w:cs="Times New Roman"/>
          <w:bCs/>
          <w:szCs w:val="21"/>
        </w:rPr>
        <w:t xml:space="preserve">inn </w:t>
      </w:r>
      <w:proofErr w:type="spellStart"/>
      <w:r w:rsidRPr="00337996">
        <w:rPr>
          <w:rFonts w:ascii="Times New Roman" w:hAnsi="Times New Roman" w:cs="Times New Roman"/>
          <w:bCs/>
          <w:szCs w:val="21"/>
        </w:rPr>
        <w:t>yngri</w:t>
      </w:r>
      <w:proofErr w:type="spellEnd"/>
      <w:r w:rsidRPr="00337996">
        <w:rPr>
          <w:rFonts w:ascii="Times New Roman" w:hAnsi="Times New Roman" w:cs="Times New Roman"/>
          <w:bCs/>
          <w:szCs w:val="21"/>
        </w:rPr>
        <w:t xml:space="preserve">, inn </w:t>
      </w:r>
      <w:proofErr w:type="spellStart"/>
      <w:r w:rsidRPr="00337996">
        <w:rPr>
          <w:rFonts w:ascii="Times New Roman" w:hAnsi="Times New Roman" w:cs="Times New Roman"/>
          <w:bCs/>
          <w:szCs w:val="21"/>
        </w:rPr>
        <w:t>ellri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 younger, the older</w:t>
      </w:r>
      <w:r w:rsidR="000D0236">
        <w:rPr>
          <w:rFonts w:ascii="Times New Roman" w:hAnsi="Times New Roman" w:cs="Times New Roman"/>
          <w:bCs/>
          <w:szCs w:val="21"/>
        </w:rPr>
        <w:t>‌’</w:t>
      </w:r>
      <w:r w:rsidRPr="00337996">
        <w:rPr>
          <w:rFonts w:ascii="Times New Roman" w:hAnsi="Times New Roman" w:cs="Times New Roman"/>
          <w:bCs/>
          <w:szCs w:val="21"/>
        </w:rPr>
        <w:t>.</w:t>
      </w:r>
    </w:p>
    <w:p w14:paraId="7F72A87C" w14:textId="04B9BA0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在散文中，也可以在人名后加上表褒贬的修饰形容词，这时不加定冠词使用</w:t>
      </w:r>
      <w:r w:rsidRPr="00337996">
        <w:rPr>
          <w:rFonts w:ascii="Times New Roman" w:hAnsi="Times New Roman" w:cs="Times New Roman"/>
          <w:bCs/>
          <w:szCs w:val="21"/>
        </w:rPr>
        <w:t xml:space="preserve">, </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Hákon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góði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proofErr w:type="spellStart"/>
      <w:r w:rsidR="000D0236" w:rsidRPr="00337996">
        <w:rPr>
          <w:rFonts w:ascii="Times New Roman" w:hAnsi="Times New Roman" w:cs="Times New Roman"/>
          <w:bCs/>
          <w:szCs w:val="21"/>
        </w:rPr>
        <w:t>Hakon</w:t>
      </w:r>
      <w:proofErr w:type="spellEnd"/>
      <w:r w:rsidR="000D0236" w:rsidRPr="00337996">
        <w:rPr>
          <w:rFonts w:ascii="Times New Roman" w:hAnsi="Times New Roman" w:cs="Times New Roman"/>
          <w:bCs/>
          <w:szCs w:val="21"/>
        </w:rPr>
        <w:t xml:space="preserve"> the Good</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类似的用法还有</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fyrra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sumar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last summer</w:t>
      </w:r>
      <w:r w:rsidR="000D0236">
        <w:rPr>
          <w:rFonts w:ascii="Times New Roman" w:hAnsi="Times New Roman" w:cs="Times New Roman"/>
          <w:bCs/>
          <w:szCs w:val="21"/>
        </w:rPr>
        <w:t>‌’</w:t>
      </w:r>
      <w:r w:rsidRPr="00337996">
        <w:rPr>
          <w:rFonts w:ascii="Times New Roman" w:hAnsi="Times New Roman" w:cs="Times New Roman"/>
          <w:bCs/>
          <w:szCs w:val="21"/>
        </w:rPr>
        <w:t xml:space="preserve">; á </w:t>
      </w:r>
      <w:proofErr w:type="spellStart"/>
      <w:r w:rsidRPr="00337996">
        <w:rPr>
          <w:rFonts w:ascii="Times New Roman" w:hAnsi="Times New Roman" w:cs="Times New Roman"/>
          <w:bCs/>
          <w:szCs w:val="21"/>
        </w:rPr>
        <w:t>vinstri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hlið</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on the left side</w:t>
      </w:r>
      <w:r w:rsidR="000D0236">
        <w:rPr>
          <w:rFonts w:ascii="Times New Roman" w:hAnsi="Times New Roman" w:cs="Times New Roman"/>
          <w:bCs/>
          <w:szCs w:val="21"/>
        </w:rPr>
        <w:t>‌’</w:t>
      </w:r>
      <w:r w:rsidRPr="00337996">
        <w:rPr>
          <w:rFonts w:ascii="Times New Roman" w:hAnsi="Times New Roman" w:cs="Times New Roman"/>
          <w:bCs/>
          <w:szCs w:val="21"/>
        </w:rPr>
        <w:t xml:space="preserve">; í </w:t>
      </w:r>
      <w:proofErr w:type="spellStart"/>
      <w:r w:rsidRPr="00337996">
        <w:rPr>
          <w:rFonts w:ascii="Times New Roman" w:hAnsi="Times New Roman" w:cs="Times New Roman"/>
          <w:bCs/>
          <w:szCs w:val="21"/>
        </w:rPr>
        <w:t>næsta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hús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in the next house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þriðja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mann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with the third man</w:t>
      </w:r>
      <w:r w:rsidR="000D0236">
        <w:rPr>
          <w:rFonts w:ascii="Times New Roman" w:hAnsi="Times New Roman" w:cs="Times New Roman"/>
          <w:bCs/>
          <w:szCs w:val="21"/>
        </w:rPr>
        <w:t>‌’</w:t>
      </w:r>
      <w:r w:rsidRPr="00337996">
        <w:rPr>
          <w:rFonts w:ascii="Times New Roman" w:hAnsi="Times New Roman" w:cs="Times New Roman"/>
          <w:bCs/>
          <w:szCs w:val="21"/>
        </w:rPr>
        <w:t>.</w:t>
      </w:r>
    </w:p>
    <w:p w14:paraId="6CB6A869"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3667BEA7"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4509E5E8"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27C5DBEF"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6C9333D1"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6637CA84"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056111E2"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77F7BC1A"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75F829B4"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4C64CCC2"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52101DBF"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4F51F81C"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16A82E34"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75" w:name="_Toc13434"/>
      <w:r w:rsidRPr="00337996">
        <w:rPr>
          <w:rFonts w:ascii="Times New Roman" w:hAnsi="Times New Roman" w:cs="Times New Roman"/>
          <w:b/>
          <w:szCs w:val="21"/>
        </w:rPr>
        <w:t xml:space="preserve">4.2 </w:t>
      </w:r>
      <w:r w:rsidRPr="00337996">
        <w:rPr>
          <w:rFonts w:ascii="Times New Roman" w:hAnsi="Times New Roman" w:cs="Times New Roman"/>
          <w:b/>
          <w:szCs w:val="21"/>
        </w:rPr>
        <w:t>形容词的强变格法</w:t>
      </w:r>
      <w:bookmarkEnd w:id="75"/>
    </w:p>
    <w:p w14:paraId="4D01472C"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形容词的词尾和名词稍有不同，列举在下表。一切以</w:t>
      </w:r>
      <w:r w:rsidRPr="00337996">
        <w:rPr>
          <w:rFonts w:ascii="Times New Roman" w:hAnsi="Times New Roman" w:cs="Times New Roman"/>
          <w:bCs/>
          <w:szCs w:val="21"/>
        </w:rPr>
        <w:t>u</w:t>
      </w:r>
      <w:r w:rsidRPr="00337996">
        <w:rPr>
          <w:rFonts w:ascii="Times New Roman" w:hAnsi="Times New Roman" w:cs="Times New Roman"/>
          <w:bCs/>
          <w:szCs w:val="21"/>
        </w:rPr>
        <w:t>开头的词尾都是导致前方的元音发生</w:t>
      </w:r>
      <w:r w:rsidRPr="00337996">
        <w:rPr>
          <w:rFonts w:ascii="Times New Roman" w:hAnsi="Times New Roman" w:cs="Times New Roman"/>
          <w:bCs/>
          <w:szCs w:val="21"/>
        </w:rPr>
        <w:t>u-</w:t>
      </w:r>
      <w:r w:rsidRPr="00337996">
        <w:rPr>
          <w:rFonts w:ascii="Times New Roman" w:hAnsi="Times New Roman" w:cs="Times New Roman"/>
          <w:bCs/>
          <w:szCs w:val="21"/>
        </w:rPr>
        <w:t>变异，某些词尾的</w:t>
      </w:r>
      <w:r w:rsidRPr="00337996">
        <w:rPr>
          <w:rFonts w:ascii="Times New Roman" w:hAnsi="Times New Roman" w:cs="Times New Roman"/>
          <w:bCs/>
          <w:szCs w:val="21"/>
        </w:rPr>
        <w:t>u</w:t>
      </w:r>
      <w:r w:rsidRPr="00337996">
        <w:rPr>
          <w:rFonts w:ascii="Times New Roman" w:hAnsi="Times New Roman" w:cs="Times New Roman"/>
          <w:bCs/>
          <w:szCs w:val="21"/>
        </w:rPr>
        <w:t>可能已经脱去，但</w:t>
      </w:r>
      <w:r w:rsidRPr="00337996">
        <w:rPr>
          <w:rFonts w:ascii="Times New Roman" w:hAnsi="Times New Roman" w:cs="Times New Roman"/>
          <w:bCs/>
          <w:szCs w:val="21"/>
        </w:rPr>
        <w:t>u-</w:t>
      </w:r>
      <w:r w:rsidRPr="00337996">
        <w:rPr>
          <w:rFonts w:ascii="Times New Roman" w:hAnsi="Times New Roman" w:cs="Times New Roman"/>
          <w:bCs/>
          <w:szCs w:val="21"/>
        </w:rPr>
        <w:t>变异仍旧存在。这种情况下，另标在表中：</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975"/>
        <w:gridCol w:w="789"/>
        <w:gridCol w:w="1185"/>
        <w:gridCol w:w="1185"/>
      </w:tblGrid>
      <w:tr w:rsidR="00355BE1" w:rsidRPr="00337996" w14:paraId="7C16118B" w14:textId="77777777">
        <w:trPr>
          <w:jc w:val="center"/>
        </w:trPr>
        <w:tc>
          <w:tcPr>
            <w:tcW w:w="0" w:type="auto"/>
            <w:tcBorders>
              <w:tl2br w:val="nil"/>
              <w:tr2bl w:val="nil"/>
            </w:tcBorders>
            <w:shd w:val="clear" w:color="auto" w:fill="FFFFFF"/>
            <w:vAlign w:val="center"/>
          </w:tcPr>
          <w:p w14:paraId="45144B5C" w14:textId="4ED5AC8F"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69BE33C" w14:textId="77777777" w:rsidR="00355BE1" w:rsidRPr="00337996" w:rsidRDefault="00AB3470">
            <w:pPr>
              <w:widowControl/>
              <w:shd w:val="clear" w:color="auto" w:fill="FFFFFF"/>
              <w:spacing w:line="24" w:lineRule="atLeast"/>
              <w:ind w:firstLineChars="100" w:firstLine="210"/>
              <w:rPr>
                <w:rFonts w:ascii="Times New Roman" w:hAnsi="Times New Roman" w:cs="Times New Roman"/>
                <w:bCs/>
                <w:szCs w:val="21"/>
              </w:rPr>
            </w:pPr>
            <w:r w:rsidRPr="00337996">
              <w:rPr>
                <w:rFonts w:ascii="Times New Roman" w:hAnsi="Times New Roman" w:cs="Times New Roman"/>
                <w:bCs/>
                <w:szCs w:val="21"/>
              </w:rPr>
              <w:t>阳性</w:t>
            </w:r>
          </w:p>
        </w:tc>
        <w:tc>
          <w:tcPr>
            <w:tcW w:w="1185" w:type="dxa"/>
            <w:tcBorders>
              <w:tl2br w:val="nil"/>
              <w:tr2bl w:val="nil"/>
            </w:tcBorders>
            <w:shd w:val="clear" w:color="auto" w:fill="FFFFFF"/>
            <w:vAlign w:val="center"/>
          </w:tcPr>
          <w:p w14:paraId="1569545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阴性</w:t>
            </w:r>
          </w:p>
        </w:tc>
        <w:tc>
          <w:tcPr>
            <w:tcW w:w="1185" w:type="dxa"/>
            <w:tcBorders>
              <w:tl2br w:val="nil"/>
              <w:tr2bl w:val="nil"/>
            </w:tcBorders>
            <w:shd w:val="clear" w:color="auto" w:fill="FFFFFF"/>
            <w:vAlign w:val="center"/>
          </w:tcPr>
          <w:p w14:paraId="04D50B1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3E45ADD3" w14:textId="77777777">
        <w:trPr>
          <w:jc w:val="center"/>
        </w:trPr>
        <w:tc>
          <w:tcPr>
            <w:tcW w:w="0" w:type="auto"/>
            <w:tcBorders>
              <w:tl2br w:val="nil"/>
              <w:tr2bl w:val="nil"/>
            </w:tcBorders>
            <w:shd w:val="clear" w:color="auto" w:fill="FDFDFD"/>
            <w:vAlign w:val="center"/>
          </w:tcPr>
          <w:p w14:paraId="75ABEC31" w14:textId="085E9D3F"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5F9106D0" w14:textId="4AD298E8"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1185" w:type="dxa"/>
            <w:tcBorders>
              <w:tl2br w:val="nil"/>
              <w:tr2bl w:val="nil"/>
            </w:tcBorders>
            <w:shd w:val="clear" w:color="auto" w:fill="FDFDFD"/>
            <w:vAlign w:val="center"/>
          </w:tcPr>
          <w:p w14:paraId="59BF52DF" w14:textId="2CA888DA"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1185" w:type="dxa"/>
            <w:tcBorders>
              <w:tl2br w:val="nil"/>
              <w:tr2bl w:val="nil"/>
            </w:tcBorders>
            <w:shd w:val="clear" w:color="auto" w:fill="FDFDFD"/>
            <w:vAlign w:val="center"/>
          </w:tcPr>
          <w:p w14:paraId="1BDB11C7" w14:textId="2E5E62FB"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FB9A14E" w14:textId="77777777">
        <w:trPr>
          <w:jc w:val="center"/>
        </w:trPr>
        <w:tc>
          <w:tcPr>
            <w:tcW w:w="0" w:type="auto"/>
            <w:tcBorders>
              <w:tl2br w:val="nil"/>
              <w:tr2bl w:val="nil"/>
            </w:tcBorders>
            <w:shd w:val="clear" w:color="auto" w:fill="FFFFFF"/>
            <w:vAlign w:val="center"/>
          </w:tcPr>
          <w:p w14:paraId="122A49C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7B5D0DC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-r</w:t>
            </w:r>
          </w:p>
        </w:tc>
        <w:tc>
          <w:tcPr>
            <w:tcW w:w="1185" w:type="dxa"/>
            <w:tcBorders>
              <w:tl2br w:val="nil"/>
              <w:tr2bl w:val="nil"/>
            </w:tcBorders>
            <w:shd w:val="clear" w:color="auto" w:fill="FFFFFF"/>
            <w:vAlign w:val="center"/>
          </w:tcPr>
          <w:p w14:paraId="3BE5F41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(u-</w:t>
            </w:r>
            <w:r w:rsidRPr="00337996">
              <w:rPr>
                <w:rFonts w:ascii="Times New Roman" w:hAnsi="Times New Roman" w:cs="Times New Roman"/>
                <w:bCs/>
                <w:szCs w:val="21"/>
              </w:rPr>
              <w:t>变异</w:t>
            </w:r>
            <w:r w:rsidRPr="00337996">
              <w:rPr>
                <w:rFonts w:ascii="Times New Roman" w:hAnsi="Times New Roman" w:cs="Times New Roman"/>
                <w:bCs/>
                <w:szCs w:val="21"/>
              </w:rPr>
              <w:t>)</w:t>
            </w:r>
          </w:p>
        </w:tc>
        <w:tc>
          <w:tcPr>
            <w:tcW w:w="1185" w:type="dxa"/>
            <w:tcBorders>
              <w:tl2br w:val="nil"/>
              <w:tr2bl w:val="nil"/>
            </w:tcBorders>
            <w:shd w:val="clear" w:color="auto" w:fill="FFFFFF"/>
            <w:vAlign w:val="center"/>
          </w:tcPr>
          <w:p w14:paraId="7FD0FE5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-t</w:t>
            </w:r>
          </w:p>
        </w:tc>
      </w:tr>
      <w:tr w:rsidR="00355BE1" w:rsidRPr="00337996" w14:paraId="7010D947" w14:textId="77777777">
        <w:trPr>
          <w:jc w:val="center"/>
        </w:trPr>
        <w:tc>
          <w:tcPr>
            <w:tcW w:w="0" w:type="auto"/>
            <w:tcBorders>
              <w:tl2br w:val="nil"/>
              <w:tr2bl w:val="nil"/>
            </w:tcBorders>
            <w:shd w:val="clear" w:color="auto" w:fill="FDFDFD"/>
            <w:vAlign w:val="center"/>
          </w:tcPr>
          <w:p w14:paraId="5F6DD73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13E66DC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-an</w:t>
            </w:r>
          </w:p>
        </w:tc>
        <w:tc>
          <w:tcPr>
            <w:tcW w:w="1185" w:type="dxa"/>
            <w:tcBorders>
              <w:tl2br w:val="nil"/>
              <w:tr2bl w:val="nil"/>
            </w:tcBorders>
            <w:shd w:val="clear" w:color="auto" w:fill="FDFDFD"/>
            <w:vAlign w:val="center"/>
          </w:tcPr>
          <w:p w14:paraId="0A0EAE2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1185" w:type="dxa"/>
            <w:tcBorders>
              <w:tl2br w:val="nil"/>
              <w:tr2bl w:val="nil"/>
            </w:tcBorders>
            <w:shd w:val="clear" w:color="auto" w:fill="FDFDFD"/>
            <w:vAlign w:val="center"/>
          </w:tcPr>
          <w:p w14:paraId="703D05B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-t</w:t>
            </w:r>
          </w:p>
        </w:tc>
      </w:tr>
      <w:tr w:rsidR="00355BE1" w:rsidRPr="00337996" w14:paraId="353784F5" w14:textId="77777777">
        <w:trPr>
          <w:jc w:val="center"/>
        </w:trPr>
        <w:tc>
          <w:tcPr>
            <w:tcW w:w="0" w:type="auto"/>
            <w:tcBorders>
              <w:tl2br w:val="nil"/>
              <w:tr2bl w:val="nil"/>
            </w:tcBorders>
            <w:shd w:val="clear" w:color="auto" w:fill="FFFFFF"/>
            <w:vAlign w:val="center"/>
          </w:tcPr>
          <w:p w14:paraId="516C619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45E9C8B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-s</w:t>
            </w:r>
          </w:p>
        </w:tc>
        <w:tc>
          <w:tcPr>
            <w:tcW w:w="1185" w:type="dxa"/>
            <w:tcBorders>
              <w:tl2br w:val="nil"/>
              <w:tr2bl w:val="nil"/>
            </w:tcBorders>
            <w:shd w:val="clear" w:color="auto" w:fill="FFFFFF"/>
            <w:vAlign w:val="center"/>
          </w:tcPr>
          <w:p w14:paraId="34C6A21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rar</w:t>
            </w:r>
            <w:proofErr w:type="spellEnd"/>
          </w:p>
        </w:tc>
        <w:tc>
          <w:tcPr>
            <w:tcW w:w="1185" w:type="dxa"/>
            <w:tcBorders>
              <w:tl2br w:val="nil"/>
              <w:tr2bl w:val="nil"/>
            </w:tcBorders>
            <w:shd w:val="clear" w:color="auto" w:fill="FFFFFF"/>
            <w:vAlign w:val="center"/>
          </w:tcPr>
          <w:p w14:paraId="43447B3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-s</w:t>
            </w:r>
          </w:p>
        </w:tc>
      </w:tr>
      <w:tr w:rsidR="00355BE1" w:rsidRPr="00337996" w14:paraId="759D82A8" w14:textId="77777777">
        <w:trPr>
          <w:jc w:val="center"/>
        </w:trPr>
        <w:tc>
          <w:tcPr>
            <w:tcW w:w="0" w:type="auto"/>
            <w:tcBorders>
              <w:tl2br w:val="nil"/>
              <w:tr2bl w:val="nil"/>
            </w:tcBorders>
            <w:shd w:val="clear" w:color="auto" w:fill="FDFDFD"/>
            <w:vAlign w:val="center"/>
          </w:tcPr>
          <w:p w14:paraId="2DF489A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19511BD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-um</w:t>
            </w:r>
          </w:p>
        </w:tc>
        <w:tc>
          <w:tcPr>
            <w:tcW w:w="1185" w:type="dxa"/>
            <w:tcBorders>
              <w:tl2br w:val="nil"/>
              <w:tr2bl w:val="nil"/>
            </w:tcBorders>
            <w:shd w:val="clear" w:color="auto" w:fill="FDFDFD"/>
            <w:vAlign w:val="center"/>
          </w:tcPr>
          <w:p w14:paraId="57A6CB7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ri</w:t>
            </w:r>
            <w:proofErr w:type="spellEnd"/>
          </w:p>
        </w:tc>
        <w:tc>
          <w:tcPr>
            <w:tcW w:w="1185" w:type="dxa"/>
            <w:tcBorders>
              <w:tl2br w:val="nil"/>
              <w:tr2bl w:val="nil"/>
            </w:tcBorders>
            <w:shd w:val="clear" w:color="auto" w:fill="FDFDFD"/>
            <w:vAlign w:val="center"/>
          </w:tcPr>
          <w:p w14:paraId="34D8A0C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-u</w:t>
            </w:r>
          </w:p>
        </w:tc>
      </w:tr>
      <w:tr w:rsidR="00355BE1" w:rsidRPr="00337996" w14:paraId="3A3730FA" w14:textId="77777777">
        <w:trPr>
          <w:jc w:val="center"/>
        </w:trPr>
        <w:tc>
          <w:tcPr>
            <w:tcW w:w="0" w:type="auto"/>
            <w:tcBorders>
              <w:tl2br w:val="nil"/>
              <w:tr2bl w:val="nil"/>
            </w:tcBorders>
            <w:shd w:val="clear" w:color="auto" w:fill="FFFFFF"/>
            <w:vAlign w:val="center"/>
          </w:tcPr>
          <w:p w14:paraId="36AA4AFD" w14:textId="2D2EB41D"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3E0B8B60"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1185" w:type="dxa"/>
            <w:tcBorders>
              <w:tl2br w:val="nil"/>
              <w:tr2bl w:val="nil"/>
            </w:tcBorders>
            <w:shd w:val="clear" w:color="auto" w:fill="FFFFFF"/>
            <w:vAlign w:val="center"/>
          </w:tcPr>
          <w:p w14:paraId="5BEEB5F1"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1185" w:type="dxa"/>
            <w:tcBorders>
              <w:tl2br w:val="nil"/>
              <w:tr2bl w:val="nil"/>
            </w:tcBorders>
            <w:shd w:val="clear" w:color="auto" w:fill="FFFFFF"/>
            <w:vAlign w:val="center"/>
          </w:tcPr>
          <w:p w14:paraId="6FC6D71C"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r>
      <w:tr w:rsidR="00355BE1" w:rsidRPr="00337996" w14:paraId="03C8DD20" w14:textId="77777777">
        <w:trPr>
          <w:jc w:val="center"/>
        </w:trPr>
        <w:tc>
          <w:tcPr>
            <w:tcW w:w="0" w:type="auto"/>
            <w:tcBorders>
              <w:tl2br w:val="nil"/>
              <w:tr2bl w:val="nil"/>
            </w:tcBorders>
            <w:shd w:val="clear" w:color="auto" w:fill="FDFDFD"/>
            <w:vAlign w:val="center"/>
          </w:tcPr>
          <w:p w14:paraId="725EBE8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37C168B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ir</w:t>
            </w:r>
            <w:proofErr w:type="spellEnd"/>
          </w:p>
        </w:tc>
        <w:tc>
          <w:tcPr>
            <w:tcW w:w="1185" w:type="dxa"/>
            <w:tcBorders>
              <w:tl2br w:val="nil"/>
              <w:tr2bl w:val="nil"/>
            </w:tcBorders>
            <w:shd w:val="clear" w:color="auto" w:fill="FDFDFD"/>
            <w:vAlign w:val="center"/>
          </w:tcPr>
          <w:p w14:paraId="11DA01C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ar</w:t>
            </w:r>
            <w:proofErr w:type="spellEnd"/>
          </w:p>
        </w:tc>
        <w:tc>
          <w:tcPr>
            <w:tcW w:w="1185" w:type="dxa"/>
            <w:tcBorders>
              <w:tl2br w:val="nil"/>
              <w:tr2bl w:val="nil"/>
            </w:tcBorders>
            <w:shd w:val="clear" w:color="auto" w:fill="FDFDFD"/>
            <w:vAlign w:val="center"/>
          </w:tcPr>
          <w:p w14:paraId="738300F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(u-</w:t>
            </w:r>
            <w:r w:rsidRPr="00337996">
              <w:rPr>
                <w:rFonts w:ascii="Times New Roman" w:hAnsi="Times New Roman" w:cs="Times New Roman"/>
                <w:bCs/>
                <w:szCs w:val="21"/>
              </w:rPr>
              <w:t>变异</w:t>
            </w:r>
            <w:r w:rsidRPr="00337996">
              <w:rPr>
                <w:rFonts w:ascii="Times New Roman" w:hAnsi="Times New Roman" w:cs="Times New Roman"/>
                <w:bCs/>
                <w:szCs w:val="21"/>
              </w:rPr>
              <w:t>)</w:t>
            </w:r>
          </w:p>
        </w:tc>
      </w:tr>
      <w:tr w:rsidR="00355BE1" w:rsidRPr="00337996" w14:paraId="607F9319" w14:textId="77777777">
        <w:trPr>
          <w:jc w:val="center"/>
        </w:trPr>
        <w:tc>
          <w:tcPr>
            <w:tcW w:w="0" w:type="auto"/>
            <w:tcBorders>
              <w:tl2br w:val="nil"/>
              <w:tr2bl w:val="nil"/>
            </w:tcBorders>
            <w:shd w:val="clear" w:color="auto" w:fill="FFFFFF"/>
            <w:vAlign w:val="center"/>
          </w:tcPr>
          <w:p w14:paraId="4BD7BC9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2E69B30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1185" w:type="dxa"/>
            <w:tcBorders>
              <w:tl2br w:val="nil"/>
              <w:tr2bl w:val="nil"/>
            </w:tcBorders>
            <w:shd w:val="clear" w:color="auto" w:fill="FFFFFF"/>
            <w:vAlign w:val="center"/>
          </w:tcPr>
          <w:p w14:paraId="2806282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ar</w:t>
            </w:r>
            <w:proofErr w:type="spellEnd"/>
          </w:p>
        </w:tc>
        <w:tc>
          <w:tcPr>
            <w:tcW w:w="1185" w:type="dxa"/>
            <w:tcBorders>
              <w:tl2br w:val="nil"/>
              <w:tr2bl w:val="nil"/>
            </w:tcBorders>
            <w:shd w:val="clear" w:color="auto" w:fill="FFFFFF"/>
            <w:vAlign w:val="center"/>
          </w:tcPr>
          <w:p w14:paraId="0F3E34E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(u-</w:t>
            </w:r>
            <w:r w:rsidRPr="00337996">
              <w:rPr>
                <w:rFonts w:ascii="Times New Roman" w:hAnsi="Times New Roman" w:cs="Times New Roman"/>
                <w:bCs/>
                <w:szCs w:val="21"/>
              </w:rPr>
              <w:t>变异</w:t>
            </w:r>
            <w:r w:rsidRPr="00337996">
              <w:rPr>
                <w:rFonts w:ascii="Times New Roman" w:hAnsi="Times New Roman" w:cs="Times New Roman"/>
                <w:bCs/>
                <w:szCs w:val="21"/>
              </w:rPr>
              <w:t>)</w:t>
            </w:r>
          </w:p>
        </w:tc>
      </w:tr>
      <w:tr w:rsidR="00355BE1" w:rsidRPr="00337996" w14:paraId="39AF7829" w14:textId="77777777">
        <w:trPr>
          <w:jc w:val="center"/>
        </w:trPr>
        <w:tc>
          <w:tcPr>
            <w:tcW w:w="0" w:type="auto"/>
            <w:tcBorders>
              <w:tl2br w:val="nil"/>
              <w:tr2bl w:val="nil"/>
            </w:tcBorders>
            <w:shd w:val="clear" w:color="auto" w:fill="FDFDFD"/>
            <w:vAlign w:val="center"/>
          </w:tcPr>
          <w:p w14:paraId="193B0D7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09811B0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ra</w:t>
            </w:r>
            <w:proofErr w:type="spellEnd"/>
          </w:p>
        </w:tc>
        <w:tc>
          <w:tcPr>
            <w:tcW w:w="1185" w:type="dxa"/>
            <w:tcBorders>
              <w:tl2br w:val="nil"/>
              <w:tr2bl w:val="nil"/>
            </w:tcBorders>
            <w:shd w:val="clear" w:color="auto" w:fill="FDFDFD"/>
            <w:vAlign w:val="center"/>
          </w:tcPr>
          <w:p w14:paraId="38F59762"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ra</w:t>
            </w:r>
            <w:proofErr w:type="spellEnd"/>
          </w:p>
        </w:tc>
        <w:tc>
          <w:tcPr>
            <w:tcW w:w="1185" w:type="dxa"/>
            <w:tcBorders>
              <w:tl2br w:val="nil"/>
              <w:tr2bl w:val="nil"/>
            </w:tcBorders>
            <w:shd w:val="clear" w:color="auto" w:fill="FDFDFD"/>
            <w:vAlign w:val="center"/>
          </w:tcPr>
          <w:p w14:paraId="40BD4FE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ra</w:t>
            </w:r>
            <w:proofErr w:type="spellEnd"/>
          </w:p>
        </w:tc>
      </w:tr>
      <w:tr w:rsidR="00355BE1" w:rsidRPr="00337996" w14:paraId="5E6CFCF5" w14:textId="77777777">
        <w:trPr>
          <w:jc w:val="center"/>
        </w:trPr>
        <w:tc>
          <w:tcPr>
            <w:tcW w:w="0" w:type="auto"/>
            <w:tcBorders>
              <w:tl2br w:val="nil"/>
              <w:tr2bl w:val="nil"/>
            </w:tcBorders>
            <w:shd w:val="clear" w:color="auto" w:fill="FFFFFF"/>
            <w:vAlign w:val="center"/>
          </w:tcPr>
          <w:p w14:paraId="1BA1808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1DCDA24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-um</w:t>
            </w:r>
          </w:p>
        </w:tc>
        <w:tc>
          <w:tcPr>
            <w:tcW w:w="1185" w:type="dxa"/>
            <w:tcBorders>
              <w:tl2br w:val="nil"/>
              <w:tr2bl w:val="nil"/>
            </w:tcBorders>
            <w:shd w:val="clear" w:color="auto" w:fill="FFFFFF"/>
            <w:vAlign w:val="center"/>
          </w:tcPr>
          <w:p w14:paraId="74D642D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-um</w:t>
            </w:r>
          </w:p>
        </w:tc>
        <w:tc>
          <w:tcPr>
            <w:tcW w:w="1185" w:type="dxa"/>
            <w:tcBorders>
              <w:tl2br w:val="nil"/>
              <w:tr2bl w:val="nil"/>
            </w:tcBorders>
            <w:shd w:val="clear" w:color="auto" w:fill="FFFFFF"/>
            <w:vAlign w:val="center"/>
          </w:tcPr>
          <w:p w14:paraId="5ACF514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-um</w:t>
            </w:r>
          </w:p>
        </w:tc>
      </w:tr>
    </w:tbl>
    <w:p w14:paraId="163134BF" w14:textId="1E7FECF1"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以</w:t>
      </w:r>
      <w:proofErr w:type="spellStart"/>
      <w:r w:rsidRPr="00337996">
        <w:rPr>
          <w:rFonts w:ascii="Times New Roman" w:hAnsi="Times New Roman" w:cs="Times New Roman"/>
          <w:bCs/>
          <w:szCs w:val="21"/>
        </w:rPr>
        <w:t>sterkr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strong</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vænn</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handsome</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gamall</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old</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nýr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new</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frægr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famous</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rǫskr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brave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为例，它们的阳性形式如下：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870"/>
        <w:gridCol w:w="1127"/>
        <w:gridCol w:w="1069"/>
        <w:gridCol w:w="1151"/>
        <w:gridCol w:w="987"/>
        <w:gridCol w:w="1162"/>
        <w:gridCol w:w="1115"/>
      </w:tblGrid>
      <w:tr w:rsidR="00355BE1" w:rsidRPr="00337996" w14:paraId="5E1E81C6" w14:textId="77777777">
        <w:trPr>
          <w:jc w:val="center"/>
        </w:trPr>
        <w:tc>
          <w:tcPr>
            <w:tcW w:w="0" w:type="auto"/>
            <w:tcBorders>
              <w:tl2br w:val="nil"/>
              <w:tr2bl w:val="nil"/>
            </w:tcBorders>
            <w:shd w:val="clear" w:color="auto" w:fill="FFFFFF"/>
            <w:vAlign w:val="center"/>
          </w:tcPr>
          <w:p w14:paraId="78C152E2"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2B959D9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25CB7C8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0A7421C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243FA82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3921CA9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6066AD9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rǫskv</w:t>
            </w:r>
            <w:proofErr w:type="spellEnd"/>
            <w:r w:rsidRPr="00337996">
              <w:rPr>
                <w:rFonts w:ascii="Times New Roman" w:hAnsi="Times New Roman" w:cs="Times New Roman"/>
                <w:bCs/>
                <w:szCs w:val="21"/>
              </w:rPr>
              <w:t>-</w:t>
            </w:r>
          </w:p>
        </w:tc>
      </w:tr>
      <w:tr w:rsidR="00355BE1" w:rsidRPr="00337996" w14:paraId="6A6A7C67" w14:textId="77777777">
        <w:trPr>
          <w:jc w:val="center"/>
        </w:trPr>
        <w:tc>
          <w:tcPr>
            <w:tcW w:w="0" w:type="auto"/>
            <w:tcBorders>
              <w:tl2br w:val="nil"/>
              <w:tr2bl w:val="nil"/>
            </w:tcBorders>
            <w:shd w:val="clear" w:color="auto" w:fill="FDFDFD"/>
            <w:vAlign w:val="center"/>
          </w:tcPr>
          <w:p w14:paraId="536575C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76651063"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DFDFD"/>
            <w:vAlign w:val="center"/>
          </w:tcPr>
          <w:p w14:paraId="1E329AC8"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DFDFD"/>
            <w:vAlign w:val="center"/>
          </w:tcPr>
          <w:p w14:paraId="1668A507"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DFDFD"/>
            <w:vAlign w:val="center"/>
          </w:tcPr>
          <w:p w14:paraId="478FC420"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DFDFD"/>
            <w:vAlign w:val="center"/>
          </w:tcPr>
          <w:p w14:paraId="7163DD82"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DFDFD"/>
            <w:vAlign w:val="center"/>
          </w:tcPr>
          <w:p w14:paraId="1F35B4EC"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r>
      <w:tr w:rsidR="00355BE1" w:rsidRPr="00337996" w14:paraId="1DCC882F" w14:textId="77777777">
        <w:trPr>
          <w:jc w:val="center"/>
        </w:trPr>
        <w:tc>
          <w:tcPr>
            <w:tcW w:w="0" w:type="auto"/>
            <w:tcBorders>
              <w:tl2br w:val="nil"/>
              <w:tr2bl w:val="nil"/>
            </w:tcBorders>
            <w:shd w:val="clear" w:color="auto" w:fill="FFFFFF"/>
            <w:vAlign w:val="center"/>
          </w:tcPr>
          <w:p w14:paraId="12335DE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57A527C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sterkr</w:t>
            </w:r>
            <w:proofErr w:type="spellEnd"/>
          </w:p>
        </w:tc>
        <w:tc>
          <w:tcPr>
            <w:tcW w:w="0" w:type="auto"/>
            <w:tcBorders>
              <w:tl2br w:val="nil"/>
              <w:tr2bl w:val="nil"/>
            </w:tcBorders>
            <w:shd w:val="clear" w:color="auto" w:fill="FFFFFF"/>
            <w:vAlign w:val="center"/>
          </w:tcPr>
          <w:p w14:paraId="75F3C91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vænn</w:t>
            </w:r>
            <w:proofErr w:type="spellEnd"/>
          </w:p>
        </w:tc>
        <w:tc>
          <w:tcPr>
            <w:tcW w:w="0" w:type="auto"/>
            <w:tcBorders>
              <w:tl2br w:val="nil"/>
              <w:tr2bl w:val="nil"/>
            </w:tcBorders>
            <w:shd w:val="clear" w:color="auto" w:fill="FFFFFF"/>
            <w:vAlign w:val="center"/>
          </w:tcPr>
          <w:p w14:paraId="24777D3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gamall</w:t>
            </w:r>
            <w:proofErr w:type="spellEnd"/>
          </w:p>
        </w:tc>
        <w:tc>
          <w:tcPr>
            <w:tcW w:w="0" w:type="auto"/>
            <w:tcBorders>
              <w:tl2br w:val="nil"/>
              <w:tr2bl w:val="nil"/>
            </w:tcBorders>
            <w:shd w:val="clear" w:color="auto" w:fill="FFFFFF"/>
            <w:vAlign w:val="center"/>
          </w:tcPr>
          <w:p w14:paraId="170B371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nýr</w:t>
            </w:r>
            <w:proofErr w:type="spellEnd"/>
          </w:p>
        </w:tc>
        <w:tc>
          <w:tcPr>
            <w:tcW w:w="0" w:type="auto"/>
            <w:tcBorders>
              <w:tl2br w:val="nil"/>
              <w:tr2bl w:val="nil"/>
            </w:tcBorders>
            <w:shd w:val="clear" w:color="auto" w:fill="FFFFFF"/>
            <w:vAlign w:val="center"/>
          </w:tcPr>
          <w:p w14:paraId="244D493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frægr</w:t>
            </w:r>
            <w:proofErr w:type="spellEnd"/>
          </w:p>
        </w:tc>
        <w:tc>
          <w:tcPr>
            <w:tcW w:w="0" w:type="auto"/>
            <w:tcBorders>
              <w:tl2br w:val="nil"/>
              <w:tr2bl w:val="nil"/>
            </w:tcBorders>
            <w:shd w:val="clear" w:color="auto" w:fill="FFFFFF"/>
            <w:vAlign w:val="center"/>
          </w:tcPr>
          <w:p w14:paraId="43FEB75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rǫskr</w:t>
            </w:r>
            <w:proofErr w:type="spellEnd"/>
          </w:p>
        </w:tc>
      </w:tr>
      <w:tr w:rsidR="00355BE1" w:rsidRPr="00337996" w14:paraId="41045783" w14:textId="77777777">
        <w:trPr>
          <w:jc w:val="center"/>
        </w:trPr>
        <w:tc>
          <w:tcPr>
            <w:tcW w:w="0" w:type="auto"/>
            <w:tcBorders>
              <w:tl2br w:val="nil"/>
              <w:tr2bl w:val="nil"/>
            </w:tcBorders>
            <w:shd w:val="clear" w:color="auto" w:fill="FDFDFD"/>
            <w:vAlign w:val="center"/>
          </w:tcPr>
          <w:p w14:paraId="4A91250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3D47437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sterkan</w:t>
            </w:r>
            <w:proofErr w:type="spellEnd"/>
          </w:p>
        </w:tc>
        <w:tc>
          <w:tcPr>
            <w:tcW w:w="0" w:type="auto"/>
            <w:tcBorders>
              <w:tl2br w:val="nil"/>
              <w:tr2bl w:val="nil"/>
            </w:tcBorders>
            <w:shd w:val="clear" w:color="auto" w:fill="FDFDFD"/>
            <w:vAlign w:val="center"/>
          </w:tcPr>
          <w:p w14:paraId="71F4A4C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vænan</w:t>
            </w:r>
            <w:proofErr w:type="spellEnd"/>
          </w:p>
        </w:tc>
        <w:tc>
          <w:tcPr>
            <w:tcW w:w="0" w:type="auto"/>
            <w:tcBorders>
              <w:tl2br w:val="nil"/>
              <w:tr2bl w:val="nil"/>
            </w:tcBorders>
            <w:shd w:val="clear" w:color="auto" w:fill="FDFDFD"/>
            <w:vAlign w:val="center"/>
          </w:tcPr>
          <w:p w14:paraId="5161E04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gamlan</w:t>
            </w:r>
            <w:proofErr w:type="spellEnd"/>
          </w:p>
        </w:tc>
        <w:tc>
          <w:tcPr>
            <w:tcW w:w="0" w:type="auto"/>
            <w:tcBorders>
              <w:tl2br w:val="nil"/>
              <w:tr2bl w:val="nil"/>
            </w:tcBorders>
            <w:shd w:val="clear" w:color="auto" w:fill="FDFDFD"/>
            <w:vAlign w:val="center"/>
          </w:tcPr>
          <w:p w14:paraId="32E6AF6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nýjan</w:t>
            </w:r>
            <w:proofErr w:type="spellEnd"/>
          </w:p>
        </w:tc>
        <w:tc>
          <w:tcPr>
            <w:tcW w:w="0" w:type="auto"/>
            <w:tcBorders>
              <w:tl2br w:val="nil"/>
              <w:tr2bl w:val="nil"/>
            </w:tcBorders>
            <w:shd w:val="clear" w:color="auto" w:fill="FDFDFD"/>
            <w:vAlign w:val="center"/>
          </w:tcPr>
          <w:p w14:paraId="56E4F76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frægjan</w:t>
            </w:r>
            <w:proofErr w:type="spellEnd"/>
          </w:p>
        </w:tc>
        <w:tc>
          <w:tcPr>
            <w:tcW w:w="0" w:type="auto"/>
            <w:tcBorders>
              <w:tl2br w:val="nil"/>
              <w:tr2bl w:val="nil"/>
            </w:tcBorders>
            <w:shd w:val="clear" w:color="auto" w:fill="FDFDFD"/>
            <w:vAlign w:val="center"/>
          </w:tcPr>
          <w:p w14:paraId="28F458E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rǫskvan</w:t>
            </w:r>
            <w:proofErr w:type="spellEnd"/>
          </w:p>
        </w:tc>
      </w:tr>
      <w:tr w:rsidR="00355BE1" w:rsidRPr="00337996" w14:paraId="70F701A2" w14:textId="77777777">
        <w:trPr>
          <w:jc w:val="center"/>
        </w:trPr>
        <w:tc>
          <w:tcPr>
            <w:tcW w:w="0" w:type="auto"/>
            <w:tcBorders>
              <w:tl2br w:val="nil"/>
              <w:tr2bl w:val="nil"/>
            </w:tcBorders>
            <w:shd w:val="clear" w:color="auto" w:fill="FFFFFF"/>
            <w:vAlign w:val="center"/>
          </w:tcPr>
          <w:p w14:paraId="5E9E072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6F84E60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sterks</w:t>
            </w:r>
            <w:proofErr w:type="spellEnd"/>
          </w:p>
        </w:tc>
        <w:tc>
          <w:tcPr>
            <w:tcW w:w="0" w:type="auto"/>
            <w:tcBorders>
              <w:tl2br w:val="nil"/>
              <w:tr2bl w:val="nil"/>
            </w:tcBorders>
            <w:shd w:val="clear" w:color="auto" w:fill="FFFFFF"/>
            <w:vAlign w:val="center"/>
          </w:tcPr>
          <w:p w14:paraId="5878FD8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væns</w:t>
            </w:r>
            <w:proofErr w:type="spellEnd"/>
          </w:p>
        </w:tc>
        <w:tc>
          <w:tcPr>
            <w:tcW w:w="0" w:type="auto"/>
            <w:tcBorders>
              <w:tl2br w:val="nil"/>
              <w:tr2bl w:val="nil"/>
            </w:tcBorders>
            <w:shd w:val="clear" w:color="auto" w:fill="FFFFFF"/>
            <w:vAlign w:val="center"/>
          </w:tcPr>
          <w:p w14:paraId="34A3B27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gamals</w:t>
            </w:r>
            <w:proofErr w:type="spellEnd"/>
          </w:p>
        </w:tc>
        <w:tc>
          <w:tcPr>
            <w:tcW w:w="0" w:type="auto"/>
            <w:tcBorders>
              <w:tl2br w:val="nil"/>
              <w:tr2bl w:val="nil"/>
            </w:tcBorders>
            <w:shd w:val="clear" w:color="auto" w:fill="FFFFFF"/>
            <w:vAlign w:val="center"/>
          </w:tcPr>
          <w:p w14:paraId="0702211A"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nýs</w:t>
            </w:r>
            <w:proofErr w:type="spellEnd"/>
          </w:p>
        </w:tc>
        <w:tc>
          <w:tcPr>
            <w:tcW w:w="0" w:type="auto"/>
            <w:tcBorders>
              <w:tl2br w:val="nil"/>
              <w:tr2bl w:val="nil"/>
            </w:tcBorders>
            <w:shd w:val="clear" w:color="auto" w:fill="FFFFFF"/>
            <w:vAlign w:val="center"/>
          </w:tcPr>
          <w:p w14:paraId="77BC99D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frægs</w:t>
            </w:r>
            <w:proofErr w:type="spellEnd"/>
          </w:p>
        </w:tc>
        <w:tc>
          <w:tcPr>
            <w:tcW w:w="0" w:type="auto"/>
            <w:tcBorders>
              <w:tl2br w:val="nil"/>
              <w:tr2bl w:val="nil"/>
            </w:tcBorders>
            <w:shd w:val="clear" w:color="auto" w:fill="FFFFFF"/>
            <w:vAlign w:val="center"/>
          </w:tcPr>
          <w:p w14:paraId="1965C9A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rǫsks</w:t>
            </w:r>
            <w:proofErr w:type="spellEnd"/>
          </w:p>
        </w:tc>
      </w:tr>
      <w:tr w:rsidR="00355BE1" w:rsidRPr="00337996" w14:paraId="50C00CBA" w14:textId="77777777">
        <w:trPr>
          <w:jc w:val="center"/>
        </w:trPr>
        <w:tc>
          <w:tcPr>
            <w:tcW w:w="0" w:type="auto"/>
            <w:tcBorders>
              <w:tl2br w:val="nil"/>
              <w:tr2bl w:val="nil"/>
            </w:tcBorders>
            <w:shd w:val="clear" w:color="auto" w:fill="FDFDFD"/>
            <w:vAlign w:val="center"/>
          </w:tcPr>
          <w:p w14:paraId="4F06937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4A553B7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sterkum</w:t>
            </w:r>
            <w:proofErr w:type="spellEnd"/>
          </w:p>
        </w:tc>
        <w:tc>
          <w:tcPr>
            <w:tcW w:w="0" w:type="auto"/>
            <w:tcBorders>
              <w:tl2br w:val="nil"/>
              <w:tr2bl w:val="nil"/>
            </w:tcBorders>
            <w:shd w:val="clear" w:color="auto" w:fill="FDFDFD"/>
            <w:vAlign w:val="center"/>
          </w:tcPr>
          <w:p w14:paraId="42D807C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vænum</w:t>
            </w:r>
            <w:proofErr w:type="spellEnd"/>
          </w:p>
        </w:tc>
        <w:tc>
          <w:tcPr>
            <w:tcW w:w="0" w:type="auto"/>
            <w:tcBorders>
              <w:tl2br w:val="nil"/>
              <w:tr2bl w:val="nil"/>
            </w:tcBorders>
            <w:shd w:val="clear" w:color="auto" w:fill="FDFDFD"/>
            <w:vAlign w:val="center"/>
          </w:tcPr>
          <w:p w14:paraId="74AEF6D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gǫmlum</w:t>
            </w:r>
            <w:proofErr w:type="spellEnd"/>
          </w:p>
        </w:tc>
        <w:tc>
          <w:tcPr>
            <w:tcW w:w="0" w:type="auto"/>
            <w:tcBorders>
              <w:tl2br w:val="nil"/>
              <w:tr2bl w:val="nil"/>
            </w:tcBorders>
            <w:shd w:val="clear" w:color="auto" w:fill="FDFDFD"/>
            <w:vAlign w:val="center"/>
          </w:tcPr>
          <w:p w14:paraId="774093F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nýjum</w:t>
            </w:r>
            <w:proofErr w:type="spellEnd"/>
          </w:p>
        </w:tc>
        <w:tc>
          <w:tcPr>
            <w:tcW w:w="0" w:type="auto"/>
            <w:tcBorders>
              <w:tl2br w:val="nil"/>
              <w:tr2bl w:val="nil"/>
            </w:tcBorders>
            <w:shd w:val="clear" w:color="auto" w:fill="FDFDFD"/>
            <w:vAlign w:val="center"/>
          </w:tcPr>
          <w:p w14:paraId="037A0A62"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frægjum</w:t>
            </w:r>
            <w:proofErr w:type="spellEnd"/>
          </w:p>
        </w:tc>
        <w:tc>
          <w:tcPr>
            <w:tcW w:w="0" w:type="auto"/>
            <w:tcBorders>
              <w:tl2br w:val="nil"/>
              <w:tr2bl w:val="nil"/>
            </w:tcBorders>
            <w:shd w:val="clear" w:color="auto" w:fill="FDFDFD"/>
            <w:vAlign w:val="center"/>
          </w:tcPr>
          <w:p w14:paraId="7BED115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rǫskum</w:t>
            </w:r>
            <w:proofErr w:type="spellEnd"/>
          </w:p>
        </w:tc>
      </w:tr>
      <w:tr w:rsidR="00355BE1" w:rsidRPr="00337996" w14:paraId="06748D12" w14:textId="77777777">
        <w:trPr>
          <w:jc w:val="center"/>
        </w:trPr>
        <w:tc>
          <w:tcPr>
            <w:tcW w:w="0" w:type="auto"/>
            <w:tcBorders>
              <w:tl2br w:val="nil"/>
              <w:tr2bl w:val="nil"/>
            </w:tcBorders>
            <w:shd w:val="clear" w:color="auto" w:fill="FFFFFF"/>
            <w:vAlign w:val="center"/>
          </w:tcPr>
          <w:p w14:paraId="72B523C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2A2B15FD"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FFFFF"/>
            <w:vAlign w:val="center"/>
          </w:tcPr>
          <w:p w14:paraId="51F74C79"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FFFFF"/>
            <w:vAlign w:val="center"/>
          </w:tcPr>
          <w:p w14:paraId="173D9554"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FFFFF"/>
            <w:vAlign w:val="center"/>
          </w:tcPr>
          <w:p w14:paraId="3096630D"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FFFFF"/>
            <w:vAlign w:val="center"/>
          </w:tcPr>
          <w:p w14:paraId="1462B1A8"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c>
          <w:tcPr>
            <w:tcW w:w="0" w:type="auto"/>
            <w:tcBorders>
              <w:tl2br w:val="nil"/>
              <w:tr2bl w:val="nil"/>
            </w:tcBorders>
            <w:shd w:val="clear" w:color="auto" w:fill="FFFFFF"/>
            <w:vAlign w:val="center"/>
          </w:tcPr>
          <w:p w14:paraId="29463BE5" w14:textId="77777777" w:rsidR="00355BE1" w:rsidRPr="00337996" w:rsidRDefault="00355BE1">
            <w:pPr>
              <w:widowControl/>
              <w:shd w:val="clear" w:color="auto" w:fill="FFFFFF"/>
              <w:spacing w:line="24" w:lineRule="atLeast"/>
              <w:ind w:leftChars="200" w:left="420"/>
              <w:rPr>
                <w:rFonts w:ascii="Times New Roman" w:hAnsi="Times New Roman" w:cs="Times New Roman"/>
                <w:bCs/>
                <w:szCs w:val="21"/>
              </w:rPr>
            </w:pPr>
          </w:p>
        </w:tc>
      </w:tr>
      <w:tr w:rsidR="00355BE1" w:rsidRPr="00337996" w14:paraId="6D57186E" w14:textId="77777777">
        <w:trPr>
          <w:jc w:val="center"/>
        </w:trPr>
        <w:tc>
          <w:tcPr>
            <w:tcW w:w="0" w:type="auto"/>
            <w:tcBorders>
              <w:tl2br w:val="nil"/>
              <w:tr2bl w:val="nil"/>
            </w:tcBorders>
            <w:shd w:val="clear" w:color="auto" w:fill="FDFDFD"/>
            <w:vAlign w:val="center"/>
          </w:tcPr>
          <w:p w14:paraId="4054ACF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0B7BD61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sterkir</w:t>
            </w:r>
            <w:proofErr w:type="spellEnd"/>
          </w:p>
        </w:tc>
        <w:tc>
          <w:tcPr>
            <w:tcW w:w="0" w:type="auto"/>
            <w:tcBorders>
              <w:tl2br w:val="nil"/>
              <w:tr2bl w:val="nil"/>
            </w:tcBorders>
            <w:shd w:val="clear" w:color="auto" w:fill="FDFDFD"/>
            <w:vAlign w:val="center"/>
          </w:tcPr>
          <w:p w14:paraId="28D04AA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vænir</w:t>
            </w:r>
            <w:proofErr w:type="spellEnd"/>
          </w:p>
        </w:tc>
        <w:tc>
          <w:tcPr>
            <w:tcW w:w="0" w:type="auto"/>
            <w:tcBorders>
              <w:tl2br w:val="nil"/>
              <w:tr2bl w:val="nil"/>
            </w:tcBorders>
            <w:shd w:val="clear" w:color="auto" w:fill="FDFDFD"/>
            <w:vAlign w:val="center"/>
          </w:tcPr>
          <w:p w14:paraId="59CDBC6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gamlir</w:t>
            </w:r>
            <w:proofErr w:type="spellEnd"/>
          </w:p>
        </w:tc>
        <w:tc>
          <w:tcPr>
            <w:tcW w:w="0" w:type="auto"/>
            <w:tcBorders>
              <w:tl2br w:val="nil"/>
              <w:tr2bl w:val="nil"/>
            </w:tcBorders>
            <w:shd w:val="clear" w:color="auto" w:fill="FDFDFD"/>
            <w:vAlign w:val="center"/>
          </w:tcPr>
          <w:p w14:paraId="44C1379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nýir</w:t>
            </w:r>
            <w:proofErr w:type="spellEnd"/>
          </w:p>
        </w:tc>
        <w:tc>
          <w:tcPr>
            <w:tcW w:w="0" w:type="auto"/>
            <w:tcBorders>
              <w:tl2br w:val="nil"/>
              <w:tr2bl w:val="nil"/>
            </w:tcBorders>
            <w:shd w:val="clear" w:color="auto" w:fill="FDFDFD"/>
            <w:vAlign w:val="center"/>
          </w:tcPr>
          <w:p w14:paraId="437EB84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frægir</w:t>
            </w:r>
            <w:proofErr w:type="spellEnd"/>
          </w:p>
        </w:tc>
        <w:tc>
          <w:tcPr>
            <w:tcW w:w="0" w:type="auto"/>
            <w:tcBorders>
              <w:tl2br w:val="nil"/>
              <w:tr2bl w:val="nil"/>
            </w:tcBorders>
            <w:shd w:val="clear" w:color="auto" w:fill="FDFDFD"/>
            <w:vAlign w:val="center"/>
          </w:tcPr>
          <w:p w14:paraId="6F716C5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rǫskvir</w:t>
            </w:r>
            <w:proofErr w:type="spellEnd"/>
          </w:p>
        </w:tc>
      </w:tr>
      <w:tr w:rsidR="00355BE1" w:rsidRPr="00337996" w14:paraId="6770972C" w14:textId="77777777">
        <w:trPr>
          <w:jc w:val="center"/>
        </w:trPr>
        <w:tc>
          <w:tcPr>
            <w:tcW w:w="0" w:type="auto"/>
            <w:tcBorders>
              <w:tl2br w:val="nil"/>
              <w:tr2bl w:val="nil"/>
            </w:tcBorders>
            <w:shd w:val="clear" w:color="auto" w:fill="FFFFFF"/>
            <w:vAlign w:val="center"/>
          </w:tcPr>
          <w:p w14:paraId="41511C7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5FBEA9D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FFFFF"/>
            <w:vAlign w:val="center"/>
          </w:tcPr>
          <w:p w14:paraId="3087AE4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FFFFF"/>
            <w:vAlign w:val="center"/>
          </w:tcPr>
          <w:p w14:paraId="60357A3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FFFFF"/>
            <w:vAlign w:val="center"/>
          </w:tcPr>
          <w:p w14:paraId="7E9F429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FFFFF"/>
            <w:vAlign w:val="center"/>
          </w:tcPr>
          <w:p w14:paraId="3ECA58D2"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FFFFF"/>
            <w:vAlign w:val="center"/>
          </w:tcPr>
          <w:p w14:paraId="73BE528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157FEDE2" w14:textId="77777777">
        <w:trPr>
          <w:jc w:val="center"/>
        </w:trPr>
        <w:tc>
          <w:tcPr>
            <w:tcW w:w="0" w:type="auto"/>
            <w:tcBorders>
              <w:tl2br w:val="nil"/>
              <w:tr2bl w:val="nil"/>
            </w:tcBorders>
            <w:shd w:val="clear" w:color="auto" w:fill="FDFDFD"/>
            <w:vAlign w:val="center"/>
          </w:tcPr>
          <w:p w14:paraId="656471B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596A4CB2"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sterkra</w:t>
            </w:r>
            <w:proofErr w:type="spellEnd"/>
          </w:p>
        </w:tc>
        <w:tc>
          <w:tcPr>
            <w:tcW w:w="0" w:type="auto"/>
            <w:tcBorders>
              <w:tl2br w:val="nil"/>
              <w:tr2bl w:val="nil"/>
            </w:tcBorders>
            <w:shd w:val="clear" w:color="auto" w:fill="FDFDFD"/>
            <w:vAlign w:val="center"/>
          </w:tcPr>
          <w:p w14:paraId="5E0D27B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vænna</w:t>
            </w:r>
            <w:proofErr w:type="spellEnd"/>
          </w:p>
        </w:tc>
        <w:tc>
          <w:tcPr>
            <w:tcW w:w="0" w:type="auto"/>
            <w:tcBorders>
              <w:tl2br w:val="nil"/>
              <w:tr2bl w:val="nil"/>
            </w:tcBorders>
            <w:shd w:val="clear" w:color="auto" w:fill="FDFDFD"/>
            <w:vAlign w:val="center"/>
          </w:tcPr>
          <w:p w14:paraId="39BAB77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gamalla</w:t>
            </w:r>
            <w:proofErr w:type="spellEnd"/>
          </w:p>
        </w:tc>
        <w:tc>
          <w:tcPr>
            <w:tcW w:w="0" w:type="auto"/>
            <w:tcBorders>
              <w:tl2br w:val="nil"/>
              <w:tr2bl w:val="nil"/>
            </w:tcBorders>
            <w:shd w:val="clear" w:color="auto" w:fill="FDFDFD"/>
            <w:vAlign w:val="center"/>
          </w:tcPr>
          <w:p w14:paraId="4B1DD58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nýrra</w:t>
            </w:r>
            <w:proofErr w:type="spellEnd"/>
          </w:p>
        </w:tc>
        <w:tc>
          <w:tcPr>
            <w:tcW w:w="0" w:type="auto"/>
            <w:tcBorders>
              <w:tl2br w:val="nil"/>
              <w:tr2bl w:val="nil"/>
            </w:tcBorders>
            <w:shd w:val="clear" w:color="auto" w:fill="FDFDFD"/>
            <w:vAlign w:val="center"/>
          </w:tcPr>
          <w:p w14:paraId="52949E5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frægra</w:t>
            </w:r>
            <w:proofErr w:type="spellEnd"/>
          </w:p>
        </w:tc>
        <w:tc>
          <w:tcPr>
            <w:tcW w:w="0" w:type="auto"/>
            <w:tcBorders>
              <w:tl2br w:val="nil"/>
              <w:tr2bl w:val="nil"/>
            </w:tcBorders>
            <w:shd w:val="clear" w:color="auto" w:fill="FDFDFD"/>
            <w:vAlign w:val="center"/>
          </w:tcPr>
          <w:p w14:paraId="2A8A44D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rǫskra</w:t>
            </w:r>
            <w:proofErr w:type="spellEnd"/>
          </w:p>
        </w:tc>
      </w:tr>
      <w:tr w:rsidR="00355BE1" w:rsidRPr="00337996" w14:paraId="1AF6E3DD" w14:textId="77777777">
        <w:trPr>
          <w:jc w:val="center"/>
        </w:trPr>
        <w:tc>
          <w:tcPr>
            <w:tcW w:w="0" w:type="auto"/>
            <w:tcBorders>
              <w:tl2br w:val="nil"/>
              <w:tr2bl w:val="nil"/>
            </w:tcBorders>
            <w:shd w:val="clear" w:color="auto" w:fill="FFFFFF"/>
            <w:vAlign w:val="center"/>
          </w:tcPr>
          <w:p w14:paraId="67D5C1A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0E73199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sterkum</w:t>
            </w:r>
            <w:proofErr w:type="spellEnd"/>
          </w:p>
        </w:tc>
        <w:tc>
          <w:tcPr>
            <w:tcW w:w="0" w:type="auto"/>
            <w:tcBorders>
              <w:tl2br w:val="nil"/>
              <w:tr2bl w:val="nil"/>
            </w:tcBorders>
            <w:shd w:val="clear" w:color="auto" w:fill="FFFFFF"/>
            <w:vAlign w:val="center"/>
          </w:tcPr>
          <w:p w14:paraId="70AA256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vænum</w:t>
            </w:r>
            <w:proofErr w:type="spellEnd"/>
          </w:p>
        </w:tc>
        <w:tc>
          <w:tcPr>
            <w:tcW w:w="0" w:type="auto"/>
            <w:tcBorders>
              <w:tl2br w:val="nil"/>
              <w:tr2bl w:val="nil"/>
            </w:tcBorders>
            <w:shd w:val="clear" w:color="auto" w:fill="FFFFFF"/>
            <w:vAlign w:val="center"/>
          </w:tcPr>
          <w:p w14:paraId="4A69AEF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gǫmlum</w:t>
            </w:r>
            <w:proofErr w:type="spellEnd"/>
          </w:p>
        </w:tc>
        <w:tc>
          <w:tcPr>
            <w:tcW w:w="0" w:type="auto"/>
            <w:tcBorders>
              <w:tl2br w:val="nil"/>
              <w:tr2bl w:val="nil"/>
            </w:tcBorders>
            <w:shd w:val="clear" w:color="auto" w:fill="FFFFFF"/>
            <w:vAlign w:val="center"/>
          </w:tcPr>
          <w:p w14:paraId="53693B2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nýjum</w:t>
            </w:r>
            <w:proofErr w:type="spellEnd"/>
          </w:p>
        </w:tc>
        <w:tc>
          <w:tcPr>
            <w:tcW w:w="0" w:type="auto"/>
            <w:tcBorders>
              <w:tl2br w:val="nil"/>
              <w:tr2bl w:val="nil"/>
            </w:tcBorders>
            <w:shd w:val="clear" w:color="auto" w:fill="FFFFFF"/>
            <w:vAlign w:val="center"/>
          </w:tcPr>
          <w:p w14:paraId="07100F3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frægjum</w:t>
            </w:r>
            <w:proofErr w:type="spellEnd"/>
          </w:p>
        </w:tc>
        <w:tc>
          <w:tcPr>
            <w:tcW w:w="0" w:type="auto"/>
            <w:tcBorders>
              <w:tl2br w:val="nil"/>
              <w:tr2bl w:val="nil"/>
            </w:tcBorders>
            <w:shd w:val="clear" w:color="auto" w:fill="FFFFFF"/>
            <w:vAlign w:val="center"/>
          </w:tcPr>
          <w:p w14:paraId="0E24204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rǫskum</w:t>
            </w:r>
            <w:proofErr w:type="spellEnd"/>
          </w:p>
        </w:tc>
      </w:tr>
    </w:tbl>
    <w:p w14:paraId="0C90653D"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其阴性形式如下：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975"/>
        <w:gridCol w:w="1127"/>
        <w:gridCol w:w="1069"/>
        <w:gridCol w:w="1185"/>
        <w:gridCol w:w="987"/>
        <w:gridCol w:w="1162"/>
        <w:gridCol w:w="1080"/>
      </w:tblGrid>
      <w:tr w:rsidR="00355BE1" w:rsidRPr="00337996" w14:paraId="1961587D" w14:textId="77777777">
        <w:trPr>
          <w:jc w:val="center"/>
        </w:trPr>
        <w:tc>
          <w:tcPr>
            <w:tcW w:w="0" w:type="auto"/>
            <w:tcBorders>
              <w:tl2br w:val="nil"/>
              <w:tr2bl w:val="nil"/>
            </w:tcBorders>
            <w:shd w:val="clear" w:color="auto" w:fill="FFFFFF"/>
            <w:vAlign w:val="center"/>
          </w:tcPr>
          <w:p w14:paraId="1A88815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01D7D36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4FD70C7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0805DB1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63B3ECF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0897464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2E6FFD9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rǫskv</w:t>
            </w:r>
            <w:proofErr w:type="spellEnd"/>
            <w:r w:rsidRPr="00337996">
              <w:rPr>
                <w:rFonts w:ascii="Times New Roman" w:hAnsi="Times New Roman" w:cs="Times New Roman"/>
                <w:bCs/>
                <w:szCs w:val="21"/>
              </w:rPr>
              <w:t>-</w:t>
            </w:r>
          </w:p>
        </w:tc>
      </w:tr>
      <w:tr w:rsidR="00355BE1" w:rsidRPr="00337996" w14:paraId="583244E0" w14:textId="77777777">
        <w:trPr>
          <w:jc w:val="center"/>
        </w:trPr>
        <w:tc>
          <w:tcPr>
            <w:tcW w:w="0" w:type="auto"/>
            <w:tcBorders>
              <w:tl2br w:val="nil"/>
              <w:tr2bl w:val="nil"/>
            </w:tcBorders>
            <w:shd w:val="clear" w:color="auto" w:fill="FDFDFD"/>
            <w:vAlign w:val="center"/>
          </w:tcPr>
          <w:p w14:paraId="468C6ED4" w14:textId="4005504E"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1484966E" w14:textId="78E6344F"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D8BC484" w14:textId="4DD19C0C"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5FECB87" w14:textId="5A45DAA3"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AD2D024" w14:textId="1B100730"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4879D3D" w14:textId="36550F66"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1A814C9" w14:textId="4868F730"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10FC84F" w14:textId="77777777">
        <w:trPr>
          <w:jc w:val="center"/>
        </w:trPr>
        <w:tc>
          <w:tcPr>
            <w:tcW w:w="0" w:type="auto"/>
            <w:tcBorders>
              <w:tl2br w:val="nil"/>
              <w:tr2bl w:val="nil"/>
            </w:tcBorders>
            <w:shd w:val="clear" w:color="auto" w:fill="FFFFFF"/>
            <w:vAlign w:val="center"/>
          </w:tcPr>
          <w:p w14:paraId="1B8927E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77CCC3A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w:t>
            </w:r>
            <w:proofErr w:type="spellEnd"/>
          </w:p>
        </w:tc>
        <w:tc>
          <w:tcPr>
            <w:tcW w:w="0" w:type="auto"/>
            <w:tcBorders>
              <w:tl2br w:val="nil"/>
              <w:tr2bl w:val="nil"/>
            </w:tcBorders>
            <w:shd w:val="clear" w:color="auto" w:fill="FFFFFF"/>
            <w:vAlign w:val="center"/>
          </w:tcPr>
          <w:p w14:paraId="057AA56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w:t>
            </w:r>
            <w:proofErr w:type="spellEnd"/>
          </w:p>
        </w:tc>
        <w:tc>
          <w:tcPr>
            <w:tcW w:w="0" w:type="auto"/>
            <w:tcBorders>
              <w:tl2br w:val="nil"/>
              <w:tr2bl w:val="nil"/>
            </w:tcBorders>
            <w:shd w:val="clear" w:color="auto" w:fill="FFFFFF"/>
            <w:vAlign w:val="center"/>
          </w:tcPr>
          <w:p w14:paraId="4D27274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gǫmul</w:t>
            </w:r>
            <w:proofErr w:type="spellEnd"/>
          </w:p>
        </w:tc>
        <w:tc>
          <w:tcPr>
            <w:tcW w:w="0" w:type="auto"/>
            <w:tcBorders>
              <w:tl2br w:val="nil"/>
              <w:tr2bl w:val="nil"/>
            </w:tcBorders>
            <w:shd w:val="clear" w:color="auto" w:fill="FFFFFF"/>
            <w:vAlign w:val="center"/>
          </w:tcPr>
          <w:p w14:paraId="721A624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w:t>
            </w:r>
            <w:proofErr w:type="spellEnd"/>
          </w:p>
        </w:tc>
        <w:tc>
          <w:tcPr>
            <w:tcW w:w="0" w:type="auto"/>
            <w:tcBorders>
              <w:tl2br w:val="nil"/>
              <w:tr2bl w:val="nil"/>
            </w:tcBorders>
            <w:shd w:val="clear" w:color="auto" w:fill="FFFFFF"/>
            <w:vAlign w:val="center"/>
          </w:tcPr>
          <w:p w14:paraId="7938F9F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w:t>
            </w:r>
            <w:proofErr w:type="spellEnd"/>
          </w:p>
        </w:tc>
        <w:tc>
          <w:tcPr>
            <w:tcW w:w="0" w:type="auto"/>
            <w:tcBorders>
              <w:tl2br w:val="nil"/>
              <w:tr2bl w:val="nil"/>
            </w:tcBorders>
            <w:shd w:val="clear" w:color="auto" w:fill="FFFFFF"/>
            <w:vAlign w:val="center"/>
          </w:tcPr>
          <w:p w14:paraId="19DA26D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w:t>
            </w:r>
            <w:proofErr w:type="spellEnd"/>
          </w:p>
        </w:tc>
      </w:tr>
      <w:tr w:rsidR="00355BE1" w:rsidRPr="00337996" w14:paraId="3577C620" w14:textId="77777777">
        <w:trPr>
          <w:jc w:val="center"/>
        </w:trPr>
        <w:tc>
          <w:tcPr>
            <w:tcW w:w="0" w:type="auto"/>
            <w:tcBorders>
              <w:tl2br w:val="nil"/>
              <w:tr2bl w:val="nil"/>
            </w:tcBorders>
            <w:shd w:val="clear" w:color="auto" w:fill="FDFDFD"/>
            <w:vAlign w:val="center"/>
          </w:tcPr>
          <w:p w14:paraId="35847B3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36785BE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DFDFD"/>
            <w:vAlign w:val="center"/>
          </w:tcPr>
          <w:p w14:paraId="426B769A"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DFDFD"/>
            <w:vAlign w:val="center"/>
          </w:tcPr>
          <w:p w14:paraId="2FB1D42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DFDFD"/>
            <w:vAlign w:val="center"/>
          </w:tcPr>
          <w:p w14:paraId="5425A13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DFDFD"/>
            <w:vAlign w:val="center"/>
          </w:tcPr>
          <w:p w14:paraId="42A64672"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DFDFD"/>
            <w:vAlign w:val="center"/>
          </w:tcPr>
          <w:p w14:paraId="7FE9553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6C2BAB77" w14:textId="77777777">
        <w:trPr>
          <w:jc w:val="center"/>
        </w:trPr>
        <w:tc>
          <w:tcPr>
            <w:tcW w:w="0" w:type="auto"/>
            <w:tcBorders>
              <w:tl2br w:val="nil"/>
              <w:tr2bl w:val="nil"/>
            </w:tcBorders>
            <w:shd w:val="clear" w:color="auto" w:fill="FFFFFF"/>
            <w:vAlign w:val="center"/>
          </w:tcPr>
          <w:p w14:paraId="4EF87FA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lastRenderedPageBreak/>
              <w:t>G</w:t>
            </w:r>
          </w:p>
        </w:tc>
        <w:tc>
          <w:tcPr>
            <w:tcW w:w="0" w:type="auto"/>
            <w:tcBorders>
              <w:tl2br w:val="nil"/>
              <w:tr2bl w:val="nil"/>
            </w:tcBorders>
            <w:shd w:val="clear" w:color="auto" w:fill="FFFFFF"/>
            <w:vAlign w:val="center"/>
          </w:tcPr>
          <w:p w14:paraId="2E47300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sterkrar</w:t>
            </w:r>
            <w:proofErr w:type="spellEnd"/>
          </w:p>
        </w:tc>
        <w:tc>
          <w:tcPr>
            <w:tcW w:w="0" w:type="auto"/>
            <w:tcBorders>
              <w:tl2br w:val="nil"/>
              <w:tr2bl w:val="nil"/>
            </w:tcBorders>
            <w:shd w:val="clear" w:color="auto" w:fill="FFFFFF"/>
            <w:vAlign w:val="center"/>
          </w:tcPr>
          <w:p w14:paraId="7C0AFD2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vænnar</w:t>
            </w:r>
            <w:proofErr w:type="spellEnd"/>
          </w:p>
        </w:tc>
        <w:tc>
          <w:tcPr>
            <w:tcW w:w="0" w:type="auto"/>
            <w:tcBorders>
              <w:tl2br w:val="nil"/>
              <w:tr2bl w:val="nil"/>
            </w:tcBorders>
            <w:shd w:val="clear" w:color="auto" w:fill="FFFFFF"/>
            <w:vAlign w:val="center"/>
          </w:tcPr>
          <w:p w14:paraId="4C9F5F6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gamallar</w:t>
            </w:r>
            <w:proofErr w:type="spellEnd"/>
          </w:p>
        </w:tc>
        <w:tc>
          <w:tcPr>
            <w:tcW w:w="0" w:type="auto"/>
            <w:tcBorders>
              <w:tl2br w:val="nil"/>
              <w:tr2bl w:val="nil"/>
            </w:tcBorders>
            <w:shd w:val="clear" w:color="auto" w:fill="FFFFFF"/>
            <w:vAlign w:val="center"/>
          </w:tcPr>
          <w:p w14:paraId="191B7A7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nýrrar</w:t>
            </w:r>
            <w:proofErr w:type="spellEnd"/>
          </w:p>
        </w:tc>
        <w:tc>
          <w:tcPr>
            <w:tcW w:w="0" w:type="auto"/>
            <w:tcBorders>
              <w:tl2br w:val="nil"/>
              <w:tr2bl w:val="nil"/>
            </w:tcBorders>
            <w:shd w:val="clear" w:color="auto" w:fill="FFFFFF"/>
            <w:vAlign w:val="center"/>
          </w:tcPr>
          <w:p w14:paraId="4E34DED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frægrar</w:t>
            </w:r>
            <w:proofErr w:type="spellEnd"/>
          </w:p>
        </w:tc>
        <w:tc>
          <w:tcPr>
            <w:tcW w:w="0" w:type="auto"/>
            <w:tcBorders>
              <w:tl2br w:val="nil"/>
              <w:tr2bl w:val="nil"/>
            </w:tcBorders>
            <w:shd w:val="clear" w:color="auto" w:fill="FFFFFF"/>
            <w:vAlign w:val="center"/>
          </w:tcPr>
          <w:p w14:paraId="5D56F61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rǫskrar</w:t>
            </w:r>
            <w:proofErr w:type="spellEnd"/>
          </w:p>
        </w:tc>
      </w:tr>
      <w:tr w:rsidR="00355BE1" w:rsidRPr="00337996" w14:paraId="1FBD0097" w14:textId="77777777">
        <w:trPr>
          <w:jc w:val="center"/>
        </w:trPr>
        <w:tc>
          <w:tcPr>
            <w:tcW w:w="0" w:type="auto"/>
            <w:tcBorders>
              <w:tl2br w:val="nil"/>
              <w:tr2bl w:val="nil"/>
            </w:tcBorders>
            <w:shd w:val="clear" w:color="auto" w:fill="FDFDFD"/>
            <w:vAlign w:val="center"/>
          </w:tcPr>
          <w:p w14:paraId="625DEFA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48BF205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sterkri</w:t>
            </w:r>
            <w:proofErr w:type="spellEnd"/>
          </w:p>
        </w:tc>
        <w:tc>
          <w:tcPr>
            <w:tcW w:w="0" w:type="auto"/>
            <w:tcBorders>
              <w:tl2br w:val="nil"/>
              <w:tr2bl w:val="nil"/>
            </w:tcBorders>
            <w:shd w:val="clear" w:color="auto" w:fill="FDFDFD"/>
            <w:vAlign w:val="center"/>
          </w:tcPr>
          <w:p w14:paraId="6748D1E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vænni</w:t>
            </w:r>
            <w:proofErr w:type="spellEnd"/>
          </w:p>
        </w:tc>
        <w:tc>
          <w:tcPr>
            <w:tcW w:w="0" w:type="auto"/>
            <w:tcBorders>
              <w:tl2br w:val="nil"/>
              <w:tr2bl w:val="nil"/>
            </w:tcBorders>
            <w:shd w:val="clear" w:color="auto" w:fill="FDFDFD"/>
            <w:vAlign w:val="center"/>
          </w:tcPr>
          <w:p w14:paraId="6FA916A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gamalli</w:t>
            </w:r>
            <w:proofErr w:type="spellEnd"/>
          </w:p>
        </w:tc>
        <w:tc>
          <w:tcPr>
            <w:tcW w:w="0" w:type="auto"/>
            <w:tcBorders>
              <w:tl2br w:val="nil"/>
              <w:tr2bl w:val="nil"/>
            </w:tcBorders>
            <w:shd w:val="clear" w:color="auto" w:fill="FDFDFD"/>
            <w:vAlign w:val="center"/>
          </w:tcPr>
          <w:p w14:paraId="44D7FEE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nýrri</w:t>
            </w:r>
            <w:proofErr w:type="spellEnd"/>
          </w:p>
        </w:tc>
        <w:tc>
          <w:tcPr>
            <w:tcW w:w="0" w:type="auto"/>
            <w:tcBorders>
              <w:tl2br w:val="nil"/>
              <w:tr2bl w:val="nil"/>
            </w:tcBorders>
            <w:shd w:val="clear" w:color="auto" w:fill="FDFDFD"/>
            <w:vAlign w:val="center"/>
          </w:tcPr>
          <w:p w14:paraId="2D5AE12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frægri</w:t>
            </w:r>
            <w:proofErr w:type="spellEnd"/>
          </w:p>
        </w:tc>
        <w:tc>
          <w:tcPr>
            <w:tcW w:w="0" w:type="auto"/>
            <w:tcBorders>
              <w:tl2br w:val="nil"/>
              <w:tr2bl w:val="nil"/>
            </w:tcBorders>
            <w:shd w:val="clear" w:color="auto" w:fill="FDFDFD"/>
            <w:vAlign w:val="center"/>
          </w:tcPr>
          <w:p w14:paraId="127B501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rǫskri</w:t>
            </w:r>
            <w:proofErr w:type="spellEnd"/>
          </w:p>
        </w:tc>
      </w:tr>
      <w:tr w:rsidR="00355BE1" w:rsidRPr="00337996" w14:paraId="38D9402D" w14:textId="77777777">
        <w:trPr>
          <w:jc w:val="center"/>
        </w:trPr>
        <w:tc>
          <w:tcPr>
            <w:tcW w:w="0" w:type="auto"/>
            <w:tcBorders>
              <w:tl2br w:val="nil"/>
              <w:tr2bl w:val="nil"/>
            </w:tcBorders>
            <w:shd w:val="clear" w:color="auto" w:fill="FFFFFF"/>
            <w:vAlign w:val="center"/>
          </w:tcPr>
          <w:p w14:paraId="30CC6019" w14:textId="0F6CC4F2"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2B8F5E40" w14:textId="69584294"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61F7572" w14:textId="4B42F70F"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FE97918" w14:textId="013B49E6"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D77006" w14:textId="30292764"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5F17C01" w14:textId="5D34ACA6"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C2F2CDE" w14:textId="7B8563E3"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A9E1B47" w14:textId="77777777">
        <w:trPr>
          <w:jc w:val="center"/>
        </w:trPr>
        <w:tc>
          <w:tcPr>
            <w:tcW w:w="0" w:type="auto"/>
            <w:tcBorders>
              <w:tl2br w:val="nil"/>
              <w:tr2bl w:val="nil"/>
            </w:tcBorders>
            <w:shd w:val="clear" w:color="auto" w:fill="FDFDFD"/>
            <w:vAlign w:val="center"/>
          </w:tcPr>
          <w:p w14:paraId="017FDE2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217B70C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sterkar</w:t>
            </w:r>
            <w:proofErr w:type="spellEnd"/>
          </w:p>
        </w:tc>
        <w:tc>
          <w:tcPr>
            <w:tcW w:w="0" w:type="auto"/>
            <w:tcBorders>
              <w:tl2br w:val="nil"/>
              <w:tr2bl w:val="nil"/>
            </w:tcBorders>
            <w:shd w:val="clear" w:color="auto" w:fill="FDFDFD"/>
            <w:vAlign w:val="center"/>
          </w:tcPr>
          <w:p w14:paraId="17A1D1D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vænar</w:t>
            </w:r>
            <w:proofErr w:type="spellEnd"/>
          </w:p>
        </w:tc>
        <w:tc>
          <w:tcPr>
            <w:tcW w:w="0" w:type="auto"/>
            <w:tcBorders>
              <w:tl2br w:val="nil"/>
              <w:tr2bl w:val="nil"/>
            </w:tcBorders>
            <w:shd w:val="clear" w:color="auto" w:fill="FDFDFD"/>
            <w:vAlign w:val="center"/>
          </w:tcPr>
          <w:p w14:paraId="35FB104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gamlar</w:t>
            </w:r>
            <w:proofErr w:type="spellEnd"/>
          </w:p>
        </w:tc>
        <w:tc>
          <w:tcPr>
            <w:tcW w:w="0" w:type="auto"/>
            <w:tcBorders>
              <w:tl2br w:val="nil"/>
              <w:tr2bl w:val="nil"/>
            </w:tcBorders>
            <w:shd w:val="clear" w:color="auto" w:fill="FDFDFD"/>
            <w:vAlign w:val="center"/>
          </w:tcPr>
          <w:p w14:paraId="7BABA78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nýjar</w:t>
            </w:r>
            <w:proofErr w:type="spellEnd"/>
          </w:p>
        </w:tc>
        <w:tc>
          <w:tcPr>
            <w:tcW w:w="0" w:type="auto"/>
            <w:tcBorders>
              <w:tl2br w:val="nil"/>
              <w:tr2bl w:val="nil"/>
            </w:tcBorders>
            <w:shd w:val="clear" w:color="auto" w:fill="FDFDFD"/>
            <w:vAlign w:val="center"/>
          </w:tcPr>
          <w:p w14:paraId="0347C03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frægjar</w:t>
            </w:r>
            <w:proofErr w:type="spellEnd"/>
          </w:p>
        </w:tc>
        <w:tc>
          <w:tcPr>
            <w:tcW w:w="0" w:type="auto"/>
            <w:tcBorders>
              <w:tl2br w:val="nil"/>
              <w:tr2bl w:val="nil"/>
            </w:tcBorders>
            <w:shd w:val="clear" w:color="auto" w:fill="FDFDFD"/>
            <w:vAlign w:val="center"/>
          </w:tcPr>
          <w:p w14:paraId="72A5B85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rǫskvar</w:t>
            </w:r>
            <w:proofErr w:type="spellEnd"/>
          </w:p>
        </w:tc>
      </w:tr>
      <w:tr w:rsidR="00355BE1" w:rsidRPr="00337996" w14:paraId="6431A602" w14:textId="77777777">
        <w:trPr>
          <w:jc w:val="center"/>
        </w:trPr>
        <w:tc>
          <w:tcPr>
            <w:tcW w:w="0" w:type="auto"/>
            <w:tcBorders>
              <w:tl2br w:val="nil"/>
              <w:tr2bl w:val="nil"/>
            </w:tcBorders>
            <w:shd w:val="clear" w:color="auto" w:fill="FFFFFF"/>
            <w:vAlign w:val="center"/>
          </w:tcPr>
          <w:p w14:paraId="7E8967C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785E45B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sterkar</w:t>
            </w:r>
            <w:proofErr w:type="spellEnd"/>
          </w:p>
        </w:tc>
        <w:tc>
          <w:tcPr>
            <w:tcW w:w="0" w:type="auto"/>
            <w:tcBorders>
              <w:tl2br w:val="nil"/>
              <w:tr2bl w:val="nil"/>
            </w:tcBorders>
            <w:shd w:val="clear" w:color="auto" w:fill="FFFFFF"/>
            <w:vAlign w:val="center"/>
          </w:tcPr>
          <w:p w14:paraId="53A50E7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vænar</w:t>
            </w:r>
            <w:proofErr w:type="spellEnd"/>
          </w:p>
        </w:tc>
        <w:tc>
          <w:tcPr>
            <w:tcW w:w="0" w:type="auto"/>
            <w:tcBorders>
              <w:tl2br w:val="nil"/>
              <w:tr2bl w:val="nil"/>
            </w:tcBorders>
            <w:shd w:val="clear" w:color="auto" w:fill="FFFFFF"/>
            <w:vAlign w:val="center"/>
          </w:tcPr>
          <w:p w14:paraId="7E29B43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gamlar</w:t>
            </w:r>
            <w:proofErr w:type="spellEnd"/>
          </w:p>
        </w:tc>
        <w:tc>
          <w:tcPr>
            <w:tcW w:w="0" w:type="auto"/>
            <w:tcBorders>
              <w:tl2br w:val="nil"/>
              <w:tr2bl w:val="nil"/>
            </w:tcBorders>
            <w:shd w:val="clear" w:color="auto" w:fill="FFFFFF"/>
            <w:vAlign w:val="center"/>
          </w:tcPr>
          <w:p w14:paraId="20F4786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nýjar</w:t>
            </w:r>
            <w:proofErr w:type="spellEnd"/>
          </w:p>
        </w:tc>
        <w:tc>
          <w:tcPr>
            <w:tcW w:w="0" w:type="auto"/>
            <w:tcBorders>
              <w:tl2br w:val="nil"/>
              <w:tr2bl w:val="nil"/>
            </w:tcBorders>
            <w:shd w:val="clear" w:color="auto" w:fill="FFFFFF"/>
            <w:vAlign w:val="center"/>
          </w:tcPr>
          <w:p w14:paraId="5DBBE52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frægjar</w:t>
            </w:r>
            <w:proofErr w:type="spellEnd"/>
          </w:p>
        </w:tc>
        <w:tc>
          <w:tcPr>
            <w:tcW w:w="0" w:type="auto"/>
            <w:tcBorders>
              <w:tl2br w:val="nil"/>
              <w:tr2bl w:val="nil"/>
            </w:tcBorders>
            <w:shd w:val="clear" w:color="auto" w:fill="FFFFFF"/>
            <w:vAlign w:val="center"/>
          </w:tcPr>
          <w:p w14:paraId="0C52EBE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rǫskvar</w:t>
            </w:r>
            <w:proofErr w:type="spellEnd"/>
          </w:p>
        </w:tc>
      </w:tr>
      <w:tr w:rsidR="00355BE1" w:rsidRPr="00337996" w14:paraId="0925491A" w14:textId="77777777">
        <w:trPr>
          <w:jc w:val="center"/>
        </w:trPr>
        <w:tc>
          <w:tcPr>
            <w:tcW w:w="0" w:type="auto"/>
            <w:tcBorders>
              <w:tl2br w:val="nil"/>
              <w:tr2bl w:val="nil"/>
            </w:tcBorders>
            <w:shd w:val="clear" w:color="auto" w:fill="FDFDFD"/>
            <w:vAlign w:val="center"/>
          </w:tcPr>
          <w:p w14:paraId="5FBA7C6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104482C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sterkra</w:t>
            </w:r>
            <w:proofErr w:type="spellEnd"/>
          </w:p>
        </w:tc>
        <w:tc>
          <w:tcPr>
            <w:tcW w:w="0" w:type="auto"/>
            <w:tcBorders>
              <w:tl2br w:val="nil"/>
              <w:tr2bl w:val="nil"/>
            </w:tcBorders>
            <w:shd w:val="clear" w:color="auto" w:fill="FDFDFD"/>
            <w:vAlign w:val="center"/>
          </w:tcPr>
          <w:p w14:paraId="2F598E3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vænna</w:t>
            </w:r>
            <w:proofErr w:type="spellEnd"/>
          </w:p>
        </w:tc>
        <w:tc>
          <w:tcPr>
            <w:tcW w:w="0" w:type="auto"/>
            <w:tcBorders>
              <w:tl2br w:val="nil"/>
              <w:tr2bl w:val="nil"/>
            </w:tcBorders>
            <w:shd w:val="clear" w:color="auto" w:fill="FDFDFD"/>
            <w:vAlign w:val="center"/>
          </w:tcPr>
          <w:p w14:paraId="19B2AFBA"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gamalla</w:t>
            </w:r>
            <w:proofErr w:type="spellEnd"/>
          </w:p>
        </w:tc>
        <w:tc>
          <w:tcPr>
            <w:tcW w:w="0" w:type="auto"/>
            <w:tcBorders>
              <w:tl2br w:val="nil"/>
              <w:tr2bl w:val="nil"/>
            </w:tcBorders>
            <w:shd w:val="clear" w:color="auto" w:fill="FDFDFD"/>
            <w:vAlign w:val="center"/>
          </w:tcPr>
          <w:p w14:paraId="770C25D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nýrra</w:t>
            </w:r>
            <w:proofErr w:type="spellEnd"/>
          </w:p>
        </w:tc>
        <w:tc>
          <w:tcPr>
            <w:tcW w:w="0" w:type="auto"/>
            <w:tcBorders>
              <w:tl2br w:val="nil"/>
              <w:tr2bl w:val="nil"/>
            </w:tcBorders>
            <w:shd w:val="clear" w:color="auto" w:fill="FDFDFD"/>
            <w:vAlign w:val="center"/>
          </w:tcPr>
          <w:p w14:paraId="2813CC6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frægra</w:t>
            </w:r>
            <w:proofErr w:type="spellEnd"/>
          </w:p>
        </w:tc>
        <w:tc>
          <w:tcPr>
            <w:tcW w:w="0" w:type="auto"/>
            <w:tcBorders>
              <w:tl2br w:val="nil"/>
              <w:tr2bl w:val="nil"/>
            </w:tcBorders>
            <w:shd w:val="clear" w:color="auto" w:fill="FDFDFD"/>
            <w:vAlign w:val="center"/>
          </w:tcPr>
          <w:p w14:paraId="1A960AB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rǫskra</w:t>
            </w:r>
            <w:proofErr w:type="spellEnd"/>
          </w:p>
        </w:tc>
      </w:tr>
      <w:tr w:rsidR="00355BE1" w:rsidRPr="00337996" w14:paraId="22498F9C" w14:textId="77777777">
        <w:trPr>
          <w:jc w:val="center"/>
        </w:trPr>
        <w:tc>
          <w:tcPr>
            <w:tcW w:w="0" w:type="auto"/>
            <w:tcBorders>
              <w:tl2br w:val="nil"/>
              <w:tr2bl w:val="nil"/>
            </w:tcBorders>
            <w:shd w:val="clear" w:color="auto" w:fill="FFFFFF"/>
            <w:vAlign w:val="center"/>
          </w:tcPr>
          <w:p w14:paraId="7672164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11CD859A"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sterkum</w:t>
            </w:r>
            <w:proofErr w:type="spellEnd"/>
          </w:p>
        </w:tc>
        <w:tc>
          <w:tcPr>
            <w:tcW w:w="0" w:type="auto"/>
            <w:tcBorders>
              <w:tl2br w:val="nil"/>
              <w:tr2bl w:val="nil"/>
            </w:tcBorders>
            <w:shd w:val="clear" w:color="auto" w:fill="FFFFFF"/>
            <w:vAlign w:val="center"/>
          </w:tcPr>
          <w:p w14:paraId="148B165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vænum</w:t>
            </w:r>
            <w:proofErr w:type="spellEnd"/>
          </w:p>
        </w:tc>
        <w:tc>
          <w:tcPr>
            <w:tcW w:w="0" w:type="auto"/>
            <w:tcBorders>
              <w:tl2br w:val="nil"/>
              <w:tr2bl w:val="nil"/>
            </w:tcBorders>
            <w:shd w:val="clear" w:color="auto" w:fill="FFFFFF"/>
            <w:vAlign w:val="center"/>
          </w:tcPr>
          <w:p w14:paraId="36E43C8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gǫmlum</w:t>
            </w:r>
            <w:proofErr w:type="spellEnd"/>
          </w:p>
        </w:tc>
        <w:tc>
          <w:tcPr>
            <w:tcW w:w="0" w:type="auto"/>
            <w:tcBorders>
              <w:tl2br w:val="nil"/>
              <w:tr2bl w:val="nil"/>
            </w:tcBorders>
            <w:shd w:val="clear" w:color="auto" w:fill="FFFFFF"/>
            <w:vAlign w:val="center"/>
          </w:tcPr>
          <w:p w14:paraId="6CF2E0B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nýjum</w:t>
            </w:r>
            <w:proofErr w:type="spellEnd"/>
          </w:p>
        </w:tc>
        <w:tc>
          <w:tcPr>
            <w:tcW w:w="0" w:type="auto"/>
            <w:tcBorders>
              <w:tl2br w:val="nil"/>
              <w:tr2bl w:val="nil"/>
            </w:tcBorders>
            <w:shd w:val="clear" w:color="auto" w:fill="FFFFFF"/>
            <w:vAlign w:val="center"/>
          </w:tcPr>
          <w:p w14:paraId="3CA4500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frægjum</w:t>
            </w:r>
            <w:proofErr w:type="spellEnd"/>
          </w:p>
        </w:tc>
        <w:tc>
          <w:tcPr>
            <w:tcW w:w="0" w:type="auto"/>
            <w:tcBorders>
              <w:tl2br w:val="nil"/>
              <w:tr2bl w:val="nil"/>
            </w:tcBorders>
            <w:shd w:val="clear" w:color="auto" w:fill="FFFFFF"/>
            <w:vAlign w:val="center"/>
          </w:tcPr>
          <w:p w14:paraId="069F248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rǫskum</w:t>
            </w:r>
            <w:proofErr w:type="spellEnd"/>
          </w:p>
        </w:tc>
      </w:tr>
    </w:tbl>
    <w:p w14:paraId="7B172677"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其中性形式如下：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975"/>
        <w:gridCol w:w="1127"/>
        <w:gridCol w:w="1069"/>
        <w:gridCol w:w="1151"/>
        <w:gridCol w:w="987"/>
        <w:gridCol w:w="1162"/>
        <w:gridCol w:w="1080"/>
      </w:tblGrid>
      <w:tr w:rsidR="00355BE1" w:rsidRPr="00337996" w14:paraId="23766AB0" w14:textId="77777777">
        <w:trPr>
          <w:jc w:val="center"/>
        </w:trPr>
        <w:tc>
          <w:tcPr>
            <w:tcW w:w="0" w:type="auto"/>
            <w:tcBorders>
              <w:tl2br w:val="nil"/>
              <w:tr2bl w:val="nil"/>
            </w:tcBorders>
            <w:shd w:val="clear" w:color="auto" w:fill="FFFFFF"/>
            <w:vAlign w:val="center"/>
          </w:tcPr>
          <w:p w14:paraId="422B986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1D831E02"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4A23041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3C6116F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73BABA1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5D815B8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46A0D77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rǫskv</w:t>
            </w:r>
            <w:proofErr w:type="spellEnd"/>
            <w:r w:rsidRPr="00337996">
              <w:rPr>
                <w:rFonts w:ascii="Times New Roman" w:hAnsi="Times New Roman" w:cs="Times New Roman"/>
                <w:bCs/>
                <w:szCs w:val="21"/>
              </w:rPr>
              <w:t>-</w:t>
            </w:r>
          </w:p>
        </w:tc>
      </w:tr>
      <w:tr w:rsidR="00355BE1" w:rsidRPr="00337996" w14:paraId="3E8E552F" w14:textId="77777777">
        <w:trPr>
          <w:jc w:val="center"/>
        </w:trPr>
        <w:tc>
          <w:tcPr>
            <w:tcW w:w="0" w:type="auto"/>
            <w:tcBorders>
              <w:tl2br w:val="nil"/>
              <w:tr2bl w:val="nil"/>
            </w:tcBorders>
            <w:shd w:val="clear" w:color="auto" w:fill="FDFDFD"/>
            <w:vAlign w:val="center"/>
          </w:tcPr>
          <w:p w14:paraId="10E7AAD9" w14:textId="4953F8E7"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2291F032" w14:textId="2298DA50"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3B86BD4" w14:textId="465F779B"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0D90A9" w14:textId="57E3CBBE"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4738BC5" w14:textId="3F80782C"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FC5DF60" w14:textId="108CD46C"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5176BC6" w14:textId="62A47624"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F8DF766" w14:textId="77777777">
        <w:trPr>
          <w:jc w:val="center"/>
        </w:trPr>
        <w:tc>
          <w:tcPr>
            <w:tcW w:w="0" w:type="auto"/>
            <w:tcBorders>
              <w:tl2br w:val="nil"/>
              <w:tr2bl w:val="nil"/>
            </w:tcBorders>
            <w:shd w:val="clear" w:color="auto" w:fill="FFFFFF"/>
            <w:vAlign w:val="center"/>
          </w:tcPr>
          <w:p w14:paraId="7566C623"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02CC134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sterkt</w:t>
            </w:r>
            <w:proofErr w:type="spellEnd"/>
          </w:p>
        </w:tc>
        <w:tc>
          <w:tcPr>
            <w:tcW w:w="0" w:type="auto"/>
            <w:tcBorders>
              <w:tl2br w:val="nil"/>
              <w:tr2bl w:val="nil"/>
            </w:tcBorders>
            <w:shd w:val="clear" w:color="auto" w:fill="FFFFFF"/>
            <w:vAlign w:val="center"/>
          </w:tcPr>
          <w:p w14:paraId="6A0CF15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vænt</w:t>
            </w:r>
            <w:proofErr w:type="spellEnd"/>
          </w:p>
        </w:tc>
        <w:tc>
          <w:tcPr>
            <w:tcW w:w="0" w:type="auto"/>
            <w:tcBorders>
              <w:tl2br w:val="nil"/>
              <w:tr2bl w:val="nil"/>
            </w:tcBorders>
            <w:shd w:val="clear" w:color="auto" w:fill="FFFFFF"/>
            <w:vAlign w:val="center"/>
          </w:tcPr>
          <w:p w14:paraId="0D93B9A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gamalt</w:t>
            </w:r>
            <w:proofErr w:type="spellEnd"/>
          </w:p>
        </w:tc>
        <w:tc>
          <w:tcPr>
            <w:tcW w:w="0" w:type="auto"/>
            <w:tcBorders>
              <w:tl2br w:val="nil"/>
              <w:tr2bl w:val="nil"/>
            </w:tcBorders>
            <w:shd w:val="clear" w:color="auto" w:fill="FFFFFF"/>
            <w:vAlign w:val="center"/>
          </w:tcPr>
          <w:p w14:paraId="77460FB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nýtt</w:t>
            </w:r>
            <w:proofErr w:type="spellEnd"/>
          </w:p>
        </w:tc>
        <w:tc>
          <w:tcPr>
            <w:tcW w:w="0" w:type="auto"/>
            <w:tcBorders>
              <w:tl2br w:val="nil"/>
              <w:tr2bl w:val="nil"/>
            </w:tcBorders>
            <w:shd w:val="clear" w:color="auto" w:fill="FFFFFF"/>
            <w:vAlign w:val="center"/>
          </w:tcPr>
          <w:p w14:paraId="55D697D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frægt</w:t>
            </w:r>
            <w:proofErr w:type="spellEnd"/>
          </w:p>
        </w:tc>
        <w:tc>
          <w:tcPr>
            <w:tcW w:w="0" w:type="auto"/>
            <w:tcBorders>
              <w:tl2br w:val="nil"/>
              <w:tr2bl w:val="nil"/>
            </w:tcBorders>
            <w:shd w:val="clear" w:color="auto" w:fill="FFFFFF"/>
            <w:vAlign w:val="center"/>
          </w:tcPr>
          <w:p w14:paraId="248C907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rǫskt</w:t>
            </w:r>
            <w:proofErr w:type="spellEnd"/>
          </w:p>
        </w:tc>
      </w:tr>
      <w:tr w:rsidR="00355BE1" w:rsidRPr="00337996" w14:paraId="047D4BEE" w14:textId="77777777">
        <w:trPr>
          <w:jc w:val="center"/>
        </w:trPr>
        <w:tc>
          <w:tcPr>
            <w:tcW w:w="0" w:type="auto"/>
            <w:tcBorders>
              <w:tl2br w:val="nil"/>
              <w:tr2bl w:val="nil"/>
            </w:tcBorders>
            <w:shd w:val="clear" w:color="auto" w:fill="FDFDFD"/>
            <w:vAlign w:val="center"/>
          </w:tcPr>
          <w:p w14:paraId="4458CE4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1DEF86C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sterkt</w:t>
            </w:r>
            <w:proofErr w:type="spellEnd"/>
          </w:p>
        </w:tc>
        <w:tc>
          <w:tcPr>
            <w:tcW w:w="0" w:type="auto"/>
            <w:tcBorders>
              <w:tl2br w:val="nil"/>
              <w:tr2bl w:val="nil"/>
            </w:tcBorders>
            <w:shd w:val="clear" w:color="auto" w:fill="FDFDFD"/>
            <w:vAlign w:val="center"/>
          </w:tcPr>
          <w:p w14:paraId="0911CD6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vænt</w:t>
            </w:r>
            <w:proofErr w:type="spellEnd"/>
          </w:p>
        </w:tc>
        <w:tc>
          <w:tcPr>
            <w:tcW w:w="0" w:type="auto"/>
            <w:tcBorders>
              <w:tl2br w:val="nil"/>
              <w:tr2bl w:val="nil"/>
            </w:tcBorders>
            <w:shd w:val="clear" w:color="auto" w:fill="FDFDFD"/>
            <w:vAlign w:val="center"/>
          </w:tcPr>
          <w:p w14:paraId="0B024EE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gamalt</w:t>
            </w:r>
            <w:proofErr w:type="spellEnd"/>
          </w:p>
        </w:tc>
        <w:tc>
          <w:tcPr>
            <w:tcW w:w="0" w:type="auto"/>
            <w:tcBorders>
              <w:tl2br w:val="nil"/>
              <w:tr2bl w:val="nil"/>
            </w:tcBorders>
            <w:shd w:val="clear" w:color="auto" w:fill="FDFDFD"/>
            <w:vAlign w:val="center"/>
          </w:tcPr>
          <w:p w14:paraId="72999CE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nýtt</w:t>
            </w:r>
            <w:proofErr w:type="spellEnd"/>
          </w:p>
        </w:tc>
        <w:tc>
          <w:tcPr>
            <w:tcW w:w="0" w:type="auto"/>
            <w:tcBorders>
              <w:tl2br w:val="nil"/>
              <w:tr2bl w:val="nil"/>
            </w:tcBorders>
            <w:shd w:val="clear" w:color="auto" w:fill="FDFDFD"/>
            <w:vAlign w:val="center"/>
          </w:tcPr>
          <w:p w14:paraId="0A25317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frægt</w:t>
            </w:r>
            <w:proofErr w:type="spellEnd"/>
          </w:p>
        </w:tc>
        <w:tc>
          <w:tcPr>
            <w:tcW w:w="0" w:type="auto"/>
            <w:tcBorders>
              <w:tl2br w:val="nil"/>
              <w:tr2bl w:val="nil"/>
            </w:tcBorders>
            <w:shd w:val="clear" w:color="auto" w:fill="FDFDFD"/>
            <w:vAlign w:val="center"/>
          </w:tcPr>
          <w:p w14:paraId="4FE7A3A2"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rǫskt</w:t>
            </w:r>
            <w:proofErr w:type="spellEnd"/>
          </w:p>
        </w:tc>
      </w:tr>
      <w:tr w:rsidR="00355BE1" w:rsidRPr="00337996" w14:paraId="7D6C547A" w14:textId="77777777">
        <w:trPr>
          <w:jc w:val="center"/>
        </w:trPr>
        <w:tc>
          <w:tcPr>
            <w:tcW w:w="0" w:type="auto"/>
            <w:tcBorders>
              <w:tl2br w:val="nil"/>
              <w:tr2bl w:val="nil"/>
            </w:tcBorders>
            <w:shd w:val="clear" w:color="auto" w:fill="FFFFFF"/>
            <w:vAlign w:val="center"/>
          </w:tcPr>
          <w:p w14:paraId="55D6A74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26DC230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sterks</w:t>
            </w:r>
            <w:proofErr w:type="spellEnd"/>
          </w:p>
        </w:tc>
        <w:tc>
          <w:tcPr>
            <w:tcW w:w="0" w:type="auto"/>
            <w:tcBorders>
              <w:tl2br w:val="nil"/>
              <w:tr2bl w:val="nil"/>
            </w:tcBorders>
            <w:shd w:val="clear" w:color="auto" w:fill="FFFFFF"/>
            <w:vAlign w:val="center"/>
          </w:tcPr>
          <w:p w14:paraId="66380A3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væns</w:t>
            </w:r>
            <w:proofErr w:type="spellEnd"/>
          </w:p>
        </w:tc>
        <w:tc>
          <w:tcPr>
            <w:tcW w:w="0" w:type="auto"/>
            <w:tcBorders>
              <w:tl2br w:val="nil"/>
              <w:tr2bl w:val="nil"/>
            </w:tcBorders>
            <w:shd w:val="clear" w:color="auto" w:fill="FFFFFF"/>
            <w:vAlign w:val="center"/>
          </w:tcPr>
          <w:p w14:paraId="0EED084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gamals</w:t>
            </w:r>
            <w:proofErr w:type="spellEnd"/>
          </w:p>
        </w:tc>
        <w:tc>
          <w:tcPr>
            <w:tcW w:w="0" w:type="auto"/>
            <w:tcBorders>
              <w:tl2br w:val="nil"/>
              <w:tr2bl w:val="nil"/>
            </w:tcBorders>
            <w:shd w:val="clear" w:color="auto" w:fill="FFFFFF"/>
            <w:vAlign w:val="center"/>
          </w:tcPr>
          <w:p w14:paraId="3663178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nýs</w:t>
            </w:r>
            <w:proofErr w:type="spellEnd"/>
          </w:p>
        </w:tc>
        <w:tc>
          <w:tcPr>
            <w:tcW w:w="0" w:type="auto"/>
            <w:tcBorders>
              <w:tl2br w:val="nil"/>
              <w:tr2bl w:val="nil"/>
            </w:tcBorders>
            <w:shd w:val="clear" w:color="auto" w:fill="FFFFFF"/>
            <w:vAlign w:val="center"/>
          </w:tcPr>
          <w:p w14:paraId="128B904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frægs</w:t>
            </w:r>
            <w:proofErr w:type="spellEnd"/>
          </w:p>
        </w:tc>
        <w:tc>
          <w:tcPr>
            <w:tcW w:w="0" w:type="auto"/>
            <w:tcBorders>
              <w:tl2br w:val="nil"/>
              <w:tr2bl w:val="nil"/>
            </w:tcBorders>
            <w:shd w:val="clear" w:color="auto" w:fill="FFFFFF"/>
            <w:vAlign w:val="center"/>
          </w:tcPr>
          <w:p w14:paraId="0F2AF10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rǫsks</w:t>
            </w:r>
            <w:proofErr w:type="spellEnd"/>
          </w:p>
        </w:tc>
      </w:tr>
      <w:tr w:rsidR="00355BE1" w:rsidRPr="00337996" w14:paraId="39E8AD54" w14:textId="77777777">
        <w:trPr>
          <w:jc w:val="center"/>
        </w:trPr>
        <w:tc>
          <w:tcPr>
            <w:tcW w:w="0" w:type="auto"/>
            <w:tcBorders>
              <w:tl2br w:val="nil"/>
              <w:tr2bl w:val="nil"/>
            </w:tcBorders>
            <w:shd w:val="clear" w:color="auto" w:fill="FDFDFD"/>
            <w:vAlign w:val="center"/>
          </w:tcPr>
          <w:p w14:paraId="3FF1D77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3BE3AF8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DFDFD"/>
            <w:vAlign w:val="center"/>
          </w:tcPr>
          <w:p w14:paraId="28D253F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DFDFD"/>
            <w:vAlign w:val="center"/>
          </w:tcPr>
          <w:p w14:paraId="27ED11B7"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DFDFD"/>
            <w:vAlign w:val="center"/>
          </w:tcPr>
          <w:p w14:paraId="4CCD562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DFDFD"/>
            <w:vAlign w:val="center"/>
          </w:tcPr>
          <w:p w14:paraId="7C6FB4C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DFDFD"/>
            <w:vAlign w:val="center"/>
          </w:tcPr>
          <w:p w14:paraId="6476BAC9"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3FDCA3C9" w14:textId="77777777">
        <w:trPr>
          <w:jc w:val="center"/>
        </w:trPr>
        <w:tc>
          <w:tcPr>
            <w:tcW w:w="0" w:type="auto"/>
            <w:tcBorders>
              <w:tl2br w:val="nil"/>
              <w:tr2bl w:val="nil"/>
            </w:tcBorders>
            <w:shd w:val="clear" w:color="auto" w:fill="FFFFFF"/>
            <w:vAlign w:val="center"/>
          </w:tcPr>
          <w:p w14:paraId="2E4E301B" w14:textId="0E34D5B1"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08984551" w14:textId="61A1D32D"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4A7EF2B" w14:textId="681F0007"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98F2E0C" w14:textId="2809B112"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4E64BA4" w14:textId="60E6FD0B"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F09EC7" w14:textId="7A30EBBA"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7082E14" w14:textId="6B1F399B" w:rsidR="00355BE1" w:rsidRPr="00337996" w:rsidRDefault="0033735A">
            <w:pPr>
              <w:widowControl/>
              <w:shd w:val="clear" w:color="auto" w:fill="FFFFFF"/>
              <w:spacing w:line="24" w:lineRule="atLeast"/>
              <w:ind w:leftChars="200" w:left="420"/>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A0A4C9A" w14:textId="77777777">
        <w:trPr>
          <w:jc w:val="center"/>
        </w:trPr>
        <w:tc>
          <w:tcPr>
            <w:tcW w:w="0" w:type="auto"/>
            <w:tcBorders>
              <w:tl2br w:val="nil"/>
              <w:tr2bl w:val="nil"/>
            </w:tcBorders>
            <w:shd w:val="clear" w:color="auto" w:fill="FDFDFD"/>
            <w:vAlign w:val="center"/>
          </w:tcPr>
          <w:p w14:paraId="0E842CCA"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7FB701E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w:t>
            </w:r>
            <w:proofErr w:type="spellEnd"/>
          </w:p>
        </w:tc>
        <w:tc>
          <w:tcPr>
            <w:tcW w:w="0" w:type="auto"/>
            <w:tcBorders>
              <w:tl2br w:val="nil"/>
              <w:tr2bl w:val="nil"/>
            </w:tcBorders>
            <w:shd w:val="clear" w:color="auto" w:fill="FDFDFD"/>
            <w:vAlign w:val="center"/>
          </w:tcPr>
          <w:p w14:paraId="2AD0971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w:t>
            </w:r>
            <w:proofErr w:type="spellEnd"/>
          </w:p>
        </w:tc>
        <w:tc>
          <w:tcPr>
            <w:tcW w:w="0" w:type="auto"/>
            <w:tcBorders>
              <w:tl2br w:val="nil"/>
              <w:tr2bl w:val="nil"/>
            </w:tcBorders>
            <w:shd w:val="clear" w:color="auto" w:fill="FDFDFD"/>
            <w:vAlign w:val="center"/>
          </w:tcPr>
          <w:p w14:paraId="1F41329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gǫmul</w:t>
            </w:r>
            <w:proofErr w:type="spellEnd"/>
          </w:p>
        </w:tc>
        <w:tc>
          <w:tcPr>
            <w:tcW w:w="0" w:type="auto"/>
            <w:tcBorders>
              <w:tl2br w:val="nil"/>
              <w:tr2bl w:val="nil"/>
            </w:tcBorders>
            <w:shd w:val="clear" w:color="auto" w:fill="FDFDFD"/>
            <w:vAlign w:val="center"/>
          </w:tcPr>
          <w:p w14:paraId="233E672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w:t>
            </w:r>
            <w:proofErr w:type="spellEnd"/>
          </w:p>
        </w:tc>
        <w:tc>
          <w:tcPr>
            <w:tcW w:w="0" w:type="auto"/>
            <w:tcBorders>
              <w:tl2br w:val="nil"/>
              <w:tr2bl w:val="nil"/>
            </w:tcBorders>
            <w:shd w:val="clear" w:color="auto" w:fill="FDFDFD"/>
            <w:vAlign w:val="center"/>
          </w:tcPr>
          <w:p w14:paraId="2C091C84"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w:t>
            </w:r>
            <w:proofErr w:type="spellEnd"/>
          </w:p>
        </w:tc>
        <w:tc>
          <w:tcPr>
            <w:tcW w:w="0" w:type="auto"/>
            <w:tcBorders>
              <w:tl2br w:val="nil"/>
              <w:tr2bl w:val="nil"/>
            </w:tcBorders>
            <w:shd w:val="clear" w:color="auto" w:fill="FDFDFD"/>
            <w:vAlign w:val="center"/>
          </w:tcPr>
          <w:p w14:paraId="7497AE6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w:t>
            </w:r>
            <w:proofErr w:type="spellEnd"/>
          </w:p>
        </w:tc>
      </w:tr>
      <w:tr w:rsidR="00355BE1" w:rsidRPr="00337996" w14:paraId="05D334F5" w14:textId="77777777">
        <w:trPr>
          <w:jc w:val="center"/>
        </w:trPr>
        <w:tc>
          <w:tcPr>
            <w:tcW w:w="0" w:type="auto"/>
            <w:tcBorders>
              <w:tl2br w:val="nil"/>
              <w:tr2bl w:val="nil"/>
            </w:tcBorders>
            <w:shd w:val="clear" w:color="auto" w:fill="FFFFFF"/>
            <w:vAlign w:val="center"/>
          </w:tcPr>
          <w:p w14:paraId="7829B02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7257738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w:t>
            </w:r>
            <w:proofErr w:type="spellEnd"/>
          </w:p>
        </w:tc>
        <w:tc>
          <w:tcPr>
            <w:tcW w:w="0" w:type="auto"/>
            <w:tcBorders>
              <w:tl2br w:val="nil"/>
              <w:tr2bl w:val="nil"/>
            </w:tcBorders>
            <w:shd w:val="clear" w:color="auto" w:fill="FFFFFF"/>
            <w:vAlign w:val="center"/>
          </w:tcPr>
          <w:p w14:paraId="1FF8C8A8"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w:t>
            </w:r>
            <w:proofErr w:type="spellEnd"/>
          </w:p>
        </w:tc>
        <w:tc>
          <w:tcPr>
            <w:tcW w:w="0" w:type="auto"/>
            <w:tcBorders>
              <w:tl2br w:val="nil"/>
              <w:tr2bl w:val="nil"/>
            </w:tcBorders>
            <w:shd w:val="clear" w:color="auto" w:fill="FFFFFF"/>
            <w:vAlign w:val="center"/>
          </w:tcPr>
          <w:p w14:paraId="2636A62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gǫmul</w:t>
            </w:r>
            <w:proofErr w:type="spellEnd"/>
          </w:p>
        </w:tc>
        <w:tc>
          <w:tcPr>
            <w:tcW w:w="0" w:type="auto"/>
            <w:tcBorders>
              <w:tl2br w:val="nil"/>
              <w:tr2bl w:val="nil"/>
            </w:tcBorders>
            <w:shd w:val="clear" w:color="auto" w:fill="FFFFFF"/>
            <w:vAlign w:val="center"/>
          </w:tcPr>
          <w:p w14:paraId="199201B0"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w:t>
            </w:r>
            <w:proofErr w:type="spellEnd"/>
          </w:p>
        </w:tc>
        <w:tc>
          <w:tcPr>
            <w:tcW w:w="0" w:type="auto"/>
            <w:tcBorders>
              <w:tl2br w:val="nil"/>
              <w:tr2bl w:val="nil"/>
            </w:tcBorders>
            <w:shd w:val="clear" w:color="auto" w:fill="FFFFFF"/>
            <w:vAlign w:val="center"/>
          </w:tcPr>
          <w:p w14:paraId="115781A6"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w:t>
            </w:r>
            <w:proofErr w:type="spellEnd"/>
          </w:p>
        </w:tc>
        <w:tc>
          <w:tcPr>
            <w:tcW w:w="0" w:type="auto"/>
            <w:tcBorders>
              <w:tl2br w:val="nil"/>
              <w:tr2bl w:val="nil"/>
            </w:tcBorders>
            <w:shd w:val="clear" w:color="auto" w:fill="FFFFFF"/>
            <w:vAlign w:val="center"/>
          </w:tcPr>
          <w:p w14:paraId="6515866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w:t>
            </w:r>
            <w:proofErr w:type="spellEnd"/>
          </w:p>
        </w:tc>
      </w:tr>
      <w:tr w:rsidR="00355BE1" w:rsidRPr="00337996" w14:paraId="39934C01" w14:textId="77777777">
        <w:trPr>
          <w:jc w:val="center"/>
        </w:trPr>
        <w:tc>
          <w:tcPr>
            <w:tcW w:w="0" w:type="auto"/>
            <w:tcBorders>
              <w:tl2br w:val="nil"/>
              <w:tr2bl w:val="nil"/>
            </w:tcBorders>
            <w:shd w:val="clear" w:color="auto" w:fill="FDFDFD"/>
            <w:vAlign w:val="center"/>
          </w:tcPr>
          <w:p w14:paraId="12A34C4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1DB33A1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sterkra</w:t>
            </w:r>
            <w:proofErr w:type="spellEnd"/>
          </w:p>
        </w:tc>
        <w:tc>
          <w:tcPr>
            <w:tcW w:w="0" w:type="auto"/>
            <w:tcBorders>
              <w:tl2br w:val="nil"/>
              <w:tr2bl w:val="nil"/>
            </w:tcBorders>
            <w:shd w:val="clear" w:color="auto" w:fill="FDFDFD"/>
            <w:vAlign w:val="center"/>
          </w:tcPr>
          <w:p w14:paraId="7FC8FB9E"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vænna</w:t>
            </w:r>
            <w:proofErr w:type="spellEnd"/>
          </w:p>
        </w:tc>
        <w:tc>
          <w:tcPr>
            <w:tcW w:w="0" w:type="auto"/>
            <w:tcBorders>
              <w:tl2br w:val="nil"/>
              <w:tr2bl w:val="nil"/>
            </w:tcBorders>
            <w:shd w:val="clear" w:color="auto" w:fill="FDFDFD"/>
            <w:vAlign w:val="center"/>
          </w:tcPr>
          <w:p w14:paraId="5C69C61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gamalla</w:t>
            </w:r>
            <w:proofErr w:type="spellEnd"/>
          </w:p>
        </w:tc>
        <w:tc>
          <w:tcPr>
            <w:tcW w:w="0" w:type="auto"/>
            <w:tcBorders>
              <w:tl2br w:val="nil"/>
              <w:tr2bl w:val="nil"/>
            </w:tcBorders>
            <w:shd w:val="clear" w:color="auto" w:fill="FDFDFD"/>
            <w:vAlign w:val="center"/>
          </w:tcPr>
          <w:p w14:paraId="60E2787D"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nýrra</w:t>
            </w:r>
            <w:proofErr w:type="spellEnd"/>
          </w:p>
        </w:tc>
        <w:tc>
          <w:tcPr>
            <w:tcW w:w="0" w:type="auto"/>
            <w:tcBorders>
              <w:tl2br w:val="nil"/>
              <w:tr2bl w:val="nil"/>
            </w:tcBorders>
            <w:shd w:val="clear" w:color="auto" w:fill="FDFDFD"/>
            <w:vAlign w:val="center"/>
          </w:tcPr>
          <w:p w14:paraId="6B353C7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frægra</w:t>
            </w:r>
            <w:proofErr w:type="spellEnd"/>
          </w:p>
        </w:tc>
        <w:tc>
          <w:tcPr>
            <w:tcW w:w="0" w:type="auto"/>
            <w:tcBorders>
              <w:tl2br w:val="nil"/>
              <w:tr2bl w:val="nil"/>
            </w:tcBorders>
            <w:shd w:val="clear" w:color="auto" w:fill="FDFDFD"/>
            <w:vAlign w:val="center"/>
          </w:tcPr>
          <w:p w14:paraId="745D47AA"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rǫskra</w:t>
            </w:r>
            <w:proofErr w:type="spellEnd"/>
          </w:p>
        </w:tc>
      </w:tr>
      <w:tr w:rsidR="00355BE1" w:rsidRPr="00337996" w14:paraId="54D12AF2" w14:textId="77777777">
        <w:trPr>
          <w:jc w:val="center"/>
        </w:trPr>
        <w:tc>
          <w:tcPr>
            <w:tcW w:w="0" w:type="auto"/>
            <w:tcBorders>
              <w:tl2br w:val="nil"/>
              <w:tr2bl w:val="nil"/>
            </w:tcBorders>
            <w:shd w:val="clear" w:color="auto" w:fill="FFFFFF"/>
            <w:vAlign w:val="center"/>
          </w:tcPr>
          <w:p w14:paraId="62D796F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03C7119F"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sterkum</w:t>
            </w:r>
            <w:proofErr w:type="spellEnd"/>
          </w:p>
        </w:tc>
        <w:tc>
          <w:tcPr>
            <w:tcW w:w="0" w:type="auto"/>
            <w:tcBorders>
              <w:tl2br w:val="nil"/>
              <w:tr2bl w:val="nil"/>
            </w:tcBorders>
            <w:shd w:val="clear" w:color="auto" w:fill="FFFFFF"/>
            <w:vAlign w:val="center"/>
          </w:tcPr>
          <w:p w14:paraId="06FBA15C"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vænum</w:t>
            </w:r>
            <w:proofErr w:type="spellEnd"/>
          </w:p>
        </w:tc>
        <w:tc>
          <w:tcPr>
            <w:tcW w:w="0" w:type="auto"/>
            <w:tcBorders>
              <w:tl2br w:val="nil"/>
              <w:tr2bl w:val="nil"/>
            </w:tcBorders>
            <w:shd w:val="clear" w:color="auto" w:fill="FFFFFF"/>
            <w:vAlign w:val="center"/>
          </w:tcPr>
          <w:p w14:paraId="7E69FA6B"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gǫmlum</w:t>
            </w:r>
            <w:proofErr w:type="spellEnd"/>
          </w:p>
        </w:tc>
        <w:tc>
          <w:tcPr>
            <w:tcW w:w="0" w:type="auto"/>
            <w:tcBorders>
              <w:tl2br w:val="nil"/>
              <w:tr2bl w:val="nil"/>
            </w:tcBorders>
            <w:shd w:val="clear" w:color="auto" w:fill="FFFFFF"/>
            <w:vAlign w:val="center"/>
          </w:tcPr>
          <w:p w14:paraId="42B8DD52"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nýjum</w:t>
            </w:r>
            <w:proofErr w:type="spellEnd"/>
          </w:p>
        </w:tc>
        <w:tc>
          <w:tcPr>
            <w:tcW w:w="0" w:type="auto"/>
            <w:tcBorders>
              <w:tl2br w:val="nil"/>
              <w:tr2bl w:val="nil"/>
            </w:tcBorders>
            <w:shd w:val="clear" w:color="auto" w:fill="FFFFFF"/>
            <w:vAlign w:val="center"/>
          </w:tcPr>
          <w:p w14:paraId="490F75C5"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frægjum</w:t>
            </w:r>
            <w:proofErr w:type="spellEnd"/>
          </w:p>
        </w:tc>
        <w:tc>
          <w:tcPr>
            <w:tcW w:w="0" w:type="auto"/>
            <w:tcBorders>
              <w:tl2br w:val="nil"/>
              <w:tr2bl w:val="nil"/>
            </w:tcBorders>
            <w:shd w:val="clear" w:color="auto" w:fill="FFFFFF"/>
            <w:vAlign w:val="center"/>
          </w:tcPr>
          <w:p w14:paraId="7125DE61" w14:textId="77777777" w:rsidR="00355BE1" w:rsidRPr="00337996" w:rsidRDefault="00AB3470">
            <w:pPr>
              <w:widowControl/>
              <w:shd w:val="clear" w:color="auto" w:fill="FFFFFF"/>
              <w:spacing w:line="24" w:lineRule="atLeast"/>
              <w:ind w:leftChars="200" w:left="420"/>
              <w:rPr>
                <w:rFonts w:ascii="Times New Roman" w:hAnsi="Times New Roman" w:cs="Times New Roman"/>
                <w:bCs/>
                <w:szCs w:val="21"/>
              </w:rPr>
            </w:pPr>
            <w:proofErr w:type="spellStart"/>
            <w:r w:rsidRPr="00337996">
              <w:rPr>
                <w:rFonts w:ascii="Times New Roman" w:hAnsi="Times New Roman" w:cs="Times New Roman"/>
                <w:bCs/>
                <w:szCs w:val="21"/>
              </w:rPr>
              <w:t>rǫskum</w:t>
            </w:r>
            <w:proofErr w:type="spellEnd"/>
          </w:p>
        </w:tc>
      </w:tr>
    </w:tbl>
    <w:p w14:paraId="77695B8E"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少数带有</w:t>
      </w:r>
      <w:r w:rsidRPr="00337996">
        <w:rPr>
          <w:rFonts w:ascii="Times New Roman" w:hAnsi="Times New Roman" w:cs="Times New Roman"/>
          <w:bCs/>
          <w:szCs w:val="21"/>
        </w:rPr>
        <w:t>-v-</w:t>
      </w:r>
      <w:r w:rsidRPr="00337996">
        <w:rPr>
          <w:rFonts w:ascii="Times New Roman" w:hAnsi="Times New Roman" w:cs="Times New Roman"/>
          <w:bCs/>
          <w:szCs w:val="21"/>
        </w:rPr>
        <w:t>或</w:t>
      </w:r>
      <w:r w:rsidRPr="00337996">
        <w:rPr>
          <w:rFonts w:ascii="Times New Roman" w:hAnsi="Times New Roman" w:cs="Times New Roman"/>
          <w:bCs/>
          <w:szCs w:val="21"/>
        </w:rPr>
        <w:t>-j-</w:t>
      </w:r>
      <w:r w:rsidRPr="00337996">
        <w:rPr>
          <w:rFonts w:ascii="Times New Roman" w:hAnsi="Times New Roman" w:cs="Times New Roman"/>
          <w:bCs/>
          <w:szCs w:val="21"/>
        </w:rPr>
        <w:t>词干的形容词的词尾会稍有不同，我们在介绍形容词和名词的时候已经多次提及类似的情况。读者应有能力解决这里的</w:t>
      </w:r>
    </w:p>
    <w:p w14:paraId="1FEA4808" w14:textId="2DD7C6F5"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某些形容词此案本身以</w:t>
      </w:r>
      <w:r w:rsidRPr="00337996">
        <w:rPr>
          <w:rFonts w:ascii="Times New Roman" w:hAnsi="Times New Roman" w:cs="Times New Roman"/>
          <w:bCs/>
          <w:szCs w:val="21"/>
        </w:rPr>
        <w:t>-r</w:t>
      </w:r>
      <w:r w:rsidRPr="00337996">
        <w:rPr>
          <w:rFonts w:ascii="Times New Roman" w:hAnsi="Times New Roman" w:cs="Times New Roman"/>
          <w:bCs/>
          <w:szCs w:val="21"/>
        </w:rPr>
        <w:t>结尾，这时首先去掉结尾</w:t>
      </w:r>
      <w:r w:rsidRPr="00337996">
        <w:rPr>
          <w:rFonts w:ascii="Times New Roman" w:hAnsi="Times New Roman" w:cs="Times New Roman"/>
          <w:bCs/>
          <w:szCs w:val="21"/>
        </w:rPr>
        <w:t xml:space="preserve">-r, </w:t>
      </w:r>
      <w:r w:rsidRPr="00337996">
        <w:rPr>
          <w:rFonts w:ascii="Times New Roman" w:hAnsi="Times New Roman" w:cs="Times New Roman"/>
          <w:bCs/>
          <w:szCs w:val="21"/>
        </w:rPr>
        <w:t>比较形容词</w:t>
      </w:r>
      <w:proofErr w:type="spellStart"/>
      <w:r w:rsidRPr="00337996">
        <w:rPr>
          <w:rFonts w:ascii="Times New Roman" w:hAnsi="Times New Roman" w:cs="Times New Roman"/>
          <w:bCs/>
          <w:szCs w:val="21"/>
        </w:rPr>
        <w:t>fagr</w:t>
      </w:r>
      <w:proofErr w:type="spellEnd"/>
      <w:r w:rsidRPr="00337996">
        <w:rPr>
          <w:rFonts w:ascii="Times New Roman" w:hAnsi="Times New Roman" w:cs="Times New Roman"/>
          <w:bCs/>
          <w:szCs w:val="21"/>
        </w:rPr>
        <w:t>的阴阳中三性主格：</w:t>
      </w:r>
      <w:proofErr w:type="spellStart"/>
      <w:r w:rsidRPr="00337996">
        <w:rPr>
          <w:rFonts w:ascii="Times New Roman" w:hAnsi="Times New Roman" w:cs="Times New Roman"/>
          <w:bCs/>
          <w:szCs w:val="21"/>
        </w:rPr>
        <w:t>fagr</w:t>
      </w:r>
      <w:proofErr w:type="spellEnd"/>
      <w:r w:rsidR="0033735A">
        <w:rPr>
          <w:rFonts w:ascii="Times New Roman" w:hAnsi="Times New Roman" w:cs="Times New Roman"/>
          <w:bCs/>
          <w:szCs w:val="21"/>
        </w:rPr>
        <w:t xml:space="preserve"> </w:t>
      </w:r>
      <w:r w:rsidRPr="00337996">
        <w:rPr>
          <w:rFonts w:ascii="Times New Roman" w:hAnsi="Times New Roman" w:cs="Times New Roman"/>
          <w:bCs/>
          <w:szCs w:val="21"/>
        </w:rPr>
        <w:t>vs.</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fǫgr</w:t>
      </w:r>
      <w:proofErr w:type="spellEnd"/>
      <w:r w:rsidR="0033735A">
        <w:rPr>
          <w:rFonts w:ascii="Times New Roman" w:hAnsi="Times New Roman" w:cs="Times New Roman"/>
          <w:bCs/>
          <w:szCs w:val="21"/>
        </w:rPr>
        <w:t xml:space="preserve"> </w:t>
      </w:r>
      <w:r w:rsidRPr="00337996">
        <w:rPr>
          <w:rFonts w:ascii="Times New Roman" w:hAnsi="Times New Roman" w:cs="Times New Roman"/>
          <w:bCs/>
          <w:szCs w:val="21"/>
        </w:rPr>
        <w:t>vs.</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fagrt</w:t>
      </w:r>
      <w:proofErr w:type="spellEnd"/>
      <w:r w:rsidRPr="00337996">
        <w:rPr>
          <w:rFonts w:ascii="Times New Roman" w:hAnsi="Times New Roman" w:cs="Times New Roman"/>
          <w:bCs/>
          <w:szCs w:val="21"/>
        </w:rPr>
        <w:t>。包含</w:t>
      </w:r>
      <w:r w:rsidRPr="00337996">
        <w:rPr>
          <w:rFonts w:ascii="Times New Roman" w:hAnsi="Times New Roman" w:cs="Times New Roman"/>
          <w:bCs/>
          <w:szCs w:val="21"/>
        </w:rPr>
        <w:t>-r-</w:t>
      </w:r>
      <w:r w:rsidRPr="00337996">
        <w:rPr>
          <w:rFonts w:ascii="Times New Roman" w:hAnsi="Times New Roman" w:cs="Times New Roman"/>
          <w:bCs/>
          <w:szCs w:val="21"/>
        </w:rPr>
        <w:t>的词尾和前面的</w:t>
      </w:r>
      <w:r w:rsidRPr="00337996">
        <w:rPr>
          <w:rFonts w:ascii="Times New Roman" w:hAnsi="Times New Roman" w:cs="Times New Roman"/>
          <w:bCs/>
          <w:szCs w:val="21"/>
        </w:rPr>
        <w:t>l</w:t>
      </w:r>
      <w:r w:rsidR="0033735A">
        <w:rPr>
          <w:rFonts w:ascii="Times New Roman" w:hAnsi="Times New Roman" w:cs="Times New Roman"/>
          <w:bCs/>
          <w:szCs w:val="21"/>
        </w:rPr>
        <w:t xml:space="preserve"> </w:t>
      </w:r>
      <w:r w:rsidRPr="00337996">
        <w:rPr>
          <w:rFonts w:ascii="Times New Roman" w:hAnsi="Times New Roman" w:cs="Times New Roman"/>
          <w:bCs/>
          <w:szCs w:val="21"/>
        </w:rPr>
        <w:t>或</w:t>
      </w:r>
      <w:r w:rsidRPr="00337996">
        <w:rPr>
          <w:rFonts w:ascii="Times New Roman" w:hAnsi="Times New Roman" w:cs="Times New Roman"/>
          <w:bCs/>
          <w:szCs w:val="21"/>
        </w:rPr>
        <w:t>n</w:t>
      </w:r>
      <w:r w:rsidRPr="00337996">
        <w:rPr>
          <w:rFonts w:ascii="Times New Roman" w:hAnsi="Times New Roman" w:cs="Times New Roman"/>
          <w:bCs/>
          <w:szCs w:val="21"/>
        </w:rPr>
        <w:t>同化。</w:t>
      </w:r>
    </w:p>
    <w:p w14:paraId="79DA0EAE" w14:textId="4C8DB0F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以长元音结尾的词干会使词尾的</w:t>
      </w:r>
      <w:r w:rsidRPr="00337996">
        <w:rPr>
          <w:rFonts w:ascii="Times New Roman" w:hAnsi="Times New Roman" w:cs="Times New Roman"/>
          <w:bCs/>
          <w:szCs w:val="21"/>
        </w:rPr>
        <w:t>-t</w:t>
      </w:r>
      <w:r w:rsidR="0033735A">
        <w:rPr>
          <w:rFonts w:ascii="Times New Roman" w:hAnsi="Times New Roman" w:cs="Times New Roman"/>
          <w:bCs/>
          <w:szCs w:val="21"/>
        </w:rPr>
        <w:t xml:space="preserve"> </w:t>
      </w:r>
      <w:r w:rsidRPr="00337996">
        <w:rPr>
          <w:rFonts w:ascii="Times New Roman" w:hAnsi="Times New Roman" w:cs="Times New Roman"/>
          <w:bCs/>
          <w:szCs w:val="21"/>
        </w:rPr>
        <w:t>延长至</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tt</w:t>
      </w:r>
      <w:proofErr w:type="spellEnd"/>
      <w:r w:rsidRPr="00337996">
        <w:rPr>
          <w:rFonts w:ascii="Times New Roman" w:hAnsi="Times New Roman" w:cs="Times New Roman"/>
          <w:bCs/>
          <w:szCs w:val="21"/>
        </w:rPr>
        <w:t>。因此</w:t>
      </w:r>
      <w:proofErr w:type="spellStart"/>
      <w:r w:rsidRPr="00337996">
        <w:rPr>
          <w:rFonts w:ascii="Times New Roman" w:hAnsi="Times New Roman" w:cs="Times New Roman"/>
          <w:bCs/>
          <w:szCs w:val="21"/>
        </w:rPr>
        <w:t>fár</w:t>
      </w:r>
      <w:proofErr w:type="spellEnd"/>
      <w:r w:rsidRPr="00337996">
        <w:rPr>
          <w:rFonts w:ascii="Times New Roman" w:hAnsi="Times New Roman" w:cs="Times New Roman"/>
          <w:bCs/>
          <w:szCs w:val="21"/>
        </w:rPr>
        <w:t>的中性单数主格</w:t>
      </w:r>
      <w:proofErr w:type="spellStart"/>
      <w:r w:rsidRPr="00337996">
        <w:rPr>
          <w:rFonts w:ascii="Times New Roman" w:hAnsi="Times New Roman" w:cs="Times New Roman"/>
          <w:bCs/>
          <w:szCs w:val="21"/>
        </w:rPr>
        <w:t>fátt</w:t>
      </w:r>
      <w:proofErr w:type="spellEnd"/>
      <w:r w:rsidRPr="00337996">
        <w:rPr>
          <w:rFonts w:ascii="Times New Roman" w:hAnsi="Times New Roman" w:cs="Times New Roman"/>
          <w:bCs/>
          <w:szCs w:val="21"/>
        </w:rPr>
        <w:t>。长元音与</w:t>
      </w:r>
      <w:r w:rsidRPr="00337996">
        <w:rPr>
          <w:rFonts w:ascii="Times New Roman" w:hAnsi="Times New Roman" w:cs="Times New Roman"/>
          <w:bCs/>
          <w:szCs w:val="21"/>
        </w:rPr>
        <w:t>-a-</w:t>
      </w:r>
      <w:r w:rsidRPr="00337996">
        <w:rPr>
          <w:rFonts w:ascii="Times New Roman" w:hAnsi="Times New Roman" w:cs="Times New Roman"/>
          <w:bCs/>
          <w:szCs w:val="21"/>
        </w:rPr>
        <w:t>和</w:t>
      </w:r>
      <w:r w:rsidRPr="00337996">
        <w:rPr>
          <w:rFonts w:ascii="Times New Roman" w:hAnsi="Times New Roman" w:cs="Times New Roman"/>
          <w:bCs/>
          <w:szCs w:val="21"/>
        </w:rPr>
        <w:t>-u-</w:t>
      </w:r>
      <w:r w:rsidRPr="00337996">
        <w:rPr>
          <w:rFonts w:ascii="Times New Roman" w:hAnsi="Times New Roman" w:cs="Times New Roman"/>
          <w:bCs/>
          <w:szCs w:val="21"/>
        </w:rPr>
        <w:t>会发生缩略，参见</w:t>
      </w:r>
      <w:r w:rsidRPr="00337996">
        <w:rPr>
          <w:rFonts w:ascii="Times New Roman" w:hAnsi="Times New Roman" w:cs="Times New Roman"/>
          <w:bCs/>
          <w:szCs w:val="21"/>
        </w:rPr>
        <w:t>1.5.1</w:t>
      </w:r>
      <w:r w:rsidRPr="00337996">
        <w:rPr>
          <w:rFonts w:ascii="Times New Roman" w:hAnsi="Times New Roman" w:cs="Times New Roman"/>
          <w:bCs/>
          <w:szCs w:val="21"/>
        </w:rPr>
        <w:t>的具体规则。参考其变格中</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fán</w:t>
      </w:r>
      <w:proofErr w:type="spellEnd"/>
      <w:r w:rsidRPr="00337996">
        <w:rPr>
          <w:rFonts w:ascii="Times New Roman" w:hAnsi="Times New Roman" w:cs="Times New Roman"/>
          <w:bCs/>
          <w:szCs w:val="21"/>
        </w:rPr>
        <w:t>与</w:t>
      </w:r>
      <w:proofErr w:type="spellStart"/>
      <w:r w:rsidRPr="00337996">
        <w:rPr>
          <w:rFonts w:ascii="Times New Roman" w:hAnsi="Times New Roman" w:cs="Times New Roman"/>
          <w:bCs/>
          <w:szCs w:val="21"/>
        </w:rPr>
        <w:t>fáir</w:t>
      </w:r>
      <w:proofErr w:type="spellEnd"/>
      <w:r w:rsidRPr="00337996">
        <w:rPr>
          <w:rFonts w:ascii="Times New Roman" w:hAnsi="Times New Roman" w:cs="Times New Roman"/>
          <w:bCs/>
          <w:szCs w:val="21"/>
        </w:rPr>
        <w:t>的对比。</w:t>
      </w:r>
    </w:p>
    <w:p w14:paraId="3D7216C2"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以</w:t>
      </w:r>
      <w:r w:rsidRPr="00337996">
        <w:rPr>
          <w:rFonts w:ascii="Times New Roman" w:hAnsi="Times New Roman" w:cs="Times New Roman"/>
          <w:bCs/>
          <w:szCs w:val="21"/>
        </w:rPr>
        <w:t>-inn</w:t>
      </w:r>
      <w:r w:rsidRPr="00337996">
        <w:rPr>
          <w:rFonts w:ascii="Times New Roman" w:hAnsi="Times New Roman" w:cs="Times New Roman"/>
          <w:bCs/>
          <w:szCs w:val="21"/>
        </w:rPr>
        <w:t>结尾的形容词，主要是强动词的过去分词，它们的阳性单数宾格的词尾时</w:t>
      </w:r>
      <w:r w:rsidRPr="00337996">
        <w:rPr>
          <w:rFonts w:ascii="Times New Roman" w:hAnsi="Times New Roman" w:cs="Times New Roman"/>
          <w:bCs/>
          <w:szCs w:val="21"/>
        </w:rPr>
        <w:t>-n</w:t>
      </w:r>
      <w:r w:rsidRPr="00337996">
        <w:rPr>
          <w:rFonts w:ascii="Times New Roman" w:hAnsi="Times New Roman" w:cs="Times New Roman"/>
          <w:bCs/>
          <w:szCs w:val="21"/>
        </w:rPr>
        <w:t>，而非</w:t>
      </w:r>
      <w:r w:rsidRPr="00337996">
        <w:rPr>
          <w:rFonts w:ascii="Times New Roman" w:hAnsi="Times New Roman" w:cs="Times New Roman"/>
          <w:bCs/>
          <w:szCs w:val="21"/>
        </w:rPr>
        <w:t>-an</w:t>
      </w:r>
      <w:r w:rsidRPr="00337996">
        <w:rPr>
          <w:rFonts w:ascii="Times New Roman" w:hAnsi="Times New Roman" w:cs="Times New Roman"/>
          <w:bCs/>
          <w:szCs w:val="21"/>
        </w:rPr>
        <w:t>。</w:t>
      </w:r>
      <w:r w:rsidRPr="00337996">
        <w:rPr>
          <w:rFonts w:ascii="Times New Roman" w:hAnsi="Times New Roman" w:cs="Times New Roman"/>
          <w:bCs/>
          <w:szCs w:val="21"/>
        </w:rPr>
        <w:t xml:space="preserve"> </w:t>
      </w:r>
    </w:p>
    <w:p w14:paraId="5CDFD98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2A9141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B73ABF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F98E9C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84CBF2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34ED2F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1FF978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566164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87166A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17BEBB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A0F67A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C097D1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30FBC8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DBF9E1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B1FE00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0E2049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9D720D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D12FDD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CA0197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4FE8CE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46F5D9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F6753F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A0DBF5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C73444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D101EEF"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76" w:name="_Toc7561"/>
      <w:r w:rsidRPr="00337996">
        <w:rPr>
          <w:rFonts w:ascii="Times New Roman" w:hAnsi="Times New Roman" w:cs="Times New Roman"/>
          <w:b/>
          <w:szCs w:val="21"/>
        </w:rPr>
        <w:t xml:space="preserve">4.3 </w:t>
      </w:r>
      <w:r w:rsidRPr="00337996">
        <w:rPr>
          <w:rFonts w:ascii="Times New Roman" w:hAnsi="Times New Roman" w:cs="Times New Roman"/>
          <w:b/>
          <w:szCs w:val="21"/>
        </w:rPr>
        <w:t>形容词的弱变格法</w:t>
      </w:r>
      <w:bookmarkEnd w:id="76"/>
    </w:p>
    <w:p w14:paraId="0E7F6C1A"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形容词的弱变格法词尾如下：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450"/>
        <w:gridCol w:w="36"/>
        <w:gridCol w:w="450"/>
        <w:gridCol w:w="36"/>
        <w:gridCol w:w="450"/>
      </w:tblGrid>
      <w:tr w:rsidR="00355BE1" w:rsidRPr="00337996" w14:paraId="2015ADF4" w14:textId="77777777">
        <w:trPr>
          <w:jc w:val="center"/>
        </w:trPr>
        <w:tc>
          <w:tcPr>
            <w:tcW w:w="0" w:type="auto"/>
            <w:tcBorders>
              <w:tl2br w:val="nil"/>
              <w:tr2bl w:val="nil"/>
            </w:tcBorders>
            <w:shd w:val="clear" w:color="auto" w:fill="FFFFFF"/>
            <w:vAlign w:val="center"/>
          </w:tcPr>
          <w:p w14:paraId="4962DA8A" w14:textId="725B42B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066C9B4" w14:textId="422773E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54FBF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0153436C" w14:textId="768ABF7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24E300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3C95FD79" w14:textId="322BD31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29EA7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7E70E06A" w14:textId="77777777">
        <w:trPr>
          <w:jc w:val="center"/>
        </w:trPr>
        <w:tc>
          <w:tcPr>
            <w:tcW w:w="0" w:type="auto"/>
            <w:tcBorders>
              <w:tl2br w:val="nil"/>
              <w:tr2bl w:val="nil"/>
            </w:tcBorders>
            <w:shd w:val="clear" w:color="auto" w:fill="FDFDFD"/>
            <w:vAlign w:val="center"/>
          </w:tcPr>
          <w:p w14:paraId="7ABF3CBC" w14:textId="69ECCB1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1589E2FF" w14:textId="509BC61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D61D49" w14:textId="6D21337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22E72C0" w14:textId="294774E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AF52BE8" w14:textId="39FEB39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AA23C4C" w14:textId="77BF337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CF0015B" w14:textId="6A15E60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BC706D8" w14:textId="77777777">
        <w:trPr>
          <w:jc w:val="center"/>
        </w:trPr>
        <w:tc>
          <w:tcPr>
            <w:tcW w:w="0" w:type="auto"/>
            <w:tcBorders>
              <w:tl2br w:val="nil"/>
              <w:tr2bl w:val="nil"/>
            </w:tcBorders>
            <w:shd w:val="clear" w:color="auto" w:fill="FFFFFF"/>
            <w:vAlign w:val="center"/>
          </w:tcPr>
          <w:p w14:paraId="4B5E32F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77D66D05" w14:textId="1AD0E09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8214E9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FFFFF"/>
            <w:vAlign w:val="center"/>
          </w:tcPr>
          <w:p w14:paraId="30D15877" w14:textId="1779818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3BA41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0D123463" w14:textId="65E1D1B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E70786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7859A07A" w14:textId="77777777">
        <w:trPr>
          <w:jc w:val="center"/>
        </w:trPr>
        <w:tc>
          <w:tcPr>
            <w:tcW w:w="0" w:type="auto"/>
            <w:tcBorders>
              <w:tl2br w:val="nil"/>
              <w:tr2bl w:val="nil"/>
            </w:tcBorders>
            <w:shd w:val="clear" w:color="auto" w:fill="FDFDFD"/>
            <w:vAlign w:val="center"/>
          </w:tcPr>
          <w:p w14:paraId="6D5E4BA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55886469" w14:textId="3BD5028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C80F2F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29F62AB4" w14:textId="399ED84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3D0F2C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c>
          <w:tcPr>
            <w:tcW w:w="0" w:type="auto"/>
            <w:tcBorders>
              <w:tl2br w:val="nil"/>
              <w:tr2bl w:val="nil"/>
            </w:tcBorders>
            <w:shd w:val="clear" w:color="auto" w:fill="FDFDFD"/>
            <w:vAlign w:val="center"/>
          </w:tcPr>
          <w:p w14:paraId="61FE0598" w14:textId="398B330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929817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41EC3817" w14:textId="77777777">
        <w:trPr>
          <w:jc w:val="center"/>
        </w:trPr>
        <w:tc>
          <w:tcPr>
            <w:tcW w:w="0" w:type="auto"/>
            <w:tcBorders>
              <w:tl2br w:val="nil"/>
              <w:tr2bl w:val="nil"/>
            </w:tcBorders>
            <w:shd w:val="clear" w:color="auto" w:fill="FFFFFF"/>
            <w:vAlign w:val="center"/>
          </w:tcPr>
          <w:p w14:paraId="216E632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22DDB7BD" w14:textId="063A09D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EDEA3D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2E3FD183" w14:textId="13C9CCA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554BB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c>
          <w:tcPr>
            <w:tcW w:w="0" w:type="auto"/>
            <w:tcBorders>
              <w:tl2br w:val="nil"/>
              <w:tr2bl w:val="nil"/>
            </w:tcBorders>
            <w:shd w:val="clear" w:color="auto" w:fill="FFFFFF"/>
            <w:vAlign w:val="center"/>
          </w:tcPr>
          <w:p w14:paraId="2047272B" w14:textId="368A804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4B6551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120BCCBD" w14:textId="77777777">
        <w:trPr>
          <w:jc w:val="center"/>
        </w:trPr>
        <w:tc>
          <w:tcPr>
            <w:tcW w:w="0" w:type="auto"/>
            <w:tcBorders>
              <w:tl2br w:val="nil"/>
              <w:tr2bl w:val="nil"/>
            </w:tcBorders>
            <w:shd w:val="clear" w:color="auto" w:fill="FDFDFD"/>
            <w:vAlign w:val="center"/>
          </w:tcPr>
          <w:p w14:paraId="1E309C2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49E451AC" w14:textId="046E2B0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71E1FD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39B7FAE2" w14:textId="5AC0430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220750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c>
          <w:tcPr>
            <w:tcW w:w="0" w:type="auto"/>
            <w:tcBorders>
              <w:tl2br w:val="nil"/>
              <w:tr2bl w:val="nil"/>
            </w:tcBorders>
            <w:shd w:val="clear" w:color="auto" w:fill="FDFDFD"/>
            <w:vAlign w:val="center"/>
          </w:tcPr>
          <w:p w14:paraId="1236B84F" w14:textId="498235B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849609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49E536AA" w14:textId="77777777">
        <w:trPr>
          <w:jc w:val="center"/>
        </w:trPr>
        <w:tc>
          <w:tcPr>
            <w:tcW w:w="0" w:type="auto"/>
            <w:tcBorders>
              <w:tl2br w:val="nil"/>
              <w:tr2bl w:val="nil"/>
            </w:tcBorders>
            <w:shd w:val="clear" w:color="auto" w:fill="FFFFFF"/>
            <w:vAlign w:val="center"/>
          </w:tcPr>
          <w:p w14:paraId="69BA2B80" w14:textId="4364825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2623BA39" w14:textId="4258578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3ABE5B0" w14:textId="6DB83DF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49767A1" w14:textId="1BE5404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F6F6B66" w14:textId="698E85C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077EEB6" w14:textId="42B0C84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0DA0F8" w14:textId="748B860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09D8601" w14:textId="77777777">
        <w:trPr>
          <w:jc w:val="center"/>
        </w:trPr>
        <w:tc>
          <w:tcPr>
            <w:tcW w:w="0" w:type="auto"/>
            <w:tcBorders>
              <w:tl2br w:val="nil"/>
              <w:tr2bl w:val="nil"/>
            </w:tcBorders>
            <w:shd w:val="clear" w:color="auto" w:fill="FDFDFD"/>
            <w:vAlign w:val="center"/>
          </w:tcPr>
          <w:p w14:paraId="796EF93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315C7F10" w14:textId="77D85E0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48363D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c>
          <w:tcPr>
            <w:tcW w:w="0" w:type="auto"/>
            <w:tcBorders>
              <w:tl2br w:val="nil"/>
              <w:tr2bl w:val="nil"/>
            </w:tcBorders>
            <w:shd w:val="clear" w:color="auto" w:fill="FDFDFD"/>
            <w:vAlign w:val="center"/>
          </w:tcPr>
          <w:p w14:paraId="7F9A7044" w14:textId="152A28A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2D1EB3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c>
          <w:tcPr>
            <w:tcW w:w="0" w:type="auto"/>
            <w:tcBorders>
              <w:tl2br w:val="nil"/>
              <w:tr2bl w:val="nil"/>
            </w:tcBorders>
            <w:shd w:val="clear" w:color="auto" w:fill="FDFDFD"/>
            <w:vAlign w:val="center"/>
          </w:tcPr>
          <w:p w14:paraId="2A3AA42F" w14:textId="28B6639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6B95FD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r>
      <w:tr w:rsidR="00355BE1" w:rsidRPr="00337996" w14:paraId="4566BBAC" w14:textId="77777777">
        <w:trPr>
          <w:jc w:val="center"/>
        </w:trPr>
        <w:tc>
          <w:tcPr>
            <w:tcW w:w="0" w:type="auto"/>
            <w:tcBorders>
              <w:tl2br w:val="nil"/>
              <w:tr2bl w:val="nil"/>
            </w:tcBorders>
            <w:shd w:val="clear" w:color="auto" w:fill="FFFFFF"/>
            <w:vAlign w:val="center"/>
          </w:tcPr>
          <w:p w14:paraId="262AAD3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4E44743E" w14:textId="2F5BBCF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32C572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c>
          <w:tcPr>
            <w:tcW w:w="0" w:type="auto"/>
            <w:tcBorders>
              <w:tl2br w:val="nil"/>
              <w:tr2bl w:val="nil"/>
            </w:tcBorders>
            <w:shd w:val="clear" w:color="auto" w:fill="FFFFFF"/>
            <w:vAlign w:val="center"/>
          </w:tcPr>
          <w:p w14:paraId="47172FFB" w14:textId="6C14B40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F98835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c>
          <w:tcPr>
            <w:tcW w:w="0" w:type="auto"/>
            <w:tcBorders>
              <w:tl2br w:val="nil"/>
              <w:tr2bl w:val="nil"/>
            </w:tcBorders>
            <w:shd w:val="clear" w:color="auto" w:fill="FFFFFF"/>
            <w:vAlign w:val="center"/>
          </w:tcPr>
          <w:p w14:paraId="78F4055C" w14:textId="4ACE14D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47E895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r>
      <w:tr w:rsidR="00355BE1" w:rsidRPr="00337996" w14:paraId="2D4C32DA" w14:textId="77777777">
        <w:trPr>
          <w:jc w:val="center"/>
        </w:trPr>
        <w:tc>
          <w:tcPr>
            <w:tcW w:w="0" w:type="auto"/>
            <w:tcBorders>
              <w:tl2br w:val="nil"/>
              <w:tr2bl w:val="nil"/>
            </w:tcBorders>
            <w:shd w:val="clear" w:color="auto" w:fill="FDFDFD"/>
            <w:vAlign w:val="center"/>
          </w:tcPr>
          <w:p w14:paraId="113A87C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0D76E1E4" w14:textId="0497619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4C4951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c>
          <w:tcPr>
            <w:tcW w:w="0" w:type="auto"/>
            <w:tcBorders>
              <w:tl2br w:val="nil"/>
              <w:tr2bl w:val="nil"/>
            </w:tcBorders>
            <w:shd w:val="clear" w:color="auto" w:fill="FDFDFD"/>
            <w:vAlign w:val="center"/>
          </w:tcPr>
          <w:p w14:paraId="24983BBE" w14:textId="0A3CE2E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F38BE3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c>
          <w:tcPr>
            <w:tcW w:w="0" w:type="auto"/>
            <w:tcBorders>
              <w:tl2br w:val="nil"/>
              <w:tr2bl w:val="nil"/>
            </w:tcBorders>
            <w:shd w:val="clear" w:color="auto" w:fill="FDFDFD"/>
            <w:vAlign w:val="center"/>
          </w:tcPr>
          <w:p w14:paraId="3EE5334B" w14:textId="324C524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9EDA7D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w:t>
            </w:r>
          </w:p>
        </w:tc>
      </w:tr>
      <w:tr w:rsidR="00355BE1" w:rsidRPr="00337996" w14:paraId="63487980" w14:textId="77777777">
        <w:trPr>
          <w:jc w:val="center"/>
        </w:trPr>
        <w:tc>
          <w:tcPr>
            <w:tcW w:w="0" w:type="auto"/>
            <w:tcBorders>
              <w:tl2br w:val="nil"/>
              <w:tr2bl w:val="nil"/>
            </w:tcBorders>
            <w:shd w:val="clear" w:color="auto" w:fill="FFFFFF"/>
            <w:vAlign w:val="center"/>
          </w:tcPr>
          <w:p w14:paraId="5F47AFE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5C353C63" w14:textId="5F310FA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15A96A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-um</w:t>
            </w:r>
          </w:p>
        </w:tc>
        <w:tc>
          <w:tcPr>
            <w:tcW w:w="0" w:type="auto"/>
            <w:tcBorders>
              <w:tl2br w:val="nil"/>
              <w:tr2bl w:val="nil"/>
            </w:tcBorders>
            <w:shd w:val="clear" w:color="auto" w:fill="FFFFFF"/>
            <w:vAlign w:val="center"/>
          </w:tcPr>
          <w:p w14:paraId="0B517136" w14:textId="5B481F8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E70EC7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-um</w:t>
            </w:r>
          </w:p>
        </w:tc>
        <w:tc>
          <w:tcPr>
            <w:tcW w:w="0" w:type="auto"/>
            <w:tcBorders>
              <w:tl2br w:val="nil"/>
              <w:tr2bl w:val="nil"/>
            </w:tcBorders>
            <w:shd w:val="clear" w:color="auto" w:fill="FFFFFF"/>
            <w:vAlign w:val="center"/>
          </w:tcPr>
          <w:p w14:paraId="5D2CCAB7" w14:textId="552AC29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A69AE1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-um</w:t>
            </w:r>
          </w:p>
        </w:tc>
      </w:tr>
    </w:tbl>
    <w:p w14:paraId="6E6A18D6"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我们仍然使用上面已经提到的几个十分常见的形容词作为例子，比较它们的弱变格阳性形式：</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707"/>
        <w:gridCol w:w="649"/>
        <w:gridCol w:w="731"/>
        <w:gridCol w:w="567"/>
        <w:gridCol w:w="742"/>
        <w:gridCol w:w="660"/>
      </w:tblGrid>
      <w:tr w:rsidR="00355BE1" w:rsidRPr="00337996" w14:paraId="1961B2C0" w14:textId="77777777">
        <w:trPr>
          <w:jc w:val="center"/>
        </w:trPr>
        <w:tc>
          <w:tcPr>
            <w:tcW w:w="0" w:type="auto"/>
            <w:tcBorders>
              <w:tl2br w:val="nil"/>
              <w:tr2bl w:val="nil"/>
            </w:tcBorders>
            <w:shd w:val="clear" w:color="auto" w:fill="FFFFFF"/>
            <w:vAlign w:val="center"/>
          </w:tcPr>
          <w:p w14:paraId="7747B4D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14F07F2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694A00A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57082DE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gamal</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6FD6074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00E3160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22CFCFC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w:t>
            </w:r>
            <w:proofErr w:type="spellEnd"/>
            <w:r w:rsidRPr="00337996">
              <w:rPr>
                <w:rFonts w:ascii="Times New Roman" w:hAnsi="Times New Roman" w:cs="Times New Roman"/>
                <w:bCs/>
                <w:szCs w:val="21"/>
              </w:rPr>
              <w:t>-</w:t>
            </w:r>
          </w:p>
        </w:tc>
      </w:tr>
      <w:tr w:rsidR="00355BE1" w:rsidRPr="00337996" w14:paraId="19382B8F" w14:textId="77777777">
        <w:trPr>
          <w:jc w:val="center"/>
        </w:trPr>
        <w:tc>
          <w:tcPr>
            <w:tcW w:w="0" w:type="auto"/>
            <w:tcBorders>
              <w:tl2br w:val="nil"/>
              <w:tr2bl w:val="nil"/>
            </w:tcBorders>
            <w:shd w:val="clear" w:color="auto" w:fill="FDFDFD"/>
            <w:vAlign w:val="center"/>
          </w:tcPr>
          <w:p w14:paraId="54131EFE" w14:textId="3FA0FE4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7C98D10C" w14:textId="216528E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D98A88E" w14:textId="3D166E1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4871858" w14:textId="75F468F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DBDA9C2" w14:textId="29852A2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0263D63" w14:textId="79B0C16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60DC480" w14:textId="4AE6534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F480C6C" w14:textId="77777777">
        <w:trPr>
          <w:jc w:val="center"/>
        </w:trPr>
        <w:tc>
          <w:tcPr>
            <w:tcW w:w="0" w:type="auto"/>
            <w:tcBorders>
              <w:tl2br w:val="nil"/>
              <w:tr2bl w:val="nil"/>
            </w:tcBorders>
            <w:shd w:val="clear" w:color="auto" w:fill="FFFFFF"/>
            <w:vAlign w:val="center"/>
          </w:tcPr>
          <w:p w14:paraId="1AEBC44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61D480A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sterki</w:t>
            </w:r>
            <w:proofErr w:type="spellEnd"/>
          </w:p>
        </w:tc>
        <w:tc>
          <w:tcPr>
            <w:tcW w:w="0" w:type="auto"/>
            <w:tcBorders>
              <w:tl2br w:val="nil"/>
              <w:tr2bl w:val="nil"/>
            </w:tcBorders>
            <w:shd w:val="clear" w:color="auto" w:fill="FFFFFF"/>
            <w:vAlign w:val="center"/>
          </w:tcPr>
          <w:p w14:paraId="305933E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væni</w:t>
            </w:r>
            <w:proofErr w:type="spellEnd"/>
          </w:p>
        </w:tc>
        <w:tc>
          <w:tcPr>
            <w:tcW w:w="0" w:type="auto"/>
            <w:tcBorders>
              <w:tl2br w:val="nil"/>
              <w:tr2bl w:val="nil"/>
            </w:tcBorders>
            <w:shd w:val="clear" w:color="auto" w:fill="FFFFFF"/>
            <w:vAlign w:val="center"/>
          </w:tcPr>
          <w:p w14:paraId="6928201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gamli</w:t>
            </w:r>
            <w:proofErr w:type="spellEnd"/>
          </w:p>
        </w:tc>
        <w:tc>
          <w:tcPr>
            <w:tcW w:w="0" w:type="auto"/>
            <w:tcBorders>
              <w:tl2br w:val="nil"/>
              <w:tr2bl w:val="nil"/>
            </w:tcBorders>
            <w:shd w:val="clear" w:color="auto" w:fill="FFFFFF"/>
            <w:vAlign w:val="center"/>
          </w:tcPr>
          <w:p w14:paraId="43632A8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w:t>
            </w:r>
            <w:proofErr w:type="spellEnd"/>
          </w:p>
        </w:tc>
        <w:tc>
          <w:tcPr>
            <w:tcW w:w="0" w:type="auto"/>
            <w:tcBorders>
              <w:tl2br w:val="nil"/>
              <w:tr2bl w:val="nil"/>
            </w:tcBorders>
            <w:shd w:val="clear" w:color="auto" w:fill="FFFFFF"/>
            <w:vAlign w:val="center"/>
          </w:tcPr>
          <w:p w14:paraId="4E627A2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frægi</w:t>
            </w:r>
            <w:proofErr w:type="spellEnd"/>
          </w:p>
        </w:tc>
        <w:tc>
          <w:tcPr>
            <w:tcW w:w="0" w:type="auto"/>
            <w:tcBorders>
              <w:tl2br w:val="nil"/>
              <w:tr2bl w:val="nil"/>
            </w:tcBorders>
            <w:shd w:val="clear" w:color="auto" w:fill="FFFFFF"/>
            <w:vAlign w:val="center"/>
          </w:tcPr>
          <w:p w14:paraId="32F4AAC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rǫskvi</w:t>
            </w:r>
            <w:proofErr w:type="spellEnd"/>
          </w:p>
        </w:tc>
      </w:tr>
      <w:tr w:rsidR="00355BE1" w:rsidRPr="00337996" w14:paraId="4C4DAFBF" w14:textId="77777777">
        <w:trPr>
          <w:jc w:val="center"/>
        </w:trPr>
        <w:tc>
          <w:tcPr>
            <w:tcW w:w="0" w:type="auto"/>
            <w:tcBorders>
              <w:tl2br w:val="nil"/>
              <w:tr2bl w:val="nil"/>
            </w:tcBorders>
            <w:shd w:val="clear" w:color="auto" w:fill="FDFDFD"/>
            <w:vAlign w:val="center"/>
          </w:tcPr>
          <w:p w14:paraId="3A1188A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4DB4BE4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DFDFD"/>
            <w:vAlign w:val="center"/>
          </w:tcPr>
          <w:p w14:paraId="29F5299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DFDFD"/>
            <w:vAlign w:val="center"/>
          </w:tcPr>
          <w:p w14:paraId="3D49B11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DFDFD"/>
            <w:vAlign w:val="center"/>
          </w:tcPr>
          <w:p w14:paraId="4F1AB4E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DFDFD"/>
            <w:vAlign w:val="center"/>
          </w:tcPr>
          <w:p w14:paraId="4E9A4EE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DFDFD"/>
            <w:vAlign w:val="center"/>
          </w:tcPr>
          <w:p w14:paraId="10D1664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6E1C9E99" w14:textId="77777777">
        <w:trPr>
          <w:jc w:val="center"/>
        </w:trPr>
        <w:tc>
          <w:tcPr>
            <w:tcW w:w="0" w:type="auto"/>
            <w:tcBorders>
              <w:tl2br w:val="nil"/>
              <w:tr2bl w:val="nil"/>
            </w:tcBorders>
            <w:shd w:val="clear" w:color="auto" w:fill="FFFFFF"/>
            <w:vAlign w:val="center"/>
          </w:tcPr>
          <w:p w14:paraId="5B5C193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773F285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FFFFF"/>
            <w:vAlign w:val="center"/>
          </w:tcPr>
          <w:p w14:paraId="4CFC877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FFFFF"/>
            <w:vAlign w:val="center"/>
          </w:tcPr>
          <w:p w14:paraId="0EE6FBF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FFFFF"/>
            <w:vAlign w:val="center"/>
          </w:tcPr>
          <w:p w14:paraId="4E5CEAA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FFFFF"/>
            <w:vAlign w:val="center"/>
          </w:tcPr>
          <w:p w14:paraId="5DA1E94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FFFFF"/>
            <w:vAlign w:val="center"/>
          </w:tcPr>
          <w:p w14:paraId="277FD50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14E73439" w14:textId="77777777">
        <w:trPr>
          <w:jc w:val="center"/>
        </w:trPr>
        <w:tc>
          <w:tcPr>
            <w:tcW w:w="0" w:type="auto"/>
            <w:tcBorders>
              <w:tl2br w:val="nil"/>
              <w:tr2bl w:val="nil"/>
            </w:tcBorders>
            <w:shd w:val="clear" w:color="auto" w:fill="FDFDFD"/>
            <w:vAlign w:val="center"/>
          </w:tcPr>
          <w:p w14:paraId="5AFD35B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3F036BB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DFDFD"/>
            <w:vAlign w:val="center"/>
          </w:tcPr>
          <w:p w14:paraId="01479C4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DFDFD"/>
            <w:vAlign w:val="center"/>
          </w:tcPr>
          <w:p w14:paraId="3343190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DFDFD"/>
            <w:vAlign w:val="center"/>
          </w:tcPr>
          <w:p w14:paraId="3022DA3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DFDFD"/>
            <w:vAlign w:val="center"/>
          </w:tcPr>
          <w:p w14:paraId="441B0ED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DFDFD"/>
            <w:vAlign w:val="center"/>
          </w:tcPr>
          <w:p w14:paraId="5D154AE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528B0617" w14:textId="77777777">
        <w:trPr>
          <w:jc w:val="center"/>
        </w:trPr>
        <w:tc>
          <w:tcPr>
            <w:tcW w:w="0" w:type="auto"/>
            <w:tcBorders>
              <w:tl2br w:val="nil"/>
              <w:tr2bl w:val="nil"/>
            </w:tcBorders>
            <w:shd w:val="clear" w:color="auto" w:fill="FFFFFF"/>
            <w:vAlign w:val="center"/>
          </w:tcPr>
          <w:p w14:paraId="04CB19F2" w14:textId="4950B21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7EAF04F8" w14:textId="503B34B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5E96CE" w14:textId="5E2D0D3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6CC284B" w14:textId="1211474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132755A" w14:textId="5274D9E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7CCC8B2" w14:textId="4DBDAA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63C4E0D" w14:textId="602BD05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A2C3605" w14:textId="77777777">
        <w:trPr>
          <w:jc w:val="center"/>
        </w:trPr>
        <w:tc>
          <w:tcPr>
            <w:tcW w:w="0" w:type="auto"/>
            <w:tcBorders>
              <w:tl2br w:val="nil"/>
              <w:tr2bl w:val="nil"/>
            </w:tcBorders>
            <w:shd w:val="clear" w:color="auto" w:fill="FDFDFD"/>
            <w:vAlign w:val="center"/>
          </w:tcPr>
          <w:p w14:paraId="3A75712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4681D17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DFDFD"/>
            <w:vAlign w:val="center"/>
          </w:tcPr>
          <w:p w14:paraId="7D4E5B5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DFDFD"/>
            <w:vAlign w:val="center"/>
          </w:tcPr>
          <w:p w14:paraId="4213C60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DFDFD"/>
            <w:vAlign w:val="center"/>
          </w:tcPr>
          <w:p w14:paraId="0BA163F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DFDFD"/>
            <w:vAlign w:val="center"/>
          </w:tcPr>
          <w:p w14:paraId="49840D7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DFDFD"/>
            <w:vAlign w:val="center"/>
          </w:tcPr>
          <w:p w14:paraId="6A062E5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52AC0737" w14:textId="77777777">
        <w:trPr>
          <w:jc w:val="center"/>
        </w:trPr>
        <w:tc>
          <w:tcPr>
            <w:tcW w:w="0" w:type="auto"/>
            <w:tcBorders>
              <w:tl2br w:val="nil"/>
              <w:tr2bl w:val="nil"/>
            </w:tcBorders>
            <w:shd w:val="clear" w:color="auto" w:fill="FFFFFF"/>
            <w:vAlign w:val="center"/>
          </w:tcPr>
          <w:p w14:paraId="5D2107B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57314C7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FFFFF"/>
            <w:vAlign w:val="center"/>
          </w:tcPr>
          <w:p w14:paraId="194F8DC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FFFFF"/>
            <w:vAlign w:val="center"/>
          </w:tcPr>
          <w:p w14:paraId="1BFE101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FFFFF"/>
            <w:vAlign w:val="center"/>
          </w:tcPr>
          <w:p w14:paraId="7CBCEAB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FFFFF"/>
            <w:vAlign w:val="center"/>
          </w:tcPr>
          <w:p w14:paraId="7684976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FFFFF"/>
            <w:vAlign w:val="center"/>
          </w:tcPr>
          <w:p w14:paraId="57B194F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632B4996" w14:textId="77777777">
        <w:trPr>
          <w:jc w:val="center"/>
        </w:trPr>
        <w:tc>
          <w:tcPr>
            <w:tcW w:w="0" w:type="auto"/>
            <w:tcBorders>
              <w:tl2br w:val="nil"/>
              <w:tr2bl w:val="nil"/>
            </w:tcBorders>
            <w:shd w:val="clear" w:color="auto" w:fill="FDFDFD"/>
            <w:vAlign w:val="center"/>
          </w:tcPr>
          <w:p w14:paraId="2C9DBA2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39FA1BB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DFDFD"/>
            <w:vAlign w:val="center"/>
          </w:tcPr>
          <w:p w14:paraId="4B0711C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DFDFD"/>
            <w:vAlign w:val="center"/>
          </w:tcPr>
          <w:p w14:paraId="6940E8C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DFDFD"/>
            <w:vAlign w:val="center"/>
          </w:tcPr>
          <w:p w14:paraId="7A2E5DE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DFDFD"/>
            <w:vAlign w:val="center"/>
          </w:tcPr>
          <w:p w14:paraId="5FD5315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DFDFD"/>
            <w:vAlign w:val="center"/>
          </w:tcPr>
          <w:p w14:paraId="10D1FED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49E91CA4" w14:textId="77777777">
        <w:trPr>
          <w:jc w:val="center"/>
        </w:trPr>
        <w:tc>
          <w:tcPr>
            <w:tcW w:w="0" w:type="auto"/>
            <w:tcBorders>
              <w:tl2br w:val="nil"/>
              <w:tr2bl w:val="nil"/>
            </w:tcBorders>
            <w:shd w:val="clear" w:color="auto" w:fill="FFFFFF"/>
            <w:vAlign w:val="center"/>
          </w:tcPr>
          <w:p w14:paraId="0EB2EF8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019B3D4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sterkum</w:t>
            </w:r>
            <w:proofErr w:type="spellEnd"/>
          </w:p>
        </w:tc>
        <w:tc>
          <w:tcPr>
            <w:tcW w:w="0" w:type="auto"/>
            <w:tcBorders>
              <w:tl2br w:val="nil"/>
              <w:tr2bl w:val="nil"/>
            </w:tcBorders>
            <w:shd w:val="clear" w:color="auto" w:fill="FFFFFF"/>
            <w:vAlign w:val="center"/>
          </w:tcPr>
          <w:p w14:paraId="3B8A614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vænum</w:t>
            </w:r>
            <w:proofErr w:type="spellEnd"/>
          </w:p>
        </w:tc>
        <w:tc>
          <w:tcPr>
            <w:tcW w:w="0" w:type="auto"/>
            <w:tcBorders>
              <w:tl2br w:val="nil"/>
              <w:tr2bl w:val="nil"/>
            </w:tcBorders>
            <w:shd w:val="clear" w:color="auto" w:fill="FFFFFF"/>
            <w:vAlign w:val="center"/>
          </w:tcPr>
          <w:p w14:paraId="46C19E4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gǫmlum</w:t>
            </w:r>
            <w:proofErr w:type="spellEnd"/>
          </w:p>
        </w:tc>
        <w:tc>
          <w:tcPr>
            <w:tcW w:w="0" w:type="auto"/>
            <w:tcBorders>
              <w:tl2br w:val="nil"/>
              <w:tr2bl w:val="nil"/>
            </w:tcBorders>
            <w:shd w:val="clear" w:color="auto" w:fill="FFFFFF"/>
            <w:vAlign w:val="center"/>
          </w:tcPr>
          <w:p w14:paraId="0CE200C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nýjum</w:t>
            </w:r>
            <w:proofErr w:type="spellEnd"/>
          </w:p>
        </w:tc>
        <w:tc>
          <w:tcPr>
            <w:tcW w:w="0" w:type="auto"/>
            <w:tcBorders>
              <w:tl2br w:val="nil"/>
              <w:tr2bl w:val="nil"/>
            </w:tcBorders>
            <w:shd w:val="clear" w:color="auto" w:fill="FFFFFF"/>
            <w:vAlign w:val="center"/>
          </w:tcPr>
          <w:p w14:paraId="5544BD3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frægjum</w:t>
            </w:r>
            <w:proofErr w:type="spellEnd"/>
          </w:p>
        </w:tc>
        <w:tc>
          <w:tcPr>
            <w:tcW w:w="0" w:type="auto"/>
            <w:tcBorders>
              <w:tl2br w:val="nil"/>
              <w:tr2bl w:val="nil"/>
            </w:tcBorders>
            <w:shd w:val="clear" w:color="auto" w:fill="FFFFFF"/>
            <w:vAlign w:val="center"/>
          </w:tcPr>
          <w:p w14:paraId="491BC88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rǫskum</w:t>
            </w:r>
            <w:proofErr w:type="spellEnd"/>
          </w:p>
        </w:tc>
      </w:tr>
    </w:tbl>
    <w:p w14:paraId="0EFC9680"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其阴性形式如下：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707"/>
        <w:gridCol w:w="649"/>
        <w:gridCol w:w="731"/>
        <w:gridCol w:w="567"/>
        <w:gridCol w:w="742"/>
        <w:gridCol w:w="660"/>
      </w:tblGrid>
      <w:tr w:rsidR="00355BE1" w:rsidRPr="00337996" w14:paraId="1165869B" w14:textId="77777777">
        <w:trPr>
          <w:jc w:val="center"/>
        </w:trPr>
        <w:tc>
          <w:tcPr>
            <w:tcW w:w="0" w:type="auto"/>
            <w:tcBorders>
              <w:tl2br w:val="nil"/>
              <w:tr2bl w:val="nil"/>
            </w:tcBorders>
            <w:shd w:val="clear" w:color="auto" w:fill="FFFFFF"/>
            <w:vAlign w:val="center"/>
          </w:tcPr>
          <w:p w14:paraId="0B26549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5887DF2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6F889AC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66A6CCA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gamal</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28065FB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1792ADA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711D702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w:t>
            </w:r>
            <w:proofErr w:type="spellEnd"/>
            <w:r w:rsidRPr="00337996">
              <w:rPr>
                <w:rFonts w:ascii="Times New Roman" w:hAnsi="Times New Roman" w:cs="Times New Roman"/>
                <w:bCs/>
                <w:szCs w:val="21"/>
              </w:rPr>
              <w:t>-</w:t>
            </w:r>
          </w:p>
        </w:tc>
      </w:tr>
      <w:tr w:rsidR="00355BE1" w:rsidRPr="00337996" w14:paraId="1369EE18" w14:textId="77777777">
        <w:trPr>
          <w:jc w:val="center"/>
        </w:trPr>
        <w:tc>
          <w:tcPr>
            <w:tcW w:w="0" w:type="auto"/>
            <w:tcBorders>
              <w:tl2br w:val="nil"/>
              <w:tr2bl w:val="nil"/>
            </w:tcBorders>
            <w:shd w:val="clear" w:color="auto" w:fill="FDFDFD"/>
            <w:vAlign w:val="center"/>
          </w:tcPr>
          <w:p w14:paraId="7EE99F61" w14:textId="5B49A1A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6394397B" w14:textId="1C3C841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86E1D97" w14:textId="3480FED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721800" w14:textId="06BA496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B0F924B" w14:textId="0FF128D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F6BF600" w14:textId="0A6DE15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BC94507" w14:textId="1C7D154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E7CBA21" w14:textId="77777777">
        <w:trPr>
          <w:jc w:val="center"/>
        </w:trPr>
        <w:tc>
          <w:tcPr>
            <w:tcW w:w="0" w:type="auto"/>
            <w:tcBorders>
              <w:tl2br w:val="nil"/>
              <w:tr2bl w:val="nil"/>
            </w:tcBorders>
            <w:shd w:val="clear" w:color="auto" w:fill="FFFFFF"/>
            <w:vAlign w:val="center"/>
          </w:tcPr>
          <w:p w14:paraId="61DFCC4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61ADD86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FFFFF"/>
            <w:vAlign w:val="center"/>
          </w:tcPr>
          <w:p w14:paraId="6552C75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FFFFF"/>
            <w:vAlign w:val="center"/>
          </w:tcPr>
          <w:p w14:paraId="33B761F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FFFFF"/>
            <w:vAlign w:val="center"/>
          </w:tcPr>
          <w:p w14:paraId="1D358A5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FFFFF"/>
            <w:vAlign w:val="center"/>
          </w:tcPr>
          <w:p w14:paraId="2A08BDA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FFFFF"/>
            <w:vAlign w:val="center"/>
          </w:tcPr>
          <w:p w14:paraId="2C60F3F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320AA8B7" w14:textId="77777777">
        <w:trPr>
          <w:jc w:val="center"/>
        </w:trPr>
        <w:tc>
          <w:tcPr>
            <w:tcW w:w="0" w:type="auto"/>
            <w:tcBorders>
              <w:tl2br w:val="nil"/>
              <w:tr2bl w:val="nil"/>
            </w:tcBorders>
            <w:shd w:val="clear" w:color="auto" w:fill="FDFDFD"/>
            <w:vAlign w:val="center"/>
          </w:tcPr>
          <w:p w14:paraId="31FD449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5C3CAB4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DFDFD"/>
            <w:vAlign w:val="center"/>
          </w:tcPr>
          <w:p w14:paraId="1E83572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DFDFD"/>
            <w:vAlign w:val="center"/>
          </w:tcPr>
          <w:p w14:paraId="2FB41C6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DFDFD"/>
            <w:vAlign w:val="center"/>
          </w:tcPr>
          <w:p w14:paraId="2BB2B16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DFDFD"/>
            <w:vAlign w:val="center"/>
          </w:tcPr>
          <w:p w14:paraId="014D6EC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DFDFD"/>
            <w:vAlign w:val="center"/>
          </w:tcPr>
          <w:p w14:paraId="12A07DE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79E35D8A" w14:textId="77777777">
        <w:trPr>
          <w:jc w:val="center"/>
        </w:trPr>
        <w:tc>
          <w:tcPr>
            <w:tcW w:w="0" w:type="auto"/>
            <w:tcBorders>
              <w:tl2br w:val="nil"/>
              <w:tr2bl w:val="nil"/>
            </w:tcBorders>
            <w:shd w:val="clear" w:color="auto" w:fill="FFFFFF"/>
            <w:vAlign w:val="center"/>
          </w:tcPr>
          <w:p w14:paraId="5DF7306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6F08152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FFFFF"/>
            <w:vAlign w:val="center"/>
          </w:tcPr>
          <w:p w14:paraId="241F55F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FFFFF"/>
            <w:vAlign w:val="center"/>
          </w:tcPr>
          <w:p w14:paraId="61321A4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FFFFF"/>
            <w:vAlign w:val="center"/>
          </w:tcPr>
          <w:p w14:paraId="5A271A6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FFFFF"/>
            <w:vAlign w:val="center"/>
          </w:tcPr>
          <w:p w14:paraId="292D41A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FFFFF"/>
            <w:vAlign w:val="center"/>
          </w:tcPr>
          <w:p w14:paraId="483D7CA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3EEAFC62" w14:textId="77777777">
        <w:trPr>
          <w:jc w:val="center"/>
        </w:trPr>
        <w:tc>
          <w:tcPr>
            <w:tcW w:w="0" w:type="auto"/>
            <w:tcBorders>
              <w:tl2br w:val="nil"/>
              <w:tr2bl w:val="nil"/>
            </w:tcBorders>
            <w:shd w:val="clear" w:color="auto" w:fill="FDFDFD"/>
            <w:vAlign w:val="center"/>
          </w:tcPr>
          <w:p w14:paraId="22887FA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lastRenderedPageBreak/>
              <w:t>D</w:t>
            </w:r>
          </w:p>
        </w:tc>
        <w:tc>
          <w:tcPr>
            <w:tcW w:w="0" w:type="auto"/>
            <w:tcBorders>
              <w:tl2br w:val="nil"/>
              <w:tr2bl w:val="nil"/>
            </w:tcBorders>
            <w:shd w:val="clear" w:color="auto" w:fill="FDFDFD"/>
            <w:vAlign w:val="center"/>
          </w:tcPr>
          <w:p w14:paraId="699601B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DFDFD"/>
            <w:vAlign w:val="center"/>
          </w:tcPr>
          <w:p w14:paraId="3ACC670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DFDFD"/>
            <w:vAlign w:val="center"/>
          </w:tcPr>
          <w:p w14:paraId="4E985A9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DFDFD"/>
            <w:vAlign w:val="center"/>
          </w:tcPr>
          <w:p w14:paraId="45D7584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DFDFD"/>
            <w:vAlign w:val="center"/>
          </w:tcPr>
          <w:p w14:paraId="716248F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DFDFD"/>
            <w:vAlign w:val="center"/>
          </w:tcPr>
          <w:p w14:paraId="6296669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4399B800" w14:textId="77777777">
        <w:trPr>
          <w:jc w:val="center"/>
        </w:trPr>
        <w:tc>
          <w:tcPr>
            <w:tcW w:w="0" w:type="auto"/>
            <w:tcBorders>
              <w:tl2br w:val="nil"/>
              <w:tr2bl w:val="nil"/>
            </w:tcBorders>
            <w:shd w:val="clear" w:color="auto" w:fill="FFFFFF"/>
            <w:vAlign w:val="center"/>
          </w:tcPr>
          <w:p w14:paraId="57E11EA8" w14:textId="46C2D3D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7261F1D0" w14:textId="62803CD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86B026" w14:textId="08723CD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2077BF" w14:textId="667DE54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C9EC157" w14:textId="667056C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16BF043" w14:textId="5EE18EE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ED0304" w14:textId="077AB00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FC84330" w14:textId="77777777">
        <w:trPr>
          <w:jc w:val="center"/>
        </w:trPr>
        <w:tc>
          <w:tcPr>
            <w:tcW w:w="0" w:type="auto"/>
            <w:tcBorders>
              <w:tl2br w:val="nil"/>
              <w:tr2bl w:val="nil"/>
            </w:tcBorders>
            <w:shd w:val="clear" w:color="auto" w:fill="FDFDFD"/>
            <w:vAlign w:val="center"/>
          </w:tcPr>
          <w:p w14:paraId="7B34A21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2D3BB1F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DFDFD"/>
            <w:vAlign w:val="center"/>
          </w:tcPr>
          <w:p w14:paraId="66260CA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DFDFD"/>
            <w:vAlign w:val="center"/>
          </w:tcPr>
          <w:p w14:paraId="5CBFE23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DFDFD"/>
            <w:vAlign w:val="center"/>
          </w:tcPr>
          <w:p w14:paraId="485654B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DFDFD"/>
            <w:vAlign w:val="center"/>
          </w:tcPr>
          <w:p w14:paraId="32FD9AB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DFDFD"/>
            <w:vAlign w:val="center"/>
          </w:tcPr>
          <w:p w14:paraId="462475C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297D967D" w14:textId="77777777">
        <w:trPr>
          <w:jc w:val="center"/>
        </w:trPr>
        <w:tc>
          <w:tcPr>
            <w:tcW w:w="0" w:type="auto"/>
            <w:tcBorders>
              <w:tl2br w:val="nil"/>
              <w:tr2bl w:val="nil"/>
            </w:tcBorders>
            <w:shd w:val="clear" w:color="auto" w:fill="FFFFFF"/>
            <w:vAlign w:val="center"/>
          </w:tcPr>
          <w:p w14:paraId="40C6831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1AA016E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FFFFF"/>
            <w:vAlign w:val="center"/>
          </w:tcPr>
          <w:p w14:paraId="0A9B2D9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FFFFF"/>
            <w:vAlign w:val="center"/>
          </w:tcPr>
          <w:p w14:paraId="7E3141B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FFFFF"/>
            <w:vAlign w:val="center"/>
          </w:tcPr>
          <w:p w14:paraId="42B1E77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FFFFF"/>
            <w:vAlign w:val="center"/>
          </w:tcPr>
          <w:p w14:paraId="3E0A654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FFFFF"/>
            <w:vAlign w:val="center"/>
          </w:tcPr>
          <w:p w14:paraId="2FDC177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0C798944" w14:textId="77777777">
        <w:trPr>
          <w:jc w:val="center"/>
        </w:trPr>
        <w:tc>
          <w:tcPr>
            <w:tcW w:w="0" w:type="auto"/>
            <w:tcBorders>
              <w:tl2br w:val="nil"/>
              <w:tr2bl w:val="nil"/>
            </w:tcBorders>
            <w:shd w:val="clear" w:color="auto" w:fill="FDFDFD"/>
            <w:vAlign w:val="center"/>
          </w:tcPr>
          <w:p w14:paraId="5202F3D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5651E61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DFDFD"/>
            <w:vAlign w:val="center"/>
          </w:tcPr>
          <w:p w14:paraId="1EF599F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DFDFD"/>
            <w:vAlign w:val="center"/>
          </w:tcPr>
          <w:p w14:paraId="4F1F56E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DFDFD"/>
            <w:vAlign w:val="center"/>
          </w:tcPr>
          <w:p w14:paraId="0055465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DFDFD"/>
            <w:vAlign w:val="center"/>
          </w:tcPr>
          <w:p w14:paraId="6278457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DFDFD"/>
            <w:vAlign w:val="center"/>
          </w:tcPr>
          <w:p w14:paraId="3B0D68C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149380AB" w14:textId="77777777">
        <w:trPr>
          <w:jc w:val="center"/>
        </w:trPr>
        <w:tc>
          <w:tcPr>
            <w:tcW w:w="0" w:type="auto"/>
            <w:tcBorders>
              <w:tl2br w:val="nil"/>
              <w:tr2bl w:val="nil"/>
            </w:tcBorders>
            <w:shd w:val="clear" w:color="auto" w:fill="FFFFFF"/>
            <w:vAlign w:val="center"/>
          </w:tcPr>
          <w:p w14:paraId="2D93A98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14DC7AB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sterkum</w:t>
            </w:r>
            <w:proofErr w:type="spellEnd"/>
          </w:p>
        </w:tc>
        <w:tc>
          <w:tcPr>
            <w:tcW w:w="0" w:type="auto"/>
            <w:tcBorders>
              <w:tl2br w:val="nil"/>
              <w:tr2bl w:val="nil"/>
            </w:tcBorders>
            <w:shd w:val="clear" w:color="auto" w:fill="FFFFFF"/>
            <w:vAlign w:val="center"/>
          </w:tcPr>
          <w:p w14:paraId="695D697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vænum</w:t>
            </w:r>
            <w:proofErr w:type="spellEnd"/>
          </w:p>
        </w:tc>
        <w:tc>
          <w:tcPr>
            <w:tcW w:w="0" w:type="auto"/>
            <w:tcBorders>
              <w:tl2br w:val="nil"/>
              <w:tr2bl w:val="nil"/>
            </w:tcBorders>
            <w:shd w:val="clear" w:color="auto" w:fill="FFFFFF"/>
            <w:vAlign w:val="center"/>
          </w:tcPr>
          <w:p w14:paraId="3FA30A8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gǫmlum</w:t>
            </w:r>
            <w:proofErr w:type="spellEnd"/>
          </w:p>
        </w:tc>
        <w:tc>
          <w:tcPr>
            <w:tcW w:w="0" w:type="auto"/>
            <w:tcBorders>
              <w:tl2br w:val="nil"/>
              <w:tr2bl w:val="nil"/>
            </w:tcBorders>
            <w:shd w:val="clear" w:color="auto" w:fill="FFFFFF"/>
            <w:vAlign w:val="center"/>
          </w:tcPr>
          <w:p w14:paraId="6CD7241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nýjum</w:t>
            </w:r>
            <w:proofErr w:type="spellEnd"/>
          </w:p>
        </w:tc>
        <w:tc>
          <w:tcPr>
            <w:tcW w:w="0" w:type="auto"/>
            <w:tcBorders>
              <w:tl2br w:val="nil"/>
              <w:tr2bl w:val="nil"/>
            </w:tcBorders>
            <w:shd w:val="clear" w:color="auto" w:fill="FFFFFF"/>
            <w:vAlign w:val="center"/>
          </w:tcPr>
          <w:p w14:paraId="1490AB2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frægjum</w:t>
            </w:r>
            <w:proofErr w:type="spellEnd"/>
          </w:p>
        </w:tc>
        <w:tc>
          <w:tcPr>
            <w:tcW w:w="0" w:type="auto"/>
            <w:tcBorders>
              <w:tl2br w:val="nil"/>
              <w:tr2bl w:val="nil"/>
            </w:tcBorders>
            <w:shd w:val="clear" w:color="auto" w:fill="FFFFFF"/>
            <w:vAlign w:val="center"/>
          </w:tcPr>
          <w:p w14:paraId="0D01AE9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rǫskum</w:t>
            </w:r>
            <w:proofErr w:type="spellEnd"/>
          </w:p>
        </w:tc>
      </w:tr>
    </w:tbl>
    <w:p w14:paraId="79BBE13B"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其中性形式如下：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707"/>
        <w:gridCol w:w="649"/>
        <w:gridCol w:w="731"/>
        <w:gridCol w:w="567"/>
        <w:gridCol w:w="742"/>
        <w:gridCol w:w="660"/>
      </w:tblGrid>
      <w:tr w:rsidR="00355BE1" w:rsidRPr="00337996" w14:paraId="60F04EDA" w14:textId="77777777">
        <w:trPr>
          <w:jc w:val="center"/>
        </w:trPr>
        <w:tc>
          <w:tcPr>
            <w:tcW w:w="0" w:type="auto"/>
            <w:tcBorders>
              <w:tl2br w:val="nil"/>
              <w:tr2bl w:val="nil"/>
            </w:tcBorders>
            <w:shd w:val="clear" w:color="auto" w:fill="FFFFFF"/>
            <w:vAlign w:val="center"/>
          </w:tcPr>
          <w:p w14:paraId="37BC8EB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57BBED1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5F83EA7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62C7BAC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gamal</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2354C6A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06549E4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7749AFF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w:t>
            </w:r>
            <w:proofErr w:type="spellEnd"/>
            <w:r w:rsidRPr="00337996">
              <w:rPr>
                <w:rFonts w:ascii="Times New Roman" w:hAnsi="Times New Roman" w:cs="Times New Roman"/>
                <w:bCs/>
                <w:szCs w:val="21"/>
              </w:rPr>
              <w:t>-</w:t>
            </w:r>
          </w:p>
        </w:tc>
      </w:tr>
      <w:tr w:rsidR="00355BE1" w:rsidRPr="00337996" w14:paraId="13635384" w14:textId="77777777">
        <w:trPr>
          <w:jc w:val="center"/>
        </w:trPr>
        <w:tc>
          <w:tcPr>
            <w:tcW w:w="0" w:type="auto"/>
            <w:tcBorders>
              <w:tl2br w:val="nil"/>
              <w:tr2bl w:val="nil"/>
            </w:tcBorders>
            <w:shd w:val="clear" w:color="auto" w:fill="FDFDFD"/>
            <w:vAlign w:val="center"/>
          </w:tcPr>
          <w:p w14:paraId="7E0DDCFB" w14:textId="166F7B8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74E37693" w14:textId="0AA7BEA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548ED19" w14:textId="7F22476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9BCB01F" w14:textId="59305DB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6BD7F84" w14:textId="1ECF980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ED18DCC" w14:textId="0413F40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8399058" w14:textId="6DE0501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214D0CC" w14:textId="77777777">
        <w:trPr>
          <w:jc w:val="center"/>
        </w:trPr>
        <w:tc>
          <w:tcPr>
            <w:tcW w:w="0" w:type="auto"/>
            <w:tcBorders>
              <w:tl2br w:val="nil"/>
              <w:tr2bl w:val="nil"/>
            </w:tcBorders>
            <w:shd w:val="clear" w:color="auto" w:fill="FFFFFF"/>
            <w:vAlign w:val="center"/>
          </w:tcPr>
          <w:p w14:paraId="6487B6B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457A249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FFFFF"/>
            <w:vAlign w:val="center"/>
          </w:tcPr>
          <w:p w14:paraId="79DA639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FFFFF"/>
            <w:vAlign w:val="center"/>
          </w:tcPr>
          <w:p w14:paraId="4A2C3EB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FFFFF"/>
            <w:vAlign w:val="center"/>
          </w:tcPr>
          <w:p w14:paraId="1E6E299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FFFFF"/>
            <w:vAlign w:val="center"/>
          </w:tcPr>
          <w:p w14:paraId="033DD05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FFFFF"/>
            <w:vAlign w:val="center"/>
          </w:tcPr>
          <w:p w14:paraId="756F18B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442CDA74" w14:textId="77777777">
        <w:trPr>
          <w:jc w:val="center"/>
        </w:trPr>
        <w:tc>
          <w:tcPr>
            <w:tcW w:w="0" w:type="auto"/>
            <w:tcBorders>
              <w:tl2br w:val="nil"/>
              <w:tr2bl w:val="nil"/>
            </w:tcBorders>
            <w:shd w:val="clear" w:color="auto" w:fill="FDFDFD"/>
            <w:vAlign w:val="center"/>
          </w:tcPr>
          <w:p w14:paraId="339AED4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598D044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DFDFD"/>
            <w:vAlign w:val="center"/>
          </w:tcPr>
          <w:p w14:paraId="11EAB31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DFDFD"/>
            <w:vAlign w:val="center"/>
          </w:tcPr>
          <w:p w14:paraId="73E5979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DFDFD"/>
            <w:vAlign w:val="center"/>
          </w:tcPr>
          <w:p w14:paraId="49F5E0C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DFDFD"/>
            <w:vAlign w:val="center"/>
          </w:tcPr>
          <w:p w14:paraId="78BC6F6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DFDFD"/>
            <w:vAlign w:val="center"/>
          </w:tcPr>
          <w:p w14:paraId="7009D49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7B0FAA73" w14:textId="77777777">
        <w:trPr>
          <w:jc w:val="center"/>
        </w:trPr>
        <w:tc>
          <w:tcPr>
            <w:tcW w:w="0" w:type="auto"/>
            <w:tcBorders>
              <w:tl2br w:val="nil"/>
              <w:tr2bl w:val="nil"/>
            </w:tcBorders>
            <w:shd w:val="clear" w:color="auto" w:fill="FFFFFF"/>
            <w:vAlign w:val="center"/>
          </w:tcPr>
          <w:p w14:paraId="07C55FE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39FCA02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FFFFF"/>
            <w:vAlign w:val="center"/>
          </w:tcPr>
          <w:p w14:paraId="2B99728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FFFFF"/>
            <w:vAlign w:val="center"/>
          </w:tcPr>
          <w:p w14:paraId="38CA936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FFFFF"/>
            <w:vAlign w:val="center"/>
          </w:tcPr>
          <w:p w14:paraId="4E84EC3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FFFFF"/>
            <w:vAlign w:val="center"/>
          </w:tcPr>
          <w:p w14:paraId="5C67F7F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FFFFF"/>
            <w:vAlign w:val="center"/>
          </w:tcPr>
          <w:p w14:paraId="1BA098B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53F66BAE" w14:textId="77777777">
        <w:trPr>
          <w:jc w:val="center"/>
        </w:trPr>
        <w:tc>
          <w:tcPr>
            <w:tcW w:w="0" w:type="auto"/>
            <w:tcBorders>
              <w:tl2br w:val="nil"/>
              <w:tr2bl w:val="nil"/>
            </w:tcBorders>
            <w:shd w:val="clear" w:color="auto" w:fill="FDFDFD"/>
            <w:vAlign w:val="center"/>
          </w:tcPr>
          <w:p w14:paraId="230AF54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7670E6E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sterka</w:t>
            </w:r>
            <w:proofErr w:type="spellEnd"/>
          </w:p>
        </w:tc>
        <w:tc>
          <w:tcPr>
            <w:tcW w:w="0" w:type="auto"/>
            <w:tcBorders>
              <w:tl2br w:val="nil"/>
              <w:tr2bl w:val="nil"/>
            </w:tcBorders>
            <w:shd w:val="clear" w:color="auto" w:fill="FDFDFD"/>
            <w:vAlign w:val="center"/>
          </w:tcPr>
          <w:p w14:paraId="64582A8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væna</w:t>
            </w:r>
            <w:proofErr w:type="spellEnd"/>
          </w:p>
        </w:tc>
        <w:tc>
          <w:tcPr>
            <w:tcW w:w="0" w:type="auto"/>
            <w:tcBorders>
              <w:tl2br w:val="nil"/>
              <w:tr2bl w:val="nil"/>
            </w:tcBorders>
            <w:shd w:val="clear" w:color="auto" w:fill="FDFDFD"/>
            <w:vAlign w:val="center"/>
          </w:tcPr>
          <w:p w14:paraId="25635C0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gamla</w:t>
            </w:r>
            <w:proofErr w:type="spellEnd"/>
          </w:p>
        </w:tc>
        <w:tc>
          <w:tcPr>
            <w:tcW w:w="0" w:type="auto"/>
            <w:tcBorders>
              <w:tl2br w:val="nil"/>
              <w:tr2bl w:val="nil"/>
            </w:tcBorders>
            <w:shd w:val="clear" w:color="auto" w:fill="FDFDFD"/>
            <w:vAlign w:val="center"/>
          </w:tcPr>
          <w:p w14:paraId="6FCE1EC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nýja</w:t>
            </w:r>
            <w:proofErr w:type="spellEnd"/>
          </w:p>
        </w:tc>
        <w:tc>
          <w:tcPr>
            <w:tcW w:w="0" w:type="auto"/>
            <w:tcBorders>
              <w:tl2br w:val="nil"/>
              <w:tr2bl w:val="nil"/>
            </w:tcBorders>
            <w:shd w:val="clear" w:color="auto" w:fill="FDFDFD"/>
            <w:vAlign w:val="center"/>
          </w:tcPr>
          <w:p w14:paraId="517EC46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frægja</w:t>
            </w:r>
            <w:proofErr w:type="spellEnd"/>
          </w:p>
        </w:tc>
        <w:tc>
          <w:tcPr>
            <w:tcW w:w="0" w:type="auto"/>
            <w:tcBorders>
              <w:tl2br w:val="nil"/>
              <w:tr2bl w:val="nil"/>
            </w:tcBorders>
            <w:shd w:val="clear" w:color="auto" w:fill="FDFDFD"/>
            <w:vAlign w:val="center"/>
          </w:tcPr>
          <w:p w14:paraId="0740973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rǫskva</w:t>
            </w:r>
            <w:proofErr w:type="spellEnd"/>
          </w:p>
        </w:tc>
      </w:tr>
      <w:tr w:rsidR="00355BE1" w:rsidRPr="00337996" w14:paraId="219069C3" w14:textId="77777777">
        <w:trPr>
          <w:jc w:val="center"/>
        </w:trPr>
        <w:tc>
          <w:tcPr>
            <w:tcW w:w="0" w:type="auto"/>
            <w:tcBorders>
              <w:tl2br w:val="nil"/>
              <w:tr2bl w:val="nil"/>
            </w:tcBorders>
            <w:shd w:val="clear" w:color="auto" w:fill="FFFFFF"/>
            <w:vAlign w:val="center"/>
          </w:tcPr>
          <w:p w14:paraId="2F8DC35C" w14:textId="080A52B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6C8C6F65" w14:textId="7C366C9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29A60C3" w14:textId="2BEA2C3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77F0868" w14:textId="193244C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726961" w14:textId="1903CF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34181C9" w14:textId="49D3650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31CC3CE" w14:textId="5FC0DFD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50232BA" w14:textId="77777777">
        <w:trPr>
          <w:jc w:val="center"/>
        </w:trPr>
        <w:tc>
          <w:tcPr>
            <w:tcW w:w="0" w:type="auto"/>
            <w:tcBorders>
              <w:tl2br w:val="nil"/>
              <w:tr2bl w:val="nil"/>
            </w:tcBorders>
            <w:shd w:val="clear" w:color="auto" w:fill="FDFDFD"/>
            <w:vAlign w:val="center"/>
          </w:tcPr>
          <w:p w14:paraId="3C3632F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064DC80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DFDFD"/>
            <w:vAlign w:val="center"/>
          </w:tcPr>
          <w:p w14:paraId="70FFAB6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DFDFD"/>
            <w:vAlign w:val="center"/>
          </w:tcPr>
          <w:p w14:paraId="1B5E853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DFDFD"/>
            <w:vAlign w:val="center"/>
          </w:tcPr>
          <w:p w14:paraId="1429C59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DFDFD"/>
            <w:vAlign w:val="center"/>
          </w:tcPr>
          <w:p w14:paraId="218DB1D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DFDFD"/>
            <w:vAlign w:val="center"/>
          </w:tcPr>
          <w:p w14:paraId="53ECF86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03D3B555" w14:textId="77777777">
        <w:trPr>
          <w:jc w:val="center"/>
        </w:trPr>
        <w:tc>
          <w:tcPr>
            <w:tcW w:w="0" w:type="auto"/>
            <w:tcBorders>
              <w:tl2br w:val="nil"/>
              <w:tr2bl w:val="nil"/>
            </w:tcBorders>
            <w:shd w:val="clear" w:color="auto" w:fill="FFFFFF"/>
            <w:vAlign w:val="center"/>
          </w:tcPr>
          <w:p w14:paraId="0060E2F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1FEFC59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FFFFF"/>
            <w:vAlign w:val="center"/>
          </w:tcPr>
          <w:p w14:paraId="4C7C23F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FFFFF"/>
            <w:vAlign w:val="center"/>
          </w:tcPr>
          <w:p w14:paraId="517CE1D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FFFFF"/>
            <w:vAlign w:val="center"/>
          </w:tcPr>
          <w:p w14:paraId="3EF0116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FFFFF"/>
            <w:vAlign w:val="center"/>
          </w:tcPr>
          <w:p w14:paraId="1AD772C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FFFFF"/>
            <w:vAlign w:val="center"/>
          </w:tcPr>
          <w:p w14:paraId="565B338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7BDC0E1E" w14:textId="77777777">
        <w:trPr>
          <w:jc w:val="center"/>
        </w:trPr>
        <w:tc>
          <w:tcPr>
            <w:tcW w:w="0" w:type="auto"/>
            <w:tcBorders>
              <w:tl2br w:val="nil"/>
              <w:tr2bl w:val="nil"/>
            </w:tcBorders>
            <w:shd w:val="clear" w:color="auto" w:fill="FDFDFD"/>
            <w:vAlign w:val="center"/>
          </w:tcPr>
          <w:p w14:paraId="6BE02CB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122009C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w:t>
            </w:r>
            <w:proofErr w:type="spellEnd"/>
          </w:p>
        </w:tc>
        <w:tc>
          <w:tcPr>
            <w:tcW w:w="0" w:type="auto"/>
            <w:tcBorders>
              <w:tl2br w:val="nil"/>
              <w:tr2bl w:val="nil"/>
            </w:tcBorders>
            <w:shd w:val="clear" w:color="auto" w:fill="FDFDFD"/>
            <w:vAlign w:val="center"/>
          </w:tcPr>
          <w:p w14:paraId="7222D71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w:t>
            </w:r>
            <w:proofErr w:type="spellEnd"/>
          </w:p>
        </w:tc>
        <w:tc>
          <w:tcPr>
            <w:tcW w:w="0" w:type="auto"/>
            <w:tcBorders>
              <w:tl2br w:val="nil"/>
              <w:tr2bl w:val="nil"/>
            </w:tcBorders>
            <w:shd w:val="clear" w:color="auto" w:fill="FDFDFD"/>
            <w:vAlign w:val="center"/>
          </w:tcPr>
          <w:p w14:paraId="3DA2DDC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w:t>
            </w:r>
            <w:proofErr w:type="spellEnd"/>
          </w:p>
        </w:tc>
        <w:tc>
          <w:tcPr>
            <w:tcW w:w="0" w:type="auto"/>
            <w:tcBorders>
              <w:tl2br w:val="nil"/>
              <w:tr2bl w:val="nil"/>
            </w:tcBorders>
            <w:shd w:val="clear" w:color="auto" w:fill="FDFDFD"/>
            <w:vAlign w:val="center"/>
          </w:tcPr>
          <w:p w14:paraId="2C240E4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w:t>
            </w:r>
            <w:proofErr w:type="spellEnd"/>
          </w:p>
        </w:tc>
        <w:tc>
          <w:tcPr>
            <w:tcW w:w="0" w:type="auto"/>
            <w:tcBorders>
              <w:tl2br w:val="nil"/>
              <w:tr2bl w:val="nil"/>
            </w:tcBorders>
            <w:shd w:val="clear" w:color="auto" w:fill="FDFDFD"/>
            <w:vAlign w:val="center"/>
          </w:tcPr>
          <w:p w14:paraId="7E4405C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w:t>
            </w:r>
            <w:proofErr w:type="spellEnd"/>
          </w:p>
        </w:tc>
        <w:tc>
          <w:tcPr>
            <w:tcW w:w="0" w:type="auto"/>
            <w:tcBorders>
              <w:tl2br w:val="nil"/>
              <w:tr2bl w:val="nil"/>
            </w:tcBorders>
            <w:shd w:val="clear" w:color="auto" w:fill="FDFDFD"/>
            <w:vAlign w:val="center"/>
          </w:tcPr>
          <w:p w14:paraId="129F145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w:t>
            </w:r>
            <w:proofErr w:type="spellEnd"/>
          </w:p>
        </w:tc>
      </w:tr>
      <w:tr w:rsidR="00355BE1" w:rsidRPr="00337996" w14:paraId="6EC25B9A" w14:textId="77777777">
        <w:trPr>
          <w:jc w:val="center"/>
        </w:trPr>
        <w:tc>
          <w:tcPr>
            <w:tcW w:w="0" w:type="auto"/>
            <w:tcBorders>
              <w:tl2br w:val="nil"/>
              <w:tr2bl w:val="nil"/>
            </w:tcBorders>
            <w:shd w:val="clear" w:color="auto" w:fill="FFFFFF"/>
            <w:vAlign w:val="center"/>
          </w:tcPr>
          <w:p w14:paraId="44167DC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2DE4E05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sterkum</w:t>
            </w:r>
            <w:proofErr w:type="spellEnd"/>
          </w:p>
        </w:tc>
        <w:tc>
          <w:tcPr>
            <w:tcW w:w="0" w:type="auto"/>
            <w:tcBorders>
              <w:tl2br w:val="nil"/>
              <w:tr2bl w:val="nil"/>
            </w:tcBorders>
            <w:shd w:val="clear" w:color="auto" w:fill="FFFFFF"/>
            <w:vAlign w:val="center"/>
          </w:tcPr>
          <w:p w14:paraId="407F2C4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vænum</w:t>
            </w:r>
            <w:proofErr w:type="spellEnd"/>
          </w:p>
        </w:tc>
        <w:tc>
          <w:tcPr>
            <w:tcW w:w="0" w:type="auto"/>
            <w:tcBorders>
              <w:tl2br w:val="nil"/>
              <w:tr2bl w:val="nil"/>
            </w:tcBorders>
            <w:shd w:val="clear" w:color="auto" w:fill="FFFFFF"/>
            <w:vAlign w:val="center"/>
          </w:tcPr>
          <w:p w14:paraId="69D3060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gǫmlum</w:t>
            </w:r>
            <w:proofErr w:type="spellEnd"/>
          </w:p>
        </w:tc>
        <w:tc>
          <w:tcPr>
            <w:tcW w:w="0" w:type="auto"/>
            <w:tcBorders>
              <w:tl2br w:val="nil"/>
              <w:tr2bl w:val="nil"/>
            </w:tcBorders>
            <w:shd w:val="clear" w:color="auto" w:fill="FFFFFF"/>
            <w:vAlign w:val="center"/>
          </w:tcPr>
          <w:p w14:paraId="5F9BDB2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nýjum</w:t>
            </w:r>
            <w:proofErr w:type="spellEnd"/>
          </w:p>
        </w:tc>
        <w:tc>
          <w:tcPr>
            <w:tcW w:w="0" w:type="auto"/>
            <w:tcBorders>
              <w:tl2br w:val="nil"/>
              <w:tr2bl w:val="nil"/>
            </w:tcBorders>
            <w:shd w:val="clear" w:color="auto" w:fill="FFFFFF"/>
            <w:vAlign w:val="center"/>
          </w:tcPr>
          <w:p w14:paraId="7933CE2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frægjum</w:t>
            </w:r>
            <w:proofErr w:type="spellEnd"/>
          </w:p>
        </w:tc>
        <w:tc>
          <w:tcPr>
            <w:tcW w:w="0" w:type="auto"/>
            <w:tcBorders>
              <w:tl2br w:val="nil"/>
              <w:tr2bl w:val="nil"/>
            </w:tcBorders>
            <w:shd w:val="clear" w:color="auto" w:fill="FFFFFF"/>
            <w:vAlign w:val="center"/>
          </w:tcPr>
          <w:p w14:paraId="537947B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rǫskum</w:t>
            </w:r>
            <w:proofErr w:type="spellEnd"/>
          </w:p>
        </w:tc>
      </w:tr>
    </w:tbl>
    <w:p w14:paraId="31410E6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7D1FE7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E1B5FB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B34A6F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DF5E1E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CE8B0D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5D4F20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5570E0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7C10D0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41EEA5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110E90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0C911E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CBFB82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207D09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0D8E07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B28A30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10417F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51759C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BDD2B5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ED4C44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37BCF6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FD0B84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53A3A0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5D2291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A802B4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20A2D2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B72CE2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E5C066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B6ECC6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4A35DB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A4FCD7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28B063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A7AECC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8D9BAD2"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77" w:name="_Toc15255"/>
      <w:r w:rsidRPr="00337996">
        <w:rPr>
          <w:rFonts w:ascii="Times New Roman" w:hAnsi="Times New Roman" w:cs="Times New Roman"/>
          <w:b/>
          <w:szCs w:val="21"/>
        </w:rPr>
        <w:t xml:space="preserve">4.4 </w:t>
      </w:r>
      <w:r w:rsidRPr="00337996">
        <w:rPr>
          <w:rFonts w:ascii="Times New Roman" w:hAnsi="Times New Roman" w:cs="Times New Roman"/>
          <w:b/>
          <w:szCs w:val="21"/>
        </w:rPr>
        <w:t>形容词的比较级和最高级</w:t>
      </w:r>
      <w:bookmarkEnd w:id="77"/>
    </w:p>
    <w:p w14:paraId="53E0FD27"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绝大多数形容词通过在词干后添加</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ar</w:t>
      </w:r>
      <w:proofErr w:type="spellEnd"/>
      <w:r w:rsidRPr="00337996">
        <w:rPr>
          <w:rFonts w:ascii="Times New Roman" w:hAnsi="Times New Roman" w:cs="Times New Roman"/>
          <w:bCs/>
          <w:szCs w:val="21"/>
        </w:rPr>
        <w:t>-</w:t>
      </w:r>
      <w:r w:rsidRPr="00337996">
        <w:rPr>
          <w:rFonts w:ascii="Times New Roman" w:hAnsi="Times New Roman" w:cs="Times New Roman"/>
          <w:bCs/>
          <w:szCs w:val="21"/>
        </w:rPr>
        <w:t>，进一步添加词尾来形成比较级，最高级的构成也很类似，将</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ar</w:t>
      </w:r>
      <w:proofErr w:type="spellEnd"/>
      <w:r w:rsidRPr="00337996">
        <w:rPr>
          <w:rFonts w:ascii="Times New Roman" w:hAnsi="Times New Roman" w:cs="Times New Roman"/>
          <w:bCs/>
          <w:szCs w:val="21"/>
        </w:rPr>
        <w:t>-</w:t>
      </w:r>
      <w:r w:rsidRPr="00337996">
        <w:rPr>
          <w:rFonts w:ascii="Times New Roman" w:hAnsi="Times New Roman" w:cs="Times New Roman"/>
          <w:bCs/>
          <w:szCs w:val="21"/>
        </w:rPr>
        <w:t>换成</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ast</w:t>
      </w:r>
      <w:proofErr w:type="spellEnd"/>
      <w:r w:rsidRPr="00337996">
        <w:rPr>
          <w:rFonts w:ascii="Times New Roman" w:hAnsi="Times New Roman" w:cs="Times New Roman"/>
          <w:bCs/>
          <w:szCs w:val="21"/>
        </w:rPr>
        <w:t>-</w:t>
      </w:r>
      <w:r w:rsidRPr="00337996">
        <w:rPr>
          <w:rFonts w:ascii="Times New Roman" w:hAnsi="Times New Roman" w:cs="Times New Roman"/>
          <w:bCs/>
          <w:szCs w:val="21"/>
        </w:rPr>
        <w:t>，添加对应的词尾的即可。比较级使用的词尾不同于一般的形容词，如下所示：</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450"/>
        <w:gridCol w:w="36"/>
        <w:gridCol w:w="450"/>
        <w:gridCol w:w="36"/>
        <w:gridCol w:w="450"/>
      </w:tblGrid>
      <w:tr w:rsidR="00355BE1" w:rsidRPr="00337996" w14:paraId="49E6240A" w14:textId="77777777">
        <w:trPr>
          <w:jc w:val="center"/>
        </w:trPr>
        <w:tc>
          <w:tcPr>
            <w:tcW w:w="0" w:type="auto"/>
            <w:tcBorders>
              <w:tl2br w:val="nil"/>
              <w:tr2bl w:val="nil"/>
            </w:tcBorders>
            <w:shd w:val="clear" w:color="auto" w:fill="FFFFFF"/>
            <w:vAlign w:val="center"/>
          </w:tcPr>
          <w:p w14:paraId="795CAC89" w14:textId="1C7398C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3540F22" w14:textId="41E1337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AD585D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6C7D2229" w14:textId="0580149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79465A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330B5FCD" w14:textId="09E1A8A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667098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4BBED619" w14:textId="77777777">
        <w:trPr>
          <w:jc w:val="center"/>
        </w:trPr>
        <w:tc>
          <w:tcPr>
            <w:tcW w:w="0" w:type="auto"/>
            <w:tcBorders>
              <w:tl2br w:val="nil"/>
              <w:tr2bl w:val="nil"/>
            </w:tcBorders>
            <w:shd w:val="clear" w:color="auto" w:fill="FDFDFD"/>
            <w:vAlign w:val="center"/>
          </w:tcPr>
          <w:p w14:paraId="1D0167DB" w14:textId="55D7107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59F9F654" w14:textId="258925C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6BD013" w14:textId="1B3D4D8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41A67C1" w14:textId="1AB20F5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40B44CF" w14:textId="5537F2F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F5B900B" w14:textId="332A390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B1BD7A" w14:textId="577AA17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8B649F7" w14:textId="77777777">
        <w:trPr>
          <w:jc w:val="center"/>
        </w:trPr>
        <w:tc>
          <w:tcPr>
            <w:tcW w:w="0" w:type="auto"/>
            <w:tcBorders>
              <w:tl2br w:val="nil"/>
              <w:tr2bl w:val="nil"/>
            </w:tcBorders>
            <w:shd w:val="clear" w:color="auto" w:fill="FFFFFF"/>
            <w:vAlign w:val="center"/>
          </w:tcPr>
          <w:p w14:paraId="732862A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6F5EB919" w14:textId="7F6DD4E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FEFF91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FFFFF"/>
            <w:vAlign w:val="center"/>
          </w:tcPr>
          <w:p w14:paraId="54335DFD" w14:textId="6D3245F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1A9981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FFFFF"/>
            <w:vAlign w:val="center"/>
          </w:tcPr>
          <w:p w14:paraId="723B7FE4" w14:textId="3A70E67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FA6451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38E88EAC" w14:textId="77777777">
        <w:trPr>
          <w:jc w:val="center"/>
        </w:trPr>
        <w:tc>
          <w:tcPr>
            <w:tcW w:w="0" w:type="auto"/>
            <w:tcBorders>
              <w:tl2br w:val="nil"/>
              <w:tr2bl w:val="nil"/>
            </w:tcBorders>
            <w:shd w:val="clear" w:color="auto" w:fill="FDFDFD"/>
            <w:vAlign w:val="center"/>
          </w:tcPr>
          <w:p w14:paraId="6440803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19849980" w14:textId="3462FA3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F01883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48D348BF" w14:textId="214D4C6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C9AAC0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DFDFD"/>
            <w:vAlign w:val="center"/>
          </w:tcPr>
          <w:p w14:paraId="04C5ED20" w14:textId="6A76CE0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82685D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3C65255F" w14:textId="77777777">
        <w:trPr>
          <w:jc w:val="center"/>
        </w:trPr>
        <w:tc>
          <w:tcPr>
            <w:tcW w:w="0" w:type="auto"/>
            <w:tcBorders>
              <w:tl2br w:val="nil"/>
              <w:tr2bl w:val="nil"/>
            </w:tcBorders>
            <w:shd w:val="clear" w:color="auto" w:fill="FFFFFF"/>
            <w:vAlign w:val="center"/>
          </w:tcPr>
          <w:p w14:paraId="4CB63DF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067412A3" w14:textId="5D702BF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DFBABE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2AFE17E8" w14:textId="0D05516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0E7DD1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FFFFF"/>
            <w:vAlign w:val="center"/>
          </w:tcPr>
          <w:p w14:paraId="0A19DC4E" w14:textId="374D4BC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25561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75674551" w14:textId="77777777">
        <w:trPr>
          <w:jc w:val="center"/>
        </w:trPr>
        <w:tc>
          <w:tcPr>
            <w:tcW w:w="0" w:type="auto"/>
            <w:tcBorders>
              <w:tl2br w:val="nil"/>
              <w:tr2bl w:val="nil"/>
            </w:tcBorders>
            <w:shd w:val="clear" w:color="auto" w:fill="FDFDFD"/>
            <w:vAlign w:val="center"/>
          </w:tcPr>
          <w:p w14:paraId="0F57860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2BBC9BB2" w14:textId="3DEA62E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DADD28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10718CB6" w14:textId="382BBA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F2FE0A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DFDFD"/>
            <w:vAlign w:val="center"/>
          </w:tcPr>
          <w:p w14:paraId="1ACB66C1" w14:textId="15FA563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831B13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r>
      <w:tr w:rsidR="00355BE1" w:rsidRPr="00337996" w14:paraId="277CB654" w14:textId="77777777">
        <w:trPr>
          <w:jc w:val="center"/>
        </w:trPr>
        <w:tc>
          <w:tcPr>
            <w:tcW w:w="0" w:type="auto"/>
            <w:tcBorders>
              <w:tl2br w:val="nil"/>
              <w:tr2bl w:val="nil"/>
            </w:tcBorders>
            <w:shd w:val="clear" w:color="auto" w:fill="FFFFFF"/>
            <w:vAlign w:val="center"/>
          </w:tcPr>
          <w:p w14:paraId="15DB2E30" w14:textId="3033E81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1487A15C" w14:textId="0982A37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46098F" w14:textId="1B93A8D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3E98333" w14:textId="3CC5758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05B039B" w14:textId="2C04693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EA64778" w14:textId="24E8971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C10B1AA" w14:textId="0B82A89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B69DAF1" w14:textId="77777777">
        <w:trPr>
          <w:jc w:val="center"/>
        </w:trPr>
        <w:tc>
          <w:tcPr>
            <w:tcW w:w="0" w:type="auto"/>
            <w:tcBorders>
              <w:tl2br w:val="nil"/>
              <w:tr2bl w:val="nil"/>
            </w:tcBorders>
            <w:shd w:val="clear" w:color="auto" w:fill="FDFDFD"/>
            <w:vAlign w:val="center"/>
          </w:tcPr>
          <w:p w14:paraId="766B79D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142D6E2B" w14:textId="24BBE96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DE82B4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DFDFD"/>
            <w:vAlign w:val="center"/>
          </w:tcPr>
          <w:p w14:paraId="3ED143D2" w14:textId="22A81D8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D23A0E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DFDFD"/>
            <w:vAlign w:val="center"/>
          </w:tcPr>
          <w:p w14:paraId="5ADFF6E2" w14:textId="31AFD61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D0F34C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r>
      <w:tr w:rsidR="00355BE1" w:rsidRPr="00337996" w14:paraId="585B3739" w14:textId="77777777">
        <w:trPr>
          <w:jc w:val="center"/>
        </w:trPr>
        <w:tc>
          <w:tcPr>
            <w:tcW w:w="0" w:type="auto"/>
            <w:tcBorders>
              <w:tl2br w:val="nil"/>
              <w:tr2bl w:val="nil"/>
            </w:tcBorders>
            <w:shd w:val="clear" w:color="auto" w:fill="FFFFFF"/>
            <w:vAlign w:val="center"/>
          </w:tcPr>
          <w:p w14:paraId="17011F0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211104D9" w14:textId="669A98F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4F3CB7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FFFFF"/>
            <w:vAlign w:val="center"/>
          </w:tcPr>
          <w:p w14:paraId="37D1EE93" w14:textId="083DCE4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BBA3C6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FFFFF"/>
            <w:vAlign w:val="center"/>
          </w:tcPr>
          <w:p w14:paraId="02ACA57F" w14:textId="0D9808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455BDB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r>
      <w:tr w:rsidR="00355BE1" w:rsidRPr="00337996" w14:paraId="637E511F" w14:textId="77777777">
        <w:trPr>
          <w:jc w:val="center"/>
        </w:trPr>
        <w:tc>
          <w:tcPr>
            <w:tcW w:w="0" w:type="auto"/>
            <w:tcBorders>
              <w:tl2br w:val="nil"/>
              <w:tr2bl w:val="nil"/>
            </w:tcBorders>
            <w:shd w:val="clear" w:color="auto" w:fill="FDFDFD"/>
            <w:vAlign w:val="center"/>
          </w:tcPr>
          <w:p w14:paraId="3E62633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5F852931" w14:textId="494FDC9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28A327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DFDFD"/>
            <w:vAlign w:val="center"/>
          </w:tcPr>
          <w:p w14:paraId="5ABDD345" w14:textId="0A12190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F5EDD1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DFDFD"/>
            <w:vAlign w:val="center"/>
          </w:tcPr>
          <w:p w14:paraId="35540808" w14:textId="678CD79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3C4E47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p>
        </w:tc>
      </w:tr>
      <w:tr w:rsidR="00355BE1" w:rsidRPr="00337996" w14:paraId="26CF97B3" w14:textId="77777777">
        <w:trPr>
          <w:jc w:val="center"/>
        </w:trPr>
        <w:tc>
          <w:tcPr>
            <w:tcW w:w="0" w:type="auto"/>
            <w:tcBorders>
              <w:tl2br w:val="nil"/>
              <w:tr2bl w:val="nil"/>
            </w:tcBorders>
            <w:shd w:val="clear" w:color="auto" w:fill="FFFFFF"/>
            <w:vAlign w:val="center"/>
          </w:tcPr>
          <w:p w14:paraId="7FFAF7A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59FB1F33" w14:textId="6A71369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1E8D27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-um</w:t>
            </w:r>
          </w:p>
        </w:tc>
        <w:tc>
          <w:tcPr>
            <w:tcW w:w="0" w:type="auto"/>
            <w:tcBorders>
              <w:tl2br w:val="nil"/>
              <w:tr2bl w:val="nil"/>
            </w:tcBorders>
            <w:shd w:val="clear" w:color="auto" w:fill="FFFFFF"/>
            <w:vAlign w:val="center"/>
          </w:tcPr>
          <w:p w14:paraId="2BDE6756" w14:textId="5143D39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E2F14C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-um</w:t>
            </w:r>
          </w:p>
        </w:tc>
        <w:tc>
          <w:tcPr>
            <w:tcW w:w="0" w:type="auto"/>
            <w:tcBorders>
              <w:tl2br w:val="nil"/>
              <w:tr2bl w:val="nil"/>
            </w:tcBorders>
            <w:shd w:val="clear" w:color="auto" w:fill="FFFFFF"/>
            <w:vAlign w:val="center"/>
          </w:tcPr>
          <w:p w14:paraId="3F3BE0AB" w14:textId="78D537A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726CE9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-um</w:t>
            </w:r>
          </w:p>
        </w:tc>
      </w:tr>
    </w:tbl>
    <w:p w14:paraId="04FB6DCC" w14:textId="1369BF54"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即便这些词尾和弱形容词词尾很类似，但是它们一样可以添加在强形容词</w:t>
      </w:r>
      <w:r w:rsidRPr="00337996">
        <w:rPr>
          <w:rFonts w:ascii="Times New Roman" w:hAnsi="Times New Roman" w:cs="Times New Roman"/>
          <w:bCs/>
          <w:szCs w:val="21"/>
        </w:rPr>
        <w:t xml:space="preserve">, </w:t>
      </w:r>
      <w:r w:rsidRPr="00337996">
        <w:rPr>
          <w:rFonts w:ascii="Times New Roman" w:hAnsi="Times New Roman" w:cs="Times New Roman"/>
          <w:bCs/>
          <w:szCs w:val="21"/>
        </w:rPr>
        <w:t>所以不一定只是修饰特指名词，例如</w:t>
      </w:r>
      <w:proofErr w:type="spellStart"/>
      <w:r w:rsidRPr="00337996">
        <w:rPr>
          <w:rFonts w:ascii="Times New Roman" w:hAnsi="Times New Roman" w:cs="Times New Roman"/>
          <w:bCs/>
          <w:szCs w:val="21"/>
        </w:rPr>
        <w:t>ljótari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maðr</w:t>
      </w:r>
      <w:proofErr w:type="spellEnd"/>
      <w:r w:rsidRPr="00337996">
        <w:rPr>
          <w:rFonts w:ascii="Times New Roman" w:hAnsi="Times New Roman" w:cs="Times New Roman"/>
          <w:bCs/>
          <w:szCs w:val="21"/>
        </w:rPr>
        <w:t>表示的是</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an</w:t>
      </w:r>
      <w:r w:rsidR="000D0236">
        <w:rPr>
          <w:rFonts w:ascii="Times New Roman" w:hAnsi="Times New Roman" w:cs="Times New Roman"/>
          <w:bCs/>
          <w:szCs w:val="21"/>
        </w:rPr>
        <w:t xml:space="preserve"> </w:t>
      </w:r>
      <w:r w:rsidR="000D0236" w:rsidRPr="00337996">
        <w:rPr>
          <w:rFonts w:ascii="Times New Roman" w:hAnsi="Times New Roman" w:cs="Times New Roman"/>
          <w:bCs/>
          <w:szCs w:val="21"/>
        </w:rPr>
        <w:t>uglier man</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Pr="00337996">
        <w:rPr>
          <w:rFonts w:ascii="Times New Roman" w:hAnsi="Times New Roman" w:cs="Times New Roman"/>
          <w:bCs/>
          <w:szCs w:val="21"/>
        </w:rPr>
        <w:t>形容词</w:t>
      </w:r>
      <w:proofErr w:type="spellStart"/>
      <w:r w:rsidRPr="00337996">
        <w:rPr>
          <w:rFonts w:ascii="Times New Roman" w:hAnsi="Times New Roman" w:cs="Times New Roman"/>
          <w:bCs/>
          <w:szCs w:val="21"/>
        </w:rPr>
        <w:t>hvass</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sharp</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的比较级如下：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952"/>
        <w:gridCol w:w="36"/>
        <w:gridCol w:w="952"/>
        <w:gridCol w:w="36"/>
        <w:gridCol w:w="952"/>
      </w:tblGrid>
      <w:tr w:rsidR="00355BE1" w:rsidRPr="00337996" w14:paraId="4AC70544" w14:textId="77777777">
        <w:trPr>
          <w:jc w:val="center"/>
        </w:trPr>
        <w:tc>
          <w:tcPr>
            <w:tcW w:w="0" w:type="auto"/>
            <w:tcBorders>
              <w:tl2br w:val="nil"/>
              <w:tr2bl w:val="nil"/>
            </w:tcBorders>
            <w:shd w:val="clear" w:color="auto" w:fill="FFFFFF"/>
            <w:vAlign w:val="center"/>
          </w:tcPr>
          <w:p w14:paraId="3CAFCE54" w14:textId="2FDF367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8B2E3A" w14:textId="5012185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9794C5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1D73C888" w14:textId="5BB9DEA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DE0D21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34E8772D" w14:textId="11696A5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530C37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6F62A12A" w14:textId="77777777">
        <w:trPr>
          <w:jc w:val="center"/>
        </w:trPr>
        <w:tc>
          <w:tcPr>
            <w:tcW w:w="0" w:type="auto"/>
            <w:tcBorders>
              <w:tl2br w:val="nil"/>
              <w:tr2bl w:val="nil"/>
            </w:tcBorders>
            <w:shd w:val="clear" w:color="auto" w:fill="FDFDFD"/>
            <w:vAlign w:val="center"/>
          </w:tcPr>
          <w:p w14:paraId="5021F085" w14:textId="5A8C39A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411510F5" w14:textId="3EE8700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0385D65" w14:textId="09BC15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63D616" w14:textId="21F3159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A190780" w14:textId="290CE88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D417692" w14:textId="1F5A49E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36E73F0" w14:textId="20F4821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2E47563" w14:textId="77777777">
        <w:trPr>
          <w:jc w:val="center"/>
        </w:trPr>
        <w:tc>
          <w:tcPr>
            <w:tcW w:w="0" w:type="auto"/>
            <w:tcBorders>
              <w:tl2br w:val="nil"/>
              <w:tr2bl w:val="nil"/>
            </w:tcBorders>
            <w:shd w:val="clear" w:color="auto" w:fill="FFFFFF"/>
            <w:vAlign w:val="center"/>
          </w:tcPr>
          <w:p w14:paraId="35CDC68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32456BFA" w14:textId="4227053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C4C2E3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FFFFF"/>
            <w:vAlign w:val="center"/>
          </w:tcPr>
          <w:p w14:paraId="01969A87" w14:textId="6AB9236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B2E1A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FFFFF"/>
            <w:vAlign w:val="center"/>
          </w:tcPr>
          <w:p w14:paraId="2E873E0D" w14:textId="29E0220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564462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hvassara</w:t>
            </w:r>
            <w:proofErr w:type="spellEnd"/>
          </w:p>
        </w:tc>
      </w:tr>
      <w:tr w:rsidR="00355BE1" w:rsidRPr="00337996" w14:paraId="0EE65062" w14:textId="77777777">
        <w:trPr>
          <w:jc w:val="center"/>
        </w:trPr>
        <w:tc>
          <w:tcPr>
            <w:tcW w:w="0" w:type="auto"/>
            <w:tcBorders>
              <w:tl2br w:val="nil"/>
              <w:tr2bl w:val="nil"/>
            </w:tcBorders>
            <w:shd w:val="clear" w:color="auto" w:fill="FDFDFD"/>
            <w:vAlign w:val="center"/>
          </w:tcPr>
          <w:p w14:paraId="51783B0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0C7D7ED2" w14:textId="61AA1A3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576FAC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hvassara</w:t>
            </w:r>
            <w:proofErr w:type="spellEnd"/>
          </w:p>
        </w:tc>
        <w:tc>
          <w:tcPr>
            <w:tcW w:w="0" w:type="auto"/>
            <w:tcBorders>
              <w:tl2br w:val="nil"/>
              <w:tr2bl w:val="nil"/>
            </w:tcBorders>
            <w:shd w:val="clear" w:color="auto" w:fill="FDFDFD"/>
            <w:vAlign w:val="center"/>
          </w:tcPr>
          <w:p w14:paraId="007EAE5C" w14:textId="5682E92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6F3B6A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DFDFD"/>
            <w:vAlign w:val="center"/>
          </w:tcPr>
          <w:p w14:paraId="1EB2ACC4" w14:textId="03E5C96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79A8B7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hvassara</w:t>
            </w:r>
            <w:proofErr w:type="spellEnd"/>
          </w:p>
        </w:tc>
      </w:tr>
      <w:tr w:rsidR="00355BE1" w:rsidRPr="00337996" w14:paraId="350E572D" w14:textId="77777777">
        <w:trPr>
          <w:jc w:val="center"/>
        </w:trPr>
        <w:tc>
          <w:tcPr>
            <w:tcW w:w="0" w:type="auto"/>
            <w:tcBorders>
              <w:tl2br w:val="nil"/>
              <w:tr2bl w:val="nil"/>
            </w:tcBorders>
            <w:shd w:val="clear" w:color="auto" w:fill="FFFFFF"/>
            <w:vAlign w:val="center"/>
          </w:tcPr>
          <w:p w14:paraId="34A6751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70E73471" w14:textId="3C6B8FD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0D3D69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hvassara</w:t>
            </w:r>
            <w:proofErr w:type="spellEnd"/>
          </w:p>
        </w:tc>
        <w:tc>
          <w:tcPr>
            <w:tcW w:w="0" w:type="auto"/>
            <w:tcBorders>
              <w:tl2br w:val="nil"/>
              <w:tr2bl w:val="nil"/>
            </w:tcBorders>
            <w:shd w:val="clear" w:color="auto" w:fill="FFFFFF"/>
            <w:vAlign w:val="center"/>
          </w:tcPr>
          <w:p w14:paraId="09DD9078" w14:textId="470DFAE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3FC051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FFFFF"/>
            <w:vAlign w:val="center"/>
          </w:tcPr>
          <w:p w14:paraId="465B1CDD" w14:textId="473F085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06F334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hvassara</w:t>
            </w:r>
            <w:proofErr w:type="spellEnd"/>
          </w:p>
        </w:tc>
      </w:tr>
      <w:tr w:rsidR="00355BE1" w:rsidRPr="00337996" w14:paraId="5587969D" w14:textId="77777777">
        <w:trPr>
          <w:jc w:val="center"/>
        </w:trPr>
        <w:tc>
          <w:tcPr>
            <w:tcW w:w="0" w:type="auto"/>
            <w:tcBorders>
              <w:tl2br w:val="nil"/>
              <w:tr2bl w:val="nil"/>
            </w:tcBorders>
            <w:shd w:val="clear" w:color="auto" w:fill="FDFDFD"/>
            <w:vAlign w:val="center"/>
          </w:tcPr>
          <w:p w14:paraId="023317E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7D29392E" w14:textId="47CBA54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1839D5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hvassara</w:t>
            </w:r>
            <w:proofErr w:type="spellEnd"/>
          </w:p>
        </w:tc>
        <w:tc>
          <w:tcPr>
            <w:tcW w:w="0" w:type="auto"/>
            <w:tcBorders>
              <w:tl2br w:val="nil"/>
              <w:tr2bl w:val="nil"/>
            </w:tcBorders>
            <w:shd w:val="clear" w:color="auto" w:fill="FDFDFD"/>
            <w:vAlign w:val="center"/>
          </w:tcPr>
          <w:p w14:paraId="2138C8BC" w14:textId="41EB4EC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A79A6D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DFDFD"/>
            <w:vAlign w:val="center"/>
          </w:tcPr>
          <w:p w14:paraId="480372EE" w14:textId="025B545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75CFDF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hvassara</w:t>
            </w:r>
            <w:proofErr w:type="spellEnd"/>
          </w:p>
        </w:tc>
      </w:tr>
      <w:tr w:rsidR="00355BE1" w:rsidRPr="00337996" w14:paraId="167D57A3" w14:textId="77777777">
        <w:trPr>
          <w:jc w:val="center"/>
        </w:trPr>
        <w:tc>
          <w:tcPr>
            <w:tcW w:w="0" w:type="auto"/>
            <w:tcBorders>
              <w:tl2br w:val="nil"/>
              <w:tr2bl w:val="nil"/>
            </w:tcBorders>
            <w:shd w:val="clear" w:color="auto" w:fill="FFFFFF"/>
            <w:vAlign w:val="center"/>
          </w:tcPr>
          <w:p w14:paraId="4DA9F37B" w14:textId="59A692E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0BEE857C" w14:textId="60D8A18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83AAAE" w14:textId="089FB32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E37BDBC" w14:textId="73CAF0F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B76BE0C" w14:textId="60F3BEA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565A9A7" w14:textId="6850A2D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2A3699" w14:textId="15C9947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441828C" w14:textId="77777777">
        <w:trPr>
          <w:jc w:val="center"/>
        </w:trPr>
        <w:tc>
          <w:tcPr>
            <w:tcW w:w="0" w:type="auto"/>
            <w:tcBorders>
              <w:tl2br w:val="nil"/>
              <w:tr2bl w:val="nil"/>
            </w:tcBorders>
            <w:shd w:val="clear" w:color="auto" w:fill="FDFDFD"/>
            <w:vAlign w:val="center"/>
          </w:tcPr>
          <w:p w14:paraId="6197C9B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1721CECB" w14:textId="7DDDCD7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06F16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DFDFD"/>
            <w:vAlign w:val="center"/>
          </w:tcPr>
          <w:p w14:paraId="3067C3FA" w14:textId="6683215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7D6133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DFDFD"/>
            <w:vAlign w:val="center"/>
          </w:tcPr>
          <w:p w14:paraId="0AAB9360" w14:textId="2E9342C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341896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r>
      <w:tr w:rsidR="00355BE1" w:rsidRPr="00337996" w14:paraId="202F3F16" w14:textId="77777777">
        <w:trPr>
          <w:jc w:val="center"/>
        </w:trPr>
        <w:tc>
          <w:tcPr>
            <w:tcW w:w="0" w:type="auto"/>
            <w:tcBorders>
              <w:tl2br w:val="nil"/>
              <w:tr2bl w:val="nil"/>
            </w:tcBorders>
            <w:shd w:val="clear" w:color="auto" w:fill="FFFFFF"/>
            <w:vAlign w:val="center"/>
          </w:tcPr>
          <w:p w14:paraId="503A030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5C924EDF" w14:textId="57508E1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3E8B77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FFFFF"/>
            <w:vAlign w:val="center"/>
          </w:tcPr>
          <w:p w14:paraId="41D37D77" w14:textId="303E29E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981164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FFFFF"/>
            <w:vAlign w:val="center"/>
          </w:tcPr>
          <w:p w14:paraId="18403F51" w14:textId="3E25DA4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3C9CFA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r>
      <w:tr w:rsidR="00355BE1" w:rsidRPr="00337996" w14:paraId="7CCD9B94" w14:textId="77777777">
        <w:trPr>
          <w:jc w:val="center"/>
        </w:trPr>
        <w:tc>
          <w:tcPr>
            <w:tcW w:w="0" w:type="auto"/>
            <w:tcBorders>
              <w:tl2br w:val="nil"/>
              <w:tr2bl w:val="nil"/>
            </w:tcBorders>
            <w:shd w:val="clear" w:color="auto" w:fill="FDFDFD"/>
            <w:vAlign w:val="center"/>
          </w:tcPr>
          <w:p w14:paraId="4F94028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7C322FE9" w14:textId="52924F4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C64FE4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DFDFD"/>
            <w:vAlign w:val="center"/>
          </w:tcPr>
          <w:p w14:paraId="397C7ECE" w14:textId="344723E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8196C7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c>
          <w:tcPr>
            <w:tcW w:w="0" w:type="auto"/>
            <w:tcBorders>
              <w:tl2br w:val="nil"/>
              <w:tr2bl w:val="nil"/>
            </w:tcBorders>
            <w:shd w:val="clear" w:color="auto" w:fill="FDFDFD"/>
            <w:vAlign w:val="center"/>
          </w:tcPr>
          <w:p w14:paraId="026303F3" w14:textId="19B6F1B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B9B385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hvassari</w:t>
            </w:r>
            <w:proofErr w:type="spellEnd"/>
          </w:p>
        </w:tc>
      </w:tr>
      <w:tr w:rsidR="00355BE1" w:rsidRPr="00337996" w14:paraId="73ADA808" w14:textId="77777777">
        <w:trPr>
          <w:jc w:val="center"/>
        </w:trPr>
        <w:tc>
          <w:tcPr>
            <w:tcW w:w="0" w:type="auto"/>
            <w:tcBorders>
              <w:tl2br w:val="nil"/>
              <w:tr2bl w:val="nil"/>
            </w:tcBorders>
            <w:shd w:val="clear" w:color="auto" w:fill="FFFFFF"/>
            <w:vAlign w:val="center"/>
          </w:tcPr>
          <w:p w14:paraId="76D6672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1A408D67" w14:textId="6499FCE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97D657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hvǫssurum</w:t>
            </w:r>
            <w:proofErr w:type="spellEnd"/>
          </w:p>
        </w:tc>
        <w:tc>
          <w:tcPr>
            <w:tcW w:w="0" w:type="auto"/>
            <w:tcBorders>
              <w:tl2br w:val="nil"/>
              <w:tr2bl w:val="nil"/>
            </w:tcBorders>
            <w:shd w:val="clear" w:color="auto" w:fill="FFFFFF"/>
            <w:vAlign w:val="center"/>
          </w:tcPr>
          <w:p w14:paraId="1AAB2150" w14:textId="58331CF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29B6A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hvǫssurum</w:t>
            </w:r>
            <w:proofErr w:type="spellEnd"/>
          </w:p>
        </w:tc>
        <w:tc>
          <w:tcPr>
            <w:tcW w:w="0" w:type="auto"/>
            <w:tcBorders>
              <w:tl2br w:val="nil"/>
              <w:tr2bl w:val="nil"/>
            </w:tcBorders>
            <w:shd w:val="clear" w:color="auto" w:fill="FFFFFF"/>
            <w:vAlign w:val="center"/>
          </w:tcPr>
          <w:p w14:paraId="05520908" w14:textId="688CBC9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3126E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hvǫssurum</w:t>
            </w:r>
            <w:proofErr w:type="spellEnd"/>
          </w:p>
        </w:tc>
      </w:tr>
    </w:tbl>
    <w:p w14:paraId="68142561"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形容词的最高级像一般的形容词一样变格，即在插入</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ast</w:t>
      </w:r>
      <w:proofErr w:type="spellEnd"/>
      <w:r w:rsidRPr="00337996">
        <w:rPr>
          <w:rFonts w:ascii="Times New Roman" w:hAnsi="Times New Roman" w:cs="Times New Roman"/>
          <w:bCs/>
          <w:szCs w:val="21"/>
        </w:rPr>
        <w:t>-</w:t>
      </w:r>
      <w:r w:rsidRPr="00337996">
        <w:rPr>
          <w:rFonts w:ascii="Times New Roman" w:hAnsi="Times New Roman" w:cs="Times New Roman"/>
          <w:bCs/>
          <w:szCs w:val="21"/>
        </w:rPr>
        <w:t>后根据形容词的强弱添加强变格法词尾或弱变格法词尾，注意有时受</w:t>
      </w:r>
      <w:r w:rsidRPr="00337996">
        <w:rPr>
          <w:rFonts w:ascii="Times New Roman" w:hAnsi="Times New Roman" w:cs="Times New Roman"/>
          <w:bCs/>
          <w:szCs w:val="21"/>
        </w:rPr>
        <w:t>u-</w:t>
      </w:r>
      <w:r w:rsidRPr="00337996">
        <w:rPr>
          <w:rFonts w:ascii="Times New Roman" w:hAnsi="Times New Roman" w:cs="Times New Roman"/>
          <w:bCs/>
          <w:szCs w:val="21"/>
        </w:rPr>
        <w:t>变异影响，</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ast</w:t>
      </w:r>
      <w:proofErr w:type="spellEnd"/>
      <w:r w:rsidRPr="00337996">
        <w:rPr>
          <w:rFonts w:ascii="Times New Roman" w:hAnsi="Times New Roman" w:cs="Times New Roman"/>
          <w:bCs/>
          <w:szCs w:val="21"/>
        </w:rPr>
        <w:t>-</w:t>
      </w:r>
      <w:r w:rsidRPr="00337996">
        <w:rPr>
          <w:rFonts w:ascii="Times New Roman" w:hAnsi="Times New Roman" w:cs="Times New Roman"/>
          <w:bCs/>
          <w:szCs w:val="21"/>
        </w:rPr>
        <w:t>会变成</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ust</w:t>
      </w:r>
      <w:proofErr w:type="spellEnd"/>
      <w:r w:rsidRPr="00337996">
        <w:rPr>
          <w:rFonts w:ascii="Times New Roman" w:hAnsi="Times New Roman" w:cs="Times New Roman"/>
          <w:bCs/>
          <w:szCs w:val="21"/>
        </w:rPr>
        <w:t>-</w:t>
      </w:r>
      <w:r w:rsidRPr="00337996">
        <w:rPr>
          <w:rFonts w:ascii="Times New Roman" w:hAnsi="Times New Roman" w:cs="Times New Roman"/>
          <w:bCs/>
          <w:szCs w:val="21"/>
        </w:rPr>
        <w:t>。</w:t>
      </w:r>
    </w:p>
    <w:p w14:paraId="67EAD86C" w14:textId="46B576B0"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lastRenderedPageBreak/>
        <w:t>某些形容词的词干含有</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lig</w:t>
      </w:r>
      <w:proofErr w:type="spellEnd"/>
      <w:r w:rsidRPr="00337996">
        <w:rPr>
          <w:rFonts w:ascii="Times New Roman" w:hAnsi="Times New Roman" w:cs="Times New Roman"/>
          <w:bCs/>
          <w:szCs w:val="21"/>
        </w:rPr>
        <w:t>-</w:t>
      </w:r>
      <w:r w:rsidRPr="00337996">
        <w:rPr>
          <w:rFonts w:ascii="Times New Roman" w:hAnsi="Times New Roman" w:cs="Times New Roman"/>
          <w:bCs/>
          <w:szCs w:val="21"/>
        </w:rPr>
        <w:t>（这些形容词都是衍生出来的，</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lig</w:t>
      </w:r>
      <w:proofErr w:type="spellEnd"/>
      <w:r w:rsidRPr="00337996">
        <w:rPr>
          <w:rFonts w:ascii="Times New Roman" w:hAnsi="Times New Roman" w:cs="Times New Roman"/>
          <w:bCs/>
          <w:szCs w:val="21"/>
        </w:rPr>
        <w:t>是常见的形容词后缀），构成比较级时常常与</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ar</w:t>
      </w:r>
      <w:proofErr w:type="spellEnd"/>
      <w:r w:rsidRPr="00337996">
        <w:rPr>
          <w:rFonts w:ascii="Times New Roman" w:hAnsi="Times New Roman" w:cs="Times New Roman"/>
          <w:bCs/>
          <w:szCs w:val="21"/>
        </w:rPr>
        <w:t>-</w:t>
      </w:r>
      <w:r w:rsidRPr="00337996">
        <w:rPr>
          <w:rFonts w:ascii="Times New Roman" w:hAnsi="Times New Roman" w:cs="Times New Roman"/>
          <w:bCs/>
          <w:szCs w:val="21"/>
        </w:rPr>
        <w:t>形成省略</w:t>
      </w:r>
      <w:r w:rsidRPr="00337996">
        <w:rPr>
          <w:rFonts w:ascii="Times New Roman" w:hAnsi="Times New Roman" w:cs="Times New Roman"/>
          <w:bCs/>
          <w:szCs w:val="21"/>
        </w:rPr>
        <w:t xml:space="preserve">: </w:t>
      </w:r>
      <w:r w:rsidRPr="00337996">
        <w:rPr>
          <w:rFonts w:ascii="Times New Roman" w:hAnsi="Times New Roman" w:cs="Times New Roman"/>
          <w:bCs/>
          <w:szCs w:val="21"/>
        </w:rPr>
        <w:t>词尾的</w:t>
      </w:r>
      <w:r w:rsidRPr="00337996">
        <w:rPr>
          <w:rFonts w:ascii="Times New Roman" w:hAnsi="Times New Roman" w:cs="Times New Roman"/>
          <w:bCs/>
          <w:szCs w:val="21"/>
        </w:rPr>
        <w:t>a</w:t>
      </w:r>
      <w:r w:rsidRPr="00337996">
        <w:rPr>
          <w:rFonts w:ascii="Times New Roman" w:hAnsi="Times New Roman" w:cs="Times New Roman"/>
          <w:bCs/>
          <w:szCs w:val="21"/>
        </w:rPr>
        <w:t>若是处于（单辅音</w:t>
      </w:r>
      <w:r w:rsidRPr="00337996">
        <w:rPr>
          <w:rFonts w:ascii="Times New Roman" w:hAnsi="Times New Roman" w:cs="Times New Roman"/>
          <w:bCs/>
          <w:szCs w:val="21"/>
        </w:rPr>
        <w:t>+</w:t>
      </w:r>
      <w:r w:rsidRPr="00337996">
        <w:rPr>
          <w:rFonts w:ascii="Times New Roman" w:hAnsi="Times New Roman" w:cs="Times New Roman"/>
          <w:bCs/>
          <w:szCs w:val="21"/>
        </w:rPr>
        <w:t>元音）前，且不被重读，则</w:t>
      </w:r>
      <w:r w:rsidRPr="00337996">
        <w:rPr>
          <w:rFonts w:ascii="Times New Roman" w:hAnsi="Times New Roman" w:cs="Times New Roman"/>
          <w:bCs/>
          <w:szCs w:val="21"/>
        </w:rPr>
        <w:t>a</w:t>
      </w:r>
      <w:r w:rsidRPr="00337996">
        <w:rPr>
          <w:rFonts w:ascii="Times New Roman" w:hAnsi="Times New Roman" w:cs="Times New Roman"/>
          <w:bCs/>
          <w:szCs w:val="21"/>
        </w:rPr>
        <w:t>脱去。这导致整个比较级系统都受此规则影响。例如</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gørviligr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accomplished</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líkligr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likely</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的比较级为</w:t>
      </w:r>
      <w:proofErr w:type="spellStart"/>
      <w:r w:rsidRPr="00337996">
        <w:rPr>
          <w:rFonts w:ascii="Times New Roman" w:hAnsi="Times New Roman" w:cs="Times New Roman"/>
          <w:bCs/>
          <w:szCs w:val="21"/>
        </w:rPr>
        <w:t>gørviligri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more accomplished</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和</w:t>
      </w:r>
      <w:proofErr w:type="spellStart"/>
      <w:r w:rsidRPr="00337996">
        <w:rPr>
          <w:rFonts w:ascii="Times New Roman" w:hAnsi="Times New Roman" w:cs="Times New Roman"/>
          <w:bCs/>
          <w:szCs w:val="21"/>
        </w:rPr>
        <w:t>líkligri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more likely</w:t>
      </w:r>
      <w:r w:rsidR="000D023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但这一现象在最高级中一般不出现</w:t>
      </w:r>
      <w:r w:rsidRPr="00337996">
        <w:rPr>
          <w:rFonts w:ascii="Times New Roman" w:hAnsi="Times New Roman" w:cs="Times New Roman"/>
          <w:bCs/>
          <w:szCs w:val="21"/>
        </w:rPr>
        <w:t xml:space="preserve">, </w:t>
      </w:r>
      <w:r w:rsidRPr="00337996">
        <w:rPr>
          <w:rFonts w:ascii="Times New Roman" w:hAnsi="Times New Roman" w:cs="Times New Roman"/>
          <w:bCs/>
          <w:szCs w:val="21"/>
        </w:rPr>
        <w:t>例如</w:t>
      </w:r>
      <w:proofErr w:type="gramStart"/>
      <w:r w:rsidRPr="00337996">
        <w:rPr>
          <w:rFonts w:ascii="Times New Roman" w:hAnsi="Times New Roman" w:cs="Times New Roman"/>
          <w:bCs/>
          <w:szCs w:val="21"/>
        </w:rPr>
        <w:t>上面词</w:t>
      </w:r>
      <w:proofErr w:type="gramEnd"/>
      <w:r w:rsidRPr="00337996">
        <w:rPr>
          <w:rFonts w:ascii="Times New Roman" w:hAnsi="Times New Roman" w:cs="Times New Roman"/>
          <w:bCs/>
          <w:szCs w:val="21"/>
        </w:rPr>
        <w:t>的阳性单数主格形式</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líkligastr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most likely</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阴性单数主格形式</w:t>
      </w:r>
      <w:proofErr w:type="spellStart"/>
      <w:r w:rsidRPr="00337996">
        <w:rPr>
          <w:rFonts w:ascii="Times New Roman" w:hAnsi="Times New Roman" w:cs="Times New Roman"/>
          <w:bCs/>
          <w:szCs w:val="21"/>
        </w:rPr>
        <w:t>gørviligust</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most accomplished</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然而也有一些例外，比如</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efniligr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promising</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efniligri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more promising</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efniligstr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most promising</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一般来说双音节形容词在比较级和最高级都脱去</w:t>
      </w:r>
      <w:r w:rsidRPr="00337996">
        <w:rPr>
          <w:rFonts w:ascii="Times New Roman" w:hAnsi="Times New Roman" w:cs="Times New Roman"/>
          <w:bCs/>
          <w:szCs w:val="21"/>
        </w:rPr>
        <w:t>a</w:t>
      </w:r>
      <w:r w:rsidRPr="00337996">
        <w:rPr>
          <w:rFonts w:ascii="Times New Roman" w:hAnsi="Times New Roman" w:cs="Times New Roman"/>
          <w:bCs/>
          <w:szCs w:val="21"/>
        </w:rPr>
        <w:t>。</w:t>
      </w:r>
    </w:p>
    <w:p w14:paraId="377D8D70"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另有一部分形容词通过插入</w:t>
      </w:r>
      <w:r w:rsidRPr="00337996">
        <w:rPr>
          <w:rFonts w:ascii="Times New Roman" w:hAnsi="Times New Roman" w:cs="Times New Roman"/>
          <w:bCs/>
          <w:szCs w:val="21"/>
        </w:rPr>
        <w:t>-r-</w:t>
      </w:r>
      <w:r w:rsidRPr="00337996">
        <w:rPr>
          <w:rFonts w:ascii="Times New Roman" w:hAnsi="Times New Roman" w:cs="Times New Roman"/>
          <w:bCs/>
          <w:szCs w:val="21"/>
        </w:rPr>
        <w:t>或</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st</w:t>
      </w:r>
      <w:proofErr w:type="spellEnd"/>
      <w:r w:rsidRPr="00337996">
        <w:rPr>
          <w:rFonts w:ascii="Times New Roman" w:hAnsi="Times New Roman" w:cs="Times New Roman"/>
          <w:bCs/>
          <w:szCs w:val="21"/>
        </w:rPr>
        <w:t>-</w:t>
      </w:r>
      <w:r w:rsidRPr="00337996">
        <w:rPr>
          <w:rFonts w:ascii="Times New Roman" w:hAnsi="Times New Roman" w:cs="Times New Roman"/>
          <w:bCs/>
          <w:szCs w:val="21"/>
        </w:rPr>
        <w:t>来分别构成比较级和最高级，同时词根元音发生</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w:t>
      </w:r>
      <w:r w:rsidRPr="00337996">
        <w:rPr>
          <w:rFonts w:ascii="Times New Roman" w:hAnsi="Times New Roman" w:cs="Times New Roman"/>
          <w:bCs/>
          <w:szCs w:val="21"/>
        </w:rPr>
        <w:t>变异。词尾和插入</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ar</w:t>
      </w:r>
      <w:proofErr w:type="spellEnd"/>
      <w:r w:rsidRPr="00337996">
        <w:rPr>
          <w:rFonts w:ascii="Times New Roman" w:hAnsi="Times New Roman" w:cs="Times New Roman"/>
          <w:bCs/>
          <w:szCs w:val="21"/>
        </w:rPr>
        <w:t>-</w:t>
      </w:r>
      <w:r w:rsidRPr="00337996">
        <w:rPr>
          <w:rFonts w:ascii="Times New Roman" w:hAnsi="Times New Roman" w:cs="Times New Roman"/>
          <w:bCs/>
          <w:szCs w:val="21"/>
        </w:rPr>
        <w:t>和</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ast</w:t>
      </w:r>
      <w:proofErr w:type="spellEnd"/>
      <w:r w:rsidRPr="00337996">
        <w:rPr>
          <w:rFonts w:ascii="Times New Roman" w:hAnsi="Times New Roman" w:cs="Times New Roman"/>
          <w:bCs/>
          <w:szCs w:val="21"/>
        </w:rPr>
        <w:t>-</w:t>
      </w:r>
      <w:r w:rsidRPr="00337996">
        <w:rPr>
          <w:rFonts w:ascii="Times New Roman" w:hAnsi="Times New Roman" w:cs="Times New Roman"/>
          <w:bCs/>
          <w:szCs w:val="21"/>
        </w:rPr>
        <w:t>一致。一些非常常见的例子如下所示：</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319"/>
        <w:gridCol w:w="36"/>
        <w:gridCol w:w="707"/>
        <w:gridCol w:w="36"/>
        <w:gridCol w:w="765"/>
        <w:gridCol w:w="36"/>
        <w:gridCol w:w="1757"/>
      </w:tblGrid>
      <w:tr w:rsidR="00355BE1" w:rsidRPr="00337996" w14:paraId="195C1605" w14:textId="77777777">
        <w:trPr>
          <w:jc w:val="center"/>
        </w:trPr>
        <w:tc>
          <w:tcPr>
            <w:tcW w:w="0" w:type="auto"/>
            <w:tcBorders>
              <w:tl2br w:val="nil"/>
              <w:tr2bl w:val="nil"/>
            </w:tcBorders>
            <w:shd w:val="clear" w:color="auto" w:fill="FFFFFF"/>
            <w:vAlign w:val="center"/>
          </w:tcPr>
          <w:p w14:paraId="66A7D23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4F392BC0" w14:textId="6712745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F504A6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原级</w:t>
            </w:r>
          </w:p>
        </w:tc>
        <w:tc>
          <w:tcPr>
            <w:tcW w:w="0" w:type="auto"/>
            <w:tcBorders>
              <w:tl2br w:val="nil"/>
              <w:tr2bl w:val="nil"/>
            </w:tcBorders>
            <w:shd w:val="clear" w:color="auto" w:fill="FFFFFF"/>
            <w:vAlign w:val="center"/>
          </w:tcPr>
          <w:p w14:paraId="26442419" w14:textId="57DC01E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F29872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比较级</w:t>
            </w:r>
          </w:p>
        </w:tc>
        <w:tc>
          <w:tcPr>
            <w:tcW w:w="0" w:type="auto"/>
            <w:tcBorders>
              <w:tl2br w:val="nil"/>
              <w:tr2bl w:val="nil"/>
            </w:tcBorders>
            <w:shd w:val="clear" w:color="auto" w:fill="FFFFFF"/>
            <w:vAlign w:val="center"/>
          </w:tcPr>
          <w:p w14:paraId="1732EC97" w14:textId="25960F5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7AB154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最高级</w:t>
            </w:r>
            <w:r w:rsidRPr="00337996">
              <w:rPr>
                <w:rFonts w:ascii="Times New Roman" w:hAnsi="Times New Roman" w:cs="Times New Roman"/>
                <w:bCs/>
                <w:szCs w:val="21"/>
              </w:rPr>
              <w:t xml:space="preserve"> (</w:t>
            </w:r>
            <w:r w:rsidRPr="00337996">
              <w:rPr>
                <w:rFonts w:ascii="Times New Roman" w:hAnsi="Times New Roman" w:cs="Times New Roman"/>
                <w:bCs/>
                <w:szCs w:val="21"/>
              </w:rPr>
              <w:t>弱</w:t>
            </w:r>
            <w:r w:rsidRPr="00337996">
              <w:rPr>
                <w:rFonts w:ascii="Times New Roman" w:hAnsi="Times New Roman" w:cs="Times New Roman"/>
                <w:bCs/>
                <w:szCs w:val="21"/>
              </w:rPr>
              <w:t>,</w:t>
            </w:r>
            <w:r w:rsidRPr="00337996">
              <w:rPr>
                <w:rFonts w:ascii="Times New Roman" w:hAnsi="Times New Roman" w:cs="Times New Roman"/>
                <w:bCs/>
                <w:szCs w:val="21"/>
              </w:rPr>
              <w:t>强</w:t>
            </w:r>
            <w:r w:rsidRPr="00337996">
              <w:rPr>
                <w:rFonts w:ascii="Times New Roman" w:hAnsi="Times New Roman" w:cs="Times New Roman"/>
                <w:bCs/>
                <w:szCs w:val="21"/>
              </w:rPr>
              <w:t>)</w:t>
            </w:r>
          </w:p>
        </w:tc>
      </w:tr>
      <w:tr w:rsidR="00355BE1" w:rsidRPr="00337996" w14:paraId="7E36035E" w14:textId="77777777">
        <w:trPr>
          <w:jc w:val="center"/>
        </w:trPr>
        <w:tc>
          <w:tcPr>
            <w:tcW w:w="0" w:type="auto"/>
            <w:tcBorders>
              <w:tl2br w:val="nil"/>
              <w:tr2bl w:val="nil"/>
            </w:tcBorders>
            <w:shd w:val="clear" w:color="auto" w:fill="FFFFFF"/>
            <w:vAlign w:val="center"/>
          </w:tcPr>
          <w:p w14:paraId="7CC56D64" w14:textId="37CEE5D4"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fá</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few</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3D02A2A5" w14:textId="57B1F19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9265D9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fár</w:t>
            </w:r>
            <w:proofErr w:type="spellEnd"/>
          </w:p>
        </w:tc>
        <w:tc>
          <w:tcPr>
            <w:tcW w:w="0" w:type="auto"/>
            <w:tcBorders>
              <w:tl2br w:val="nil"/>
              <w:tr2bl w:val="nil"/>
            </w:tcBorders>
            <w:shd w:val="clear" w:color="auto" w:fill="FFFFFF"/>
            <w:vAlign w:val="center"/>
          </w:tcPr>
          <w:p w14:paraId="3FE17F43" w14:textId="37A3D54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DC0E8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færi</w:t>
            </w:r>
            <w:proofErr w:type="spellEnd"/>
          </w:p>
        </w:tc>
        <w:tc>
          <w:tcPr>
            <w:tcW w:w="0" w:type="auto"/>
            <w:tcBorders>
              <w:tl2br w:val="nil"/>
              <w:tr2bl w:val="nil"/>
            </w:tcBorders>
            <w:shd w:val="clear" w:color="auto" w:fill="FFFFFF"/>
            <w:vAlign w:val="center"/>
          </w:tcPr>
          <w:p w14:paraId="3D25F4B6" w14:textId="6E2176A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29AF46" w14:textId="7B450419"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fæsti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fæstr</w:t>
            </w:r>
            <w:proofErr w:type="spellEnd"/>
          </w:p>
        </w:tc>
      </w:tr>
      <w:tr w:rsidR="00355BE1" w:rsidRPr="00337996" w14:paraId="5A5E0567" w14:textId="77777777">
        <w:trPr>
          <w:jc w:val="center"/>
        </w:trPr>
        <w:tc>
          <w:tcPr>
            <w:tcW w:w="0" w:type="auto"/>
            <w:tcBorders>
              <w:tl2br w:val="nil"/>
              <w:tr2bl w:val="nil"/>
            </w:tcBorders>
            <w:shd w:val="clear" w:color="auto" w:fill="FDFDFD"/>
            <w:vAlign w:val="center"/>
          </w:tcPr>
          <w:p w14:paraId="792C1F90" w14:textId="01E4EA79"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fagr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fair</w:t>
            </w:r>
            <w:r w:rsidR="000D0236">
              <w:rPr>
                <w:rFonts w:ascii="Times New Roman" w:hAnsi="Times New Roman" w:cs="Times New Roman"/>
                <w:bCs/>
                <w:szCs w:val="21"/>
              </w:rPr>
              <w:t>‌’</w:t>
            </w:r>
          </w:p>
        </w:tc>
        <w:tc>
          <w:tcPr>
            <w:tcW w:w="0" w:type="auto"/>
            <w:tcBorders>
              <w:tl2br w:val="nil"/>
              <w:tr2bl w:val="nil"/>
            </w:tcBorders>
            <w:shd w:val="clear" w:color="auto" w:fill="FDFDFD"/>
            <w:vAlign w:val="center"/>
          </w:tcPr>
          <w:p w14:paraId="2CC3BF3D" w14:textId="22FC481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C8C5E9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fagr</w:t>
            </w:r>
            <w:proofErr w:type="spellEnd"/>
          </w:p>
        </w:tc>
        <w:tc>
          <w:tcPr>
            <w:tcW w:w="0" w:type="auto"/>
            <w:tcBorders>
              <w:tl2br w:val="nil"/>
              <w:tr2bl w:val="nil"/>
            </w:tcBorders>
            <w:shd w:val="clear" w:color="auto" w:fill="FDFDFD"/>
            <w:vAlign w:val="center"/>
          </w:tcPr>
          <w:p w14:paraId="601612CF" w14:textId="5BD2639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9DC798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fegri</w:t>
            </w:r>
            <w:proofErr w:type="spellEnd"/>
          </w:p>
        </w:tc>
        <w:tc>
          <w:tcPr>
            <w:tcW w:w="0" w:type="auto"/>
            <w:tcBorders>
              <w:tl2br w:val="nil"/>
              <w:tr2bl w:val="nil"/>
            </w:tcBorders>
            <w:shd w:val="clear" w:color="auto" w:fill="FDFDFD"/>
            <w:vAlign w:val="center"/>
          </w:tcPr>
          <w:p w14:paraId="2A2ED9DB" w14:textId="5E7994F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26867AB" w14:textId="24FC78C6"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fegrsti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fegrstr</w:t>
            </w:r>
            <w:proofErr w:type="spellEnd"/>
          </w:p>
        </w:tc>
      </w:tr>
      <w:tr w:rsidR="00355BE1" w:rsidRPr="00337996" w14:paraId="14EE01AC" w14:textId="77777777">
        <w:trPr>
          <w:jc w:val="center"/>
        </w:trPr>
        <w:tc>
          <w:tcPr>
            <w:tcW w:w="0" w:type="auto"/>
            <w:tcBorders>
              <w:tl2br w:val="nil"/>
              <w:tr2bl w:val="nil"/>
            </w:tcBorders>
            <w:shd w:val="clear" w:color="auto" w:fill="FFFFFF"/>
            <w:vAlign w:val="center"/>
          </w:tcPr>
          <w:p w14:paraId="64022B0A" w14:textId="7EA333B8"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há</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high</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423A0AAE" w14:textId="3EABB19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7B88C3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hár</w:t>
            </w:r>
            <w:proofErr w:type="spellEnd"/>
          </w:p>
        </w:tc>
        <w:tc>
          <w:tcPr>
            <w:tcW w:w="0" w:type="auto"/>
            <w:tcBorders>
              <w:tl2br w:val="nil"/>
              <w:tr2bl w:val="nil"/>
            </w:tcBorders>
            <w:shd w:val="clear" w:color="auto" w:fill="FFFFFF"/>
            <w:vAlign w:val="center"/>
          </w:tcPr>
          <w:p w14:paraId="0DE77C50" w14:textId="2056BD4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498BF3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hæri</w:t>
            </w:r>
            <w:proofErr w:type="spellEnd"/>
          </w:p>
        </w:tc>
        <w:tc>
          <w:tcPr>
            <w:tcW w:w="0" w:type="auto"/>
            <w:tcBorders>
              <w:tl2br w:val="nil"/>
              <w:tr2bl w:val="nil"/>
            </w:tcBorders>
            <w:shd w:val="clear" w:color="auto" w:fill="FFFFFF"/>
            <w:vAlign w:val="center"/>
          </w:tcPr>
          <w:p w14:paraId="72ED4725" w14:textId="5F7D2AE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3CF5B4B" w14:textId="5907E5DE"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hæsti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hæstr</w:t>
            </w:r>
            <w:proofErr w:type="spellEnd"/>
          </w:p>
        </w:tc>
      </w:tr>
      <w:tr w:rsidR="00355BE1" w:rsidRPr="00337996" w14:paraId="328956B8" w14:textId="77777777">
        <w:trPr>
          <w:jc w:val="center"/>
        </w:trPr>
        <w:tc>
          <w:tcPr>
            <w:tcW w:w="0" w:type="auto"/>
            <w:tcBorders>
              <w:tl2br w:val="nil"/>
              <w:tr2bl w:val="nil"/>
            </w:tcBorders>
            <w:shd w:val="clear" w:color="auto" w:fill="FDFDFD"/>
            <w:vAlign w:val="center"/>
          </w:tcPr>
          <w:p w14:paraId="09C2EA85" w14:textId="6EA9B303"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lág</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low</w:t>
            </w:r>
            <w:r w:rsidR="000D0236">
              <w:rPr>
                <w:rFonts w:ascii="Times New Roman" w:hAnsi="Times New Roman" w:cs="Times New Roman"/>
                <w:bCs/>
                <w:szCs w:val="21"/>
              </w:rPr>
              <w:t>‌’</w:t>
            </w:r>
          </w:p>
        </w:tc>
        <w:tc>
          <w:tcPr>
            <w:tcW w:w="0" w:type="auto"/>
            <w:tcBorders>
              <w:tl2br w:val="nil"/>
              <w:tr2bl w:val="nil"/>
            </w:tcBorders>
            <w:shd w:val="clear" w:color="auto" w:fill="FDFDFD"/>
            <w:vAlign w:val="center"/>
          </w:tcPr>
          <w:p w14:paraId="15ABAB4A" w14:textId="6DEDCE2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5D6E77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lágr</w:t>
            </w:r>
            <w:proofErr w:type="spellEnd"/>
          </w:p>
        </w:tc>
        <w:tc>
          <w:tcPr>
            <w:tcW w:w="0" w:type="auto"/>
            <w:tcBorders>
              <w:tl2br w:val="nil"/>
              <w:tr2bl w:val="nil"/>
            </w:tcBorders>
            <w:shd w:val="clear" w:color="auto" w:fill="FDFDFD"/>
            <w:vAlign w:val="center"/>
          </w:tcPr>
          <w:p w14:paraId="507B6354" w14:textId="58925F6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89E5AE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lægri</w:t>
            </w:r>
            <w:proofErr w:type="spellEnd"/>
          </w:p>
        </w:tc>
        <w:tc>
          <w:tcPr>
            <w:tcW w:w="0" w:type="auto"/>
            <w:tcBorders>
              <w:tl2br w:val="nil"/>
              <w:tr2bl w:val="nil"/>
            </w:tcBorders>
            <w:shd w:val="clear" w:color="auto" w:fill="FDFDFD"/>
            <w:vAlign w:val="center"/>
          </w:tcPr>
          <w:p w14:paraId="5E12B532" w14:textId="08B4A38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EBE387A" w14:textId="0C13F058"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lægsti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lægstr</w:t>
            </w:r>
            <w:proofErr w:type="spellEnd"/>
          </w:p>
        </w:tc>
      </w:tr>
      <w:tr w:rsidR="00355BE1" w:rsidRPr="00337996" w14:paraId="212F99D7" w14:textId="77777777">
        <w:trPr>
          <w:jc w:val="center"/>
        </w:trPr>
        <w:tc>
          <w:tcPr>
            <w:tcW w:w="0" w:type="auto"/>
            <w:tcBorders>
              <w:tl2br w:val="nil"/>
              <w:tr2bl w:val="nil"/>
            </w:tcBorders>
            <w:shd w:val="clear" w:color="auto" w:fill="FFFFFF"/>
            <w:vAlign w:val="center"/>
          </w:tcPr>
          <w:p w14:paraId="59D0A5BC" w14:textId="0C084DD6"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sein- </w:t>
            </w:r>
            <w:r w:rsidR="000D0236">
              <w:rPr>
                <w:rFonts w:ascii="Times New Roman" w:hAnsi="Times New Roman" w:cs="Times New Roman"/>
                <w:bCs/>
                <w:szCs w:val="21"/>
              </w:rPr>
              <w:t>‘</w:t>
            </w:r>
            <w:r w:rsidR="000D0236" w:rsidRPr="00337996">
              <w:rPr>
                <w:rFonts w:ascii="Times New Roman" w:hAnsi="Times New Roman" w:cs="Times New Roman"/>
                <w:bCs/>
                <w:szCs w:val="21"/>
              </w:rPr>
              <w:t>late</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347315C8" w14:textId="0F9FF78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E17767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seinn</w:t>
            </w:r>
            <w:proofErr w:type="spellEnd"/>
          </w:p>
        </w:tc>
        <w:tc>
          <w:tcPr>
            <w:tcW w:w="0" w:type="auto"/>
            <w:tcBorders>
              <w:tl2br w:val="nil"/>
              <w:tr2bl w:val="nil"/>
            </w:tcBorders>
            <w:shd w:val="clear" w:color="auto" w:fill="FFFFFF"/>
            <w:vAlign w:val="center"/>
          </w:tcPr>
          <w:p w14:paraId="25299BA3" w14:textId="2EBECEE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448A3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seinni</w:t>
            </w:r>
            <w:proofErr w:type="spellEnd"/>
          </w:p>
        </w:tc>
        <w:tc>
          <w:tcPr>
            <w:tcW w:w="0" w:type="auto"/>
            <w:tcBorders>
              <w:tl2br w:val="nil"/>
              <w:tr2bl w:val="nil"/>
            </w:tcBorders>
            <w:shd w:val="clear" w:color="auto" w:fill="FFFFFF"/>
            <w:vAlign w:val="center"/>
          </w:tcPr>
          <w:p w14:paraId="08773D32" w14:textId="1EE858A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735924" w14:textId="617AF4BB"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seinsti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seinstr</w:t>
            </w:r>
            <w:proofErr w:type="spellEnd"/>
          </w:p>
        </w:tc>
      </w:tr>
      <w:tr w:rsidR="00355BE1" w:rsidRPr="00337996" w14:paraId="5EC3D49D" w14:textId="77777777">
        <w:trPr>
          <w:jc w:val="center"/>
        </w:trPr>
        <w:tc>
          <w:tcPr>
            <w:tcW w:w="0" w:type="auto"/>
            <w:tcBorders>
              <w:tl2br w:val="nil"/>
              <w:tr2bl w:val="nil"/>
            </w:tcBorders>
            <w:shd w:val="clear" w:color="auto" w:fill="FDFDFD"/>
            <w:vAlign w:val="center"/>
          </w:tcPr>
          <w:p w14:paraId="3A2D85D4" w14:textId="5AE79D4C"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skamm</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short</w:t>
            </w:r>
            <w:r w:rsidR="000D0236">
              <w:rPr>
                <w:rFonts w:ascii="Times New Roman" w:hAnsi="Times New Roman" w:cs="Times New Roman"/>
                <w:bCs/>
                <w:szCs w:val="21"/>
              </w:rPr>
              <w:t>‌’</w:t>
            </w:r>
          </w:p>
        </w:tc>
        <w:tc>
          <w:tcPr>
            <w:tcW w:w="0" w:type="auto"/>
            <w:tcBorders>
              <w:tl2br w:val="nil"/>
              <w:tr2bl w:val="nil"/>
            </w:tcBorders>
            <w:shd w:val="clear" w:color="auto" w:fill="FDFDFD"/>
            <w:vAlign w:val="center"/>
          </w:tcPr>
          <w:p w14:paraId="7F73DCBF" w14:textId="6AA4DCB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AE8773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skammr</w:t>
            </w:r>
            <w:proofErr w:type="spellEnd"/>
          </w:p>
        </w:tc>
        <w:tc>
          <w:tcPr>
            <w:tcW w:w="0" w:type="auto"/>
            <w:tcBorders>
              <w:tl2br w:val="nil"/>
              <w:tr2bl w:val="nil"/>
            </w:tcBorders>
            <w:shd w:val="clear" w:color="auto" w:fill="FDFDFD"/>
            <w:vAlign w:val="center"/>
          </w:tcPr>
          <w:p w14:paraId="633214C7" w14:textId="2352D61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353FF0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skemmri</w:t>
            </w:r>
            <w:proofErr w:type="spellEnd"/>
          </w:p>
        </w:tc>
        <w:tc>
          <w:tcPr>
            <w:tcW w:w="0" w:type="auto"/>
            <w:tcBorders>
              <w:tl2br w:val="nil"/>
              <w:tr2bl w:val="nil"/>
            </w:tcBorders>
            <w:shd w:val="clear" w:color="auto" w:fill="FDFDFD"/>
            <w:vAlign w:val="center"/>
          </w:tcPr>
          <w:p w14:paraId="186C204A" w14:textId="40EF42E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1F81D1" w14:textId="54FFE56D"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skemmsti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skemmstr</w:t>
            </w:r>
            <w:proofErr w:type="spellEnd"/>
          </w:p>
        </w:tc>
      </w:tr>
      <w:tr w:rsidR="00355BE1" w:rsidRPr="00337996" w14:paraId="7A4FC445" w14:textId="77777777">
        <w:trPr>
          <w:jc w:val="center"/>
        </w:trPr>
        <w:tc>
          <w:tcPr>
            <w:tcW w:w="0" w:type="auto"/>
            <w:tcBorders>
              <w:tl2br w:val="nil"/>
              <w:tr2bl w:val="nil"/>
            </w:tcBorders>
            <w:shd w:val="clear" w:color="auto" w:fill="FFFFFF"/>
            <w:vAlign w:val="center"/>
          </w:tcPr>
          <w:p w14:paraId="19C072E3" w14:textId="503674AE"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smá</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small</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07043EDE" w14:textId="51E649B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EC7A4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smár</w:t>
            </w:r>
            <w:proofErr w:type="spellEnd"/>
          </w:p>
        </w:tc>
        <w:tc>
          <w:tcPr>
            <w:tcW w:w="0" w:type="auto"/>
            <w:tcBorders>
              <w:tl2br w:val="nil"/>
              <w:tr2bl w:val="nil"/>
            </w:tcBorders>
            <w:shd w:val="clear" w:color="auto" w:fill="FFFFFF"/>
            <w:vAlign w:val="center"/>
          </w:tcPr>
          <w:p w14:paraId="331CC9E5" w14:textId="564729C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27A1B9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smæri</w:t>
            </w:r>
            <w:proofErr w:type="spellEnd"/>
          </w:p>
        </w:tc>
        <w:tc>
          <w:tcPr>
            <w:tcW w:w="0" w:type="auto"/>
            <w:tcBorders>
              <w:tl2br w:val="nil"/>
              <w:tr2bl w:val="nil"/>
            </w:tcBorders>
            <w:shd w:val="clear" w:color="auto" w:fill="FFFFFF"/>
            <w:vAlign w:val="center"/>
          </w:tcPr>
          <w:p w14:paraId="5180B7E2" w14:textId="212F61E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21B3F14" w14:textId="07F23E80"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smæsti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smæstr</w:t>
            </w:r>
            <w:proofErr w:type="spellEnd"/>
          </w:p>
        </w:tc>
      </w:tr>
      <w:tr w:rsidR="00355BE1" w:rsidRPr="00337996" w14:paraId="25EC7186" w14:textId="77777777">
        <w:trPr>
          <w:jc w:val="center"/>
        </w:trPr>
        <w:tc>
          <w:tcPr>
            <w:tcW w:w="0" w:type="auto"/>
            <w:tcBorders>
              <w:tl2br w:val="nil"/>
              <w:tr2bl w:val="nil"/>
            </w:tcBorders>
            <w:shd w:val="clear" w:color="auto" w:fill="FDFDFD"/>
            <w:vAlign w:val="center"/>
          </w:tcPr>
          <w:p w14:paraId="61297B62" w14:textId="045ED84A"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stór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big</w:t>
            </w:r>
            <w:r w:rsidR="000D0236">
              <w:rPr>
                <w:rFonts w:ascii="Times New Roman" w:hAnsi="Times New Roman" w:cs="Times New Roman"/>
                <w:bCs/>
                <w:szCs w:val="21"/>
              </w:rPr>
              <w:t>‌’</w:t>
            </w:r>
          </w:p>
        </w:tc>
        <w:tc>
          <w:tcPr>
            <w:tcW w:w="0" w:type="auto"/>
            <w:tcBorders>
              <w:tl2br w:val="nil"/>
              <w:tr2bl w:val="nil"/>
            </w:tcBorders>
            <w:shd w:val="clear" w:color="auto" w:fill="FDFDFD"/>
            <w:vAlign w:val="center"/>
          </w:tcPr>
          <w:p w14:paraId="0F6F433C" w14:textId="0811946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A73061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stór</w:t>
            </w:r>
            <w:proofErr w:type="spellEnd"/>
          </w:p>
        </w:tc>
        <w:tc>
          <w:tcPr>
            <w:tcW w:w="0" w:type="auto"/>
            <w:tcBorders>
              <w:tl2br w:val="nil"/>
              <w:tr2bl w:val="nil"/>
            </w:tcBorders>
            <w:shd w:val="clear" w:color="auto" w:fill="FDFDFD"/>
            <w:vAlign w:val="center"/>
          </w:tcPr>
          <w:p w14:paraId="69BDDADA" w14:textId="5C0941E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381BB0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stœri</w:t>
            </w:r>
            <w:proofErr w:type="spellEnd"/>
          </w:p>
        </w:tc>
        <w:tc>
          <w:tcPr>
            <w:tcW w:w="0" w:type="auto"/>
            <w:tcBorders>
              <w:tl2br w:val="nil"/>
              <w:tr2bl w:val="nil"/>
            </w:tcBorders>
            <w:shd w:val="clear" w:color="auto" w:fill="FDFDFD"/>
            <w:vAlign w:val="center"/>
          </w:tcPr>
          <w:p w14:paraId="12EFFF17" w14:textId="4D484B4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C19D426" w14:textId="1DEB635C"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stœrsti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stœrstr</w:t>
            </w:r>
            <w:proofErr w:type="spellEnd"/>
          </w:p>
        </w:tc>
      </w:tr>
      <w:tr w:rsidR="00355BE1" w:rsidRPr="00337996" w14:paraId="598A729D" w14:textId="77777777">
        <w:trPr>
          <w:jc w:val="center"/>
        </w:trPr>
        <w:tc>
          <w:tcPr>
            <w:tcW w:w="0" w:type="auto"/>
            <w:tcBorders>
              <w:tl2br w:val="nil"/>
              <w:tr2bl w:val="nil"/>
            </w:tcBorders>
            <w:shd w:val="clear" w:color="auto" w:fill="FFFFFF"/>
            <w:vAlign w:val="center"/>
          </w:tcPr>
          <w:p w14:paraId="7ACBF299" w14:textId="3DF5FA71"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lang- </w:t>
            </w:r>
            <w:r w:rsidR="000D0236">
              <w:rPr>
                <w:rFonts w:ascii="Times New Roman" w:hAnsi="Times New Roman" w:cs="Times New Roman"/>
                <w:bCs/>
                <w:szCs w:val="21"/>
              </w:rPr>
              <w:t>‘</w:t>
            </w:r>
            <w:r w:rsidR="000D0236" w:rsidRPr="00337996">
              <w:rPr>
                <w:rFonts w:ascii="Times New Roman" w:hAnsi="Times New Roman" w:cs="Times New Roman"/>
                <w:bCs/>
                <w:szCs w:val="21"/>
              </w:rPr>
              <w:t>long</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7D26DE60" w14:textId="095C9F5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72E006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langr</w:t>
            </w:r>
            <w:proofErr w:type="spellEnd"/>
          </w:p>
        </w:tc>
        <w:tc>
          <w:tcPr>
            <w:tcW w:w="0" w:type="auto"/>
            <w:tcBorders>
              <w:tl2br w:val="nil"/>
              <w:tr2bl w:val="nil"/>
            </w:tcBorders>
            <w:shd w:val="clear" w:color="auto" w:fill="FFFFFF"/>
            <w:vAlign w:val="center"/>
          </w:tcPr>
          <w:p w14:paraId="1AD1A504" w14:textId="29869BB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7B4562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lengri</w:t>
            </w:r>
            <w:proofErr w:type="spellEnd"/>
          </w:p>
        </w:tc>
        <w:tc>
          <w:tcPr>
            <w:tcW w:w="0" w:type="auto"/>
            <w:tcBorders>
              <w:tl2br w:val="nil"/>
              <w:tr2bl w:val="nil"/>
            </w:tcBorders>
            <w:shd w:val="clear" w:color="auto" w:fill="FFFFFF"/>
            <w:vAlign w:val="center"/>
          </w:tcPr>
          <w:p w14:paraId="5C591B5C" w14:textId="3559F39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7B7D8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lengsti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lengstr</w:t>
            </w:r>
            <w:proofErr w:type="spellEnd"/>
          </w:p>
        </w:tc>
      </w:tr>
      <w:tr w:rsidR="00355BE1" w:rsidRPr="00337996" w14:paraId="2614DE47" w14:textId="77777777">
        <w:trPr>
          <w:jc w:val="center"/>
        </w:trPr>
        <w:tc>
          <w:tcPr>
            <w:tcW w:w="0" w:type="auto"/>
            <w:tcBorders>
              <w:tl2br w:val="nil"/>
              <w:tr2bl w:val="nil"/>
            </w:tcBorders>
            <w:shd w:val="clear" w:color="auto" w:fill="FFFFFF"/>
            <w:vAlign w:val="center"/>
          </w:tcPr>
          <w:p w14:paraId="2F5BC615" w14:textId="1B77EC0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ung</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young</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6ECACD52"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7533BDB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ungr</w:t>
            </w:r>
            <w:proofErr w:type="spellEnd"/>
          </w:p>
        </w:tc>
        <w:tc>
          <w:tcPr>
            <w:tcW w:w="0" w:type="auto"/>
            <w:tcBorders>
              <w:tl2br w:val="nil"/>
              <w:tr2bl w:val="nil"/>
            </w:tcBorders>
            <w:shd w:val="clear" w:color="auto" w:fill="FFFFFF"/>
            <w:vAlign w:val="center"/>
          </w:tcPr>
          <w:p w14:paraId="5D032512"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5CB217E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yngri</w:t>
            </w:r>
            <w:proofErr w:type="spellEnd"/>
          </w:p>
        </w:tc>
        <w:tc>
          <w:tcPr>
            <w:tcW w:w="0" w:type="auto"/>
            <w:tcBorders>
              <w:tl2br w:val="nil"/>
              <w:tr2bl w:val="nil"/>
            </w:tcBorders>
            <w:shd w:val="clear" w:color="auto" w:fill="FFFFFF"/>
            <w:vAlign w:val="center"/>
          </w:tcPr>
          <w:p w14:paraId="374BD621"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7362885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yngsti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yngstr</w:t>
            </w:r>
            <w:proofErr w:type="spellEnd"/>
          </w:p>
        </w:tc>
      </w:tr>
    </w:tbl>
    <w:p w14:paraId="09A002AB" w14:textId="50B5AB8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有些形容词将两种方式混合使用，这意味着这类词的比较级和最高级都有两写。例如</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djúpr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deep</w:t>
      </w:r>
      <w:r w:rsidR="000D0236">
        <w:rPr>
          <w:rFonts w:ascii="Times New Roman" w:hAnsi="Times New Roman" w:cs="Times New Roman"/>
          <w:bCs/>
          <w:szCs w:val="21"/>
        </w:rPr>
        <w:t>‌’</w:t>
      </w:r>
      <w:r w:rsidRPr="00337996">
        <w:rPr>
          <w:rFonts w:ascii="Times New Roman" w:hAnsi="Times New Roman" w:cs="Times New Roman"/>
          <w:bCs/>
          <w:szCs w:val="21"/>
        </w:rPr>
        <w:t xml:space="preserve"> &gt;</w:t>
      </w:r>
      <w:proofErr w:type="spellStart"/>
      <w:r w:rsidRPr="00337996">
        <w:rPr>
          <w:rFonts w:ascii="Times New Roman" w:hAnsi="Times New Roman" w:cs="Times New Roman"/>
          <w:bCs/>
          <w:szCs w:val="21"/>
        </w:rPr>
        <w:t>djúpari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djúpasti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djúpastr</w:t>
      </w:r>
      <w:proofErr w:type="spellEnd"/>
      <w:r w:rsidRPr="00337996">
        <w:rPr>
          <w:rFonts w:ascii="Times New Roman" w:hAnsi="Times New Roman" w:cs="Times New Roman"/>
          <w:bCs/>
          <w:szCs w:val="21"/>
        </w:rPr>
        <w:t>或</w:t>
      </w:r>
      <w:proofErr w:type="spellStart"/>
      <w:r w:rsidRPr="00337996">
        <w:rPr>
          <w:rFonts w:ascii="Times New Roman" w:hAnsi="Times New Roman" w:cs="Times New Roman"/>
          <w:bCs/>
          <w:szCs w:val="21"/>
        </w:rPr>
        <w:t>dýpri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dýpsti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dýpstr</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类似地有</w:t>
      </w:r>
      <w:proofErr w:type="spellStart"/>
      <w:r w:rsidRPr="00337996">
        <w:rPr>
          <w:rFonts w:ascii="Times New Roman" w:hAnsi="Times New Roman" w:cs="Times New Roman"/>
          <w:bCs/>
          <w:szCs w:val="21"/>
        </w:rPr>
        <w:t>frægr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famous</w:t>
      </w:r>
      <w:r w:rsidR="000D0236">
        <w:rPr>
          <w:rFonts w:ascii="Times New Roman" w:hAnsi="Times New Roman" w:cs="Times New Roman"/>
          <w:bCs/>
          <w:szCs w:val="21"/>
        </w:rPr>
        <w:t>‌’</w:t>
      </w:r>
      <w:r w:rsidRPr="00337996">
        <w:rPr>
          <w:rFonts w:ascii="Times New Roman" w:hAnsi="Times New Roman" w:cs="Times New Roman"/>
          <w:bCs/>
          <w:szCs w:val="21"/>
        </w:rPr>
        <w:t xml:space="preserve"> &gt; </w:t>
      </w:r>
      <w:proofErr w:type="spellStart"/>
      <w:r w:rsidRPr="00337996">
        <w:rPr>
          <w:rFonts w:ascii="Times New Roman" w:hAnsi="Times New Roman" w:cs="Times New Roman"/>
          <w:bCs/>
          <w:szCs w:val="21"/>
        </w:rPr>
        <w:t>frægjari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frægjasti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frægjastr</w:t>
      </w:r>
      <w:proofErr w:type="spellEnd"/>
      <w:r w:rsidR="0033735A">
        <w:rPr>
          <w:rFonts w:ascii="Times New Roman" w:hAnsi="Times New Roman" w:cs="Times New Roman"/>
          <w:bCs/>
          <w:szCs w:val="21"/>
        </w:rPr>
        <w:t xml:space="preserve"> </w:t>
      </w:r>
      <w:r w:rsidRPr="00337996">
        <w:rPr>
          <w:rFonts w:ascii="Times New Roman" w:hAnsi="Times New Roman" w:cs="Times New Roman"/>
          <w:bCs/>
          <w:szCs w:val="21"/>
        </w:rPr>
        <w:t>或</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frægri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frægsti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frægstr</w:t>
      </w:r>
      <w:proofErr w:type="spellEnd"/>
      <w:r w:rsidRPr="00337996">
        <w:rPr>
          <w:rFonts w:ascii="Times New Roman" w:hAnsi="Times New Roman" w:cs="Times New Roman"/>
          <w:bCs/>
          <w:szCs w:val="21"/>
        </w:rPr>
        <w:t>.</w:t>
      </w:r>
    </w:p>
    <w:p w14:paraId="5A93086D"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一部分形容词的比较级和最高级采用了别的词干，如下所示：</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354"/>
        <w:gridCol w:w="36"/>
        <w:gridCol w:w="1080"/>
        <w:gridCol w:w="1080"/>
      </w:tblGrid>
      <w:tr w:rsidR="00355BE1" w:rsidRPr="00337996" w14:paraId="48ECBF0D" w14:textId="77777777">
        <w:trPr>
          <w:jc w:val="center"/>
        </w:trPr>
        <w:tc>
          <w:tcPr>
            <w:tcW w:w="0" w:type="auto"/>
            <w:tcBorders>
              <w:tl2br w:val="nil"/>
              <w:tr2bl w:val="nil"/>
            </w:tcBorders>
            <w:shd w:val="clear" w:color="auto" w:fill="FFFFFF"/>
            <w:vAlign w:val="center"/>
          </w:tcPr>
          <w:p w14:paraId="55B7212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原级词干</w:t>
            </w:r>
          </w:p>
        </w:tc>
        <w:tc>
          <w:tcPr>
            <w:tcW w:w="0" w:type="auto"/>
            <w:tcBorders>
              <w:tl2br w:val="nil"/>
              <w:tr2bl w:val="nil"/>
            </w:tcBorders>
            <w:shd w:val="clear" w:color="auto" w:fill="FFFFFF"/>
            <w:vAlign w:val="center"/>
          </w:tcPr>
          <w:p w14:paraId="6D80A48B" w14:textId="3622227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B35699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比较级词干</w:t>
            </w:r>
          </w:p>
        </w:tc>
        <w:tc>
          <w:tcPr>
            <w:tcW w:w="0" w:type="auto"/>
            <w:tcBorders>
              <w:tl2br w:val="nil"/>
              <w:tr2bl w:val="nil"/>
            </w:tcBorders>
            <w:shd w:val="clear" w:color="auto" w:fill="FFFFFF"/>
            <w:vAlign w:val="center"/>
          </w:tcPr>
          <w:p w14:paraId="4B20EB3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最高级词干</w:t>
            </w:r>
          </w:p>
        </w:tc>
      </w:tr>
      <w:tr w:rsidR="00355BE1" w:rsidRPr="00337996" w14:paraId="3D581F3A" w14:textId="77777777">
        <w:trPr>
          <w:jc w:val="center"/>
        </w:trPr>
        <w:tc>
          <w:tcPr>
            <w:tcW w:w="0" w:type="auto"/>
            <w:tcBorders>
              <w:tl2br w:val="nil"/>
              <w:tr2bl w:val="nil"/>
            </w:tcBorders>
            <w:shd w:val="clear" w:color="auto" w:fill="FFFFFF"/>
            <w:vAlign w:val="center"/>
          </w:tcPr>
          <w:p w14:paraId="3D6A2B4B" w14:textId="5184D909"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góð</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good</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2D0BA05B" w14:textId="3B45F16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13A12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betr</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361ACDD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bezt</w:t>
            </w:r>
            <w:proofErr w:type="spellEnd"/>
            <w:r w:rsidRPr="00337996">
              <w:rPr>
                <w:rFonts w:ascii="Times New Roman" w:hAnsi="Times New Roman" w:cs="Times New Roman"/>
                <w:bCs/>
                <w:szCs w:val="21"/>
              </w:rPr>
              <w:t>-</w:t>
            </w:r>
          </w:p>
        </w:tc>
      </w:tr>
      <w:tr w:rsidR="00355BE1" w:rsidRPr="00337996" w14:paraId="02749488" w14:textId="77777777">
        <w:trPr>
          <w:jc w:val="center"/>
        </w:trPr>
        <w:tc>
          <w:tcPr>
            <w:tcW w:w="0" w:type="auto"/>
            <w:tcBorders>
              <w:tl2br w:val="nil"/>
              <w:tr2bl w:val="nil"/>
            </w:tcBorders>
            <w:shd w:val="clear" w:color="auto" w:fill="FDFDFD"/>
            <w:vAlign w:val="center"/>
          </w:tcPr>
          <w:p w14:paraId="78B2D7A6" w14:textId="202AF13E"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ill-,</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vánd</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bad</w:t>
            </w:r>
            <w:r w:rsidR="000D0236">
              <w:rPr>
                <w:rFonts w:ascii="Times New Roman" w:hAnsi="Times New Roman" w:cs="Times New Roman"/>
                <w:bCs/>
                <w:szCs w:val="21"/>
              </w:rPr>
              <w:t>‌’</w:t>
            </w:r>
          </w:p>
        </w:tc>
        <w:tc>
          <w:tcPr>
            <w:tcW w:w="0" w:type="auto"/>
            <w:tcBorders>
              <w:tl2br w:val="nil"/>
              <w:tr2bl w:val="nil"/>
            </w:tcBorders>
            <w:shd w:val="clear" w:color="auto" w:fill="FDFDFD"/>
            <w:vAlign w:val="center"/>
          </w:tcPr>
          <w:p w14:paraId="0007E482" w14:textId="17156F7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9D6039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verr</w:t>
            </w:r>
            <w:proofErr w:type="spellEnd"/>
            <w:r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3255038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verst-</w:t>
            </w:r>
          </w:p>
        </w:tc>
      </w:tr>
      <w:tr w:rsidR="00355BE1" w:rsidRPr="00337996" w14:paraId="5D349AA7" w14:textId="77777777">
        <w:trPr>
          <w:jc w:val="center"/>
        </w:trPr>
        <w:tc>
          <w:tcPr>
            <w:tcW w:w="0" w:type="auto"/>
            <w:tcBorders>
              <w:tl2br w:val="nil"/>
              <w:tr2bl w:val="nil"/>
            </w:tcBorders>
            <w:shd w:val="clear" w:color="auto" w:fill="FFFFFF"/>
            <w:vAlign w:val="center"/>
          </w:tcPr>
          <w:p w14:paraId="4D72D403" w14:textId="65EBD6C9"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mikil</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great</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493C502F" w14:textId="53E2C95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9DCE46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meir</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1A34232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mest</w:t>
            </w:r>
            <w:proofErr w:type="spellEnd"/>
            <w:r w:rsidRPr="00337996">
              <w:rPr>
                <w:rFonts w:ascii="Times New Roman" w:hAnsi="Times New Roman" w:cs="Times New Roman"/>
                <w:bCs/>
                <w:szCs w:val="21"/>
              </w:rPr>
              <w:t>-</w:t>
            </w:r>
          </w:p>
        </w:tc>
      </w:tr>
      <w:tr w:rsidR="00355BE1" w:rsidRPr="00337996" w14:paraId="662BDF84" w14:textId="77777777">
        <w:trPr>
          <w:jc w:val="center"/>
        </w:trPr>
        <w:tc>
          <w:tcPr>
            <w:tcW w:w="0" w:type="auto"/>
            <w:tcBorders>
              <w:tl2br w:val="nil"/>
              <w:tr2bl w:val="nil"/>
            </w:tcBorders>
            <w:shd w:val="clear" w:color="auto" w:fill="FDFDFD"/>
            <w:vAlign w:val="center"/>
          </w:tcPr>
          <w:p w14:paraId="461DE790" w14:textId="0D338AFA"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lítil</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little</w:t>
            </w:r>
            <w:r w:rsidR="000D0236">
              <w:rPr>
                <w:rFonts w:ascii="Times New Roman" w:hAnsi="Times New Roman" w:cs="Times New Roman"/>
                <w:bCs/>
                <w:szCs w:val="21"/>
              </w:rPr>
              <w:t>‌’</w:t>
            </w:r>
          </w:p>
        </w:tc>
        <w:tc>
          <w:tcPr>
            <w:tcW w:w="0" w:type="auto"/>
            <w:tcBorders>
              <w:tl2br w:val="nil"/>
              <w:tr2bl w:val="nil"/>
            </w:tcBorders>
            <w:shd w:val="clear" w:color="auto" w:fill="FDFDFD"/>
            <w:vAlign w:val="center"/>
          </w:tcPr>
          <w:p w14:paraId="04495290" w14:textId="26A7EF5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BF10A3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w:t>
            </w:r>
            <w:proofErr w:type="spellEnd"/>
            <w:r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3921F11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minnst</w:t>
            </w:r>
            <w:proofErr w:type="spellEnd"/>
            <w:r w:rsidRPr="00337996">
              <w:rPr>
                <w:rFonts w:ascii="Times New Roman" w:hAnsi="Times New Roman" w:cs="Times New Roman"/>
                <w:bCs/>
                <w:szCs w:val="21"/>
              </w:rPr>
              <w:t>-</w:t>
            </w:r>
          </w:p>
        </w:tc>
      </w:tr>
      <w:tr w:rsidR="00355BE1" w:rsidRPr="00337996" w14:paraId="5B04BFBE" w14:textId="77777777">
        <w:trPr>
          <w:jc w:val="center"/>
        </w:trPr>
        <w:tc>
          <w:tcPr>
            <w:tcW w:w="0" w:type="auto"/>
            <w:tcBorders>
              <w:tl2br w:val="nil"/>
              <w:tr2bl w:val="nil"/>
            </w:tcBorders>
            <w:shd w:val="clear" w:color="auto" w:fill="FFFFFF"/>
            <w:vAlign w:val="center"/>
          </w:tcPr>
          <w:p w14:paraId="3C2AC011" w14:textId="0BD055A0"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marg</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many</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4F172258" w14:textId="6B9FE8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58D5F7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fleir</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5B94155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flest</w:t>
            </w:r>
            <w:proofErr w:type="spellEnd"/>
            <w:r w:rsidRPr="00337996">
              <w:rPr>
                <w:rFonts w:ascii="Times New Roman" w:hAnsi="Times New Roman" w:cs="Times New Roman"/>
                <w:bCs/>
                <w:szCs w:val="21"/>
              </w:rPr>
              <w:t>-</w:t>
            </w:r>
          </w:p>
        </w:tc>
      </w:tr>
      <w:tr w:rsidR="00355BE1" w:rsidRPr="00337996" w14:paraId="3D4910D9" w14:textId="77777777">
        <w:trPr>
          <w:jc w:val="center"/>
        </w:trPr>
        <w:tc>
          <w:tcPr>
            <w:tcW w:w="0" w:type="auto"/>
            <w:tcBorders>
              <w:tl2br w:val="nil"/>
              <w:tr2bl w:val="nil"/>
            </w:tcBorders>
            <w:shd w:val="clear" w:color="auto" w:fill="FDFDFD"/>
            <w:vAlign w:val="center"/>
          </w:tcPr>
          <w:p w14:paraId="603CBAE2" w14:textId="2A60FB01"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gamal</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old</w:t>
            </w:r>
            <w:r w:rsidR="000D0236">
              <w:rPr>
                <w:rFonts w:ascii="Times New Roman" w:hAnsi="Times New Roman" w:cs="Times New Roman"/>
                <w:bCs/>
                <w:szCs w:val="21"/>
              </w:rPr>
              <w:t>‌’</w:t>
            </w:r>
          </w:p>
        </w:tc>
        <w:tc>
          <w:tcPr>
            <w:tcW w:w="0" w:type="auto"/>
            <w:tcBorders>
              <w:tl2br w:val="nil"/>
              <w:tr2bl w:val="nil"/>
            </w:tcBorders>
            <w:shd w:val="clear" w:color="auto" w:fill="FDFDFD"/>
            <w:vAlign w:val="center"/>
          </w:tcPr>
          <w:p w14:paraId="14DA484C" w14:textId="2318616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5143712" w14:textId="6AB93E88"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eldr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ellr</w:t>
            </w:r>
            <w:proofErr w:type="spellEnd"/>
            <w:r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43916E8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elzt</w:t>
            </w:r>
            <w:proofErr w:type="spellEnd"/>
            <w:r w:rsidRPr="00337996">
              <w:rPr>
                <w:rFonts w:ascii="Times New Roman" w:hAnsi="Times New Roman" w:cs="Times New Roman"/>
                <w:bCs/>
                <w:szCs w:val="21"/>
              </w:rPr>
              <w:t>-</w:t>
            </w:r>
          </w:p>
        </w:tc>
      </w:tr>
    </w:tbl>
    <w:p w14:paraId="37182156" w14:textId="77777777" w:rsidR="00355BE1" w:rsidRPr="00337996" w:rsidRDefault="00355BE1">
      <w:pPr>
        <w:widowControl/>
        <w:shd w:val="clear" w:color="auto" w:fill="FFFFFF"/>
        <w:spacing w:line="24" w:lineRule="atLeast"/>
        <w:rPr>
          <w:rFonts w:ascii="Times New Roman" w:hAnsi="Times New Roman" w:cs="Times New Roman"/>
          <w:bCs/>
          <w:szCs w:val="21"/>
        </w:rPr>
      </w:pPr>
      <w:bookmarkStart w:id="78" w:name="grammar_1435"/>
      <w:bookmarkEnd w:id="78"/>
    </w:p>
    <w:p w14:paraId="33C3A52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3A48D6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AD0C0D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583DD9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ED8B4A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A968F5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D05799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617255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0FF97D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871509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E2DE59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1CD637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F6D9A0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ABA070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DACB99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659919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533AB9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A49C5B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B33213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38D770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51BDE66"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79" w:name="_Toc26538"/>
      <w:r w:rsidRPr="00337996">
        <w:rPr>
          <w:rFonts w:ascii="Times New Roman" w:hAnsi="Times New Roman" w:cs="Times New Roman"/>
          <w:b/>
          <w:szCs w:val="21"/>
        </w:rPr>
        <w:t xml:space="preserve">4.5 </w:t>
      </w:r>
      <w:r w:rsidRPr="00337996">
        <w:rPr>
          <w:rFonts w:ascii="Times New Roman" w:hAnsi="Times New Roman" w:cs="Times New Roman"/>
          <w:b/>
          <w:szCs w:val="21"/>
        </w:rPr>
        <w:t>不规则形容词</w:t>
      </w:r>
      <w:proofErr w:type="spellStart"/>
      <w:r w:rsidRPr="00337996">
        <w:rPr>
          <w:rFonts w:ascii="Times New Roman" w:hAnsi="Times New Roman" w:cs="Times New Roman"/>
          <w:b/>
          <w:szCs w:val="21"/>
        </w:rPr>
        <w:t>annarr</w:t>
      </w:r>
      <w:bookmarkEnd w:id="79"/>
      <w:proofErr w:type="spellEnd"/>
    </w:p>
    <w:p w14:paraId="692FB1F7" w14:textId="6C0FF44B"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形容词</w:t>
      </w:r>
      <w:proofErr w:type="spellStart"/>
      <w:r w:rsidRPr="00337996">
        <w:rPr>
          <w:rFonts w:ascii="Times New Roman" w:hAnsi="Times New Roman" w:cs="Times New Roman"/>
          <w:bCs/>
          <w:szCs w:val="21"/>
        </w:rPr>
        <w:t>annarr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other, another; second, next</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只有强变格形式，它同时承担了修饰特指和</w:t>
      </w:r>
      <w:proofErr w:type="gramStart"/>
      <w:r w:rsidRPr="00337996">
        <w:rPr>
          <w:rFonts w:ascii="Times New Roman" w:hAnsi="Times New Roman" w:cs="Times New Roman"/>
          <w:bCs/>
          <w:szCs w:val="21"/>
        </w:rPr>
        <w:t>非特指</w:t>
      </w:r>
      <w:proofErr w:type="gramEnd"/>
      <w:r w:rsidRPr="00337996">
        <w:rPr>
          <w:rFonts w:ascii="Times New Roman" w:hAnsi="Times New Roman" w:cs="Times New Roman"/>
          <w:bCs/>
          <w:szCs w:val="21"/>
        </w:rPr>
        <w:t>名词的功能，某些形式中的词干变为了</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aðr</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而非</w:t>
      </w:r>
      <w:proofErr w:type="spellStart"/>
      <w:r w:rsidRPr="00337996">
        <w:rPr>
          <w:rFonts w:ascii="Times New Roman" w:hAnsi="Times New Roman" w:cs="Times New Roman"/>
          <w:bCs/>
          <w:szCs w:val="21"/>
        </w:rPr>
        <w:t>ann</w:t>
      </w:r>
      <w:proofErr w:type="spellEnd"/>
      <w:r w:rsidRPr="00337996">
        <w:rPr>
          <w:rFonts w:ascii="Times New Roman" w:hAnsi="Times New Roman" w:cs="Times New Roman"/>
          <w:bCs/>
          <w:szCs w:val="21"/>
        </w:rPr>
        <w:t>-</w:t>
      </w:r>
      <w:r w:rsidRPr="00337996">
        <w:rPr>
          <w:rFonts w:ascii="Times New Roman" w:hAnsi="Times New Roman" w:cs="Times New Roman"/>
          <w:bCs/>
          <w:szCs w:val="21"/>
        </w:rPr>
        <w:t>，需要特别注意，其完整的变格形式如下：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60"/>
        <w:gridCol w:w="730"/>
        <w:gridCol w:w="660"/>
      </w:tblGrid>
      <w:tr w:rsidR="00355BE1" w:rsidRPr="00337996" w14:paraId="00E30759" w14:textId="77777777">
        <w:trPr>
          <w:jc w:val="center"/>
        </w:trPr>
        <w:tc>
          <w:tcPr>
            <w:tcW w:w="0" w:type="auto"/>
            <w:tcBorders>
              <w:tl2br w:val="nil"/>
              <w:tr2bl w:val="nil"/>
            </w:tcBorders>
            <w:shd w:val="clear" w:color="auto" w:fill="FFFFFF"/>
            <w:vAlign w:val="center"/>
          </w:tcPr>
          <w:p w14:paraId="65CB326F" w14:textId="45FEB712"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5AC722" w14:textId="19E9B843"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8963207"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80" w:name="_Toc17167"/>
            <w:r w:rsidRPr="00337996">
              <w:rPr>
                <w:rFonts w:ascii="Times New Roman" w:hAnsi="Times New Roman" w:cs="Times New Roman"/>
                <w:bCs/>
                <w:szCs w:val="21"/>
              </w:rPr>
              <w:t>阳性</w:t>
            </w:r>
            <w:bookmarkEnd w:id="80"/>
          </w:p>
        </w:tc>
        <w:tc>
          <w:tcPr>
            <w:tcW w:w="0" w:type="auto"/>
            <w:tcBorders>
              <w:tl2br w:val="nil"/>
              <w:tr2bl w:val="nil"/>
            </w:tcBorders>
            <w:shd w:val="clear" w:color="auto" w:fill="FFFFFF"/>
            <w:vAlign w:val="center"/>
          </w:tcPr>
          <w:p w14:paraId="550A05BE"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81" w:name="_Toc23394"/>
            <w:r w:rsidRPr="00337996">
              <w:rPr>
                <w:rFonts w:ascii="Times New Roman" w:hAnsi="Times New Roman" w:cs="Times New Roman"/>
                <w:bCs/>
                <w:szCs w:val="21"/>
              </w:rPr>
              <w:t>阴性</w:t>
            </w:r>
            <w:bookmarkEnd w:id="81"/>
          </w:p>
        </w:tc>
        <w:tc>
          <w:tcPr>
            <w:tcW w:w="0" w:type="auto"/>
            <w:tcBorders>
              <w:tl2br w:val="nil"/>
              <w:tr2bl w:val="nil"/>
            </w:tcBorders>
            <w:shd w:val="clear" w:color="auto" w:fill="FFFFFF"/>
            <w:vAlign w:val="center"/>
          </w:tcPr>
          <w:p w14:paraId="7C8B23A2"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82" w:name="_Toc17571"/>
            <w:r w:rsidRPr="00337996">
              <w:rPr>
                <w:rFonts w:ascii="Times New Roman" w:hAnsi="Times New Roman" w:cs="Times New Roman"/>
                <w:bCs/>
                <w:szCs w:val="21"/>
              </w:rPr>
              <w:t>中性</w:t>
            </w:r>
            <w:bookmarkEnd w:id="82"/>
          </w:p>
        </w:tc>
      </w:tr>
      <w:tr w:rsidR="00355BE1" w:rsidRPr="00337996" w14:paraId="2D87D9BF" w14:textId="77777777">
        <w:trPr>
          <w:jc w:val="center"/>
        </w:trPr>
        <w:tc>
          <w:tcPr>
            <w:tcW w:w="0" w:type="auto"/>
            <w:tcBorders>
              <w:tl2br w:val="nil"/>
              <w:tr2bl w:val="nil"/>
            </w:tcBorders>
            <w:shd w:val="clear" w:color="auto" w:fill="FDFDFD"/>
            <w:vAlign w:val="center"/>
          </w:tcPr>
          <w:p w14:paraId="209DA0CC" w14:textId="57775158" w:rsidR="00355BE1" w:rsidRPr="00337996" w:rsidRDefault="0033735A">
            <w:pPr>
              <w:widowControl/>
              <w:shd w:val="clear" w:color="auto" w:fill="FFFFFF"/>
              <w:spacing w:line="24" w:lineRule="atLeast"/>
              <w:outlineLvl w:val="1"/>
              <w:rPr>
                <w:rFonts w:ascii="Times New Roman" w:hAnsi="Times New Roman" w:cs="Times New Roman"/>
                <w:bCs/>
                <w:szCs w:val="21"/>
              </w:rPr>
            </w:pPr>
            <w:bookmarkStart w:id="83" w:name="_Toc1698"/>
            <w:r>
              <w:rPr>
                <w:rFonts w:ascii="Times New Roman" w:hAnsi="Times New Roman" w:cs="Times New Roman"/>
                <w:bCs/>
                <w:szCs w:val="21"/>
              </w:rPr>
              <w:t xml:space="preserve"> </w:t>
            </w:r>
            <w:r w:rsidR="00AB3470" w:rsidRPr="00337996">
              <w:rPr>
                <w:rFonts w:ascii="Times New Roman" w:hAnsi="Times New Roman" w:cs="Times New Roman"/>
                <w:bCs/>
                <w:szCs w:val="21"/>
              </w:rPr>
              <w:t>单数</w:t>
            </w:r>
            <w:bookmarkEnd w:id="83"/>
          </w:p>
        </w:tc>
        <w:tc>
          <w:tcPr>
            <w:tcW w:w="0" w:type="auto"/>
            <w:tcBorders>
              <w:tl2br w:val="nil"/>
              <w:tr2bl w:val="nil"/>
            </w:tcBorders>
            <w:shd w:val="clear" w:color="auto" w:fill="FDFDFD"/>
            <w:vAlign w:val="center"/>
          </w:tcPr>
          <w:p w14:paraId="5A2E862E" w14:textId="19F3A516"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5DE7069" w14:textId="57B87BE3"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18B3847" w14:textId="67C58498"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4FA9DE2" w14:textId="3666E813"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D001F98" w14:textId="77777777">
        <w:trPr>
          <w:jc w:val="center"/>
        </w:trPr>
        <w:tc>
          <w:tcPr>
            <w:tcW w:w="0" w:type="auto"/>
            <w:tcBorders>
              <w:tl2br w:val="nil"/>
              <w:tr2bl w:val="nil"/>
            </w:tcBorders>
            <w:shd w:val="clear" w:color="auto" w:fill="FFFFFF"/>
            <w:vAlign w:val="center"/>
          </w:tcPr>
          <w:p w14:paraId="4FB92FE1"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84" w:name="_Toc26297"/>
            <w:r w:rsidRPr="00337996">
              <w:rPr>
                <w:rFonts w:ascii="Times New Roman" w:hAnsi="Times New Roman" w:cs="Times New Roman"/>
                <w:bCs/>
                <w:szCs w:val="21"/>
              </w:rPr>
              <w:t>N</w:t>
            </w:r>
            <w:bookmarkEnd w:id="84"/>
            <w:r w:rsidRPr="00337996">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E6EAD1F" w14:textId="4DBD8ECA"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6F444B2"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85" w:name="_Toc30161"/>
            <w:proofErr w:type="spellStart"/>
            <w:r w:rsidRPr="00337996">
              <w:rPr>
                <w:rFonts w:ascii="Times New Roman" w:hAnsi="Times New Roman" w:cs="Times New Roman"/>
                <w:bCs/>
                <w:szCs w:val="21"/>
              </w:rPr>
              <w:t>annarr</w:t>
            </w:r>
            <w:bookmarkEnd w:id="85"/>
            <w:proofErr w:type="spellEnd"/>
          </w:p>
        </w:tc>
        <w:tc>
          <w:tcPr>
            <w:tcW w:w="0" w:type="auto"/>
            <w:tcBorders>
              <w:tl2br w:val="nil"/>
              <w:tr2bl w:val="nil"/>
            </w:tcBorders>
            <w:shd w:val="clear" w:color="auto" w:fill="FFFFFF"/>
            <w:vAlign w:val="center"/>
          </w:tcPr>
          <w:p w14:paraId="23FC309D"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86" w:name="_Toc14222"/>
            <w:proofErr w:type="spellStart"/>
            <w:r w:rsidRPr="00337996">
              <w:rPr>
                <w:rFonts w:ascii="Times New Roman" w:hAnsi="Times New Roman" w:cs="Times New Roman"/>
                <w:bCs/>
                <w:szCs w:val="21"/>
              </w:rPr>
              <w:t>ǫnnur</w:t>
            </w:r>
            <w:bookmarkEnd w:id="86"/>
            <w:proofErr w:type="spellEnd"/>
          </w:p>
        </w:tc>
        <w:tc>
          <w:tcPr>
            <w:tcW w:w="0" w:type="auto"/>
            <w:tcBorders>
              <w:tl2br w:val="nil"/>
              <w:tr2bl w:val="nil"/>
            </w:tcBorders>
            <w:shd w:val="clear" w:color="auto" w:fill="FFFFFF"/>
            <w:vAlign w:val="center"/>
          </w:tcPr>
          <w:p w14:paraId="1CE1C99C"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87" w:name="_Toc4199"/>
            <w:proofErr w:type="spellStart"/>
            <w:r w:rsidRPr="00337996">
              <w:rPr>
                <w:rFonts w:ascii="Times New Roman" w:hAnsi="Times New Roman" w:cs="Times New Roman"/>
                <w:bCs/>
                <w:szCs w:val="21"/>
              </w:rPr>
              <w:t>annat</w:t>
            </w:r>
            <w:bookmarkEnd w:id="87"/>
            <w:proofErr w:type="spellEnd"/>
          </w:p>
        </w:tc>
      </w:tr>
      <w:tr w:rsidR="00355BE1" w:rsidRPr="00337996" w14:paraId="46FAEA3D" w14:textId="77777777">
        <w:trPr>
          <w:jc w:val="center"/>
        </w:trPr>
        <w:tc>
          <w:tcPr>
            <w:tcW w:w="0" w:type="auto"/>
            <w:tcBorders>
              <w:tl2br w:val="nil"/>
              <w:tr2bl w:val="nil"/>
            </w:tcBorders>
            <w:shd w:val="clear" w:color="auto" w:fill="FDFDFD"/>
            <w:vAlign w:val="center"/>
          </w:tcPr>
          <w:p w14:paraId="28C8CD5B"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88" w:name="_Toc18846"/>
            <w:r w:rsidRPr="00337996">
              <w:rPr>
                <w:rFonts w:ascii="Times New Roman" w:hAnsi="Times New Roman" w:cs="Times New Roman"/>
                <w:bCs/>
                <w:szCs w:val="21"/>
              </w:rPr>
              <w:t>A</w:t>
            </w:r>
            <w:bookmarkEnd w:id="88"/>
          </w:p>
        </w:tc>
        <w:tc>
          <w:tcPr>
            <w:tcW w:w="0" w:type="auto"/>
            <w:tcBorders>
              <w:tl2br w:val="nil"/>
              <w:tr2bl w:val="nil"/>
            </w:tcBorders>
            <w:shd w:val="clear" w:color="auto" w:fill="FDFDFD"/>
            <w:vAlign w:val="center"/>
          </w:tcPr>
          <w:p w14:paraId="3A7AEC4F" w14:textId="12A408B3"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8C85AC8"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89" w:name="_Toc10208"/>
            <w:proofErr w:type="spellStart"/>
            <w:r w:rsidRPr="00337996">
              <w:rPr>
                <w:rFonts w:ascii="Times New Roman" w:hAnsi="Times New Roman" w:cs="Times New Roman"/>
                <w:bCs/>
                <w:szCs w:val="21"/>
              </w:rPr>
              <w:t>annan</w:t>
            </w:r>
            <w:bookmarkEnd w:id="89"/>
            <w:proofErr w:type="spellEnd"/>
          </w:p>
        </w:tc>
        <w:tc>
          <w:tcPr>
            <w:tcW w:w="0" w:type="auto"/>
            <w:tcBorders>
              <w:tl2br w:val="nil"/>
              <w:tr2bl w:val="nil"/>
            </w:tcBorders>
            <w:shd w:val="clear" w:color="auto" w:fill="FDFDFD"/>
            <w:vAlign w:val="center"/>
          </w:tcPr>
          <w:p w14:paraId="594F7A74"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0" w:name="_Toc15428"/>
            <w:proofErr w:type="spellStart"/>
            <w:r w:rsidRPr="00337996">
              <w:rPr>
                <w:rFonts w:ascii="Times New Roman" w:hAnsi="Times New Roman" w:cs="Times New Roman"/>
                <w:bCs/>
                <w:szCs w:val="21"/>
              </w:rPr>
              <w:t>aðra</w:t>
            </w:r>
            <w:bookmarkEnd w:id="90"/>
            <w:proofErr w:type="spellEnd"/>
          </w:p>
        </w:tc>
        <w:tc>
          <w:tcPr>
            <w:tcW w:w="0" w:type="auto"/>
            <w:tcBorders>
              <w:tl2br w:val="nil"/>
              <w:tr2bl w:val="nil"/>
            </w:tcBorders>
            <w:shd w:val="clear" w:color="auto" w:fill="FDFDFD"/>
            <w:vAlign w:val="center"/>
          </w:tcPr>
          <w:p w14:paraId="59199F23"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1" w:name="_Toc21453"/>
            <w:proofErr w:type="spellStart"/>
            <w:r w:rsidRPr="00337996">
              <w:rPr>
                <w:rFonts w:ascii="Times New Roman" w:hAnsi="Times New Roman" w:cs="Times New Roman"/>
                <w:bCs/>
                <w:szCs w:val="21"/>
              </w:rPr>
              <w:t>annat</w:t>
            </w:r>
            <w:bookmarkEnd w:id="91"/>
            <w:proofErr w:type="spellEnd"/>
          </w:p>
        </w:tc>
      </w:tr>
      <w:tr w:rsidR="00355BE1" w:rsidRPr="00337996" w14:paraId="615EF762" w14:textId="77777777">
        <w:trPr>
          <w:jc w:val="center"/>
        </w:trPr>
        <w:tc>
          <w:tcPr>
            <w:tcW w:w="0" w:type="auto"/>
            <w:tcBorders>
              <w:tl2br w:val="nil"/>
              <w:tr2bl w:val="nil"/>
            </w:tcBorders>
            <w:shd w:val="clear" w:color="auto" w:fill="FFFFFF"/>
            <w:vAlign w:val="center"/>
          </w:tcPr>
          <w:p w14:paraId="22F90EE9"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2" w:name="_Toc25672"/>
            <w:r w:rsidRPr="00337996">
              <w:rPr>
                <w:rFonts w:ascii="Times New Roman" w:hAnsi="Times New Roman" w:cs="Times New Roman"/>
                <w:bCs/>
                <w:szCs w:val="21"/>
              </w:rPr>
              <w:t>G</w:t>
            </w:r>
            <w:bookmarkEnd w:id="92"/>
          </w:p>
        </w:tc>
        <w:tc>
          <w:tcPr>
            <w:tcW w:w="0" w:type="auto"/>
            <w:tcBorders>
              <w:tl2br w:val="nil"/>
              <w:tr2bl w:val="nil"/>
            </w:tcBorders>
            <w:shd w:val="clear" w:color="auto" w:fill="FFFFFF"/>
            <w:vAlign w:val="center"/>
          </w:tcPr>
          <w:p w14:paraId="47BDD7F0" w14:textId="34436753"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911DD1D"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3" w:name="_Toc7660"/>
            <w:proofErr w:type="spellStart"/>
            <w:r w:rsidRPr="00337996">
              <w:rPr>
                <w:rFonts w:ascii="Times New Roman" w:hAnsi="Times New Roman" w:cs="Times New Roman"/>
                <w:bCs/>
                <w:szCs w:val="21"/>
              </w:rPr>
              <w:t>annars</w:t>
            </w:r>
            <w:bookmarkEnd w:id="93"/>
            <w:proofErr w:type="spellEnd"/>
          </w:p>
        </w:tc>
        <w:tc>
          <w:tcPr>
            <w:tcW w:w="0" w:type="auto"/>
            <w:tcBorders>
              <w:tl2br w:val="nil"/>
              <w:tr2bl w:val="nil"/>
            </w:tcBorders>
            <w:shd w:val="clear" w:color="auto" w:fill="FFFFFF"/>
            <w:vAlign w:val="center"/>
          </w:tcPr>
          <w:p w14:paraId="1D5C93F4"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4" w:name="_Toc27336"/>
            <w:proofErr w:type="spellStart"/>
            <w:r w:rsidRPr="00337996">
              <w:rPr>
                <w:rFonts w:ascii="Times New Roman" w:hAnsi="Times New Roman" w:cs="Times New Roman"/>
                <w:bCs/>
                <w:szCs w:val="21"/>
              </w:rPr>
              <w:t>annarrar</w:t>
            </w:r>
            <w:bookmarkEnd w:id="94"/>
            <w:proofErr w:type="spellEnd"/>
          </w:p>
        </w:tc>
        <w:tc>
          <w:tcPr>
            <w:tcW w:w="0" w:type="auto"/>
            <w:tcBorders>
              <w:tl2br w:val="nil"/>
              <w:tr2bl w:val="nil"/>
            </w:tcBorders>
            <w:shd w:val="clear" w:color="auto" w:fill="FFFFFF"/>
            <w:vAlign w:val="center"/>
          </w:tcPr>
          <w:p w14:paraId="03A4B922"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5" w:name="_Toc25270"/>
            <w:proofErr w:type="spellStart"/>
            <w:r w:rsidRPr="00337996">
              <w:rPr>
                <w:rFonts w:ascii="Times New Roman" w:hAnsi="Times New Roman" w:cs="Times New Roman"/>
                <w:bCs/>
                <w:szCs w:val="21"/>
              </w:rPr>
              <w:t>annars</w:t>
            </w:r>
            <w:bookmarkEnd w:id="95"/>
            <w:proofErr w:type="spellEnd"/>
          </w:p>
        </w:tc>
      </w:tr>
      <w:tr w:rsidR="00355BE1" w:rsidRPr="00337996" w14:paraId="28B6A96F" w14:textId="77777777">
        <w:trPr>
          <w:jc w:val="center"/>
        </w:trPr>
        <w:tc>
          <w:tcPr>
            <w:tcW w:w="0" w:type="auto"/>
            <w:tcBorders>
              <w:tl2br w:val="nil"/>
              <w:tr2bl w:val="nil"/>
            </w:tcBorders>
            <w:shd w:val="clear" w:color="auto" w:fill="FDFDFD"/>
            <w:vAlign w:val="center"/>
          </w:tcPr>
          <w:p w14:paraId="134566FC"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6" w:name="_Toc17111"/>
            <w:r w:rsidRPr="00337996">
              <w:rPr>
                <w:rFonts w:ascii="Times New Roman" w:hAnsi="Times New Roman" w:cs="Times New Roman"/>
                <w:bCs/>
                <w:szCs w:val="21"/>
              </w:rPr>
              <w:t>D</w:t>
            </w:r>
            <w:bookmarkEnd w:id="96"/>
          </w:p>
        </w:tc>
        <w:tc>
          <w:tcPr>
            <w:tcW w:w="0" w:type="auto"/>
            <w:tcBorders>
              <w:tl2br w:val="nil"/>
              <w:tr2bl w:val="nil"/>
            </w:tcBorders>
            <w:shd w:val="clear" w:color="auto" w:fill="FDFDFD"/>
            <w:vAlign w:val="center"/>
          </w:tcPr>
          <w:p w14:paraId="688C991A" w14:textId="14984576"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4DA6630"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7" w:name="_Toc19659"/>
            <w:proofErr w:type="spellStart"/>
            <w:r w:rsidRPr="00337996">
              <w:rPr>
                <w:rFonts w:ascii="Times New Roman" w:hAnsi="Times New Roman" w:cs="Times New Roman"/>
                <w:bCs/>
                <w:szCs w:val="21"/>
              </w:rPr>
              <w:t>ǫðrum</w:t>
            </w:r>
            <w:bookmarkEnd w:id="97"/>
            <w:proofErr w:type="spellEnd"/>
          </w:p>
        </w:tc>
        <w:tc>
          <w:tcPr>
            <w:tcW w:w="0" w:type="auto"/>
            <w:tcBorders>
              <w:tl2br w:val="nil"/>
              <w:tr2bl w:val="nil"/>
            </w:tcBorders>
            <w:shd w:val="clear" w:color="auto" w:fill="FDFDFD"/>
            <w:vAlign w:val="center"/>
          </w:tcPr>
          <w:p w14:paraId="798F4748"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8" w:name="_Toc31629"/>
            <w:proofErr w:type="spellStart"/>
            <w:r w:rsidRPr="00337996">
              <w:rPr>
                <w:rFonts w:ascii="Times New Roman" w:hAnsi="Times New Roman" w:cs="Times New Roman"/>
                <w:bCs/>
                <w:szCs w:val="21"/>
              </w:rPr>
              <w:t>annarri</w:t>
            </w:r>
            <w:bookmarkEnd w:id="98"/>
            <w:proofErr w:type="spellEnd"/>
          </w:p>
        </w:tc>
        <w:tc>
          <w:tcPr>
            <w:tcW w:w="0" w:type="auto"/>
            <w:tcBorders>
              <w:tl2br w:val="nil"/>
              <w:tr2bl w:val="nil"/>
            </w:tcBorders>
            <w:shd w:val="clear" w:color="auto" w:fill="FDFDFD"/>
            <w:vAlign w:val="center"/>
          </w:tcPr>
          <w:p w14:paraId="08AE7B23"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99" w:name="_Toc2550"/>
            <w:proofErr w:type="spellStart"/>
            <w:r w:rsidRPr="00337996">
              <w:rPr>
                <w:rFonts w:ascii="Times New Roman" w:hAnsi="Times New Roman" w:cs="Times New Roman"/>
                <w:bCs/>
                <w:szCs w:val="21"/>
              </w:rPr>
              <w:t>ǫðrum</w:t>
            </w:r>
            <w:bookmarkEnd w:id="99"/>
            <w:proofErr w:type="spellEnd"/>
          </w:p>
        </w:tc>
      </w:tr>
      <w:tr w:rsidR="00355BE1" w:rsidRPr="00337996" w14:paraId="74712374" w14:textId="77777777">
        <w:trPr>
          <w:jc w:val="center"/>
        </w:trPr>
        <w:tc>
          <w:tcPr>
            <w:tcW w:w="0" w:type="auto"/>
            <w:tcBorders>
              <w:tl2br w:val="nil"/>
              <w:tr2bl w:val="nil"/>
            </w:tcBorders>
            <w:shd w:val="clear" w:color="auto" w:fill="FFFFFF"/>
            <w:vAlign w:val="center"/>
          </w:tcPr>
          <w:p w14:paraId="028ED840" w14:textId="4455FCEF" w:rsidR="00355BE1" w:rsidRPr="00337996" w:rsidRDefault="0033735A">
            <w:pPr>
              <w:widowControl/>
              <w:shd w:val="clear" w:color="auto" w:fill="FFFFFF"/>
              <w:spacing w:line="24" w:lineRule="atLeast"/>
              <w:outlineLvl w:val="1"/>
              <w:rPr>
                <w:rFonts w:ascii="Times New Roman" w:hAnsi="Times New Roman" w:cs="Times New Roman"/>
                <w:bCs/>
                <w:szCs w:val="21"/>
              </w:rPr>
            </w:pPr>
            <w:bookmarkStart w:id="100" w:name="_Toc27485"/>
            <w:r>
              <w:rPr>
                <w:rFonts w:ascii="Times New Roman" w:hAnsi="Times New Roman" w:cs="Times New Roman"/>
                <w:bCs/>
                <w:szCs w:val="21"/>
              </w:rPr>
              <w:t xml:space="preserve"> </w:t>
            </w:r>
            <w:r w:rsidR="00AB3470" w:rsidRPr="00337996">
              <w:rPr>
                <w:rFonts w:ascii="Times New Roman" w:hAnsi="Times New Roman" w:cs="Times New Roman"/>
                <w:bCs/>
                <w:szCs w:val="21"/>
              </w:rPr>
              <w:t>复数</w:t>
            </w:r>
            <w:bookmarkEnd w:id="100"/>
          </w:p>
        </w:tc>
        <w:tc>
          <w:tcPr>
            <w:tcW w:w="0" w:type="auto"/>
            <w:tcBorders>
              <w:tl2br w:val="nil"/>
              <w:tr2bl w:val="nil"/>
            </w:tcBorders>
            <w:shd w:val="clear" w:color="auto" w:fill="FFFFFF"/>
            <w:vAlign w:val="center"/>
          </w:tcPr>
          <w:p w14:paraId="3D0AC952" w14:textId="5B94864B"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DA1FDD" w14:textId="13D95EEA"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805404C" w14:textId="24A88F42"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C80635F" w14:textId="5B5C554C"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9059AD6" w14:textId="77777777">
        <w:trPr>
          <w:jc w:val="center"/>
        </w:trPr>
        <w:tc>
          <w:tcPr>
            <w:tcW w:w="0" w:type="auto"/>
            <w:tcBorders>
              <w:tl2br w:val="nil"/>
              <w:tr2bl w:val="nil"/>
            </w:tcBorders>
            <w:shd w:val="clear" w:color="auto" w:fill="FDFDFD"/>
            <w:vAlign w:val="center"/>
          </w:tcPr>
          <w:p w14:paraId="336A0138"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01" w:name="_Toc10792"/>
            <w:r w:rsidRPr="00337996">
              <w:rPr>
                <w:rFonts w:ascii="Times New Roman" w:hAnsi="Times New Roman" w:cs="Times New Roman"/>
                <w:bCs/>
                <w:szCs w:val="21"/>
              </w:rPr>
              <w:t>N</w:t>
            </w:r>
            <w:bookmarkEnd w:id="101"/>
            <w:r w:rsidRPr="00337996">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4BD805D" w14:textId="6741D174"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4F21A0B"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02" w:name="_Toc510"/>
            <w:proofErr w:type="spellStart"/>
            <w:r w:rsidRPr="00337996">
              <w:rPr>
                <w:rFonts w:ascii="Times New Roman" w:hAnsi="Times New Roman" w:cs="Times New Roman"/>
                <w:bCs/>
                <w:szCs w:val="21"/>
              </w:rPr>
              <w:t>aðrir</w:t>
            </w:r>
            <w:bookmarkEnd w:id="102"/>
            <w:proofErr w:type="spellEnd"/>
          </w:p>
        </w:tc>
        <w:tc>
          <w:tcPr>
            <w:tcW w:w="0" w:type="auto"/>
            <w:tcBorders>
              <w:tl2br w:val="nil"/>
              <w:tr2bl w:val="nil"/>
            </w:tcBorders>
            <w:shd w:val="clear" w:color="auto" w:fill="FDFDFD"/>
            <w:vAlign w:val="center"/>
          </w:tcPr>
          <w:p w14:paraId="06DE02EC"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03" w:name="_Toc32089"/>
            <w:proofErr w:type="spellStart"/>
            <w:r w:rsidRPr="00337996">
              <w:rPr>
                <w:rFonts w:ascii="Times New Roman" w:hAnsi="Times New Roman" w:cs="Times New Roman"/>
                <w:bCs/>
                <w:szCs w:val="21"/>
              </w:rPr>
              <w:t>aðrar</w:t>
            </w:r>
            <w:bookmarkEnd w:id="103"/>
            <w:proofErr w:type="spellEnd"/>
          </w:p>
        </w:tc>
        <w:tc>
          <w:tcPr>
            <w:tcW w:w="0" w:type="auto"/>
            <w:tcBorders>
              <w:tl2br w:val="nil"/>
              <w:tr2bl w:val="nil"/>
            </w:tcBorders>
            <w:shd w:val="clear" w:color="auto" w:fill="FDFDFD"/>
            <w:vAlign w:val="center"/>
          </w:tcPr>
          <w:p w14:paraId="0E22D302"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04" w:name="_Toc9086"/>
            <w:proofErr w:type="spellStart"/>
            <w:r w:rsidRPr="00337996">
              <w:rPr>
                <w:rFonts w:ascii="Times New Roman" w:hAnsi="Times New Roman" w:cs="Times New Roman"/>
                <w:bCs/>
                <w:szCs w:val="21"/>
              </w:rPr>
              <w:t>ǫnnur</w:t>
            </w:r>
            <w:bookmarkEnd w:id="104"/>
            <w:proofErr w:type="spellEnd"/>
          </w:p>
        </w:tc>
      </w:tr>
      <w:tr w:rsidR="00355BE1" w:rsidRPr="00337996" w14:paraId="7EE48293" w14:textId="77777777">
        <w:trPr>
          <w:jc w:val="center"/>
        </w:trPr>
        <w:tc>
          <w:tcPr>
            <w:tcW w:w="0" w:type="auto"/>
            <w:tcBorders>
              <w:tl2br w:val="nil"/>
              <w:tr2bl w:val="nil"/>
            </w:tcBorders>
            <w:shd w:val="clear" w:color="auto" w:fill="FFFFFF"/>
            <w:vAlign w:val="center"/>
          </w:tcPr>
          <w:p w14:paraId="1711FCE7"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05" w:name="_Toc14493"/>
            <w:r w:rsidRPr="00337996">
              <w:rPr>
                <w:rFonts w:ascii="Times New Roman" w:hAnsi="Times New Roman" w:cs="Times New Roman"/>
                <w:bCs/>
                <w:szCs w:val="21"/>
              </w:rPr>
              <w:t>A</w:t>
            </w:r>
            <w:bookmarkEnd w:id="105"/>
          </w:p>
        </w:tc>
        <w:tc>
          <w:tcPr>
            <w:tcW w:w="0" w:type="auto"/>
            <w:tcBorders>
              <w:tl2br w:val="nil"/>
              <w:tr2bl w:val="nil"/>
            </w:tcBorders>
            <w:shd w:val="clear" w:color="auto" w:fill="FFFFFF"/>
            <w:vAlign w:val="center"/>
          </w:tcPr>
          <w:p w14:paraId="281FF8BF" w14:textId="14C81F10"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D966E28"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06" w:name="_Toc27928"/>
            <w:proofErr w:type="spellStart"/>
            <w:r w:rsidRPr="00337996">
              <w:rPr>
                <w:rFonts w:ascii="Times New Roman" w:hAnsi="Times New Roman" w:cs="Times New Roman"/>
                <w:bCs/>
                <w:szCs w:val="21"/>
              </w:rPr>
              <w:t>aðra</w:t>
            </w:r>
            <w:bookmarkEnd w:id="106"/>
            <w:proofErr w:type="spellEnd"/>
          </w:p>
        </w:tc>
        <w:tc>
          <w:tcPr>
            <w:tcW w:w="0" w:type="auto"/>
            <w:tcBorders>
              <w:tl2br w:val="nil"/>
              <w:tr2bl w:val="nil"/>
            </w:tcBorders>
            <w:shd w:val="clear" w:color="auto" w:fill="FFFFFF"/>
            <w:vAlign w:val="center"/>
          </w:tcPr>
          <w:p w14:paraId="3F0CEC44"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07" w:name="_Toc4317"/>
            <w:proofErr w:type="spellStart"/>
            <w:r w:rsidRPr="00337996">
              <w:rPr>
                <w:rFonts w:ascii="Times New Roman" w:hAnsi="Times New Roman" w:cs="Times New Roman"/>
                <w:bCs/>
                <w:szCs w:val="21"/>
              </w:rPr>
              <w:t>aðrar</w:t>
            </w:r>
            <w:bookmarkEnd w:id="107"/>
            <w:proofErr w:type="spellEnd"/>
          </w:p>
        </w:tc>
        <w:tc>
          <w:tcPr>
            <w:tcW w:w="0" w:type="auto"/>
            <w:tcBorders>
              <w:tl2br w:val="nil"/>
              <w:tr2bl w:val="nil"/>
            </w:tcBorders>
            <w:shd w:val="clear" w:color="auto" w:fill="FFFFFF"/>
            <w:vAlign w:val="center"/>
          </w:tcPr>
          <w:p w14:paraId="6DD0D0BB"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08" w:name="_Toc1522"/>
            <w:proofErr w:type="spellStart"/>
            <w:r w:rsidRPr="00337996">
              <w:rPr>
                <w:rFonts w:ascii="Times New Roman" w:hAnsi="Times New Roman" w:cs="Times New Roman"/>
                <w:bCs/>
                <w:szCs w:val="21"/>
              </w:rPr>
              <w:t>ǫnnur</w:t>
            </w:r>
            <w:bookmarkEnd w:id="108"/>
            <w:proofErr w:type="spellEnd"/>
          </w:p>
        </w:tc>
      </w:tr>
      <w:tr w:rsidR="00355BE1" w:rsidRPr="00337996" w14:paraId="26236A51" w14:textId="77777777">
        <w:trPr>
          <w:jc w:val="center"/>
        </w:trPr>
        <w:tc>
          <w:tcPr>
            <w:tcW w:w="0" w:type="auto"/>
            <w:tcBorders>
              <w:tl2br w:val="nil"/>
              <w:tr2bl w:val="nil"/>
            </w:tcBorders>
            <w:shd w:val="clear" w:color="auto" w:fill="FDFDFD"/>
            <w:vAlign w:val="center"/>
          </w:tcPr>
          <w:p w14:paraId="1F72504B"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09" w:name="_Toc10227"/>
            <w:r w:rsidRPr="00337996">
              <w:rPr>
                <w:rFonts w:ascii="Times New Roman" w:hAnsi="Times New Roman" w:cs="Times New Roman"/>
                <w:bCs/>
                <w:szCs w:val="21"/>
              </w:rPr>
              <w:t>G</w:t>
            </w:r>
            <w:bookmarkEnd w:id="109"/>
          </w:p>
        </w:tc>
        <w:tc>
          <w:tcPr>
            <w:tcW w:w="0" w:type="auto"/>
            <w:tcBorders>
              <w:tl2br w:val="nil"/>
              <w:tr2bl w:val="nil"/>
            </w:tcBorders>
            <w:shd w:val="clear" w:color="auto" w:fill="FDFDFD"/>
            <w:vAlign w:val="center"/>
          </w:tcPr>
          <w:p w14:paraId="7F7F0FB4" w14:textId="273DCF9E"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88A7103"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10" w:name="_Toc288"/>
            <w:proofErr w:type="spellStart"/>
            <w:r w:rsidRPr="00337996">
              <w:rPr>
                <w:rFonts w:ascii="Times New Roman" w:hAnsi="Times New Roman" w:cs="Times New Roman"/>
                <w:bCs/>
                <w:szCs w:val="21"/>
              </w:rPr>
              <w:t>annarra</w:t>
            </w:r>
            <w:bookmarkEnd w:id="110"/>
            <w:proofErr w:type="spellEnd"/>
          </w:p>
        </w:tc>
        <w:tc>
          <w:tcPr>
            <w:tcW w:w="0" w:type="auto"/>
            <w:tcBorders>
              <w:tl2br w:val="nil"/>
              <w:tr2bl w:val="nil"/>
            </w:tcBorders>
            <w:shd w:val="clear" w:color="auto" w:fill="FDFDFD"/>
            <w:vAlign w:val="center"/>
          </w:tcPr>
          <w:p w14:paraId="021E6D6A"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11" w:name="_Toc15209"/>
            <w:proofErr w:type="spellStart"/>
            <w:r w:rsidRPr="00337996">
              <w:rPr>
                <w:rFonts w:ascii="Times New Roman" w:hAnsi="Times New Roman" w:cs="Times New Roman"/>
                <w:bCs/>
                <w:szCs w:val="21"/>
              </w:rPr>
              <w:t>annarra</w:t>
            </w:r>
            <w:bookmarkEnd w:id="111"/>
            <w:proofErr w:type="spellEnd"/>
          </w:p>
        </w:tc>
        <w:tc>
          <w:tcPr>
            <w:tcW w:w="0" w:type="auto"/>
            <w:tcBorders>
              <w:tl2br w:val="nil"/>
              <w:tr2bl w:val="nil"/>
            </w:tcBorders>
            <w:shd w:val="clear" w:color="auto" w:fill="FDFDFD"/>
            <w:vAlign w:val="center"/>
          </w:tcPr>
          <w:p w14:paraId="64582F82"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12" w:name="_Toc1808"/>
            <w:proofErr w:type="spellStart"/>
            <w:r w:rsidRPr="00337996">
              <w:rPr>
                <w:rFonts w:ascii="Times New Roman" w:hAnsi="Times New Roman" w:cs="Times New Roman"/>
                <w:bCs/>
                <w:szCs w:val="21"/>
              </w:rPr>
              <w:t>annarra</w:t>
            </w:r>
            <w:bookmarkEnd w:id="112"/>
            <w:proofErr w:type="spellEnd"/>
          </w:p>
        </w:tc>
      </w:tr>
      <w:tr w:rsidR="00355BE1" w:rsidRPr="00337996" w14:paraId="05BBC2D2" w14:textId="77777777">
        <w:trPr>
          <w:jc w:val="center"/>
        </w:trPr>
        <w:tc>
          <w:tcPr>
            <w:tcW w:w="0" w:type="auto"/>
            <w:tcBorders>
              <w:tl2br w:val="nil"/>
              <w:tr2bl w:val="nil"/>
            </w:tcBorders>
            <w:shd w:val="clear" w:color="auto" w:fill="FFFFFF"/>
            <w:vAlign w:val="center"/>
          </w:tcPr>
          <w:p w14:paraId="37B278F9"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13" w:name="_Toc17482"/>
            <w:r w:rsidRPr="00337996">
              <w:rPr>
                <w:rFonts w:ascii="Times New Roman" w:hAnsi="Times New Roman" w:cs="Times New Roman"/>
                <w:bCs/>
                <w:szCs w:val="21"/>
              </w:rPr>
              <w:t>D</w:t>
            </w:r>
            <w:bookmarkEnd w:id="113"/>
          </w:p>
        </w:tc>
        <w:tc>
          <w:tcPr>
            <w:tcW w:w="0" w:type="auto"/>
            <w:tcBorders>
              <w:tl2br w:val="nil"/>
              <w:tr2bl w:val="nil"/>
            </w:tcBorders>
            <w:shd w:val="clear" w:color="auto" w:fill="FFFFFF"/>
            <w:vAlign w:val="center"/>
          </w:tcPr>
          <w:p w14:paraId="54D7B03D" w14:textId="7C7B9D3B" w:rsidR="00355BE1" w:rsidRPr="00337996" w:rsidRDefault="0033735A">
            <w:pPr>
              <w:widowControl/>
              <w:shd w:val="clear" w:color="auto" w:fill="FFFFFF"/>
              <w:spacing w:line="24" w:lineRule="atLeast"/>
              <w:outlineLvl w:val="1"/>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190EE72"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14" w:name="_Toc20211"/>
            <w:proofErr w:type="spellStart"/>
            <w:r w:rsidRPr="00337996">
              <w:rPr>
                <w:rFonts w:ascii="Times New Roman" w:hAnsi="Times New Roman" w:cs="Times New Roman"/>
                <w:bCs/>
                <w:szCs w:val="21"/>
              </w:rPr>
              <w:t>ǫðrum</w:t>
            </w:r>
            <w:bookmarkEnd w:id="114"/>
            <w:proofErr w:type="spellEnd"/>
          </w:p>
        </w:tc>
        <w:tc>
          <w:tcPr>
            <w:tcW w:w="0" w:type="auto"/>
            <w:tcBorders>
              <w:tl2br w:val="nil"/>
              <w:tr2bl w:val="nil"/>
            </w:tcBorders>
            <w:shd w:val="clear" w:color="auto" w:fill="FFFFFF"/>
            <w:vAlign w:val="center"/>
          </w:tcPr>
          <w:p w14:paraId="601886E5"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15" w:name="_Toc15708"/>
            <w:proofErr w:type="spellStart"/>
            <w:r w:rsidRPr="00337996">
              <w:rPr>
                <w:rFonts w:ascii="Times New Roman" w:hAnsi="Times New Roman" w:cs="Times New Roman"/>
                <w:bCs/>
                <w:szCs w:val="21"/>
              </w:rPr>
              <w:t>ǫðrum</w:t>
            </w:r>
            <w:bookmarkEnd w:id="115"/>
            <w:proofErr w:type="spellEnd"/>
          </w:p>
        </w:tc>
        <w:tc>
          <w:tcPr>
            <w:tcW w:w="0" w:type="auto"/>
            <w:tcBorders>
              <w:tl2br w:val="nil"/>
              <w:tr2bl w:val="nil"/>
            </w:tcBorders>
            <w:shd w:val="clear" w:color="auto" w:fill="FFFFFF"/>
            <w:vAlign w:val="center"/>
          </w:tcPr>
          <w:p w14:paraId="27FBE638" w14:textId="77777777" w:rsidR="00355BE1" w:rsidRPr="00337996" w:rsidRDefault="00AB3470">
            <w:pPr>
              <w:widowControl/>
              <w:shd w:val="clear" w:color="auto" w:fill="FFFFFF"/>
              <w:spacing w:line="24" w:lineRule="atLeast"/>
              <w:outlineLvl w:val="1"/>
              <w:rPr>
                <w:rFonts w:ascii="Times New Roman" w:hAnsi="Times New Roman" w:cs="Times New Roman"/>
                <w:bCs/>
                <w:szCs w:val="21"/>
              </w:rPr>
            </w:pPr>
            <w:bookmarkStart w:id="116" w:name="_Toc31719"/>
            <w:proofErr w:type="spellStart"/>
            <w:r w:rsidRPr="00337996">
              <w:rPr>
                <w:rFonts w:ascii="Times New Roman" w:hAnsi="Times New Roman" w:cs="Times New Roman"/>
                <w:bCs/>
                <w:szCs w:val="21"/>
              </w:rPr>
              <w:t>ǫðrum</w:t>
            </w:r>
            <w:bookmarkEnd w:id="116"/>
            <w:proofErr w:type="spellEnd"/>
          </w:p>
        </w:tc>
      </w:tr>
    </w:tbl>
    <w:p w14:paraId="0F2DA8EA"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65B5DC71"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0CD6C72D"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26A3C0F2"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732DD535"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40595587"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3E32FEE0"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4568A141"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59FF1833"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2A503159"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6181EE7C"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50A6EC01"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2EB8BDDA"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005825B9"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50ABCF4C"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6A3C6D13"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2B3171A8"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22E20842"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546397BA"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0BC0ACEA"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79B64786"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60E2DA8F"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79E79BF4"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4556D115"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2E9FECC5"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484B08C0"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019B76A9"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4423DAC1"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2E8C0225"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17" w:name="_Toc32482"/>
      <w:r w:rsidRPr="00337996">
        <w:rPr>
          <w:rFonts w:ascii="Times New Roman" w:hAnsi="Times New Roman" w:cs="Times New Roman"/>
          <w:b/>
          <w:szCs w:val="21"/>
        </w:rPr>
        <w:t xml:space="preserve">4.6 </w:t>
      </w:r>
      <w:r w:rsidRPr="00337996">
        <w:rPr>
          <w:rFonts w:ascii="Times New Roman" w:hAnsi="Times New Roman" w:cs="Times New Roman"/>
          <w:b/>
          <w:szCs w:val="21"/>
        </w:rPr>
        <w:t>副词</w:t>
      </w:r>
      <w:bookmarkEnd w:id="117"/>
    </w:p>
    <w:p w14:paraId="4C3B1730"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18" w:name="_Toc26186"/>
      <w:r w:rsidRPr="00337996">
        <w:rPr>
          <w:rFonts w:ascii="Times New Roman" w:hAnsi="Times New Roman" w:cs="Times New Roman"/>
          <w:b/>
          <w:szCs w:val="21"/>
        </w:rPr>
        <w:t xml:space="preserve">4.6.1 </w:t>
      </w:r>
      <w:r w:rsidRPr="00337996">
        <w:rPr>
          <w:rFonts w:ascii="Times New Roman" w:hAnsi="Times New Roman" w:cs="Times New Roman"/>
          <w:b/>
          <w:szCs w:val="21"/>
        </w:rPr>
        <w:t>副词的一般构成</w:t>
      </w:r>
      <w:bookmarkEnd w:id="118"/>
    </w:p>
    <w:p w14:paraId="11F56CCC"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古诺尔斯语有几种构成方式，最常见的列举如下：</w:t>
      </w:r>
    </w:p>
    <w:p w14:paraId="0F5B9837" w14:textId="73A1417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1</w:t>
      </w:r>
      <w:r w:rsidRPr="00337996">
        <w:rPr>
          <w:rFonts w:ascii="Times New Roman" w:hAnsi="Times New Roman" w:cs="Times New Roman"/>
          <w:bCs/>
          <w:szCs w:val="21"/>
        </w:rPr>
        <w:t>）使用强变格单数中性宾格作副词，例如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mikit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much, greatly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lágt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low, softly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sárt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sorely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allt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all the way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hátt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loudly, out loud</w:t>
      </w:r>
      <w:r w:rsidR="000D0236">
        <w:rPr>
          <w:rFonts w:ascii="Times New Roman" w:hAnsi="Times New Roman" w:cs="Times New Roman"/>
          <w:bCs/>
          <w:szCs w:val="21"/>
        </w:rPr>
        <w:t>‌’</w:t>
      </w:r>
      <w:r w:rsidRPr="00337996">
        <w:rPr>
          <w:rFonts w:ascii="Times New Roman" w:hAnsi="Times New Roman" w:cs="Times New Roman"/>
          <w:bCs/>
          <w:szCs w:val="21"/>
        </w:rPr>
        <w:t>.</w:t>
      </w:r>
    </w:p>
    <w:p w14:paraId="47EB421C" w14:textId="4718A742"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2</w:t>
      </w:r>
      <w:r w:rsidRPr="00337996">
        <w:rPr>
          <w:rFonts w:ascii="Times New Roman" w:hAnsi="Times New Roman" w:cs="Times New Roman"/>
          <w:bCs/>
          <w:szCs w:val="21"/>
        </w:rPr>
        <w:t>）添加后缀</w:t>
      </w:r>
      <w:r w:rsidRPr="00337996">
        <w:rPr>
          <w:rFonts w:ascii="Times New Roman" w:hAnsi="Times New Roman" w:cs="Times New Roman"/>
          <w:bCs/>
          <w:szCs w:val="21"/>
        </w:rPr>
        <w:t xml:space="preserve">-a. </w:t>
      </w:r>
      <w:r w:rsidRPr="00337996">
        <w:rPr>
          <w:rFonts w:ascii="Times New Roman" w:hAnsi="Times New Roman" w:cs="Times New Roman"/>
          <w:bCs/>
          <w:szCs w:val="21"/>
        </w:rPr>
        <w:t>后缀</w:t>
      </w:r>
      <w:r w:rsidRPr="00337996">
        <w:rPr>
          <w:rFonts w:ascii="Times New Roman" w:hAnsi="Times New Roman" w:cs="Times New Roman"/>
          <w:bCs/>
          <w:szCs w:val="21"/>
        </w:rPr>
        <w:t>-a</w:t>
      </w:r>
      <w:r w:rsidRPr="00337996">
        <w:rPr>
          <w:rFonts w:ascii="Times New Roman" w:hAnsi="Times New Roman" w:cs="Times New Roman"/>
          <w:bCs/>
          <w:szCs w:val="21"/>
        </w:rPr>
        <w:t>可以加在一般的形容词后面形成副词，如</w:t>
      </w:r>
      <w:proofErr w:type="spellStart"/>
      <w:r w:rsidRPr="00337996">
        <w:rPr>
          <w:rFonts w:ascii="Times New Roman" w:hAnsi="Times New Roman" w:cs="Times New Roman"/>
          <w:bCs/>
          <w:szCs w:val="21"/>
        </w:rPr>
        <w:t>illa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badly</w:t>
      </w:r>
      <w:r w:rsidR="000D0236">
        <w:rPr>
          <w:rFonts w:ascii="Times New Roman" w:hAnsi="Times New Roman" w:cs="Times New Roman"/>
          <w:bCs/>
          <w:szCs w:val="21"/>
        </w:rPr>
        <w:t>‌’</w:t>
      </w:r>
      <w:r w:rsidRPr="00337996">
        <w:rPr>
          <w:rFonts w:ascii="Times New Roman" w:hAnsi="Times New Roman" w:cs="Times New Roman"/>
          <w:bCs/>
          <w:szCs w:val="21"/>
        </w:rPr>
        <w:t>或</w:t>
      </w:r>
      <w:proofErr w:type="spellStart"/>
      <w:r w:rsidRPr="00337996">
        <w:rPr>
          <w:rFonts w:ascii="Times New Roman" w:hAnsi="Times New Roman" w:cs="Times New Roman"/>
          <w:bCs/>
          <w:szCs w:val="21"/>
        </w:rPr>
        <w:t>gjarna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eagerly</w:t>
      </w:r>
      <w:r w:rsidR="000D0236">
        <w:rPr>
          <w:rFonts w:ascii="Times New Roman" w:hAnsi="Times New Roman" w:cs="Times New Roman"/>
          <w:bCs/>
          <w:szCs w:val="21"/>
        </w:rPr>
        <w:t>‌’</w:t>
      </w:r>
      <w:r w:rsidRPr="00337996">
        <w:rPr>
          <w:rFonts w:ascii="Times New Roman" w:hAnsi="Times New Roman" w:cs="Times New Roman"/>
          <w:bCs/>
          <w:szCs w:val="21"/>
        </w:rPr>
        <w:t>，但最常见的情况是和用</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lig</w:t>
      </w:r>
      <w:proofErr w:type="spellEnd"/>
      <w:r w:rsidRPr="00337996">
        <w:rPr>
          <w:rFonts w:ascii="Times New Roman" w:hAnsi="Times New Roman" w:cs="Times New Roman"/>
          <w:bCs/>
          <w:szCs w:val="21"/>
        </w:rPr>
        <w:t>-</w:t>
      </w:r>
      <w:r w:rsidRPr="00337996">
        <w:rPr>
          <w:rFonts w:ascii="Times New Roman" w:hAnsi="Times New Roman" w:cs="Times New Roman"/>
          <w:bCs/>
          <w:szCs w:val="21"/>
        </w:rPr>
        <w:t>衍生的形容词构成副词</w:t>
      </w:r>
      <w:r w:rsidRPr="00337996">
        <w:rPr>
          <w:rFonts w:ascii="Times New Roman" w:hAnsi="Times New Roman" w:cs="Times New Roman"/>
          <w:bCs/>
          <w:szCs w:val="21"/>
        </w:rPr>
        <w:t xml:space="preserve">, </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ferliga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hideously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harðliga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fiercely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varliga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scarcely</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这些副词常脱去</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ig</w:t>
      </w:r>
      <w:proofErr w:type="spellEnd"/>
      <w:r w:rsidRPr="00337996">
        <w:rPr>
          <w:rFonts w:ascii="Times New Roman" w:hAnsi="Times New Roman" w:cs="Times New Roman"/>
          <w:bCs/>
          <w:szCs w:val="21"/>
        </w:rPr>
        <w:t>-</w:t>
      </w:r>
      <w:r w:rsidRPr="00337996">
        <w:rPr>
          <w:rFonts w:ascii="Times New Roman" w:hAnsi="Times New Roman" w:cs="Times New Roman"/>
          <w:bCs/>
          <w:szCs w:val="21"/>
        </w:rPr>
        <w:t>，缩短为</w:t>
      </w:r>
      <w:proofErr w:type="spellStart"/>
      <w:r w:rsidRPr="00337996">
        <w:rPr>
          <w:rFonts w:ascii="Times New Roman" w:hAnsi="Times New Roman" w:cs="Times New Roman"/>
          <w:bCs/>
          <w:szCs w:val="21"/>
        </w:rPr>
        <w:t>harðla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varla</w:t>
      </w:r>
      <w:proofErr w:type="spellEnd"/>
      <w:r w:rsidRPr="00337996">
        <w:rPr>
          <w:rFonts w:ascii="Times New Roman" w:hAnsi="Times New Roman" w:cs="Times New Roman"/>
          <w:bCs/>
          <w:szCs w:val="21"/>
        </w:rPr>
        <w:t>.</w:t>
      </w:r>
    </w:p>
    <w:p w14:paraId="2753F4A1"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3</w:t>
      </w:r>
      <w:r w:rsidRPr="00337996">
        <w:rPr>
          <w:rFonts w:ascii="Times New Roman" w:hAnsi="Times New Roman" w:cs="Times New Roman"/>
          <w:bCs/>
          <w:szCs w:val="21"/>
        </w:rPr>
        <w:t>）其他格，用</w:t>
      </w:r>
      <w:proofErr w:type="gramStart"/>
      <w:r w:rsidRPr="00337996">
        <w:rPr>
          <w:rFonts w:ascii="Times New Roman" w:hAnsi="Times New Roman" w:cs="Times New Roman"/>
          <w:bCs/>
          <w:szCs w:val="21"/>
        </w:rPr>
        <w:t>其它格作副词</w:t>
      </w:r>
      <w:proofErr w:type="gramEnd"/>
      <w:r w:rsidRPr="00337996">
        <w:rPr>
          <w:rFonts w:ascii="Times New Roman" w:hAnsi="Times New Roman" w:cs="Times New Roman"/>
          <w:bCs/>
          <w:szCs w:val="21"/>
        </w:rPr>
        <w:t>的情况比较少见，有时意义和形容词也不完全相同</w:t>
      </w:r>
    </w:p>
    <w:p w14:paraId="5ADC90C4" w14:textId="19E3B139"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宾格</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megin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side(s)</w:t>
      </w:r>
      <w:r w:rsidR="000D0236">
        <w:rPr>
          <w:rFonts w:ascii="Times New Roman" w:hAnsi="Times New Roman" w:cs="Times New Roman"/>
          <w:bCs/>
          <w:szCs w:val="21"/>
        </w:rPr>
        <w:t>‌’</w:t>
      </w:r>
      <w:r w:rsidRPr="00337996">
        <w:rPr>
          <w:rFonts w:ascii="Times New Roman" w:hAnsi="Times New Roman" w:cs="Times New Roman"/>
          <w:bCs/>
          <w:szCs w:val="21"/>
        </w:rPr>
        <w:t xml:space="preserve"> &lt; </w:t>
      </w:r>
      <w:proofErr w:type="spellStart"/>
      <w:r w:rsidRPr="00337996">
        <w:rPr>
          <w:rFonts w:ascii="Times New Roman" w:hAnsi="Times New Roman" w:cs="Times New Roman"/>
          <w:bCs/>
          <w:szCs w:val="21"/>
        </w:rPr>
        <w:t>vegr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way</w:t>
      </w:r>
      <w:r w:rsidR="000D0236">
        <w:rPr>
          <w:rFonts w:ascii="Times New Roman" w:hAnsi="Times New Roman" w:cs="Times New Roman"/>
          <w:bCs/>
          <w:szCs w:val="21"/>
        </w:rPr>
        <w:t>‌’</w:t>
      </w:r>
      <w:r w:rsidRPr="00337996">
        <w:rPr>
          <w:rFonts w:ascii="Times New Roman" w:hAnsi="Times New Roman" w:cs="Times New Roman"/>
          <w:bCs/>
          <w:szCs w:val="21"/>
        </w:rPr>
        <w:t>;</w:t>
      </w:r>
    </w:p>
    <w:p w14:paraId="5AAA8598" w14:textId="5AD6DBD4"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属格</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alls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of all, at all</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stundar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very, quite</w:t>
      </w:r>
      <w:r w:rsidR="000D0236">
        <w:rPr>
          <w:rFonts w:ascii="Times New Roman" w:hAnsi="Times New Roman" w:cs="Times New Roman"/>
          <w:bCs/>
          <w:szCs w:val="21"/>
        </w:rPr>
        <w:t>‌’</w:t>
      </w:r>
      <w:r w:rsidRPr="00337996">
        <w:rPr>
          <w:rFonts w:ascii="Times New Roman" w:hAnsi="Times New Roman" w:cs="Times New Roman"/>
          <w:bCs/>
          <w:szCs w:val="21"/>
        </w:rPr>
        <w:t>;</w:t>
      </w:r>
    </w:p>
    <w:p w14:paraId="5AD4029E" w14:textId="13331946"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与格</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miklu</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much, by far</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stórum</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hugely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næstum</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 last time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stundum</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sometimes</w:t>
      </w:r>
      <w:r w:rsidR="000D0236">
        <w:rPr>
          <w:rFonts w:ascii="Times New Roman" w:hAnsi="Times New Roman" w:cs="Times New Roman"/>
          <w:bCs/>
          <w:szCs w:val="21"/>
        </w:rPr>
        <w:t>‌’</w:t>
      </w:r>
      <w:r w:rsidRPr="00337996">
        <w:rPr>
          <w:rFonts w:ascii="Times New Roman" w:hAnsi="Times New Roman" w:cs="Times New Roman"/>
          <w:bCs/>
          <w:szCs w:val="21"/>
        </w:rPr>
        <w:t>.</w:t>
      </w:r>
    </w:p>
    <w:p w14:paraId="12753E8B"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36ED177D"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19" w:name="_Toc6777"/>
      <w:r w:rsidRPr="00337996">
        <w:rPr>
          <w:rFonts w:ascii="Times New Roman" w:hAnsi="Times New Roman" w:cs="Times New Roman"/>
          <w:b/>
          <w:szCs w:val="21"/>
        </w:rPr>
        <w:t xml:space="preserve">4.6.2 </w:t>
      </w:r>
      <w:r w:rsidRPr="00337996">
        <w:rPr>
          <w:rFonts w:ascii="Times New Roman" w:hAnsi="Times New Roman" w:cs="Times New Roman"/>
          <w:b/>
          <w:szCs w:val="21"/>
        </w:rPr>
        <w:t>肯定副词与否定副词</w:t>
      </w:r>
      <w:bookmarkEnd w:id="119"/>
    </w:p>
    <w:p w14:paraId="40AAEAB4" w14:textId="01E5463A"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相当于现代英语</w:t>
      </w:r>
      <w:r w:rsidRPr="00337996">
        <w:rPr>
          <w:rFonts w:ascii="Times New Roman" w:hAnsi="Times New Roman" w:cs="Times New Roman"/>
          <w:bCs/>
          <w:szCs w:val="21"/>
        </w:rPr>
        <w:t>yes</w:t>
      </w:r>
      <w:r w:rsidRPr="00337996">
        <w:rPr>
          <w:rFonts w:ascii="Times New Roman" w:hAnsi="Times New Roman" w:cs="Times New Roman"/>
          <w:bCs/>
          <w:szCs w:val="21"/>
        </w:rPr>
        <w:t>和</w:t>
      </w:r>
      <w:r w:rsidRPr="00337996">
        <w:rPr>
          <w:rFonts w:ascii="Times New Roman" w:hAnsi="Times New Roman" w:cs="Times New Roman"/>
          <w:bCs/>
          <w:szCs w:val="21"/>
        </w:rPr>
        <w:t xml:space="preserve">no </w:t>
      </w:r>
      <w:r w:rsidRPr="00337996">
        <w:rPr>
          <w:rFonts w:ascii="Times New Roman" w:hAnsi="Times New Roman" w:cs="Times New Roman"/>
          <w:bCs/>
          <w:szCs w:val="21"/>
        </w:rPr>
        <w:t>的副词是</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já</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和</w:t>
      </w:r>
      <w:proofErr w:type="spellStart"/>
      <w:r w:rsidRPr="00337996">
        <w:rPr>
          <w:rFonts w:ascii="Times New Roman" w:hAnsi="Times New Roman" w:cs="Times New Roman"/>
          <w:bCs/>
          <w:szCs w:val="21"/>
        </w:rPr>
        <w:t>nei</w:t>
      </w:r>
      <w:proofErr w:type="spellEnd"/>
      <w:r w:rsidRPr="00337996">
        <w:rPr>
          <w:rFonts w:ascii="Times New Roman" w:hAnsi="Times New Roman" w:cs="Times New Roman"/>
          <w:bCs/>
          <w:szCs w:val="21"/>
        </w:rPr>
        <w:t>。强调后缀</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gi</w:t>
      </w:r>
      <w:proofErr w:type="spellEnd"/>
      <w:proofErr w:type="gramStart"/>
      <w:r w:rsidRPr="00337996">
        <w:rPr>
          <w:rFonts w:ascii="Times New Roman" w:hAnsi="Times New Roman" w:cs="Times New Roman"/>
          <w:bCs/>
          <w:szCs w:val="21"/>
        </w:rPr>
        <w:t>常构成</w:t>
      </w:r>
      <w:proofErr w:type="gramEnd"/>
      <w:r w:rsidRPr="00337996">
        <w:rPr>
          <w:rFonts w:ascii="Times New Roman" w:hAnsi="Times New Roman" w:cs="Times New Roman"/>
          <w:bCs/>
          <w:szCs w:val="21"/>
        </w:rPr>
        <w:t>否定</w:t>
      </w:r>
      <w:r w:rsidRPr="00337996">
        <w:rPr>
          <w:rFonts w:ascii="Times New Roman" w:hAnsi="Times New Roman" w:cs="Times New Roman"/>
          <w:bCs/>
          <w:szCs w:val="21"/>
        </w:rPr>
        <w:t>,</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not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engi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no, not any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hvergi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nowhere, not at all</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aldri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never</w:t>
      </w:r>
      <w:r w:rsidR="000D0236">
        <w:rPr>
          <w:rFonts w:ascii="Times New Roman" w:hAnsi="Times New Roman" w:cs="Times New Roman"/>
          <w:bCs/>
          <w:szCs w:val="21"/>
        </w:rPr>
        <w:t>‌’</w:t>
      </w:r>
      <w:r w:rsidRPr="00337996">
        <w:rPr>
          <w:rFonts w:ascii="Times New Roman" w:hAnsi="Times New Roman" w:cs="Times New Roman"/>
          <w:bCs/>
          <w:szCs w:val="21"/>
        </w:rPr>
        <w:t xml:space="preserve"> &lt; </w:t>
      </w:r>
      <w:proofErr w:type="spellStart"/>
      <w:r w:rsidRPr="00337996">
        <w:rPr>
          <w:rFonts w:ascii="Times New Roman" w:hAnsi="Times New Roman" w:cs="Times New Roman"/>
          <w:bCs/>
          <w:szCs w:val="21"/>
        </w:rPr>
        <w:t>aldregi</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英语中的否定式（动词</w:t>
      </w:r>
      <w:r w:rsidRPr="00337996">
        <w:rPr>
          <w:rFonts w:ascii="Times New Roman" w:hAnsi="Times New Roman" w:cs="Times New Roman"/>
          <w:bCs/>
          <w:szCs w:val="21"/>
        </w:rPr>
        <w:t>+not</w:t>
      </w:r>
      <w:r w:rsidRPr="00337996">
        <w:rPr>
          <w:rFonts w:ascii="Times New Roman" w:hAnsi="Times New Roman" w:cs="Times New Roman"/>
          <w:bCs/>
          <w:szCs w:val="21"/>
        </w:rPr>
        <w:t>）中的</w:t>
      </w:r>
      <w:r w:rsidRPr="00337996">
        <w:rPr>
          <w:rFonts w:ascii="Times New Roman" w:hAnsi="Times New Roman" w:cs="Times New Roman"/>
          <w:bCs/>
          <w:szCs w:val="21"/>
        </w:rPr>
        <w:t>not</w:t>
      </w:r>
      <w:r w:rsidRPr="00337996">
        <w:rPr>
          <w:rFonts w:ascii="Times New Roman" w:hAnsi="Times New Roman" w:cs="Times New Roman"/>
          <w:bCs/>
          <w:szCs w:val="21"/>
        </w:rPr>
        <w:t>在古诺尔斯语中对应</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或者</w:t>
      </w:r>
      <w:r w:rsidRPr="00337996">
        <w:rPr>
          <w:rFonts w:ascii="Times New Roman" w:hAnsi="Times New Roman" w:cs="Times New Roman"/>
          <w:bCs/>
          <w:szCs w:val="21"/>
        </w:rPr>
        <w:t>ekki</w:t>
      </w:r>
      <w:r w:rsidRPr="00337996">
        <w:rPr>
          <w:rFonts w:ascii="Times New Roman" w:hAnsi="Times New Roman" w:cs="Times New Roman"/>
          <w:bCs/>
          <w:szCs w:val="21"/>
        </w:rPr>
        <w:t>。早期诗歌还使用</w:t>
      </w:r>
      <w:r w:rsidRPr="00337996">
        <w:rPr>
          <w:rFonts w:ascii="Times New Roman" w:hAnsi="Times New Roman" w:cs="Times New Roman"/>
          <w:bCs/>
          <w:szCs w:val="21"/>
        </w:rPr>
        <w:t>-a, -at,</w:t>
      </w:r>
      <w:r w:rsidRPr="00337996">
        <w:rPr>
          <w:rFonts w:ascii="Times New Roman" w:hAnsi="Times New Roman" w:cs="Times New Roman"/>
          <w:bCs/>
          <w:szCs w:val="21"/>
        </w:rPr>
        <w:t>或</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gi</w:t>
      </w:r>
      <w:proofErr w:type="spellEnd"/>
      <w:r w:rsidRPr="00337996">
        <w:rPr>
          <w:rFonts w:ascii="Times New Roman" w:hAnsi="Times New Roman" w:cs="Times New Roman"/>
          <w:bCs/>
          <w:szCs w:val="21"/>
        </w:rPr>
        <w:t>作为否定后缀。如</w:t>
      </w:r>
      <w:r w:rsidRPr="00337996">
        <w:rPr>
          <w:rFonts w:ascii="Times New Roman" w:hAnsi="Times New Roman" w:cs="Times New Roman"/>
          <w:bCs/>
          <w:szCs w:val="21"/>
        </w:rPr>
        <w:t xml:space="preserve"> vas-k-a = var ek -a </w:t>
      </w:r>
      <w:r w:rsidR="000D0236">
        <w:rPr>
          <w:rFonts w:ascii="Times New Roman" w:hAnsi="Times New Roman" w:cs="Times New Roman"/>
          <w:bCs/>
          <w:szCs w:val="21"/>
        </w:rPr>
        <w:t>‘</w:t>
      </w:r>
      <w:r w:rsidR="000D0236" w:rsidRPr="00337996">
        <w:rPr>
          <w:rFonts w:ascii="Times New Roman" w:hAnsi="Times New Roman" w:cs="Times New Roman"/>
          <w:bCs/>
          <w:szCs w:val="21"/>
        </w:rPr>
        <w:t>I was not</w:t>
      </w:r>
      <w:r w:rsidR="000D0236">
        <w:rPr>
          <w:rFonts w:ascii="Times New Roman" w:hAnsi="Times New Roman" w:cs="Times New Roman"/>
          <w:bCs/>
          <w:szCs w:val="21"/>
        </w:rPr>
        <w:t>‌’</w:t>
      </w:r>
      <w:r w:rsidRPr="00337996">
        <w:rPr>
          <w:rFonts w:ascii="Times New Roman" w:hAnsi="Times New Roman" w:cs="Times New Roman"/>
          <w:bCs/>
          <w:szCs w:val="21"/>
        </w:rPr>
        <w:t>. né</w:t>
      </w:r>
      <w:r w:rsidRPr="00337996">
        <w:rPr>
          <w:rFonts w:ascii="Times New Roman" w:hAnsi="Times New Roman" w:cs="Times New Roman"/>
          <w:bCs/>
          <w:szCs w:val="21"/>
        </w:rPr>
        <w:t>有时和这些否定后缀一起使用</w:t>
      </w:r>
      <w:r w:rsidRPr="00337996">
        <w:rPr>
          <w:rFonts w:ascii="Times New Roman" w:hAnsi="Times New Roman" w:cs="Times New Roman"/>
          <w:bCs/>
          <w:szCs w:val="21"/>
        </w:rPr>
        <w:t xml:space="preserve">: sofa né </w:t>
      </w:r>
      <w:proofErr w:type="spellStart"/>
      <w:r w:rsidRPr="00337996">
        <w:rPr>
          <w:rFonts w:ascii="Times New Roman" w:hAnsi="Times New Roman" w:cs="Times New Roman"/>
          <w:bCs/>
          <w:szCs w:val="21"/>
        </w:rPr>
        <w:t>má</w:t>
      </w:r>
      <w:proofErr w:type="spellEnd"/>
      <w:r w:rsidRPr="00337996">
        <w:rPr>
          <w:rFonts w:ascii="Times New Roman" w:hAnsi="Times New Roman" w:cs="Times New Roman"/>
          <w:bCs/>
          <w:szCs w:val="21"/>
        </w:rPr>
        <w:t xml:space="preserve">-k-at </w:t>
      </w:r>
      <w:r w:rsidR="000D0236">
        <w:rPr>
          <w:rFonts w:ascii="Times New Roman" w:hAnsi="Times New Roman" w:cs="Times New Roman"/>
          <w:bCs/>
          <w:szCs w:val="21"/>
        </w:rPr>
        <w:t>‘</w:t>
      </w:r>
      <w:r w:rsidR="000D0236" w:rsidRPr="00337996">
        <w:rPr>
          <w:rFonts w:ascii="Times New Roman" w:hAnsi="Times New Roman" w:cs="Times New Roman"/>
          <w:bCs/>
          <w:szCs w:val="21"/>
        </w:rPr>
        <w:t>I cannot sleep</w:t>
      </w:r>
      <w:r w:rsidR="000D0236">
        <w:rPr>
          <w:rFonts w:ascii="Times New Roman" w:hAnsi="Times New Roman" w:cs="Times New Roman"/>
          <w:bCs/>
          <w:szCs w:val="21"/>
        </w:rPr>
        <w:t>‌’</w:t>
      </w:r>
      <w:r w:rsidRPr="00337996">
        <w:rPr>
          <w:rFonts w:ascii="Times New Roman" w:hAnsi="Times New Roman" w:cs="Times New Roman"/>
          <w:bCs/>
          <w:szCs w:val="21"/>
        </w:rPr>
        <w:t>.</w:t>
      </w:r>
    </w:p>
    <w:p w14:paraId="77FAE27D"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6ECFD336"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20" w:name="_Toc19557"/>
      <w:r w:rsidRPr="00337996">
        <w:rPr>
          <w:rFonts w:ascii="Times New Roman" w:hAnsi="Times New Roman" w:cs="Times New Roman"/>
          <w:b/>
          <w:szCs w:val="21"/>
        </w:rPr>
        <w:t xml:space="preserve">4.6.3 </w:t>
      </w:r>
      <w:r w:rsidRPr="00337996">
        <w:rPr>
          <w:rFonts w:ascii="Times New Roman" w:hAnsi="Times New Roman" w:cs="Times New Roman"/>
          <w:b/>
          <w:szCs w:val="21"/>
        </w:rPr>
        <w:t>方位性副词</w:t>
      </w:r>
      <w:bookmarkEnd w:id="120"/>
    </w:p>
    <w:p w14:paraId="35E6BDEC"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方位性副词通过下列一些后缀构成：</w:t>
      </w:r>
    </w:p>
    <w:p w14:paraId="7010D196" w14:textId="3A2B43B5"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后缀</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w:t>
      </w:r>
      <w:r w:rsidRPr="00337996">
        <w:rPr>
          <w:rFonts w:ascii="Times New Roman" w:hAnsi="Times New Roman" w:cs="Times New Roman"/>
          <w:bCs/>
          <w:szCs w:val="21"/>
        </w:rPr>
        <w:t>指示静态的位置：</w:t>
      </w:r>
      <w:r w:rsidRPr="00337996">
        <w:rPr>
          <w:rFonts w:ascii="Times New Roman" w:hAnsi="Times New Roman" w:cs="Times New Roman"/>
          <w:bCs/>
          <w:szCs w:val="21"/>
        </w:rPr>
        <w:t xml:space="preserve">inn </w:t>
      </w:r>
      <w:r w:rsidR="000D0236">
        <w:rPr>
          <w:rFonts w:ascii="Times New Roman" w:hAnsi="Times New Roman" w:cs="Times New Roman"/>
          <w:bCs/>
          <w:szCs w:val="21"/>
        </w:rPr>
        <w:t>‘</w:t>
      </w:r>
      <w:r w:rsidR="000D0236" w:rsidRPr="00337996">
        <w:rPr>
          <w:rFonts w:ascii="Times New Roman" w:hAnsi="Times New Roman" w:cs="Times New Roman"/>
          <w:bCs/>
          <w:szCs w:val="21"/>
        </w:rPr>
        <w:t>into</w:t>
      </w:r>
      <w:r w:rsidR="000D0236">
        <w:rPr>
          <w:rFonts w:ascii="Times New Roman" w:hAnsi="Times New Roman" w:cs="Times New Roman"/>
          <w:bCs/>
          <w:szCs w:val="21"/>
        </w:rPr>
        <w:t>‌’</w:t>
      </w:r>
      <w:r w:rsidRPr="00337996">
        <w:rPr>
          <w:rFonts w:ascii="Times New Roman" w:hAnsi="Times New Roman" w:cs="Times New Roman"/>
          <w:bCs/>
          <w:szCs w:val="21"/>
        </w:rPr>
        <w:t xml:space="preserve"> vs. </w:t>
      </w:r>
      <w:proofErr w:type="spellStart"/>
      <w:r w:rsidRPr="00337996">
        <w:rPr>
          <w:rFonts w:ascii="Times New Roman" w:hAnsi="Times New Roman" w:cs="Times New Roman"/>
          <w:bCs/>
          <w:szCs w:val="21"/>
        </w:rPr>
        <w:t>inni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inside, within</w:t>
      </w:r>
      <w:r w:rsidR="000D0236">
        <w:rPr>
          <w:rFonts w:ascii="Times New Roman" w:hAnsi="Times New Roman" w:cs="Times New Roman"/>
          <w:bCs/>
          <w:szCs w:val="21"/>
        </w:rPr>
        <w:t>‌’</w:t>
      </w:r>
      <w:r w:rsidRPr="00337996">
        <w:rPr>
          <w:rFonts w:ascii="Times New Roman" w:hAnsi="Times New Roman" w:cs="Times New Roman"/>
          <w:bCs/>
          <w:szCs w:val="21"/>
        </w:rPr>
        <w:t>.</w:t>
      </w:r>
    </w:p>
    <w:p w14:paraId="504552F0" w14:textId="08AE5250"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后缀</w:t>
      </w:r>
      <w:r w:rsidRPr="00337996">
        <w:rPr>
          <w:rFonts w:ascii="Times New Roman" w:hAnsi="Times New Roman" w:cs="Times New Roman"/>
          <w:bCs/>
          <w:szCs w:val="21"/>
        </w:rPr>
        <w:t>-an.</w:t>
      </w:r>
      <w:r w:rsidRPr="00337996">
        <w:rPr>
          <w:rFonts w:ascii="Times New Roman" w:hAnsi="Times New Roman" w:cs="Times New Roman"/>
          <w:bCs/>
          <w:szCs w:val="21"/>
        </w:rPr>
        <w:t>指示从某个位置来：</w:t>
      </w:r>
      <w:proofErr w:type="spellStart"/>
      <w:r w:rsidRPr="00337996">
        <w:rPr>
          <w:rFonts w:ascii="Times New Roman" w:hAnsi="Times New Roman" w:cs="Times New Roman"/>
          <w:bCs/>
          <w:szCs w:val="21"/>
        </w:rPr>
        <w:t>innan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from within</w:t>
      </w:r>
      <w:r w:rsidR="000D0236">
        <w:rPr>
          <w:rFonts w:ascii="Times New Roman" w:hAnsi="Times New Roman" w:cs="Times New Roman"/>
          <w:bCs/>
          <w:szCs w:val="21"/>
        </w:rPr>
        <w:t>‌’</w:t>
      </w:r>
      <w:r w:rsidRPr="00337996">
        <w:rPr>
          <w:rFonts w:ascii="Times New Roman" w:hAnsi="Times New Roman" w:cs="Times New Roman"/>
          <w:bCs/>
          <w:szCs w:val="21"/>
        </w:rPr>
        <w:t>.</w:t>
      </w:r>
    </w:p>
    <w:p w14:paraId="0E8BAD50" w14:textId="61F39C03"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后缀</w:t>
      </w:r>
      <w:r w:rsidRPr="00337996">
        <w:rPr>
          <w:rFonts w:ascii="Times New Roman" w:hAnsi="Times New Roman" w:cs="Times New Roman"/>
          <w:bCs/>
          <w:szCs w:val="21"/>
        </w:rPr>
        <w:t>-gat/-nig.</w:t>
      </w:r>
      <w:r w:rsidRPr="00337996">
        <w:rPr>
          <w:rFonts w:ascii="Times New Roman" w:hAnsi="Times New Roman" w:cs="Times New Roman"/>
          <w:bCs/>
          <w:szCs w:val="21"/>
        </w:rPr>
        <w:t>指示到某个位置去：</w:t>
      </w:r>
      <w:proofErr w:type="spellStart"/>
      <w:r w:rsidRPr="00337996">
        <w:rPr>
          <w:rFonts w:ascii="Times New Roman" w:hAnsi="Times New Roman" w:cs="Times New Roman"/>
          <w:bCs/>
          <w:szCs w:val="21"/>
        </w:rPr>
        <w:t>hingat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to here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hinnig</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to here</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þangat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to </w:t>
      </w:r>
      <w:proofErr w:type="spellStart"/>
      <w:r w:rsidR="000D0236" w:rsidRPr="00337996">
        <w:rPr>
          <w:rFonts w:ascii="Times New Roman" w:hAnsi="Times New Roman" w:cs="Times New Roman"/>
          <w:bCs/>
          <w:szCs w:val="21"/>
        </w:rPr>
        <w:t>there</w:t>
      </w:r>
      <w:proofErr w:type="spellEnd"/>
      <w:r w:rsidR="000D0236">
        <w:rPr>
          <w:rFonts w:ascii="Times New Roman" w:hAnsi="Times New Roman" w:cs="Times New Roman"/>
          <w:bCs/>
          <w:szCs w:val="21"/>
        </w:rPr>
        <w:t>‌’</w:t>
      </w:r>
      <w:r w:rsidRPr="00337996">
        <w:rPr>
          <w:rFonts w:ascii="Times New Roman" w:hAnsi="Times New Roman" w:cs="Times New Roman"/>
          <w:bCs/>
          <w:szCs w:val="21"/>
        </w:rPr>
        <w:t>.</w:t>
      </w:r>
    </w:p>
    <w:p w14:paraId="1F848DA9" w14:textId="7BBBEA85"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副词</w:t>
      </w:r>
      <w:proofErr w:type="spellStart"/>
      <w:r w:rsidRPr="00337996">
        <w:rPr>
          <w:rFonts w:ascii="Times New Roman" w:hAnsi="Times New Roman" w:cs="Times New Roman"/>
          <w:bCs/>
          <w:szCs w:val="21"/>
        </w:rPr>
        <w:t>fyrir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before, in front</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经常使用下面的固定表达：</w:t>
      </w:r>
    </w:p>
    <w:p w14:paraId="3B3B5DB1" w14:textId="35369070"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fyrir</w:t>
      </w:r>
      <w:proofErr w:type="spellEnd"/>
      <w:r w:rsidRPr="00337996">
        <w:rPr>
          <w:rFonts w:ascii="Times New Roman" w:hAnsi="Times New Roman" w:cs="Times New Roman"/>
          <w:bCs/>
          <w:szCs w:val="21"/>
        </w:rPr>
        <w:t xml:space="preserve"> + -an</w:t>
      </w:r>
      <w:r w:rsidRPr="00337996">
        <w:rPr>
          <w:rFonts w:ascii="Times New Roman" w:hAnsi="Times New Roman" w:cs="Times New Roman"/>
          <w:bCs/>
          <w:szCs w:val="21"/>
        </w:rPr>
        <w:t>型副词</w:t>
      </w:r>
      <w:r w:rsidRPr="00337996">
        <w:rPr>
          <w:rFonts w:ascii="Times New Roman" w:hAnsi="Times New Roman" w:cs="Times New Roman"/>
          <w:bCs/>
          <w:szCs w:val="21"/>
        </w:rPr>
        <w:t xml:space="preserve">+ A </w:t>
      </w:r>
      <w:r w:rsidR="000D0236">
        <w:rPr>
          <w:rFonts w:ascii="Times New Roman" w:hAnsi="Times New Roman" w:cs="Times New Roman"/>
          <w:bCs/>
          <w:szCs w:val="21"/>
        </w:rPr>
        <w:t>‘</w:t>
      </w:r>
      <w:r w:rsidR="000D0236" w:rsidRPr="00337996">
        <w:rPr>
          <w:rFonts w:ascii="Times New Roman" w:hAnsi="Times New Roman" w:cs="Times New Roman"/>
          <w:bCs/>
          <w:szCs w:val="21"/>
        </w:rPr>
        <w:t>off, along, near</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fyrir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austan</w:t>
      </w:r>
      <w:proofErr w:type="spellEnd"/>
      <w:r w:rsidRPr="00337996">
        <w:rPr>
          <w:rFonts w:ascii="Times New Roman" w:hAnsi="Times New Roman" w:cs="Times New Roman"/>
          <w:bCs/>
          <w:szCs w:val="21"/>
        </w:rPr>
        <w:t xml:space="preserve"> land </w:t>
      </w:r>
      <w:r w:rsidR="000D0236">
        <w:rPr>
          <w:rFonts w:ascii="Times New Roman" w:hAnsi="Times New Roman" w:cs="Times New Roman"/>
          <w:bCs/>
          <w:szCs w:val="21"/>
        </w:rPr>
        <w:t>‘</w:t>
      </w:r>
      <w:r w:rsidR="000D0236" w:rsidRPr="00337996">
        <w:rPr>
          <w:rFonts w:ascii="Times New Roman" w:hAnsi="Times New Roman" w:cs="Times New Roman"/>
          <w:bCs/>
          <w:szCs w:val="21"/>
        </w:rPr>
        <w:t>along the east coast</w:t>
      </w:r>
      <w:r w:rsidR="000D0236">
        <w:rPr>
          <w:rFonts w:ascii="Times New Roman" w:hAnsi="Times New Roman" w:cs="Times New Roman"/>
          <w:bCs/>
          <w:szCs w:val="21"/>
        </w:rPr>
        <w:t>‌’</w:t>
      </w:r>
      <w:r w:rsidRPr="00337996">
        <w:rPr>
          <w:rFonts w:ascii="Times New Roman" w:hAnsi="Times New Roman" w:cs="Times New Roman"/>
          <w:bCs/>
          <w:szCs w:val="21"/>
        </w:rPr>
        <w:t>.</w:t>
      </w:r>
    </w:p>
    <w:p w14:paraId="6F862C36" w14:textId="78E6FCE4"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-an</w:t>
      </w:r>
      <w:r w:rsidRPr="00337996">
        <w:rPr>
          <w:rFonts w:ascii="Times New Roman" w:hAnsi="Times New Roman" w:cs="Times New Roman"/>
          <w:bCs/>
          <w:szCs w:val="21"/>
        </w:rPr>
        <w:t>型副词也常和属</w:t>
      </w:r>
      <w:proofErr w:type="gramStart"/>
      <w:r w:rsidRPr="00337996">
        <w:rPr>
          <w:rFonts w:ascii="Times New Roman" w:hAnsi="Times New Roman" w:cs="Times New Roman"/>
          <w:bCs/>
          <w:szCs w:val="21"/>
        </w:rPr>
        <w:t>格使用</w:t>
      </w:r>
      <w:proofErr w:type="gramEnd"/>
      <w:r w:rsidRPr="00337996">
        <w:rPr>
          <w:rFonts w:ascii="Times New Roman" w:hAnsi="Times New Roman" w:cs="Times New Roman"/>
          <w:bCs/>
          <w:szCs w:val="21"/>
        </w:rPr>
        <w:t>表示，比</w:t>
      </w:r>
      <w:r w:rsidRPr="00337996">
        <w:rPr>
          <w:rFonts w:ascii="Times New Roman" w:hAnsi="Times New Roman" w:cs="Times New Roman"/>
          <w:bCs/>
          <w:szCs w:val="21"/>
        </w:rPr>
        <w:t>…</w:t>
      </w:r>
      <w:r w:rsidRPr="00337996">
        <w:rPr>
          <w:rFonts w:ascii="Times New Roman" w:hAnsi="Times New Roman" w:cs="Times New Roman"/>
          <w:bCs/>
          <w:szCs w:val="21"/>
        </w:rPr>
        <w:t>更偏向</w:t>
      </w:r>
      <w:r w:rsidRPr="00337996">
        <w:rPr>
          <w:rFonts w:ascii="Times New Roman" w:hAnsi="Times New Roman" w:cs="Times New Roman"/>
          <w:bCs/>
          <w:szCs w:val="21"/>
        </w:rPr>
        <w:t>…</w:t>
      </w:r>
      <w:r w:rsidRPr="00337996">
        <w:rPr>
          <w:rFonts w:ascii="Times New Roman" w:hAnsi="Times New Roman" w:cs="Times New Roman"/>
          <w:bCs/>
          <w:szCs w:val="21"/>
        </w:rPr>
        <w:t>，比如</w:t>
      </w:r>
      <w:proofErr w:type="spellStart"/>
      <w:r w:rsidRPr="00337996">
        <w:rPr>
          <w:rFonts w:ascii="Times New Roman" w:hAnsi="Times New Roman" w:cs="Times New Roman"/>
          <w:bCs/>
          <w:szCs w:val="21"/>
        </w:rPr>
        <w:t>austan</w:t>
      </w:r>
      <w:proofErr w:type="spellEnd"/>
      <w:r w:rsidRPr="00337996">
        <w:rPr>
          <w:rFonts w:ascii="Times New Roman" w:hAnsi="Times New Roman" w:cs="Times New Roman"/>
          <w:bCs/>
          <w:szCs w:val="21"/>
        </w:rPr>
        <w:t>+ G</w:t>
      </w:r>
      <w:r w:rsidRPr="00337996">
        <w:rPr>
          <w:rFonts w:ascii="Times New Roman" w:hAnsi="Times New Roman" w:cs="Times New Roman"/>
          <w:bCs/>
          <w:szCs w:val="21"/>
        </w:rPr>
        <w:t>表示</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east of</w:t>
      </w:r>
      <w:r w:rsidR="000D0236">
        <w:rPr>
          <w:rFonts w:ascii="Times New Roman" w:hAnsi="Times New Roman" w:cs="Times New Roman"/>
          <w:bCs/>
          <w:szCs w:val="21"/>
        </w:rPr>
        <w:t>‌’</w:t>
      </w:r>
    </w:p>
    <w:p w14:paraId="095AF674"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1AD63BC"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21" w:name="_Toc25126"/>
      <w:r w:rsidRPr="00337996">
        <w:rPr>
          <w:rFonts w:ascii="Times New Roman" w:hAnsi="Times New Roman" w:cs="Times New Roman"/>
          <w:b/>
          <w:szCs w:val="21"/>
        </w:rPr>
        <w:t xml:space="preserve">4.6.4 </w:t>
      </w:r>
      <w:r w:rsidRPr="00337996">
        <w:rPr>
          <w:rFonts w:ascii="Times New Roman" w:hAnsi="Times New Roman" w:cs="Times New Roman"/>
          <w:b/>
          <w:szCs w:val="21"/>
        </w:rPr>
        <w:t>副词的比较级和最高级</w:t>
      </w:r>
      <w:bookmarkEnd w:id="121"/>
    </w:p>
    <w:p w14:paraId="73D7E17C"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副词的比较级和最高级采用类似于形容词的规则变化。后缀</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ar</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ast</w:t>
      </w:r>
      <w:proofErr w:type="spellEnd"/>
      <w:r w:rsidRPr="00337996">
        <w:rPr>
          <w:rFonts w:ascii="Times New Roman" w:hAnsi="Times New Roman" w:cs="Times New Roman"/>
          <w:bCs/>
          <w:szCs w:val="21"/>
        </w:rPr>
        <w:t>或者</w:t>
      </w:r>
      <w:r w:rsidRPr="00337996">
        <w:rPr>
          <w:rFonts w:ascii="Times New Roman" w:hAnsi="Times New Roman" w:cs="Times New Roman"/>
          <w:bCs/>
          <w:szCs w:val="21"/>
        </w:rPr>
        <w:t>-r/-</w:t>
      </w:r>
      <w:proofErr w:type="spellStart"/>
      <w:r w:rsidRPr="00337996">
        <w:rPr>
          <w:rFonts w:ascii="Times New Roman" w:hAnsi="Times New Roman" w:cs="Times New Roman"/>
          <w:bCs/>
          <w:szCs w:val="21"/>
        </w:rPr>
        <w:t>st</w:t>
      </w:r>
      <w:proofErr w:type="spellEnd"/>
      <w:r w:rsidRPr="00337996">
        <w:rPr>
          <w:rFonts w:ascii="Times New Roman" w:hAnsi="Times New Roman" w:cs="Times New Roman"/>
          <w:bCs/>
          <w:szCs w:val="21"/>
        </w:rPr>
        <w:t>经常添加在副词的原型后面构成比较级或最高级，如</w:t>
      </w:r>
      <w:proofErr w:type="spellStart"/>
      <w:r w:rsidRPr="00337996">
        <w:rPr>
          <w:rFonts w:ascii="Times New Roman" w:hAnsi="Times New Roman" w:cs="Times New Roman"/>
          <w:bCs/>
          <w:szCs w:val="21"/>
        </w:rPr>
        <w:t>lengi</w:t>
      </w:r>
      <w:proofErr w:type="spellEnd"/>
      <w:r w:rsidRPr="00337996">
        <w:rPr>
          <w:rFonts w:ascii="Times New Roman" w:hAnsi="Times New Roman" w:cs="Times New Roman"/>
          <w:bCs/>
          <w:szCs w:val="21"/>
        </w:rPr>
        <w:t xml:space="preserve">(for a long time) , </w:t>
      </w:r>
      <w:proofErr w:type="spellStart"/>
      <w:r w:rsidRPr="00337996">
        <w:rPr>
          <w:rFonts w:ascii="Times New Roman" w:hAnsi="Times New Roman" w:cs="Times New Roman"/>
          <w:bCs/>
          <w:szCs w:val="21"/>
        </w:rPr>
        <w:t>lengr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lengst</w:t>
      </w:r>
      <w:proofErr w:type="spellEnd"/>
      <w:r w:rsidRPr="00337996">
        <w:rPr>
          <w:rFonts w:ascii="Times New Roman" w:hAnsi="Times New Roman" w:cs="Times New Roman"/>
          <w:bCs/>
          <w:szCs w:val="21"/>
        </w:rPr>
        <w:t>; opt(often) ,</w:t>
      </w:r>
      <w:proofErr w:type="spellStart"/>
      <w:r w:rsidRPr="00337996">
        <w:rPr>
          <w:rFonts w:ascii="Times New Roman" w:hAnsi="Times New Roman" w:cs="Times New Roman"/>
          <w:bCs/>
          <w:szCs w:val="21"/>
        </w:rPr>
        <w:t>optar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optast</w:t>
      </w:r>
      <w:proofErr w:type="spellEnd"/>
      <w:r w:rsidRPr="00337996">
        <w:rPr>
          <w:rFonts w:ascii="Times New Roman" w:hAnsi="Times New Roman" w:cs="Times New Roman"/>
          <w:bCs/>
          <w:szCs w:val="21"/>
        </w:rPr>
        <w:t>。对于用强变格中性宾格作副词的形容词，它们的比较级</w:t>
      </w:r>
      <w:r w:rsidRPr="00337996">
        <w:rPr>
          <w:rFonts w:ascii="Times New Roman" w:hAnsi="Times New Roman" w:cs="Times New Roman"/>
          <w:bCs/>
          <w:szCs w:val="21"/>
        </w:rPr>
        <w:t>/</w:t>
      </w:r>
      <w:r w:rsidRPr="00337996">
        <w:rPr>
          <w:rFonts w:ascii="Times New Roman" w:hAnsi="Times New Roman" w:cs="Times New Roman"/>
          <w:bCs/>
          <w:szCs w:val="21"/>
        </w:rPr>
        <w:t>最高级的强</w:t>
      </w:r>
      <w:r w:rsidRPr="00337996">
        <w:rPr>
          <w:rFonts w:ascii="Times New Roman" w:hAnsi="Times New Roman" w:cs="Times New Roman"/>
          <w:bCs/>
          <w:szCs w:val="21"/>
        </w:rPr>
        <w:lastRenderedPageBreak/>
        <w:t>变格中性宾格也是副词的比较级</w:t>
      </w:r>
      <w:r w:rsidRPr="00337996">
        <w:rPr>
          <w:rFonts w:ascii="Times New Roman" w:hAnsi="Times New Roman" w:cs="Times New Roman"/>
          <w:bCs/>
          <w:szCs w:val="21"/>
        </w:rPr>
        <w:t>/</w:t>
      </w:r>
      <w:r w:rsidRPr="00337996">
        <w:rPr>
          <w:rFonts w:ascii="Times New Roman" w:hAnsi="Times New Roman" w:cs="Times New Roman"/>
          <w:bCs/>
          <w:szCs w:val="21"/>
        </w:rPr>
        <w:t>最高级形式。少数副词的比较级</w:t>
      </w:r>
      <w:r w:rsidRPr="00337996">
        <w:rPr>
          <w:rFonts w:ascii="Times New Roman" w:hAnsi="Times New Roman" w:cs="Times New Roman"/>
          <w:bCs/>
          <w:szCs w:val="21"/>
        </w:rPr>
        <w:t>/</w:t>
      </w:r>
      <w:r w:rsidRPr="00337996">
        <w:rPr>
          <w:rFonts w:ascii="Times New Roman" w:hAnsi="Times New Roman" w:cs="Times New Roman"/>
          <w:bCs/>
          <w:szCs w:val="21"/>
        </w:rPr>
        <w:t>最高级也会采用</w:t>
      </w:r>
      <w:proofErr w:type="gramStart"/>
      <w:r w:rsidRPr="00337996">
        <w:rPr>
          <w:rFonts w:ascii="Times New Roman" w:hAnsi="Times New Roman" w:cs="Times New Roman"/>
          <w:bCs/>
          <w:szCs w:val="21"/>
        </w:rPr>
        <w:t>异干互补</w:t>
      </w:r>
      <w:proofErr w:type="gramEnd"/>
      <w:r w:rsidRPr="00337996">
        <w:rPr>
          <w:rFonts w:ascii="Times New Roman" w:hAnsi="Times New Roman" w:cs="Times New Roman"/>
          <w:bCs/>
          <w:szCs w:val="21"/>
        </w:rPr>
        <w:t>的构词方式：</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36"/>
        <w:gridCol w:w="1025"/>
        <w:gridCol w:w="660"/>
      </w:tblGrid>
      <w:tr w:rsidR="00355BE1" w:rsidRPr="00337996" w14:paraId="441EC02E" w14:textId="77777777">
        <w:trPr>
          <w:jc w:val="center"/>
        </w:trPr>
        <w:tc>
          <w:tcPr>
            <w:tcW w:w="0" w:type="auto"/>
            <w:tcBorders>
              <w:tl2br w:val="nil"/>
              <w:tr2bl w:val="nil"/>
            </w:tcBorders>
            <w:shd w:val="clear" w:color="auto" w:fill="FFFFFF"/>
            <w:vAlign w:val="center"/>
          </w:tcPr>
          <w:p w14:paraId="3BF2491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原型</w:t>
            </w:r>
          </w:p>
        </w:tc>
        <w:tc>
          <w:tcPr>
            <w:tcW w:w="0" w:type="auto"/>
            <w:tcBorders>
              <w:tl2br w:val="nil"/>
              <w:tr2bl w:val="nil"/>
            </w:tcBorders>
            <w:shd w:val="clear" w:color="auto" w:fill="FFFFFF"/>
            <w:vAlign w:val="center"/>
          </w:tcPr>
          <w:p w14:paraId="58EB99B4" w14:textId="6E89A89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7462C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比较级</w:t>
            </w:r>
          </w:p>
        </w:tc>
        <w:tc>
          <w:tcPr>
            <w:tcW w:w="0" w:type="auto"/>
            <w:tcBorders>
              <w:tl2br w:val="nil"/>
              <w:tr2bl w:val="nil"/>
            </w:tcBorders>
            <w:shd w:val="clear" w:color="auto" w:fill="FFFFFF"/>
            <w:vAlign w:val="center"/>
          </w:tcPr>
          <w:p w14:paraId="48FD9A8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最高级</w:t>
            </w:r>
          </w:p>
        </w:tc>
      </w:tr>
      <w:tr w:rsidR="00355BE1" w:rsidRPr="00337996" w14:paraId="6DAE9FDB" w14:textId="77777777">
        <w:trPr>
          <w:jc w:val="center"/>
        </w:trPr>
        <w:tc>
          <w:tcPr>
            <w:tcW w:w="0" w:type="auto"/>
            <w:tcBorders>
              <w:tl2br w:val="nil"/>
              <w:tr2bl w:val="nil"/>
            </w:tcBorders>
            <w:shd w:val="clear" w:color="auto" w:fill="FFFFFF"/>
            <w:vAlign w:val="center"/>
          </w:tcPr>
          <w:p w14:paraId="6ABF7DF3" w14:textId="7B7B3655"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lítt</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little</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4F4FB9EE" w14:textId="7BB1CCF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09CB375" w14:textId="71D71D58"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miðr</w:t>
            </w:r>
            <w:proofErr w:type="spellEnd"/>
          </w:p>
        </w:tc>
        <w:tc>
          <w:tcPr>
            <w:tcW w:w="0" w:type="auto"/>
            <w:tcBorders>
              <w:tl2br w:val="nil"/>
              <w:tr2bl w:val="nil"/>
            </w:tcBorders>
            <w:shd w:val="clear" w:color="auto" w:fill="FFFFFF"/>
            <w:vAlign w:val="center"/>
          </w:tcPr>
          <w:p w14:paraId="569D5AB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minst</w:t>
            </w:r>
            <w:proofErr w:type="spellEnd"/>
          </w:p>
        </w:tc>
      </w:tr>
      <w:tr w:rsidR="00355BE1" w:rsidRPr="00337996" w14:paraId="2751D3DE" w14:textId="77777777">
        <w:trPr>
          <w:jc w:val="center"/>
        </w:trPr>
        <w:tc>
          <w:tcPr>
            <w:tcW w:w="0" w:type="auto"/>
            <w:tcBorders>
              <w:tl2br w:val="nil"/>
              <w:tr2bl w:val="nil"/>
            </w:tcBorders>
            <w:shd w:val="clear" w:color="auto" w:fill="FDFDFD"/>
            <w:vAlign w:val="center"/>
          </w:tcPr>
          <w:p w14:paraId="5F379249" w14:textId="366D2894"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mjǫk</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much</w:t>
            </w:r>
            <w:r w:rsidR="000D0236">
              <w:rPr>
                <w:rFonts w:ascii="Times New Roman" w:hAnsi="Times New Roman" w:cs="Times New Roman"/>
                <w:bCs/>
                <w:szCs w:val="21"/>
              </w:rPr>
              <w:t>‌’</w:t>
            </w:r>
          </w:p>
        </w:tc>
        <w:tc>
          <w:tcPr>
            <w:tcW w:w="0" w:type="auto"/>
            <w:tcBorders>
              <w:tl2br w:val="nil"/>
              <w:tr2bl w:val="nil"/>
            </w:tcBorders>
            <w:shd w:val="clear" w:color="auto" w:fill="FDFDFD"/>
            <w:vAlign w:val="center"/>
          </w:tcPr>
          <w:p w14:paraId="71F3F2ED" w14:textId="695FE0D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6BB6A5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meir</w:t>
            </w:r>
            <w:proofErr w:type="spellEnd"/>
            <w:r w:rsidRPr="00337996">
              <w:rPr>
                <w:rFonts w:ascii="Times New Roman" w:hAnsi="Times New Roman" w:cs="Times New Roman"/>
                <w:bCs/>
                <w:szCs w:val="21"/>
              </w:rPr>
              <w:t>(r)</w:t>
            </w:r>
          </w:p>
        </w:tc>
        <w:tc>
          <w:tcPr>
            <w:tcW w:w="0" w:type="auto"/>
            <w:tcBorders>
              <w:tl2br w:val="nil"/>
              <w:tr2bl w:val="nil"/>
            </w:tcBorders>
            <w:shd w:val="clear" w:color="auto" w:fill="FDFDFD"/>
            <w:vAlign w:val="center"/>
          </w:tcPr>
          <w:p w14:paraId="4EEAF8A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mest</w:t>
            </w:r>
            <w:proofErr w:type="spellEnd"/>
          </w:p>
        </w:tc>
      </w:tr>
      <w:tr w:rsidR="00355BE1" w:rsidRPr="00337996" w14:paraId="15C4B01C" w14:textId="77777777">
        <w:trPr>
          <w:jc w:val="center"/>
        </w:trPr>
        <w:tc>
          <w:tcPr>
            <w:tcW w:w="0" w:type="auto"/>
            <w:tcBorders>
              <w:tl2br w:val="nil"/>
              <w:tr2bl w:val="nil"/>
            </w:tcBorders>
            <w:shd w:val="clear" w:color="auto" w:fill="FFFFFF"/>
            <w:vAlign w:val="center"/>
          </w:tcPr>
          <w:p w14:paraId="0939C424" w14:textId="51D92E89"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vel</w:t>
            </w:r>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well</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0826606A" w14:textId="46B4236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34D72F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betr</w:t>
            </w:r>
            <w:proofErr w:type="spellEnd"/>
          </w:p>
        </w:tc>
        <w:tc>
          <w:tcPr>
            <w:tcW w:w="0" w:type="auto"/>
            <w:tcBorders>
              <w:tl2br w:val="nil"/>
              <w:tr2bl w:val="nil"/>
            </w:tcBorders>
            <w:shd w:val="clear" w:color="auto" w:fill="FFFFFF"/>
            <w:vAlign w:val="center"/>
          </w:tcPr>
          <w:p w14:paraId="0D411B6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bezt</w:t>
            </w:r>
            <w:proofErr w:type="spellEnd"/>
          </w:p>
        </w:tc>
      </w:tr>
      <w:tr w:rsidR="00355BE1" w:rsidRPr="00337996" w14:paraId="66409A3A" w14:textId="77777777">
        <w:trPr>
          <w:jc w:val="center"/>
        </w:trPr>
        <w:tc>
          <w:tcPr>
            <w:tcW w:w="0" w:type="auto"/>
            <w:tcBorders>
              <w:tl2br w:val="nil"/>
              <w:tr2bl w:val="nil"/>
            </w:tcBorders>
            <w:shd w:val="clear" w:color="auto" w:fill="FDFDFD"/>
            <w:vAlign w:val="center"/>
          </w:tcPr>
          <w:p w14:paraId="35A4E16A" w14:textId="299C6982"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illa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badly</w:t>
            </w:r>
            <w:r w:rsidR="000D0236">
              <w:rPr>
                <w:rFonts w:ascii="Times New Roman" w:hAnsi="Times New Roman" w:cs="Times New Roman"/>
                <w:bCs/>
                <w:szCs w:val="21"/>
              </w:rPr>
              <w:t>‌’</w:t>
            </w:r>
          </w:p>
        </w:tc>
        <w:tc>
          <w:tcPr>
            <w:tcW w:w="0" w:type="auto"/>
            <w:tcBorders>
              <w:tl2br w:val="nil"/>
              <w:tr2bl w:val="nil"/>
            </w:tcBorders>
            <w:shd w:val="clear" w:color="auto" w:fill="FDFDFD"/>
            <w:vAlign w:val="center"/>
          </w:tcPr>
          <w:p w14:paraId="11685EAD" w14:textId="285793D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C04CB0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verr</w:t>
            </w:r>
            <w:proofErr w:type="spellEnd"/>
          </w:p>
        </w:tc>
        <w:tc>
          <w:tcPr>
            <w:tcW w:w="0" w:type="auto"/>
            <w:tcBorders>
              <w:tl2br w:val="nil"/>
              <w:tr2bl w:val="nil"/>
            </w:tcBorders>
            <w:shd w:val="clear" w:color="auto" w:fill="FDFDFD"/>
            <w:vAlign w:val="center"/>
          </w:tcPr>
          <w:p w14:paraId="0EEE47A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verst</w:t>
            </w:r>
          </w:p>
        </w:tc>
      </w:tr>
      <w:tr w:rsidR="00355BE1" w:rsidRPr="00337996" w14:paraId="6549E046" w14:textId="77777777">
        <w:trPr>
          <w:jc w:val="center"/>
        </w:trPr>
        <w:tc>
          <w:tcPr>
            <w:tcW w:w="0" w:type="auto"/>
            <w:tcBorders>
              <w:tl2br w:val="nil"/>
              <w:tr2bl w:val="nil"/>
            </w:tcBorders>
            <w:shd w:val="clear" w:color="auto" w:fill="FFFFFF"/>
            <w:vAlign w:val="center"/>
          </w:tcPr>
          <w:p w14:paraId="57698FDD" w14:textId="5A05D582"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gjarna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willingly</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07C1079A" w14:textId="3DD1596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34D4B2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heldr</w:t>
            </w:r>
            <w:proofErr w:type="spellEnd"/>
          </w:p>
        </w:tc>
        <w:tc>
          <w:tcPr>
            <w:tcW w:w="0" w:type="auto"/>
            <w:tcBorders>
              <w:tl2br w:val="nil"/>
              <w:tr2bl w:val="nil"/>
            </w:tcBorders>
            <w:shd w:val="clear" w:color="auto" w:fill="FFFFFF"/>
            <w:vAlign w:val="center"/>
          </w:tcPr>
          <w:p w14:paraId="1748F77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helzt</w:t>
            </w:r>
            <w:proofErr w:type="spellEnd"/>
          </w:p>
        </w:tc>
      </w:tr>
    </w:tbl>
    <w:p w14:paraId="5E2DD40A"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一些小小的异体形式值得提及。比较级后缀</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ar</w:t>
      </w:r>
      <w:proofErr w:type="spellEnd"/>
      <w:r w:rsidRPr="00337996">
        <w:rPr>
          <w:rFonts w:ascii="Times New Roman" w:hAnsi="Times New Roman" w:cs="Times New Roman"/>
          <w:bCs/>
          <w:szCs w:val="21"/>
        </w:rPr>
        <w:t>有时变成</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arr</w:t>
      </w:r>
      <w:proofErr w:type="spellEnd"/>
      <w:r w:rsidRPr="00337996">
        <w:rPr>
          <w:rFonts w:ascii="Times New Roman" w:hAnsi="Times New Roman" w:cs="Times New Roman"/>
          <w:bCs/>
          <w:szCs w:val="21"/>
        </w:rPr>
        <w:t>，最高级后缀</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ast</w:t>
      </w:r>
      <w:proofErr w:type="spellEnd"/>
      <w:r w:rsidRPr="00337996">
        <w:rPr>
          <w:rFonts w:ascii="Times New Roman" w:hAnsi="Times New Roman" w:cs="Times New Roman"/>
          <w:bCs/>
          <w:szCs w:val="21"/>
        </w:rPr>
        <w:t>则有时变为</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rast</w:t>
      </w:r>
      <w:proofErr w:type="spellEnd"/>
      <w:r w:rsidRPr="00337996">
        <w:rPr>
          <w:rFonts w:ascii="Times New Roman" w:hAnsi="Times New Roman" w:cs="Times New Roman"/>
          <w:bCs/>
          <w:szCs w:val="21"/>
        </w:rPr>
        <w:t>。用</w:t>
      </w:r>
      <w:r w:rsidRPr="00337996">
        <w:rPr>
          <w:rFonts w:ascii="Times New Roman" w:hAnsi="Times New Roman" w:cs="Times New Roman"/>
          <w:bCs/>
          <w:szCs w:val="21"/>
        </w:rPr>
        <w:t>-r/-</w:t>
      </w:r>
      <w:proofErr w:type="spellStart"/>
      <w:r w:rsidRPr="00337996">
        <w:rPr>
          <w:rFonts w:ascii="Times New Roman" w:hAnsi="Times New Roman" w:cs="Times New Roman"/>
          <w:bCs/>
          <w:szCs w:val="21"/>
        </w:rPr>
        <w:t>st</w:t>
      </w:r>
      <w:proofErr w:type="spellEnd"/>
      <w:r w:rsidRPr="00337996">
        <w:rPr>
          <w:rFonts w:ascii="Times New Roman" w:hAnsi="Times New Roman" w:cs="Times New Roman"/>
          <w:bCs/>
          <w:szCs w:val="21"/>
        </w:rPr>
        <w:t>构成比较级和最高级时，词根元音也需要发生</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w:t>
      </w:r>
      <w:r w:rsidRPr="00337996">
        <w:rPr>
          <w:rFonts w:ascii="Times New Roman" w:hAnsi="Times New Roman" w:cs="Times New Roman"/>
          <w:bCs/>
          <w:szCs w:val="21"/>
        </w:rPr>
        <w:t>变异。</w:t>
      </w:r>
    </w:p>
    <w:p w14:paraId="1F2C7214"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总的来说，古诺尔斯语的副词没有形容词来的规则。根据作者的习惯，形容词有时可以派生出几种形式的副词，副词的比较级和最高级也可能有不同的形式。读者在阅读古诺尔斯语文本时只要时刻记住它们的词尾和具有特征意义的词缀并结合语境分析，识别副词应当不是难事。</w:t>
      </w:r>
    </w:p>
    <w:p w14:paraId="07213911"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209705D0"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CC6BEB9"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F8FA7F5"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52B394B"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641E389"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8C2F12F"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9AB8000"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35A575E"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BD6830B"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F6E2B49"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07F9E1C"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AE1651F"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33F14502"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9F1232F"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2DFAA86"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199DB877"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2BA6247"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3592EB6"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1F61CBB1"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5D01B66"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1BB7C038"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355E59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1564D2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26DB26C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06BE7C1"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6A69ED3"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127B19C"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2AD586E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CA57F4B"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4115A9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38CDB78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706EAB2"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6F668607"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B30B2CD"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264850D8"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3F52374D"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0204DB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252C0B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3BB83F1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65A2770" w14:textId="77777777" w:rsidR="00355BE1" w:rsidRPr="00337996" w:rsidRDefault="00AB3470">
      <w:pPr>
        <w:widowControl/>
        <w:numPr>
          <w:ilvl w:val="0"/>
          <w:numId w:val="9"/>
        </w:numPr>
        <w:shd w:val="clear" w:color="auto" w:fill="FFFFFF"/>
        <w:spacing w:line="24" w:lineRule="atLeast"/>
        <w:ind w:firstLineChars="200" w:firstLine="560"/>
        <w:jc w:val="center"/>
        <w:outlineLvl w:val="0"/>
        <w:rPr>
          <w:rFonts w:ascii="Times New Roman" w:eastAsia="黑体" w:hAnsi="Times New Roman" w:cs="Times New Roman"/>
          <w:bCs/>
          <w:sz w:val="28"/>
          <w:szCs w:val="28"/>
        </w:rPr>
      </w:pPr>
      <w:bookmarkStart w:id="122" w:name="_Toc6533"/>
      <w:r w:rsidRPr="00337996">
        <w:rPr>
          <w:rFonts w:ascii="Times New Roman" w:eastAsia="黑体" w:hAnsi="Times New Roman" w:cs="Times New Roman"/>
          <w:bCs/>
          <w:sz w:val="28"/>
          <w:szCs w:val="28"/>
        </w:rPr>
        <w:t>：代词（形容词）</w:t>
      </w:r>
      <w:bookmarkEnd w:id="122"/>
    </w:p>
    <w:p w14:paraId="6BA7AD61"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23" w:name="_Toc22517"/>
      <w:r w:rsidRPr="00337996">
        <w:rPr>
          <w:rFonts w:ascii="Times New Roman" w:hAnsi="Times New Roman" w:cs="Times New Roman"/>
          <w:b/>
          <w:szCs w:val="21"/>
        </w:rPr>
        <w:t xml:space="preserve">5.1 </w:t>
      </w:r>
      <w:r w:rsidRPr="00337996">
        <w:rPr>
          <w:rFonts w:ascii="Times New Roman" w:hAnsi="Times New Roman" w:cs="Times New Roman"/>
          <w:b/>
          <w:szCs w:val="21"/>
        </w:rPr>
        <w:t>人称代词</w:t>
      </w:r>
      <w:bookmarkEnd w:id="123"/>
    </w:p>
    <w:p w14:paraId="1AB35D33"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动词根据人称变位，在绝大多数情况下，这一丰富的屈折系统使人称代词变成多余的词类。使用人称代词的目的主要是强调。与英语不同，古诺尔斯语的人称代词在第一第二人称中保留了双数。具体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44"/>
        <w:gridCol w:w="870"/>
        <w:gridCol w:w="870"/>
      </w:tblGrid>
      <w:tr w:rsidR="00355BE1" w:rsidRPr="00337996" w14:paraId="6B549053" w14:textId="77777777">
        <w:trPr>
          <w:jc w:val="center"/>
        </w:trPr>
        <w:tc>
          <w:tcPr>
            <w:tcW w:w="544" w:type="dxa"/>
            <w:tcBorders>
              <w:tl2br w:val="nil"/>
              <w:tr2bl w:val="nil"/>
            </w:tcBorders>
            <w:shd w:val="clear" w:color="auto" w:fill="FFFFFF"/>
            <w:vAlign w:val="center"/>
          </w:tcPr>
          <w:p w14:paraId="6E0B23D9" w14:textId="20E359B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870" w:type="dxa"/>
            <w:tcBorders>
              <w:tl2br w:val="nil"/>
              <w:tr2bl w:val="nil"/>
            </w:tcBorders>
            <w:shd w:val="clear" w:color="auto" w:fill="FFFFFF"/>
            <w:vAlign w:val="center"/>
          </w:tcPr>
          <w:p w14:paraId="3C6B301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第一人称</w:t>
            </w:r>
          </w:p>
        </w:tc>
        <w:tc>
          <w:tcPr>
            <w:tcW w:w="870" w:type="dxa"/>
            <w:tcBorders>
              <w:tl2br w:val="nil"/>
              <w:tr2bl w:val="nil"/>
            </w:tcBorders>
            <w:shd w:val="clear" w:color="auto" w:fill="FFFFFF"/>
            <w:vAlign w:val="center"/>
          </w:tcPr>
          <w:p w14:paraId="7721EB80" w14:textId="77777777" w:rsidR="00355BE1" w:rsidRPr="00337996" w:rsidRDefault="00AB3470">
            <w:pPr>
              <w:widowControl/>
              <w:shd w:val="clear" w:color="auto" w:fill="FFFFFF"/>
              <w:spacing w:line="24" w:lineRule="atLeast"/>
              <w:jc w:val="center"/>
              <w:rPr>
                <w:rFonts w:ascii="Times New Roman" w:hAnsi="Times New Roman" w:cs="Times New Roman"/>
                <w:bCs/>
                <w:szCs w:val="21"/>
              </w:rPr>
            </w:pPr>
            <w:r w:rsidRPr="00337996">
              <w:rPr>
                <w:rFonts w:ascii="Times New Roman" w:hAnsi="Times New Roman" w:cs="Times New Roman"/>
                <w:bCs/>
                <w:szCs w:val="21"/>
              </w:rPr>
              <w:t>第二人称</w:t>
            </w:r>
          </w:p>
        </w:tc>
      </w:tr>
      <w:tr w:rsidR="00355BE1" w:rsidRPr="00337996" w14:paraId="12BBE6DD" w14:textId="77777777">
        <w:trPr>
          <w:jc w:val="center"/>
        </w:trPr>
        <w:tc>
          <w:tcPr>
            <w:tcW w:w="544" w:type="dxa"/>
            <w:tcBorders>
              <w:tl2br w:val="nil"/>
              <w:tr2bl w:val="nil"/>
            </w:tcBorders>
            <w:shd w:val="clear" w:color="auto" w:fill="FDFDFD"/>
            <w:vAlign w:val="center"/>
          </w:tcPr>
          <w:p w14:paraId="26319FB0" w14:textId="13FE819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870" w:type="dxa"/>
            <w:tcBorders>
              <w:tl2br w:val="nil"/>
              <w:tr2bl w:val="nil"/>
            </w:tcBorders>
            <w:shd w:val="clear" w:color="auto" w:fill="FDFDFD"/>
            <w:vAlign w:val="center"/>
          </w:tcPr>
          <w:p w14:paraId="58C7ED31" w14:textId="68387D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870" w:type="dxa"/>
            <w:tcBorders>
              <w:tl2br w:val="nil"/>
              <w:tr2bl w:val="nil"/>
            </w:tcBorders>
            <w:shd w:val="clear" w:color="auto" w:fill="FDFDFD"/>
            <w:vAlign w:val="center"/>
          </w:tcPr>
          <w:p w14:paraId="08E34ADE" w14:textId="383A4BB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B43478D" w14:textId="77777777">
        <w:trPr>
          <w:jc w:val="center"/>
        </w:trPr>
        <w:tc>
          <w:tcPr>
            <w:tcW w:w="544" w:type="dxa"/>
            <w:tcBorders>
              <w:tl2br w:val="nil"/>
              <w:tr2bl w:val="nil"/>
            </w:tcBorders>
            <w:shd w:val="clear" w:color="auto" w:fill="FFFFFF"/>
            <w:vAlign w:val="center"/>
          </w:tcPr>
          <w:p w14:paraId="4D94795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870" w:type="dxa"/>
            <w:tcBorders>
              <w:tl2br w:val="nil"/>
              <w:tr2bl w:val="nil"/>
            </w:tcBorders>
            <w:shd w:val="clear" w:color="auto" w:fill="FFFFFF"/>
            <w:vAlign w:val="center"/>
          </w:tcPr>
          <w:p w14:paraId="53FEC16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ek</w:t>
            </w:r>
          </w:p>
        </w:tc>
        <w:tc>
          <w:tcPr>
            <w:tcW w:w="870" w:type="dxa"/>
            <w:tcBorders>
              <w:tl2br w:val="nil"/>
              <w:tr2bl w:val="nil"/>
            </w:tcBorders>
            <w:shd w:val="clear" w:color="auto" w:fill="FFFFFF"/>
            <w:vAlign w:val="center"/>
          </w:tcPr>
          <w:p w14:paraId="6F4EC0B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þú</w:t>
            </w:r>
            <w:proofErr w:type="spellEnd"/>
          </w:p>
        </w:tc>
      </w:tr>
      <w:tr w:rsidR="00355BE1" w:rsidRPr="00337996" w14:paraId="1C56DC63" w14:textId="77777777">
        <w:trPr>
          <w:jc w:val="center"/>
        </w:trPr>
        <w:tc>
          <w:tcPr>
            <w:tcW w:w="544" w:type="dxa"/>
            <w:tcBorders>
              <w:tl2br w:val="nil"/>
              <w:tr2bl w:val="nil"/>
            </w:tcBorders>
            <w:shd w:val="clear" w:color="auto" w:fill="FDFDFD"/>
            <w:vAlign w:val="center"/>
          </w:tcPr>
          <w:p w14:paraId="1F1CD2C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870" w:type="dxa"/>
            <w:tcBorders>
              <w:tl2br w:val="nil"/>
              <w:tr2bl w:val="nil"/>
            </w:tcBorders>
            <w:shd w:val="clear" w:color="auto" w:fill="FDFDFD"/>
            <w:vAlign w:val="center"/>
          </w:tcPr>
          <w:p w14:paraId="2FCFCF8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mik</w:t>
            </w:r>
            <w:proofErr w:type="spellEnd"/>
          </w:p>
        </w:tc>
        <w:tc>
          <w:tcPr>
            <w:tcW w:w="870" w:type="dxa"/>
            <w:tcBorders>
              <w:tl2br w:val="nil"/>
              <w:tr2bl w:val="nil"/>
            </w:tcBorders>
            <w:shd w:val="clear" w:color="auto" w:fill="FDFDFD"/>
            <w:vAlign w:val="center"/>
          </w:tcPr>
          <w:p w14:paraId="525830D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þik</w:t>
            </w:r>
            <w:proofErr w:type="spellEnd"/>
          </w:p>
        </w:tc>
      </w:tr>
      <w:tr w:rsidR="00355BE1" w:rsidRPr="00337996" w14:paraId="38D431A6" w14:textId="77777777">
        <w:trPr>
          <w:jc w:val="center"/>
        </w:trPr>
        <w:tc>
          <w:tcPr>
            <w:tcW w:w="544" w:type="dxa"/>
            <w:tcBorders>
              <w:tl2br w:val="nil"/>
              <w:tr2bl w:val="nil"/>
            </w:tcBorders>
            <w:shd w:val="clear" w:color="auto" w:fill="FFFFFF"/>
            <w:vAlign w:val="center"/>
          </w:tcPr>
          <w:p w14:paraId="4B51767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870" w:type="dxa"/>
            <w:tcBorders>
              <w:tl2br w:val="nil"/>
              <w:tr2bl w:val="nil"/>
            </w:tcBorders>
            <w:shd w:val="clear" w:color="auto" w:fill="FFFFFF"/>
            <w:vAlign w:val="center"/>
          </w:tcPr>
          <w:p w14:paraId="0F3B7FE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w:t>
            </w:r>
            <w:proofErr w:type="spellEnd"/>
          </w:p>
        </w:tc>
        <w:tc>
          <w:tcPr>
            <w:tcW w:w="870" w:type="dxa"/>
            <w:tcBorders>
              <w:tl2br w:val="nil"/>
              <w:tr2bl w:val="nil"/>
            </w:tcBorders>
            <w:shd w:val="clear" w:color="auto" w:fill="FFFFFF"/>
            <w:vAlign w:val="center"/>
          </w:tcPr>
          <w:p w14:paraId="78A6FA1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þín</w:t>
            </w:r>
            <w:proofErr w:type="spellEnd"/>
          </w:p>
        </w:tc>
      </w:tr>
      <w:tr w:rsidR="00355BE1" w:rsidRPr="00337996" w14:paraId="1DD0C402" w14:textId="77777777">
        <w:trPr>
          <w:jc w:val="center"/>
        </w:trPr>
        <w:tc>
          <w:tcPr>
            <w:tcW w:w="544" w:type="dxa"/>
            <w:tcBorders>
              <w:tl2br w:val="nil"/>
              <w:tr2bl w:val="nil"/>
            </w:tcBorders>
            <w:shd w:val="clear" w:color="auto" w:fill="FDFDFD"/>
            <w:vAlign w:val="center"/>
          </w:tcPr>
          <w:p w14:paraId="3F816E4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870" w:type="dxa"/>
            <w:tcBorders>
              <w:tl2br w:val="nil"/>
              <w:tr2bl w:val="nil"/>
            </w:tcBorders>
            <w:shd w:val="clear" w:color="auto" w:fill="FDFDFD"/>
            <w:vAlign w:val="center"/>
          </w:tcPr>
          <w:p w14:paraId="6370130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mér</w:t>
            </w:r>
            <w:proofErr w:type="spellEnd"/>
          </w:p>
        </w:tc>
        <w:tc>
          <w:tcPr>
            <w:tcW w:w="870" w:type="dxa"/>
            <w:tcBorders>
              <w:tl2br w:val="nil"/>
              <w:tr2bl w:val="nil"/>
            </w:tcBorders>
            <w:shd w:val="clear" w:color="auto" w:fill="FDFDFD"/>
            <w:vAlign w:val="center"/>
          </w:tcPr>
          <w:p w14:paraId="5D97A63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þér</w:t>
            </w:r>
            <w:proofErr w:type="spellEnd"/>
          </w:p>
        </w:tc>
      </w:tr>
      <w:tr w:rsidR="00355BE1" w:rsidRPr="00337996" w14:paraId="2F762BB7" w14:textId="77777777">
        <w:trPr>
          <w:jc w:val="center"/>
        </w:trPr>
        <w:tc>
          <w:tcPr>
            <w:tcW w:w="544" w:type="dxa"/>
            <w:tcBorders>
              <w:tl2br w:val="nil"/>
              <w:tr2bl w:val="nil"/>
            </w:tcBorders>
            <w:shd w:val="clear" w:color="auto" w:fill="FFFFFF"/>
            <w:vAlign w:val="center"/>
          </w:tcPr>
          <w:p w14:paraId="6CFC3865" w14:textId="2DFC66B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双数</w:t>
            </w:r>
          </w:p>
        </w:tc>
        <w:tc>
          <w:tcPr>
            <w:tcW w:w="870" w:type="dxa"/>
            <w:tcBorders>
              <w:tl2br w:val="nil"/>
              <w:tr2bl w:val="nil"/>
            </w:tcBorders>
            <w:shd w:val="clear" w:color="auto" w:fill="FFFFFF"/>
            <w:vAlign w:val="center"/>
          </w:tcPr>
          <w:p w14:paraId="230C7953" w14:textId="719B009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870" w:type="dxa"/>
            <w:tcBorders>
              <w:tl2br w:val="nil"/>
              <w:tr2bl w:val="nil"/>
            </w:tcBorders>
            <w:shd w:val="clear" w:color="auto" w:fill="FFFFFF"/>
            <w:vAlign w:val="center"/>
          </w:tcPr>
          <w:p w14:paraId="309717BB" w14:textId="6D2794A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8F6DB2F" w14:textId="77777777">
        <w:trPr>
          <w:jc w:val="center"/>
        </w:trPr>
        <w:tc>
          <w:tcPr>
            <w:tcW w:w="544" w:type="dxa"/>
            <w:tcBorders>
              <w:tl2br w:val="nil"/>
              <w:tr2bl w:val="nil"/>
            </w:tcBorders>
            <w:shd w:val="clear" w:color="auto" w:fill="FDFDFD"/>
            <w:vAlign w:val="center"/>
          </w:tcPr>
          <w:p w14:paraId="6377C99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870" w:type="dxa"/>
            <w:tcBorders>
              <w:tl2br w:val="nil"/>
              <w:tr2bl w:val="nil"/>
            </w:tcBorders>
            <w:shd w:val="clear" w:color="auto" w:fill="FDFDFD"/>
            <w:vAlign w:val="center"/>
          </w:tcPr>
          <w:p w14:paraId="057DBC5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vit</w:t>
            </w:r>
          </w:p>
        </w:tc>
        <w:tc>
          <w:tcPr>
            <w:tcW w:w="870" w:type="dxa"/>
            <w:tcBorders>
              <w:tl2br w:val="nil"/>
              <w:tr2bl w:val="nil"/>
            </w:tcBorders>
            <w:shd w:val="clear" w:color="auto" w:fill="FDFDFD"/>
            <w:vAlign w:val="center"/>
          </w:tcPr>
          <w:p w14:paraId="43AE18B6" w14:textId="4E180189"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it,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þit</w:t>
            </w:r>
            <w:proofErr w:type="spellEnd"/>
          </w:p>
        </w:tc>
      </w:tr>
      <w:tr w:rsidR="00355BE1" w:rsidRPr="00337996" w14:paraId="50E26916" w14:textId="77777777">
        <w:trPr>
          <w:jc w:val="center"/>
        </w:trPr>
        <w:tc>
          <w:tcPr>
            <w:tcW w:w="544" w:type="dxa"/>
            <w:tcBorders>
              <w:tl2br w:val="nil"/>
              <w:tr2bl w:val="nil"/>
            </w:tcBorders>
            <w:shd w:val="clear" w:color="auto" w:fill="FFFFFF"/>
            <w:vAlign w:val="center"/>
          </w:tcPr>
          <w:p w14:paraId="01433E1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870" w:type="dxa"/>
            <w:tcBorders>
              <w:tl2br w:val="nil"/>
              <w:tr2bl w:val="nil"/>
            </w:tcBorders>
            <w:shd w:val="clear" w:color="auto" w:fill="FFFFFF"/>
            <w:vAlign w:val="center"/>
          </w:tcPr>
          <w:p w14:paraId="0BB2C68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okkr</w:t>
            </w:r>
            <w:proofErr w:type="spellEnd"/>
          </w:p>
        </w:tc>
        <w:tc>
          <w:tcPr>
            <w:tcW w:w="870" w:type="dxa"/>
            <w:tcBorders>
              <w:tl2br w:val="nil"/>
              <w:tr2bl w:val="nil"/>
            </w:tcBorders>
            <w:shd w:val="clear" w:color="auto" w:fill="FFFFFF"/>
            <w:vAlign w:val="center"/>
          </w:tcPr>
          <w:p w14:paraId="6477541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ykkr</w:t>
            </w:r>
            <w:proofErr w:type="spellEnd"/>
          </w:p>
        </w:tc>
      </w:tr>
      <w:tr w:rsidR="00355BE1" w:rsidRPr="00337996" w14:paraId="6611E1DA" w14:textId="77777777">
        <w:trPr>
          <w:jc w:val="center"/>
        </w:trPr>
        <w:tc>
          <w:tcPr>
            <w:tcW w:w="544" w:type="dxa"/>
            <w:tcBorders>
              <w:tl2br w:val="nil"/>
              <w:tr2bl w:val="nil"/>
            </w:tcBorders>
            <w:shd w:val="clear" w:color="auto" w:fill="FDFDFD"/>
            <w:vAlign w:val="center"/>
          </w:tcPr>
          <w:p w14:paraId="18E647E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870" w:type="dxa"/>
            <w:tcBorders>
              <w:tl2br w:val="nil"/>
              <w:tr2bl w:val="nil"/>
            </w:tcBorders>
            <w:shd w:val="clear" w:color="auto" w:fill="FDFDFD"/>
            <w:vAlign w:val="center"/>
          </w:tcPr>
          <w:p w14:paraId="5561841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okkar</w:t>
            </w:r>
            <w:proofErr w:type="spellEnd"/>
          </w:p>
        </w:tc>
        <w:tc>
          <w:tcPr>
            <w:tcW w:w="870" w:type="dxa"/>
            <w:tcBorders>
              <w:tl2br w:val="nil"/>
              <w:tr2bl w:val="nil"/>
            </w:tcBorders>
            <w:shd w:val="clear" w:color="auto" w:fill="FDFDFD"/>
            <w:vAlign w:val="center"/>
          </w:tcPr>
          <w:p w14:paraId="19156D6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ykkar</w:t>
            </w:r>
            <w:proofErr w:type="spellEnd"/>
          </w:p>
        </w:tc>
      </w:tr>
      <w:tr w:rsidR="00355BE1" w:rsidRPr="00337996" w14:paraId="0E08B408" w14:textId="77777777">
        <w:trPr>
          <w:jc w:val="center"/>
        </w:trPr>
        <w:tc>
          <w:tcPr>
            <w:tcW w:w="544" w:type="dxa"/>
            <w:tcBorders>
              <w:tl2br w:val="nil"/>
              <w:tr2bl w:val="nil"/>
            </w:tcBorders>
            <w:shd w:val="clear" w:color="auto" w:fill="FFFFFF"/>
            <w:vAlign w:val="center"/>
          </w:tcPr>
          <w:p w14:paraId="57124A3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870" w:type="dxa"/>
            <w:tcBorders>
              <w:tl2br w:val="nil"/>
              <w:tr2bl w:val="nil"/>
            </w:tcBorders>
            <w:shd w:val="clear" w:color="auto" w:fill="FFFFFF"/>
            <w:vAlign w:val="center"/>
          </w:tcPr>
          <w:p w14:paraId="73B576D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okkr</w:t>
            </w:r>
            <w:proofErr w:type="spellEnd"/>
          </w:p>
        </w:tc>
        <w:tc>
          <w:tcPr>
            <w:tcW w:w="870" w:type="dxa"/>
            <w:tcBorders>
              <w:tl2br w:val="nil"/>
              <w:tr2bl w:val="nil"/>
            </w:tcBorders>
            <w:shd w:val="clear" w:color="auto" w:fill="FFFFFF"/>
            <w:vAlign w:val="center"/>
          </w:tcPr>
          <w:p w14:paraId="139D210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ykkr</w:t>
            </w:r>
            <w:proofErr w:type="spellEnd"/>
          </w:p>
        </w:tc>
      </w:tr>
      <w:tr w:rsidR="00355BE1" w:rsidRPr="00337996" w14:paraId="19418E60" w14:textId="77777777">
        <w:trPr>
          <w:jc w:val="center"/>
        </w:trPr>
        <w:tc>
          <w:tcPr>
            <w:tcW w:w="544" w:type="dxa"/>
            <w:tcBorders>
              <w:tl2br w:val="nil"/>
              <w:tr2bl w:val="nil"/>
            </w:tcBorders>
            <w:shd w:val="clear" w:color="auto" w:fill="FDFDFD"/>
            <w:vAlign w:val="center"/>
          </w:tcPr>
          <w:p w14:paraId="7EEF4A01" w14:textId="319F6B1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870" w:type="dxa"/>
            <w:tcBorders>
              <w:tl2br w:val="nil"/>
              <w:tr2bl w:val="nil"/>
            </w:tcBorders>
            <w:shd w:val="clear" w:color="auto" w:fill="FDFDFD"/>
            <w:vAlign w:val="center"/>
          </w:tcPr>
          <w:p w14:paraId="3CF703EC" w14:textId="6170673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870" w:type="dxa"/>
            <w:tcBorders>
              <w:tl2br w:val="nil"/>
              <w:tr2bl w:val="nil"/>
            </w:tcBorders>
            <w:shd w:val="clear" w:color="auto" w:fill="FDFDFD"/>
            <w:vAlign w:val="center"/>
          </w:tcPr>
          <w:p w14:paraId="6B5E3C70" w14:textId="173615F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F9D7EBD" w14:textId="77777777">
        <w:trPr>
          <w:jc w:val="center"/>
        </w:trPr>
        <w:tc>
          <w:tcPr>
            <w:tcW w:w="544" w:type="dxa"/>
            <w:tcBorders>
              <w:tl2br w:val="nil"/>
              <w:tr2bl w:val="nil"/>
            </w:tcBorders>
            <w:shd w:val="clear" w:color="auto" w:fill="FFFFFF"/>
            <w:vAlign w:val="center"/>
          </w:tcPr>
          <w:p w14:paraId="02FFABC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870" w:type="dxa"/>
            <w:tcBorders>
              <w:tl2br w:val="nil"/>
              <w:tr2bl w:val="nil"/>
            </w:tcBorders>
            <w:shd w:val="clear" w:color="auto" w:fill="FFFFFF"/>
            <w:vAlign w:val="center"/>
          </w:tcPr>
          <w:p w14:paraId="256CCB6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vér</w:t>
            </w:r>
            <w:proofErr w:type="spellEnd"/>
          </w:p>
        </w:tc>
        <w:tc>
          <w:tcPr>
            <w:tcW w:w="870" w:type="dxa"/>
            <w:tcBorders>
              <w:tl2br w:val="nil"/>
              <w:tr2bl w:val="nil"/>
            </w:tcBorders>
            <w:shd w:val="clear" w:color="auto" w:fill="FFFFFF"/>
            <w:vAlign w:val="center"/>
          </w:tcPr>
          <w:p w14:paraId="59C4026A" w14:textId="5DDC025A"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ér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þér</w:t>
            </w:r>
            <w:proofErr w:type="spellEnd"/>
          </w:p>
        </w:tc>
      </w:tr>
      <w:tr w:rsidR="00355BE1" w:rsidRPr="00337996" w14:paraId="307DF5B0" w14:textId="77777777">
        <w:trPr>
          <w:jc w:val="center"/>
        </w:trPr>
        <w:tc>
          <w:tcPr>
            <w:tcW w:w="544" w:type="dxa"/>
            <w:tcBorders>
              <w:tl2br w:val="nil"/>
              <w:tr2bl w:val="nil"/>
            </w:tcBorders>
            <w:shd w:val="clear" w:color="auto" w:fill="FDFDFD"/>
            <w:vAlign w:val="center"/>
          </w:tcPr>
          <w:p w14:paraId="6813F78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870" w:type="dxa"/>
            <w:tcBorders>
              <w:tl2br w:val="nil"/>
              <w:tr2bl w:val="nil"/>
            </w:tcBorders>
            <w:shd w:val="clear" w:color="auto" w:fill="FDFDFD"/>
            <w:vAlign w:val="center"/>
          </w:tcPr>
          <w:p w14:paraId="610B818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oss</w:t>
            </w:r>
            <w:proofErr w:type="spellEnd"/>
          </w:p>
        </w:tc>
        <w:tc>
          <w:tcPr>
            <w:tcW w:w="870" w:type="dxa"/>
            <w:tcBorders>
              <w:tl2br w:val="nil"/>
              <w:tr2bl w:val="nil"/>
            </w:tcBorders>
            <w:shd w:val="clear" w:color="auto" w:fill="FDFDFD"/>
            <w:vAlign w:val="center"/>
          </w:tcPr>
          <w:p w14:paraId="11742A0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yðr</w:t>
            </w:r>
            <w:proofErr w:type="spellEnd"/>
          </w:p>
        </w:tc>
      </w:tr>
      <w:tr w:rsidR="00355BE1" w:rsidRPr="00337996" w14:paraId="7085B39F" w14:textId="77777777">
        <w:trPr>
          <w:jc w:val="center"/>
        </w:trPr>
        <w:tc>
          <w:tcPr>
            <w:tcW w:w="544" w:type="dxa"/>
            <w:tcBorders>
              <w:tl2br w:val="nil"/>
              <w:tr2bl w:val="nil"/>
            </w:tcBorders>
            <w:shd w:val="clear" w:color="auto" w:fill="FFFFFF"/>
            <w:vAlign w:val="center"/>
          </w:tcPr>
          <w:p w14:paraId="6B4726E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870" w:type="dxa"/>
            <w:tcBorders>
              <w:tl2br w:val="nil"/>
              <w:tr2bl w:val="nil"/>
            </w:tcBorders>
            <w:shd w:val="clear" w:color="auto" w:fill="FFFFFF"/>
            <w:vAlign w:val="center"/>
          </w:tcPr>
          <w:p w14:paraId="23ACF83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w:t>
            </w:r>
            <w:proofErr w:type="spellEnd"/>
          </w:p>
        </w:tc>
        <w:tc>
          <w:tcPr>
            <w:tcW w:w="870" w:type="dxa"/>
            <w:tcBorders>
              <w:tl2br w:val="nil"/>
              <w:tr2bl w:val="nil"/>
            </w:tcBorders>
            <w:shd w:val="clear" w:color="auto" w:fill="FFFFFF"/>
            <w:vAlign w:val="center"/>
          </w:tcPr>
          <w:p w14:paraId="3DBC012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yðar</w:t>
            </w:r>
            <w:proofErr w:type="spellEnd"/>
          </w:p>
        </w:tc>
      </w:tr>
      <w:tr w:rsidR="00355BE1" w:rsidRPr="00337996" w14:paraId="67DE14E7" w14:textId="77777777">
        <w:trPr>
          <w:jc w:val="center"/>
        </w:trPr>
        <w:tc>
          <w:tcPr>
            <w:tcW w:w="544" w:type="dxa"/>
            <w:tcBorders>
              <w:tl2br w:val="nil"/>
              <w:tr2bl w:val="nil"/>
            </w:tcBorders>
            <w:shd w:val="clear" w:color="auto" w:fill="FDFDFD"/>
            <w:vAlign w:val="center"/>
          </w:tcPr>
          <w:p w14:paraId="5448D54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870" w:type="dxa"/>
            <w:tcBorders>
              <w:tl2br w:val="nil"/>
              <w:tr2bl w:val="nil"/>
            </w:tcBorders>
            <w:shd w:val="clear" w:color="auto" w:fill="FDFDFD"/>
            <w:vAlign w:val="center"/>
          </w:tcPr>
          <w:p w14:paraId="092A914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oss</w:t>
            </w:r>
            <w:proofErr w:type="spellEnd"/>
          </w:p>
        </w:tc>
        <w:tc>
          <w:tcPr>
            <w:tcW w:w="870" w:type="dxa"/>
            <w:tcBorders>
              <w:tl2br w:val="nil"/>
              <w:tr2bl w:val="nil"/>
            </w:tcBorders>
            <w:shd w:val="clear" w:color="auto" w:fill="FDFDFD"/>
            <w:vAlign w:val="center"/>
          </w:tcPr>
          <w:p w14:paraId="411543F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yðr</w:t>
            </w:r>
            <w:proofErr w:type="spellEnd"/>
          </w:p>
        </w:tc>
      </w:tr>
    </w:tbl>
    <w:p w14:paraId="4DD4D382" w14:textId="4EBAD181"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古诺尔斯语中动词已经没有双数形式，双数人称代词同样支配动词的复数式。人称代词</w:t>
      </w:r>
      <w:proofErr w:type="gramStart"/>
      <w:r w:rsidRPr="00337996">
        <w:rPr>
          <w:rFonts w:ascii="Times New Roman" w:hAnsi="Times New Roman" w:cs="Times New Roman"/>
          <w:bCs/>
          <w:szCs w:val="21"/>
        </w:rPr>
        <w:t>作主</w:t>
      </w:r>
      <w:proofErr w:type="gramEnd"/>
      <w:r w:rsidRPr="00337996">
        <w:rPr>
          <w:rFonts w:ascii="Times New Roman" w:hAnsi="Times New Roman" w:cs="Times New Roman"/>
          <w:bCs/>
          <w:szCs w:val="21"/>
        </w:rPr>
        <w:t>语时，主格有时以后缀形式粘着在动词后，其中</w:t>
      </w:r>
      <w:r w:rsidRPr="00337996">
        <w:rPr>
          <w:rFonts w:ascii="Times New Roman" w:hAnsi="Times New Roman" w:cs="Times New Roman"/>
          <w:bCs/>
          <w:szCs w:val="21"/>
        </w:rPr>
        <w:t>ek</w:t>
      </w:r>
      <w:r w:rsidRPr="00337996">
        <w:rPr>
          <w:rFonts w:ascii="Times New Roman" w:hAnsi="Times New Roman" w:cs="Times New Roman"/>
          <w:bCs/>
          <w:szCs w:val="21"/>
        </w:rPr>
        <w:t>失去元音</w:t>
      </w:r>
      <w:r w:rsidRPr="00337996">
        <w:rPr>
          <w:rFonts w:ascii="Times New Roman" w:hAnsi="Times New Roman" w:cs="Times New Roman"/>
          <w:bCs/>
          <w:szCs w:val="21"/>
        </w:rPr>
        <w:t>e</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mæli</w:t>
      </w:r>
      <w:proofErr w:type="spellEnd"/>
      <w:r w:rsidRPr="00337996">
        <w:rPr>
          <w:rFonts w:ascii="Times New Roman" w:hAnsi="Times New Roman" w:cs="Times New Roman"/>
          <w:bCs/>
          <w:szCs w:val="21"/>
        </w:rPr>
        <w:t xml:space="preserve">-k </w:t>
      </w:r>
      <w:r w:rsidR="000D0236">
        <w:rPr>
          <w:rFonts w:ascii="Times New Roman" w:hAnsi="Times New Roman" w:cs="Times New Roman"/>
          <w:bCs/>
          <w:szCs w:val="21"/>
        </w:rPr>
        <w:t>‘</w:t>
      </w:r>
      <w:r w:rsidR="000D0236" w:rsidRPr="00337996">
        <w:rPr>
          <w:rFonts w:ascii="Times New Roman" w:hAnsi="Times New Roman" w:cs="Times New Roman"/>
          <w:bCs/>
          <w:szCs w:val="21"/>
        </w:rPr>
        <w:t>I speak</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má</w:t>
      </w:r>
      <w:proofErr w:type="spellEnd"/>
      <w:r w:rsidRPr="00337996">
        <w:rPr>
          <w:rFonts w:ascii="Times New Roman" w:hAnsi="Times New Roman" w:cs="Times New Roman"/>
          <w:bCs/>
          <w:szCs w:val="21"/>
        </w:rPr>
        <w:t xml:space="preserve">-k-at </w:t>
      </w:r>
      <w:r w:rsidR="000D0236">
        <w:rPr>
          <w:rFonts w:ascii="Times New Roman" w:hAnsi="Times New Roman" w:cs="Times New Roman"/>
          <w:bCs/>
          <w:szCs w:val="21"/>
        </w:rPr>
        <w:t>‘</w:t>
      </w:r>
      <w:r w:rsidR="000D0236" w:rsidRPr="00337996">
        <w:rPr>
          <w:rFonts w:ascii="Times New Roman" w:hAnsi="Times New Roman" w:cs="Times New Roman"/>
          <w:bCs/>
          <w:szCs w:val="21"/>
        </w:rPr>
        <w:t>I cannot</w:t>
      </w:r>
      <w:r w:rsidR="000D0236">
        <w:rPr>
          <w:rFonts w:ascii="Times New Roman" w:hAnsi="Times New Roman" w:cs="Times New Roman"/>
          <w:bCs/>
          <w:szCs w:val="21"/>
        </w:rPr>
        <w:t>‌’</w:t>
      </w:r>
      <w:r w:rsidRPr="00337996">
        <w:rPr>
          <w:rFonts w:ascii="Times New Roman" w:hAnsi="Times New Roman" w:cs="Times New Roman"/>
          <w:bCs/>
          <w:szCs w:val="21"/>
        </w:rPr>
        <w:t xml:space="preserve"> (-at </w:t>
      </w:r>
      <w:r w:rsidR="000D0236">
        <w:rPr>
          <w:rFonts w:ascii="Times New Roman" w:hAnsi="Times New Roman" w:cs="Times New Roman"/>
          <w:bCs/>
          <w:szCs w:val="21"/>
        </w:rPr>
        <w:t>‘</w:t>
      </w:r>
      <w:r w:rsidR="000D0236" w:rsidRPr="00337996">
        <w:rPr>
          <w:rFonts w:ascii="Times New Roman" w:hAnsi="Times New Roman" w:cs="Times New Roman"/>
          <w:bCs/>
          <w:szCs w:val="21"/>
        </w:rPr>
        <w:t>not</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这是诗歌中常见的</w:t>
      </w:r>
      <w:r w:rsidRPr="00337996">
        <w:rPr>
          <w:rFonts w:ascii="Times New Roman" w:hAnsi="Times New Roman" w:cs="Times New Roman"/>
          <w:bCs/>
          <w:szCs w:val="21"/>
        </w:rPr>
        <w:t>)</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中的</w:t>
      </w:r>
      <w:r w:rsidRPr="00337996">
        <w:rPr>
          <w:rFonts w:ascii="Times New Roman" w:hAnsi="Times New Roman" w:cs="Times New Roman"/>
          <w:bCs/>
          <w:szCs w:val="21"/>
        </w:rPr>
        <w:t>þ</w:t>
      </w:r>
      <w:r w:rsidRPr="00337996">
        <w:rPr>
          <w:rFonts w:ascii="Times New Roman" w:hAnsi="Times New Roman" w:cs="Times New Roman"/>
          <w:bCs/>
          <w:szCs w:val="21"/>
        </w:rPr>
        <w:t>有时和前面的辅音发生或多或少的同化现象，例如</w:t>
      </w:r>
      <w:proofErr w:type="spellStart"/>
      <w:r w:rsidRPr="00337996">
        <w:rPr>
          <w:rFonts w:ascii="Times New Roman" w:hAnsi="Times New Roman" w:cs="Times New Roman"/>
          <w:bCs/>
          <w:szCs w:val="21"/>
        </w:rPr>
        <w:t>heyrðu</w:t>
      </w:r>
      <w:proofErr w:type="spellEnd"/>
      <w:r w:rsidRPr="00337996">
        <w:rPr>
          <w:rFonts w:ascii="Times New Roman" w:hAnsi="Times New Roman" w:cs="Times New Roman"/>
          <w:bCs/>
          <w:szCs w:val="21"/>
        </w:rPr>
        <w:t xml:space="preserve"> &lt; </w:t>
      </w:r>
      <w:proofErr w:type="spellStart"/>
      <w:r w:rsidRPr="00337996">
        <w:rPr>
          <w:rFonts w:ascii="Times New Roman" w:hAnsi="Times New Roman" w:cs="Times New Roman"/>
          <w:bCs/>
          <w:szCs w:val="21"/>
        </w:rPr>
        <w:t>heyr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skaltu</w:t>
      </w:r>
      <w:proofErr w:type="spellEnd"/>
      <w:r w:rsidRPr="00337996">
        <w:rPr>
          <w:rFonts w:ascii="Times New Roman" w:hAnsi="Times New Roman" w:cs="Times New Roman"/>
          <w:bCs/>
          <w:szCs w:val="21"/>
        </w:rPr>
        <w:t xml:space="preserve"> &lt; </w:t>
      </w:r>
      <w:proofErr w:type="spellStart"/>
      <w:r w:rsidRPr="00337996">
        <w:rPr>
          <w:rFonts w:ascii="Times New Roman" w:hAnsi="Times New Roman" w:cs="Times New Roman"/>
          <w:bCs/>
          <w:szCs w:val="21"/>
        </w:rPr>
        <w:t>skalt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seldu</w:t>
      </w:r>
      <w:proofErr w:type="spellEnd"/>
      <w:r w:rsidRPr="00337996">
        <w:rPr>
          <w:rFonts w:ascii="Times New Roman" w:hAnsi="Times New Roman" w:cs="Times New Roman"/>
          <w:bCs/>
          <w:szCs w:val="21"/>
        </w:rPr>
        <w:t xml:space="preserve"> &lt; </w:t>
      </w:r>
      <w:proofErr w:type="spellStart"/>
      <w:r w:rsidRPr="00337996">
        <w:rPr>
          <w:rFonts w:ascii="Times New Roman" w:hAnsi="Times New Roman" w:cs="Times New Roman"/>
          <w:bCs/>
          <w:szCs w:val="21"/>
        </w:rPr>
        <w:t>sel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这种合写有时在解读中会出现一些偏差，例如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skuluð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ér</w:t>
      </w:r>
      <w:proofErr w:type="spellEnd"/>
      <w:r w:rsidRPr="00337996">
        <w:rPr>
          <w:rFonts w:ascii="Times New Roman" w:hAnsi="Times New Roman" w:cs="Times New Roman"/>
          <w:bCs/>
          <w:szCs w:val="21"/>
        </w:rPr>
        <w:t xml:space="preserve"> &gt; </w:t>
      </w:r>
      <w:proofErr w:type="spellStart"/>
      <w:r w:rsidRPr="00337996">
        <w:rPr>
          <w:rFonts w:ascii="Times New Roman" w:hAnsi="Times New Roman" w:cs="Times New Roman"/>
          <w:bCs/>
          <w:szCs w:val="21"/>
        </w:rPr>
        <w:t>skuluðér</w:t>
      </w:r>
      <w:proofErr w:type="spellEnd"/>
      <w:r w:rsidRPr="00337996">
        <w:rPr>
          <w:rFonts w:ascii="Times New Roman" w:hAnsi="Times New Roman" w:cs="Times New Roman"/>
          <w:bCs/>
          <w:szCs w:val="21"/>
        </w:rPr>
        <w:t>可以被理解为</w:t>
      </w:r>
      <w:proofErr w:type="spellStart"/>
      <w:r w:rsidRPr="00337996">
        <w:rPr>
          <w:rFonts w:ascii="Times New Roman" w:hAnsi="Times New Roman" w:cs="Times New Roman"/>
          <w:bCs/>
          <w:szCs w:val="21"/>
        </w:rPr>
        <w:t>skulu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þér</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因此第二人称双数和复数才会出现异体形式</w:t>
      </w:r>
      <w:proofErr w:type="spellStart"/>
      <w:r w:rsidRPr="00337996">
        <w:rPr>
          <w:rFonts w:ascii="Times New Roman" w:hAnsi="Times New Roman" w:cs="Times New Roman"/>
          <w:bCs/>
          <w:szCs w:val="21"/>
        </w:rPr>
        <w:t>þit</w:t>
      </w:r>
      <w:proofErr w:type="spellEnd"/>
      <w:r w:rsidRPr="00337996">
        <w:rPr>
          <w:rFonts w:ascii="Times New Roman" w:hAnsi="Times New Roman" w:cs="Times New Roman"/>
          <w:bCs/>
          <w:szCs w:val="21"/>
        </w:rPr>
        <w:t>和</w:t>
      </w:r>
      <w:proofErr w:type="spellStart"/>
      <w:r w:rsidRPr="00337996">
        <w:rPr>
          <w:rFonts w:ascii="Times New Roman" w:hAnsi="Times New Roman" w:cs="Times New Roman"/>
          <w:bCs/>
          <w:szCs w:val="21"/>
        </w:rPr>
        <w:t>þér</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同时第三人称的动词式反而用在第二人称上。</w:t>
      </w:r>
    </w:p>
    <w:p w14:paraId="78C30A26" w14:textId="180EF696"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lastRenderedPageBreak/>
        <w:t>第一和第二人称下，间接格（包括属格、与格、宾格）同时也可以当作反身代词使用，反身代词本身也不存在主格，因为习惯上只有</w:t>
      </w:r>
      <w:r w:rsidRPr="00337996">
        <w:rPr>
          <w:rFonts w:ascii="Times New Roman" w:hAnsi="Times New Roman" w:cs="Times New Roman"/>
          <w:bCs/>
          <w:szCs w:val="21"/>
        </w:rPr>
        <w:t xml:space="preserve">I hurt myself, </w:t>
      </w:r>
      <w:r w:rsidRPr="00337996">
        <w:rPr>
          <w:rFonts w:ascii="Times New Roman" w:hAnsi="Times New Roman" w:cs="Times New Roman"/>
          <w:bCs/>
          <w:szCs w:val="21"/>
        </w:rPr>
        <w:t>而不可能有</w:t>
      </w:r>
      <w:r w:rsidRPr="00337996">
        <w:rPr>
          <w:rFonts w:ascii="Times New Roman" w:hAnsi="Times New Roman" w:cs="Times New Roman"/>
          <w:bCs/>
          <w:szCs w:val="21"/>
        </w:rPr>
        <w:t>*myself hurt I</w:t>
      </w:r>
      <w:r w:rsidRPr="00337996">
        <w:rPr>
          <w:rFonts w:ascii="Times New Roman" w:hAnsi="Times New Roman" w:cs="Times New Roman"/>
          <w:bCs/>
          <w:szCs w:val="21"/>
        </w:rPr>
        <w:t>。单数与格</w:t>
      </w:r>
      <w:proofErr w:type="spellStart"/>
      <w:r w:rsidRPr="00337996">
        <w:rPr>
          <w:rFonts w:ascii="Times New Roman" w:hAnsi="Times New Roman" w:cs="Times New Roman"/>
          <w:bCs/>
          <w:szCs w:val="21"/>
        </w:rPr>
        <w:t>mér</w:t>
      </w:r>
      <w:proofErr w:type="spellEnd"/>
      <w:r w:rsidRPr="00337996">
        <w:rPr>
          <w:rFonts w:ascii="Times New Roman" w:hAnsi="Times New Roman" w:cs="Times New Roman"/>
          <w:bCs/>
          <w:szCs w:val="21"/>
        </w:rPr>
        <w:t>作动词后缀时写作</w:t>
      </w:r>
      <w:r w:rsidRPr="00337996">
        <w:rPr>
          <w:rFonts w:ascii="Times New Roman" w:hAnsi="Times New Roman" w:cs="Times New Roman"/>
          <w:bCs/>
          <w:szCs w:val="21"/>
        </w:rPr>
        <w:t xml:space="preserve">-m, </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biðjum</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 ask for myself</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宾格</w:t>
      </w:r>
      <w:proofErr w:type="spellStart"/>
      <w:r w:rsidRPr="00337996">
        <w:rPr>
          <w:rFonts w:ascii="Times New Roman" w:hAnsi="Times New Roman" w:cs="Times New Roman"/>
          <w:bCs/>
          <w:szCs w:val="21"/>
        </w:rPr>
        <w:t>mik</w:t>
      </w:r>
      <w:proofErr w:type="spellEnd"/>
      <w:r w:rsidRPr="00337996">
        <w:rPr>
          <w:rFonts w:ascii="Times New Roman" w:hAnsi="Times New Roman" w:cs="Times New Roman"/>
          <w:bCs/>
          <w:szCs w:val="21"/>
        </w:rPr>
        <w:t>写作</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mk</w:t>
      </w:r>
      <w:proofErr w:type="spellEnd"/>
      <w:r w:rsidRPr="00337996">
        <w:rPr>
          <w:rFonts w:ascii="Times New Roman" w:hAnsi="Times New Roman" w:cs="Times New Roman"/>
          <w:bCs/>
          <w:szCs w:val="21"/>
        </w:rPr>
        <w:t>，但有时</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mk</w:t>
      </w:r>
      <w:proofErr w:type="spellEnd"/>
      <w:r w:rsidRPr="00337996">
        <w:rPr>
          <w:rFonts w:ascii="Times New Roman" w:hAnsi="Times New Roman" w:cs="Times New Roman"/>
          <w:bCs/>
          <w:szCs w:val="21"/>
        </w:rPr>
        <w:t>也是与格的另一种写法，如：</w:t>
      </w:r>
      <w:proofErr w:type="spellStart"/>
      <w:r w:rsidRPr="00337996">
        <w:rPr>
          <w:rFonts w:ascii="Times New Roman" w:hAnsi="Times New Roman" w:cs="Times New Roman"/>
          <w:bCs/>
          <w:szCs w:val="21"/>
        </w:rPr>
        <w:t>þóttumk</w:t>
      </w:r>
      <w:proofErr w:type="spellEnd"/>
      <w:r w:rsidRPr="00337996">
        <w:rPr>
          <w:rFonts w:ascii="Times New Roman" w:hAnsi="Times New Roman" w:cs="Times New Roman"/>
          <w:bCs/>
          <w:szCs w:val="21"/>
        </w:rPr>
        <w:t xml:space="preserve"> &lt; </w:t>
      </w:r>
      <w:proofErr w:type="spellStart"/>
      <w:r w:rsidRPr="00337996">
        <w:rPr>
          <w:rFonts w:ascii="Times New Roman" w:hAnsi="Times New Roman" w:cs="Times New Roman"/>
          <w:bCs/>
          <w:szCs w:val="21"/>
        </w:rPr>
        <w:t>þótti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mér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it seemed to me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比较反常的情况是，当这种后缀添加在（本应该的）第三人称单数式上时，动词反而要采用第三人称复数式。</w:t>
      </w:r>
    </w:p>
    <w:p w14:paraId="6D695188"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第三人称人称代词虽然没有双数，但区分阴阳中三性。</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60"/>
        <w:gridCol w:w="36"/>
        <w:gridCol w:w="660"/>
        <w:gridCol w:w="36"/>
        <w:gridCol w:w="660"/>
      </w:tblGrid>
      <w:tr w:rsidR="00355BE1" w:rsidRPr="00337996" w14:paraId="7EBDAE72" w14:textId="77777777">
        <w:trPr>
          <w:jc w:val="center"/>
        </w:trPr>
        <w:tc>
          <w:tcPr>
            <w:tcW w:w="0" w:type="auto"/>
            <w:tcBorders>
              <w:tl2br w:val="nil"/>
              <w:tr2bl w:val="nil"/>
            </w:tcBorders>
            <w:shd w:val="clear" w:color="auto" w:fill="FFFFFF"/>
            <w:vAlign w:val="center"/>
          </w:tcPr>
          <w:p w14:paraId="7C69C6D0" w14:textId="7B6035E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0FD15DF" w14:textId="07A5E4E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83CCCA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1F84D953"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4692074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6B2E00E0"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5EE47DD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3DDFB938" w14:textId="77777777">
        <w:trPr>
          <w:jc w:val="center"/>
        </w:trPr>
        <w:tc>
          <w:tcPr>
            <w:tcW w:w="0" w:type="auto"/>
            <w:tcBorders>
              <w:tl2br w:val="nil"/>
              <w:tr2bl w:val="nil"/>
            </w:tcBorders>
            <w:shd w:val="clear" w:color="auto" w:fill="FDFDFD"/>
            <w:vAlign w:val="center"/>
          </w:tcPr>
          <w:p w14:paraId="4DDA54D5" w14:textId="10D656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4BF54E50" w14:textId="0A99E60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CCA3239" w14:textId="173857C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3F58269" w14:textId="1F82CF5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C98B77B" w14:textId="0DEF976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9C3D283" w14:textId="7F02F15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86FA37D" w14:textId="622528B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580883B" w14:textId="77777777">
        <w:trPr>
          <w:jc w:val="center"/>
        </w:trPr>
        <w:tc>
          <w:tcPr>
            <w:tcW w:w="0" w:type="auto"/>
            <w:tcBorders>
              <w:tl2br w:val="nil"/>
              <w:tr2bl w:val="nil"/>
            </w:tcBorders>
            <w:shd w:val="clear" w:color="auto" w:fill="FFFFFF"/>
            <w:vAlign w:val="center"/>
          </w:tcPr>
          <w:p w14:paraId="4AD165C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5E3A1AE5" w14:textId="34F0367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626A55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hann</w:t>
            </w:r>
            <w:proofErr w:type="spellEnd"/>
          </w:p>
        </w:tc>
        <w:tc>
          <w:tcPr>
            <w:tcW w:w="0" w:type="auto"/>
            <w:tcBorders>
              <w:tl2br w:val="nil"/>
              <w:tr2bl w:val="nil"/>
            </w:tcBorders>
            <w:shd w:val="clear" w:color="auto" w:fill="FFFFFF"/>
            <w:vAlign w:val="center"/>
          </w:tcPr>
          <w:p w14:paraId="43A21F39" w14:textId="64FB7C1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D94AA1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hon</w:t>
            </w:r>
          </w:p>
        </w:tc>
        <w:tc>
          <w:tcPr>
            <w:tcW w:w="0" w:type="auto"/>
            <w:tcBorders>
              <w:tl2br w:val="nil"/>
              <w:tr2bl w:val="nil"/>
            </w:tcBorders>
            <w:shd w:val="clear" w:color="auto" w:fill="FFFFFF"/>
            <w:vAlign w:val="center"/>
          </w:tcPr>
          <w:p w14:paraId="0B4E3323" w14:textId="65B8337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20C861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þat</w:t>
            </w:r>
            <w:proofErr w:type="spellEnd"/>
          </w:p>
        </w:tc>
      </w:tr>
      <w:tr w:rsidR="00355BE1" w:rsidRPr="00337996" w14:paraId="359205AB" w14:textId="77777777">
        <w:trPr>
          <w:jc w:val="center"/>
        </w:trPr>
        <w:tc>
          <w:tcPr>
            <w:tcW w:w="0" w:type="auto"/>
            <w:tcBorders>
              <w:tl2br w:val="nil"/>
              <w:tr2bl w:val="nil"/>
            </w:tcBorders>
            <w:shd w:val="clear" w:color="auto" w:fill="FDFDFD"/>
            <w:vAlign w:val="center"/>
          </w:tcPr>
          <w:p w14:paraId="6EF7068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15C2C470" w14:textId="05EA718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BF6AA2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hann</w:t>
            </w:r>
            <w:proofErr w:type="spellEnd"/>
          </w:p>
        </w:tc>
        <w:tc>
          <w:tcPr>
            <w:tcW w:w="0" w:type="auto"/>
            <w:tcBorders>
              <w:tl2br w:val="nil"/>
              <w:tr2bl w:val="nil"/>
            </w:tcBorders>
            <w:shd w:val="clear" w:color="auto" w:fill="FDFDFD"/>
            <w:vAlign w:val="center"/>
          </w:tcPr>
          <w:p w14:paraId="70EB1746" w14:textId="5C9B77A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5E8C8C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hana</w:t>
            </w:r>
            <w:proofErr w:type="spellEnd"/>
          </w:p>
        </w:tc>
        <w:tc>
          <w:tcPr>
            <w:tcW w:w="0" w:type="auto"/>
            <w:tcBorders>
              <w:tl2br w:val="nil"/>
              <w:tr2bl w:val="nil"/>
            </w:tcBorders>
            <w:shd w:val="clear" w:color="auto" w:fill="FDFDFD"/>
            <w:vAlign w:val="center"/>
          </w:tcPr>
          <w:p w14:paraId="4E6A2C04" w14:textId="761DFB3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A276D1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þat</w:t>
            </w:r>
            <w:proofErr w:type="spellEnd"/>
          </w:p>
        </w:tc>
      </w:tr>
      <w:tr w:rsidR="00355BE1" w:rsidRPr="00337996" w14:paraId="04535AB7" w14:textId="77777777">
        <w:trPr>
          <w:jc w:val="center"/>
        </w:trPr>
        <w:tc>
          <w:tcPr>
            <w:tcW w:w="0" w:type="auto"/>
            <w:tcBorders>
              <w:tl2br w:val="nil"/>
              <w:tr2bl w:val="nil"/>
            </w:tcBorders>
            <w:shd w:val="clear" w:color="auto" w:fill="FFFFFF"/>
            <w:vAlign w:val="center"/>
          </w:tcPr>
          <w:p w14:paraId="3DF04EE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4710EA2F" w14:textId="619E99C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EF4F23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hans</w:t>
            </w:r>
            <w:proofErr w:type="spellEnd"/>
          </w:p>
        </w:tc>
        <w:tc>
          <w:tcPr>
            <w:tcW w:w="0" w:type="auto"/>
            <w:tcBorders>
              <w:tl2br w:val="nil"/>
              <w:tr2bl w:val="nil"/>
            </w:tcBorders>
            <w:shd w:val="clear" w:color="auto" w:fill="FFFFFF"/>
            <w:vAlign w:val="center"/>
          </w:tcPr>
          <w:p w14:paraId="45FD7D27" w14:textId="4367854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8B7122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hennar</w:t>
            </w:r>
            <w:proofErr w:type="spellEnd"/>
          </w:p>
        </w:tc>
        <w:tc>
          <w:tcPr>
            <w:tcW w:w="0" w:type="auto"/>
            <w:tcBorders>
              <w:tl2br w:val="nil"/>
              <w:tr2bl w:val="nil"/>
            </w:tcBorders>
            <w:shd w:val="clear" w:color="auto" w:fill="FFFFFF"/>
            <w:vAlign w:val="center"/>
          </w:tcPr>
          <w:p w14:paraId="1240BCA9" w14:textId="1B1A61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926C5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w:t>
            </w:r>
            <w:proofErr w:type="spellEnd"/>
          </w:p>
        </w:tc>
      </w:tr>
      <w:tr w:rsidR="00355BE1" w:rsidRPr="00337996" w14:paraId="3ACF0EF7" w14:textId="77777777">
        <w:trPr>
          <w:jc w:val="center"/>
        </w:trPr>
        <w:tc>
          <w:tcPr>
            <w:tcW w:w="0" w:type="auto"/>
            <w:tcBorders>
              <w:tl2br w:val="nil"/>
              <w:tr2bl w:val="nil"/>
            </w:tcBorders>
            <w:shd w:val="clear" w:color="auto" w:fill="FDFDFD"/>
            <w:vAlign w:val="center"/>
          </w:tcPr>
          <w:p w14:paraId="0CCBE3C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04EE96E6" w14:textId="03987B1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01FB93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honum</w:t>
            </w:r>
            <w:proofErr w:type="spellEnd"/>
          </w:p>
        </w:tc>
        <w:tc>
          <w:tcPr>
            <w:tcW w:w="0" w:type="auto"/>
            <w:tcBorders>
              <w:tl2br w:val="nil"/>
              <w:tr2bl w:val="nil"/>
            </w:tcBorders>
            <w:shd w:val="clear" w:color="auto" w:fill="FDFDFD"/>
            <w:vAlign w:val="center"/>
          </w:tcPr>
          <w:p w14:paraId="6C114DA4" w14:textId="69B7826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EDC848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henni</w:t>
            </w:r>
            <w:proofErr w:type="spellEnd"/>
          </w:p>
        </w:tc>
        <w:tc>
          <w:tcPr>
            <w:tcW w:w="0" w:type="auto"/>
            <w:tcBorders>
              <w:tl2br w:val="nil"/>
              <w:tr2bl w:val="nil"/>
            </w:tcBorders>
            <w:shd w:val="clear" w:color="auto" w:fill="FDFDFD"/>
            <w:vAlign w:val="center"/>
          </w:tcPr>
          <w:p w14:paraId="1CD574A2" w14:textId="2B5D584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E81DE1" w14:textId="6CC55260"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því</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þí</w:t>
            </w:r>
            <w:proofErr w:type="spellEnd"/>
          </w:p>
        </w:tc>
      </w:tr>
      <w:tr w:rsidR="00355BE1" w:rsidRPr="00337996" w14:paraId="0032A2BC" w14:textId="77777777">
        <w:trPr>
          <w:jc w:val="center"/>
        </w:trPr>
        <w:tc>
          <w:tcPr>
            <w:tcW w:w="0" w:type="auto"/>
            <w:tcBorders>
              <w:tl2br w:val="nil"/>
              <w:tr2bl w:val="nil"/>
            </w:tcBorders>
            <w:shd w:val="clear" w:color="auto" w:fill="FFFFFF"/>
            <w:vAlign w:val="center"/>
          </w:tcPr>
          <w:p w14:paraId="347DE57C" w14:textId="474328F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5CD99206" w14:textId="5658A88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1C3D110" w14:textId="53CC2F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0382754" w14:textId="02E983C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549BD86" w14:textId="4B93C3F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8F888D5" w14:textId="3A209C0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1A63457" w14:textId="7A293AD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65A76E7" w14:textId="77777777">
        <w:trPr>
          <w:jc w:val="center"/>
        </w:trPr>
        <w:tc>
          <w:tcPr>
            <w:tcW w:w="0" w:type="auto"/>
            <w:tcBorders>
              <w:tl2br w:val="nil"/>
              <w:tr2bl w:val="nil"/>
            </w:tcBorders>
            <w:shd w:val="clear" w:color="auto" w:fill="FDFDFD"/>
            <w:vAlign w:val="center"/>
          </w:tcPr>
          <w:p w14:paraId="3199B17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7039A0F5" w14:textId="2A66475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E0BBD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p>
        </w:tc>
        <w:tc>
          <w:tcPr>
            <w:tcW w:w="0" w:type="auto"/>
            <w:tcBorders>
              <w:tl2br w:val="nil"/>
              <w:tr2bl w:val="nil"/>
            </w:tcBorders>
            <w:shd w:val="clear" w:color="auto" w:fill="FDFDFD"/>
            <w:vAlign w:val="center"/>
          </w:tcPr>
          <w:p w14:paraId="6193AD47" w14:textId="7DF9178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96B6C3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þær</w:t>
            </w:r>
            <w:proofErr w:type="spellEnd"/>
          </w:p>
        </w:tc>
        <w:tc>
          <w:tcPr>
            <w:tcW w:w="0" w:type="auto"/>
            <w:tcBorders>
              <w:tl2br w:val="nil"/>
              <w:tr2bl w:val="nil"/>
            </w:tcBorders>
            <w:shd w:val="clear" w:color="auto" w:fill="FDFDFD"/>
            <w:vAlign w:val="center"/>
          </w:tcPr>
          <w:p w14:paraId="29233147" w14:textId="47E98D5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6264CB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þau</w:t>
            </w:r>
            <w:proofErr w:type="spellEnd"/>
          </w:p>
        </w:tc>
      </w:tr>
      <w:tr w:rsidR="00355BE1" w:rsidRPr="00337996" w14:paraId="57A15316" w14:textId="77777777">
        <w:trPr>
          <w:jc w:val="center"/>
        </w:trPr>
        <w:tc>
          <w:tcPr>
            <w:tcW w:w="0" w:type="auto"/>
            <w:tcBorders>
              <w:tl2br w:val="nil"/>
              <w:tr2bl w:val="nil"/>
            </w:tcBorders>
            <w:shd w:val="clear" w:color="auto" w:fill="FFFFFF"/>
            <w:vAlign w:val="center"/>
          </w:tcPr>
          <w:p w14:paraId="1790550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171A0672" w14:textId="76D4BF9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C75F94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þá</w:t>
            </w:r>
            <w:proofErr w:type="spellEnd"/>
          </w:p>
        </w:tc>
        <w:tc>
          <w:tcPr>
            <w:tcW w:w="0" w:type="auto"/>
            <w:tcBorders>
              <w:tl2br w:val="nil"/>
              <w:tr2bl w:val="nil"/>
            </w:tcBorders>
            <w:shd w:val="clear" w:color="auto" w:fill="FFFFFF"/>
            <w:vAlign w:val="center"/>
          </w:tcPr>
          <w:p w14:paraId="34E9565D" w14:textId="760EC7A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6A2F66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þær</w:t>
            </w:r>
            <w:proofErr w:type="spellEnd"/>
          </w:p>
        </w:tc>
        <w:tc>
          <w:tcPr>
            <w:tcW w:w="0" w:type="auto"/>
            <w:tcBorders>
              <w:tl2br w:val="nil"/>
              <w:tr2bl w:val="nil"/>
            </w:tcBorders>
            <w:shd w:val="clear" w:color="auto" w:fill="FFFFFF"/>
            <w:vAlign w:val="center"/>
          </w:tcPr>
          <w:p w14:paraId="64D3348A" w14:textId="1264238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59386A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þau</w:t>
            </w:r>
            <w:proofErr w:type="spellEnd"/>
          </w:p>
        </w:tc>
      </w:tr>
      <w:tr w:rsidR="00355BE1" w:rsidRPr="00337996" w14:paraId="2C513E81" w14:textId="77777777">
        <w:trPr>
          <w:jc w:val="center"/>
        </w:trPr>
        <w:tc>
          <w:tcPr>
            <w:tcW w:w="0" w:type="auto"/>
            <w:tcBorders>
              <w:tl2br w:val="nil"/>
              <w:tr2bl w:val="nil"/>
            </w:tcBorders>
            <w:shd w:val="clear" w:color="auto" w:fill="FDFDFD"/>
            <w:vAlign w:val="center"/>
          </w:tcPr>
          <w:p w14:paraId="62FD697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2EC367A6" w14:textId="51F372B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96C235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(r)a</w:t>
            </w:r>
          </w:p>
        </w:tc>
        <w:tc>
          <w:tcPr>
            <w:tcW w:w="0" w:type="auto"/>
            <w:tcBorders>
              <w:tl2br w:val="nil"/>
              <w:tr2bl w:val="nil"/>
            </w:tcBorders>
            <w:shd w:val="clear" w:color="auto" w:fill="FDFDFD"/>
            <w:vAlign w:val="center"/>
          </w:tcPr>
          <w:p w14:paraId="6494D137" w14:textId="3CD09A4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C2B1A8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(r)a</w:t>
            </w:r>
          </w:p>
        </w:tc>
        <w:tc>
          <w:tcPr>
            <w:tcW w:w="0" w:type="auto"/>
            <w:tcBorders>
              <w:tl2br w:val="nil"/>
              <w:tr2bl w:val="nil"/>
            </w:tcBorders>
            <w:shd w:val="clear" w:color="auto" w:fill="FDFDFD"/>
            <w:vAlign w:val="center"/>
          </w:tcPr>
          <w:p w14:paraId="5CA65874" w14:textId="145DA68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49C540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(r)a</w:t>
            </w:r>
          </w:p>
        </w:tc>
      </w:tr>
      <w:tr w:rsidR="00355BE1" w:rsidRPr="00337996" w14:paraId="01E2F38F" w14:textId="77777777">
        <w:trPr>
          <w:jc w:val="center"/>
        </w:trPr>
        <w:tc>
          <w:tcPr>
            <w:tcW w:w="0" w:type="auto"/>
            <w:tcBorders>
              <w:tl2br w:val="nil"/>
              <w:tr2bl w:val="nil"/>
            </w:tcBorders>
            <w:shd w:val="clear" w:color="auto" w:fill="FFFFFF"/>
            <w:vAlign w:val="center"/>
          </w:tcPr>
          <w:p w14:paraId="43D7B54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45532E07" w14:textId="7F457F6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319A15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þeim</w:t>
            </w:r>
            <w:proofErr w:type="spellEnd"/>
          </w:p>
        </w:tc>
        <w:tc>
          <w:tcPr>
            <w:tcW w:w="0" w:type="auto"/>
            <w:tcBorders>
              <w:tl2br w:val="nil"/>
              <w:tr2bl w:val="nil"/>
            </w:tcBorders>
            <w:shd w:val="clear" w:color="auto" w:fill="FFFFFF"/>
            <w:vAlign w:val="center"/>
          </w:tcPr>
          <w:p w14:paraId="294EE4BD" w14:textId="0C7CA6B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2A9FC9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þeim</w:t>
            </w:r>
            <w:proofErr w:type="spellEnd"/>
          </w:p>
        </w:tc>
        <w:tc>
          <w:tcPr>
            <w:tcW w:w="0" w:type="auto"/>
            <w:tcBorders>
              <w:tl2br w:val="nil"/>
              <w:tr2bl w:val="nil"/>
            </w:tcBorders>
            <w:shd w:val="clear" w:color="auto" w:fill="FFFFFF"/>
            <w:vAlign w:val="center"/>
          </w:tcPr>
          <w:p w14:paraId="5E4C86E5" w14:textId="7583FA8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8DFEF0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þeim</w:t>
            </w:r>
            <w:proofErr w:type="spellEnd"/>
          </w:p>
        </w:tc>
      </w:tr>
    </w:tbl>
    <w:p w14:paraId="7AA67802"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第三人称不能像上面一样用间接格表示反身代词，相反另有一个专门的反身代词</w:t>
      </w:r>
      <w:proofErr w:type="spellStart"/>
      <w:r w:rsidRPr="00337996">
        <w:rPr>
          <w:rFonts w:ascii="Times New Roman" w:hAnsi="Times New Roman" w:cs="Times New Roman"/>
          <w:bCs/>
          <w:szCs w:val="21"/>
        </w:rPr>
        <w:t>sik</w:t>
      </w:r>
      <w:proofErr w:type="spellEnd"/>
      <w:r w:rsidRPr="00337996">
        <w:rPr>
          <w:rFonts w:ascii="Times New Roman" w:hAnsi="Times New Roman" w:cs="Times New Roman"/>
          <w:bCs/>
          <w:szCs w:val="21"/>
        </w:rPr>
        <w:t>。如上面所说，</w:t>
      </w:r>
      <w:proofErr w:type="spellStart"/>
      <w:r w:rsidRPr="00337996">
        <w:rPr>
          <w:rFonts w:ascii="Times New Roman" w:hAnsi="Times New Roman" w:cs="Times New Roman"/>
          <w:bCs/>
          <w:szCs w:val="21"/>
        </w:rPr>
        <w:t>sik</w:t>
      </w:r>
      <w:proofErr w:type="spellEnd"/>
      <w:r w:rsidRPr="00337996">
        <w:rPr>
          <w:rFonts w:ascii="Times New Roman" w:hAnsi="Times New Roman" w:cs="Times New Roman"/>
          <w:bCs/>
          <w:szCs w:val="21"/>
        </w:rPr>
        <w:t>没有主格，它既</w:t>
      </w:r>
      <w:proofErr w:type="gramStart"/>
      <w:r w:rsidRPr="00337996">
        <w:rPr>
          <w:rFonts w:ascii="Times New Roman" w:hAnsi="Times New Roman" w:cs="Times New Roman"/>
          <w:bCs/>
          <w:szCs w:val="21"/>
        </w:rPr>
        <w:t>不</w:t>
      </w:r>
      <w:proofErr w:type="gramEnd"/>
      <w:r w:rsidRPr="00337996">
        <w:rPr>
          <w:rFonts w:ascii="Times New Roman" w:hAnsi="Times New Roman" w:cs="Times New Roman"/>
          <w:bCs/>
          <w:szCs w:val="21"/>
        </w:rPr>
        <w:t>区分性也不区分数，只按照格变化。</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82"/>
        <w:gridCol w:w="36"/>
        <w:gridCol w:w="450"/>
      </w:tblGrid>
      <w:tr w:rsidR="00355BE1" w:rsidRPr="00337996" w14:paraId="41B9CDC3" w14:textId="77777777">
        <w:trPr>
          <w:jc w:val="center"/>
        </w:trPr>
        <w:tc>
          <w:tcPr>
            <w:tcW w:w="0" w:type="auto"/>
            <w:tcBorders>
              <w:tl2br w:val="nil"/>
              <w:tr2bl w:val="nil"/>
            </w:tcBorders>
            <w:shd w:val="clear" w:color="auto" w:fill="FFFFFF"/>
            <w:vAlign w:val="center"/>
          </w:tcPr>
          <w:p w14:paraId="5F56D45F" w14:textId="3731C62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11E23CB" w14:textId="09CAB8C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C4FF01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反身</w:t>
            </w:r>
          </w:p>
        </w:tc>
      </w:tr>
      <w:tr w:rsidR="00355BE1" w:rsidRPr="00337996" w14:paraId="5A254E7F" w14:textId="77777777">
        <w:trPr>
          <w:jc w:val="center"/>
        </w:trPr>
        <w:tc>
          <w:tcPr>
            <w:tcW w:w="0" w:type="auto"/>
            <w:tcBorders>
              <w:tl2br w:val="nil"/>
              <w:tr2bl w:val="nil"/>
            </w:tcBorders>
            <w:shd w:val="clear" w:color="auto" w:fill="FFFFFF"/>
            <w:vAlign w:val="center"/>
          </w:tcPr>
          <w:p w14:paraId="101788E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71EC08AA" w14:textId="5E4E16A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715608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
        </w:tc>
      </w:tr>
      <w:tr w:rsidR="00355BE1" w:rsidRPr="00337996" w14:paraId="4BB55686" w14:textId="77777777">
        <w:trPr>
          <w:jc w:val="center"/>
        </w:trPr>
        <w:tc>
          <w:tcPr>
            <w:tcW w:w="0" w:type="auto"/>
            <w:tcBorders>
              <w:tl2br w:val="nil"/>
              <w:tr2bl w:val="nil"/>
            </w:tcBorders>
            <w:shd w:val="clear" w:color="auto" w:fill="FDFDFD"/>
            <w:vAlign w:val="center"/>
          </w:tcPr>
          <w:p w14:paraId="6441391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3538618E" w14:textId="26BA9CA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F03468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sik</w:t>
            </w:r>
            <w:proofErr w:type="spellEnd"/>
          </w:p>
        </w:tc>
      </w:tr>
      <w:tr w:rsidR="00355BE1" w:rsidRPr="00337996" w14:paraId="207B0CC3" w14:textId="77777777">
        <w:trPr>
          <w:jc w:val="center"/>
        </w:trPr>
        <w:tc>
          <w:tcPr>
            <w:tcW w:w="0" w:type="auto"/>
            <w:tcBorders>
              <w:tl2br w:val="nil"/>
              <w:tr2bl w:val="nil"/>
            </w:tcBorders>
            <w:shd w:val="clear" w:color="auto" w:fill="FFFFFF"/>
            <w:vAlign w:val="center"/>
          </w:tcPr>
          <w:p w14:paraId="06C5365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56C24B0C" w14:textId="08995C1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6C5E1F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sín</w:t>
            </w:r>
            <w:proofErr w:type="spellEnd"/>
          </w:p>
        </w:tc>
      </w:tr>
      <w:tr w:rsidR="00355BE1" w:rsidRPr="00337996" w14:paraId="3CABAC73" w14:textId="77777777">
        <w:trPr>
          <w:jc w:val="center"/>
        </w:trPr>
        <w:tc>
          <w:tcPr>
            <w:tcW w:w="0" w:type="auto"/>
            <w:tcBorders>
              <w:tl2br w:val="nil"/>
              <w:tr2bl w:val="nil"/>
            </w:tcBorders>
            <w:shd w:val="clear" w:color="auto" w:fill="FDFDFD"/>
            <w:vAlign w:val="center"/>
          </w:tcPr>
          <w:p w14:paraId="2BA55FB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0254F4C1" w14:textId="5208643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03E2F5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sér</w:t>
            </w:r>
            <w:proofErr w:type="spellEnd"/>
          </w:p>
        </w:tc>
      </w:tr>
    </w:tbl>
    <w:p w14:paraId="210381F5"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有时</w:t>
      </w:r>
      <w:proofErr w:type="spellStart"/>
      <w:r w:rsidRPr="00337996">
        <w:rPr>
          <w:rFonts w:ascii="Times New Roman" w:hAnsi="Times New Roman" w:cs="Times New Roman"/>
          <w:bCs/>
          <w:szCs w:val="21"/>
        </w:rPr>
        <w:t>sik</w:t>
      </w:r>
      <w:proofErr w:type="spellEnd"/>
      <w:r w:rsidRPr="00337996">
        <w:rPr>
          <w:rFonts w:ascii="Times New Roman" w:hAnsi="Times New Roman" w:cs="Times New Roman"/>
          <w:bCs/>
          <w:szCs w:val="21"/>
        </w:rPr>
        <w:t>也添加在动词后面，后来成为中动态的标记</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sk</w:t>
      </w:r>
      <w:proofErr w:type="spellEnd"/>
      <w:r w:rsidRPr="00337996">
        <w:rPr>
          <w:rFonts w:ascii="Times New Roman" w:hAnsi="Times New Roman" w:cs="Times New Roman"/>
          <w:bCs/>
          <w:szCs w:val="21"/>
        </w:rPr>
        <w:t>。</w:t>
      </w:r>
    </w:p>
    <w:p w14:paraId="1E9D671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78914C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EF095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D44EE9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8812CD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EA1CC0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1C406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6DF2A1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A5EDEE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499C8F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ABE7F8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92FE7F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DE2BAD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E27526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5901F8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515E15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372D75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7BD084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9F3E23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C3B127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13FD33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897C8F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205849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8BCA56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821D5E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518EBD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81BA16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70B6BE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C36FF9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4F9188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32FD65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D3F21B9"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24" w:name="_Toc17324"/>
      <w:r w:rsidRPr="00337996">
        <w:rPr>
          <w:rFonts w:ascii="Times New Roman" w:hAnsi="Times New Roman" w:cs="Times New Roman"/>
          <w:b/>
          <w:szCs w:val="21"/>
        </w:rPr>
        <w:t xml:space="preserve">5.2 </w:t>
      </w:r>
      <w:r w:rsidRPr="00337996">
        <w:rPr>
          <w:rFonts w:ascii="Times New Roman" w:hAnsi="Times New Roman" w:cs="Times New Roman"/>
          <w:b/>
          <w:szCs w:val="21"/>
        </w:rPr>
        <w:t>物主代词</w:t>
      </w:r>
      <w:bookmarkEnd w:id="124"/>
    </w:p>
    <w:p w14:paraId="69FD86AE"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古诺尔斯语的物主代词一般是形容词性的，但也可以作名词用（这在早期古诺尔斯语文本中极罕见，事实上</w:t>
      </w:r>
      <w:r w:rsidRPr="00337996">
        <w:rPr>
          <w:rFonts w:ascii="Times New Roman" w:hAnsi="Times New Roman" w:cs="Times New Roman"/>
          <w:bCs/>
          <w:szCs w:val="21"/>
        </w:rPr>
        <w:t>the book is mine</w:t>
      </w:r>
      <w:r w:rsidRPr="00337996">
        <w:rPr>
          <w:rFonts w:ascii="Times New Roman" w:hAnsi="Times New Roman" w:cs="Times New Roman"/>
          <w:bCs/>
          <w:szCs w:val="21"/>
        </w:rPr>
        <w:t>这种表达完全可以换成其他的说法）。</w:t>
      </w:r>
    </w:p>
    <w:p w14:paraId="3E249E33" w14:textId="5735E7C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物主代词由人称代词的单数属格衍生出来。首先属格原型成为物主代词的词干，接着按照强变格法添加词尾。例如</w:t>
      </w:r>
      <w:r w:rsidRPr="00337996">
        <w:rPr>
          <w:rFonts w:ascii="Times New Roman" w:hAnsi="Times New Roman" w:cs="Times New Roman"/>
          <w:bCs/>
          <w:szCs w:val="21"/>
        </w:rPr>
        <w:t>ek</w:t>
      </w:r>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w:t>
      </w:r>
      <w:r w:rsidR="000D0236">
        <w:rPr>
          <w:rFonts w:ascii="Times New Roman" w:hAnsi="Times New Roman" w:cs="Times New Roman"/>
          <w:bCs/>
          <w:szCs w:val="21"/>
        </w:rPr>
        <w:t>‌’</w:t>
      </w:r>
      <w:r w:rsidRPr="00337996">
        <w:rPr>
          <w:rFonts w:ascii="Times New Roman" w:hAnsi="Times New Roman" w:cs="Times New Roman"/>
          <w:bCs/>
          <w:szCs w:val="21"/>
        </w:rPr>
        <w:t>的属格</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mín</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of me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构成形容词词干</w:t>
      </w:r>
      <w:proofErr w:type="spellStart"/>
      <w:r w:rsidRPr="00337996">
        <w:rPr>
          <w:rFonts w:ascii="Times New Roman" w:hAnsi="Times New Roman" w:cs="Times New Roman"/>
          <w:bCs/>
          <w:szCs w:val="21"/>
        </w:rPr>
        <w:t>mín</w:t>
      </w:r>
      <w:proofErr w:type="spellEnd"/>
      <w:r w:rsidRPr="00337996">
        <w:rPr>
          <w:rFonts w:ascii="Times New Roman" w:hAnsi="Times New Roman" w:cs="Times New Roman"/>
          <w:bCs/>
          <w:szCs w:val="21"/>
        </w:rPr>
        <w:t>-</w:t>
      </w:r>
      <w:r w:rsidRPr="00337996">
        <w:rPr>
          <w:rFonts w:ascii="Times New Roman" w:hAnsi="Times New Roman" w:cs="Times New Roman"/>
          <w:bCs/>
          <w:szCs w:val="21"/>
        </w:rPr>
        <w:t>，加词尾有</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mín</w:t>
      </w:r>
      <w:proofErr w:type="spellEnd"/>
      <w:r w:rsidRPr="00337996">
        <w:rPr>
          <w:rFonts w:ascii="Times New Roman" w:hAnsi="Times New Roman" w:cs="Times New Roman"/>
          <w:bCs/>
          <w:szCs w:val="21"/>
        </w:rPr>
        <w:t>-r</w:t>
      </w:r>
      <w:r w:rsidR="0033735A">
        <w:rPr>
          <w:rFonts w:ascii="Times New Roman" w:hAnsi="Times New Roman" w:cs="Times New Roman"/>
          <w:bCs/>
          <w:szCs w:val="21"/>
        </w:rPr>
        <w:t xml:space="preserve"> </w:t>
      </w:r>
      <w:r w:rsidRPr="00337996">
        <w:rPr>
          <w:rFonts w:ascii="Times New Roman" w:hAnsi="Times New Roman" w:cs="Times New Roman"/>
          <w:bCs/>
          <w:szCs w:val="21"/>
        </w:rPr>
        <w:t>&gt;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minn</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my</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单数阳性主格</w:t>
      </w:r>
      <w:r w:rsidRPr="00337996">
        <w:rPr>
          <w:rFonts w:ascii="Times New Roman" w:hAnsi="Times New Roman" w:cs="Times New Roman"/>
          <w:bCs/>
          <w:szCs w:val="21"/>
        </w:rPr>
        <w:t>)</w:t>
      </w:r>
      <w:r w:rsidRPr="00337996">
        <w:rPr>
          <w:rFonts w:ascii="Times New Roman" w:hAnsi="Times New Roman" w:cs="Times New Roman"/>
          <w:bCs/>
          <w:szCs w:val="21"/>
        </w:rPr>
        <w:t>，注意词干中的长元音在双辅音前缩短。以</w:t>
      </w:r>
      <w:proofErr w:type="spellStart"/>
      <w:r w:rsidRPr="00337996">
        <w:rPr>
          <w:rFonts w:ascii="Times New Roman" w:hAnsi="Times New Roman" w:cs="Times New Roman"/>
          <w:bCs/>
          <w:szCs w:val="21"/>
        </w:rPr>
        <w:t>minn</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my</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为例，它的完整变格如下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26"/>
        <w:gridCol w:w="36"/>
        <w:gridCol w:w="626"/>
        <w:gridCol w:w="36"/>
        <w:gridCol w:w="626"/>
      </w:tblGrid>
      <w:tr w:rsidR="00355BE1" w:rsidRPr="00337996" w14:paraId="5FA5F31B" w14:textId="77777777">
        <w:trPr>
          <w:jc w:val="center"/>
        </w:trPr>
        <w:tc>
          <w:tcPr>
            <w:tcW w:w="0" w:type="auto"/>
            <w:tcBorders>
              <w:tl2br w:val="nil"/>
              <w:tr2bl w:val="nil"/>
            </w:tcBorders>
            <w:shd w:val="clear" w:color="auto" w:fill="FFFFFF"/>
            <w:vAlign w:val="center"/>
          </w:tcPr>
          <w:p w14:paraId="1DD5CDF7" w14:textId="51975D6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E4B427D" w14:textId="7DDC1F3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842935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4D1C74CF" w14:textId="0F3AF3E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7BA061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16894301" w14:textId="2214583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ADC473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1C3CEAB7" w14:textId="77777777">
        <w:trPr>
          <w:jc w:val="center"/>
        </w:trPr>
        <w:tc>
          <w:tcPr>
            <w:tcW w:w="0" w:type="auto"/>
            <w:tcBorders>
              <w:tl2br w:val="nil"/>
              <w:tr2bl w:val="nil"/>
            </w:tcBorders>
            <w:shd w:val="clear" w:color="auto" w:fill="FDFDFD"/>
            <w:vAlign w:val="center"/>
          </w:tcPr>
          <w:p w14:paraId="7C6C4DFD" w14:textId="238CDCB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61F8D46D" w14:textId="1AF370A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1FA3AA2" w14:textId="5DA11B7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7A814F2" w14:textId="2E5FBD9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6385551" w14:textId="7E5E62B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A2DD040" w14:textId="0B2E59B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A9B208F" w14:textId="73BA191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DF07D6A" w14:textId="77777777">
        <w:trPr>
          <w:jc w:val="center"/>
        </w:trPr>
        <w:tc>
          <w:tcPr>
            <w:tcW w:w="0" w:type="auto"/>
            <w:tcBorders>
              <w:tl2br w:val="nil"/>
              <w:tr2bl w:val="nil"/>
            </w:tcBorders>
            <w:shd w:val="clear" w:color="auto" w:fill="FFFFFF"/>
            <w:vAlign w:val="center"/>
          </w:tcPr>
          <w:p w14:paraId="68051D0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2736CE37" w14:textId="73F2031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C91CA7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w:t>
            </w:r>
            <w:proofErr w:type="spellEnd"/>
          </w:p>
        </w:tc>
        <w:tc>
          <w:tcPr>
            <w:tcW w:w="0" w:type="auto"/>
            <w:tcBorders>
              <w:tl2br w:val="nil"/>
              <w:tr2bl w:val="nil"/>
            </w:tcBorders>
            <w:shd w:val="clear" w:color="auto" w:fill="FFFFFF"/>
            <w:vAlign w:val="center"/>
          </w:tcPr>
          <w:p w14:paraId="0010A002" w14:textId="4387D9F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8D7148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w:t>
            </w:r>
            <w:proofErr w:type="spellEnd"/>
          </w:p>
        </w:tc>
        <w:tc>
          <w:tcPr>
            <w:tcW w:w="0" w:type="auto"/>
            <w:tcBorders>
              <w:tl2br w:val="nil"/>
              <w:tr2bl w:val="nil"/>
            </w:tcBorders>
            <w:shd w:val="clear" w:color="auto" w:fill="FFFFFF"/>
            <w:vAlign w:val="center"/>
          </w:tcPr>
          <w:p w14:paraId="0E3AD0BE" w14:textId="0E8F8B1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166C06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mitt</w:t>
            </w:r>
          </w:p>
        </w:tc>
      </w:tr>
      <w:tr w:rsidR="00355BE1" w:rsidRPr="00337996" w14:paraId="2AB3EF90" w14:textId="77777777">
        <w:trPr>
          <w:jc w:val="center"/>
        </w:trPr>
        <w:tc>
          <w:tcPr>
            <w:tcW w:w="0" w:type="auto"/>
            <w:tcBorders>
              <w:tl2br w:val="nil"/>
              <w:tr2bl w:val="nil"/>
            </w:tcBorders>
            <w:shd w:val="clear" w:color="auto" w:fill="FDFDFD"/>
            <w:vAlign w:val="center"/>
          </w:tcPr>
          <w:p w14:paraId="6E082A2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4A465437" w14:textId="0598D93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199C6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w:t>
            </w:r>
            <w:proofErr w:type="spellEnd"/>
          </w:p>
        </w:tc>
        <w:tc>
          <w:tcPr>
            <w:tcW w:w="0" w:type="auto"/>
            <w:tcBorders>
              <w:tl2br w:val="nil"/>
              <w:tr2bl w:val="nil"/>
            </w:tcBorders>
            <w:shd w:val="clear" w:color="auto" w:fill="FDFDFD"/>
            <w:vAlign w:val="center"/>
          </w:tcPr>
          <w:p w14:paraId="7C9297EC" w14:textId="2A3FBE2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EDB3DE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mína</w:t>
            </w:r>
            <w:proofErr w:type="spellEnd"/>
          </w:p>
        </w:tc>
        <w:tc>
          <w:tcPr>
            <w:tcW w:w="0" w:type="auto"/>
            <w:tcBorders>
              <w:tl2br w:val="nil"/>
              <w:tr2bl w:val="nil"/>
            </w:tcBorders>
            <w:shd w:val="clear" w:color="auto" w:fill="FDFDFD"/>
            <w:vAlign w:val="center"/>
          </w:tcPr>
          <w:p w14:paraId="5BE1D866" w14:textId="59842D0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2379DF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mitt</w:t>
            </w:r>
          </w:p>
        </w:tc>
      </w:tr>
      <w:tr w:rsidR="00355BE1" w:rsidRPr="00337996" w14:paraId="6FEA1D66" w14:textId="77777777">
        <w:trPr>
          <w:jc w:val="center"/>
        </w:trPr>
        <w:tc>
          <w:tcPr>
            <w:tcW w:w="0" w:type="auto"/>
            <w:tcBorders>
              <w:tl2br w:val="nil"/>
              <w:tr2bl w:val="nil"/>
            </w:tcBorders>
            <w:shd w:val="clear" w:color="auto" w:fill="FFFFFF"/>
            <w:vAlign w:val="center"/>
          </w:tcPr>
          <w:p w14:paraId="53FA313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403E1964" w14:textId="0B30CE8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960DD1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míns</w:t>
            </w:r>
            <w:proofErr w:type="spellEnd"/>
          </w:p>
        </w:tc>
        <w:tc>
          <w:tcPr>
            <w:tcW w:w="0" w:type="auto"/>
            <w:tcBorders>
              <w:tl2br w:val="nil"/>
              <w:tr2bl w:val="nil"/>
            </w:tcBorders>
            <w:shd w:val="clear" w:color="auto" w:fill="FFFFFF"/>
            <w:vAlign w:val="center"/>
          </w:tcPr>
          <w:p w14:paraId="040E3A9C" w14:textId="722B5E2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0EB2D3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minnar</w:t>
            </w:r>
            <w:proofErr w:type="spellEnd"/>
          </w:p>
        </w:tc>
        <w:tc>
          <w:tcPr>
            <w:tcW w:w="0" w:type="auto"/>
            <w:tcBorders>
              <w:tl2br w:val="nil"/>
              <w:tr2bl w:val="nil"/>
            </w:tcBorders>
            <w:shd w:val="clear" w:color="auto" w:fill="FFFFFF"/>
            <w:vAlign w:val="center"/>
          </w:tcPr>
          <w:p w14:paraId="49318552" w14:textId="6F328BC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BD4707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míns</w:t>
            </w:r>
            <w:proofErr w:type="spellEnd"/>
          </w:p>
        </w:tc>
      </w:tr>
      <w:tr w:rsidR="00355BE1" w:rsidRPr="00337996" w14:paraId="0A679397" w14:textId="77777777">
        <w:trPr>
          <w:jc w:val="center"/>
        </w:trPr>
        <w:tc>
          <w:tcPr>
            <w:tcW w:w="0" w:type="auto"/>
            <w:tcBorders>
              <w:tl2br w:val="nil"/>
              <w:tr2bl w:val="nil"/>
            </w:tcBorders>
            <w:shd w:val="clear" w:color="auto" w:fill="FDFDFD"/>
            <w:vAlign w:val="center"/>
          </w:tcPr>
          <w:p w14:paraId="0376D26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0072BF78" w14:textId="4E78393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D28105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mínum</w:t>
            </w:r>
            <w:proofErr w:type="spellEnd"/>
          </w:p>
        </w:tc>
        <w:tc>
          <w:tcPr>
            <w:tcW w:w="0" w:type="auto"/>
            <w:tcBorders>
              <w:tl2br w:val="nil"/>
              <w:tr2bl w:val="nil"/>
            </w:tcBorders>
            <w:shd w:val="clear" w:color="auto" w:fill="FDFDFD"/>
            <w:vAlign w:val="center"/>
          </w:tcPr>
          <w:p w14:paraId="1507F131" w14:textId="6F75FC1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CBC8EF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minni</w:t>
            </w:r>
            <w:proofErr w:type="spellEnd"/>
          </w:p>
        </w:tc>
        <w:tc>
          <w:tcPr>
            <w:tcW w:w="0" w:type="auto"/>
            <w:tcBorders>
              <w:tl2br w:val="nil"/>
              <w:tr2bl w:val="nil"/>
            </w:tcBorders>
            <w:shd w:val="clear" w:color="auto" w:fill="FDFDFD"/>
            <w:vAlign w:val="center"/>
          </w:tcPr>
          <w:p w14:paraId="18C63D81" w14:textId="288ADD8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8323D5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mínu</w:t>
            </w:r>
            <w:proofErr w:type="spellEnd"/>
          </w:p>
        </w:tc>
      </w:tr>
      <w:tr w:rsidR="00355BE1" w:rsidRPr="00337996" w14:paraId="6448E038" w14:textId="77777777">
        <w:trPr>
          <w:jc w:val="center"/>
        </w:trPr>
        <w:tc>
          <w:tcPr>
            <w:tcW w:w="0" w:type="auto"/>
            <w:tcBorders>
              <w:tl2br w:val="nil"/>
              <w:tr2bl w:val="nil"/>
            </w:tcBorders>
            <w:shd w:val="clear" w:color="auto" w:fill="FFFFFF"/>
            <w:vAlign w:val="center"/>
          </w:tcPr>
          <w:p w14:paraId="4295B3B0" w14:textId="7E9CEF5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041B4ABF" w14:textId="7C0B97D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60F32C4" w14:textId="3B763E2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01B5794" w14:textId="04B85FE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3FBA275" w14:textId="545AF1B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794263E" w14:textId="4A4F0BD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98BD3CA" w14:textId="197A7E1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C154BE2" w14:textId="77777777">
        <w:trPr>
          <w:jc w:val="center"/>
        </w:trPr>
        <w:tc>
          <w:tcPr>
            <w:tcW w:w="0" w:type="auto"/>
            <w:tcBorders>
              <w:tl2br w:val="nil"/>
              <w:tr2bl w:val="nil"/>
            </w:tcBorders>
            <w:shd w:val="clear" w:color="auto" w:fill="FDFDFD"/>
            <w:vAlign w:val="center"/>
          </w:tcPr>
          <w:p w14:paraId="5ACEBD8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4848CCB0" w14:textId="2E57E07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BE1591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mínir</w:t>
            </w:r>
            <w:proofErr w:type="spellEnd"/>
          </w:p>
        </w:tc>
        <w:tc>
          <w:tcPr>
            <w:tcW w:w="0" w:type="auto"/>
            <w:tcBorders>
              <w:tl2br w:val="nil"/>
              <w:tr2bl w:val="nil"/>
            </w:tcBorders>
            <w:shd w:val="clear" w:color="auto" w:fill="FDFDFD"/>
            <w:vAlign w:val="center"/>
          </w:tcPr>
          <w:p w14:paraId="7F22FF45" w14:textId="5A4DE44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CA8044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mínar</w:t>
            </w:r>
            <w:proofErr w:type="spellEnd"/>
          </w:p>
        </w:tc>
        <w:tc>
          <w:tcPr>
            <w:tcW w:w="0" w:type="auto"/>
            <w:tcBorders>
              <w:tl2br w:val="nil"/>
              <w:tr2bl w:val="nil"/>
            </w:tcBorders>
            <w:shd w:val="clear" w:color="auto" w:fill="FDFDFD"/>
            <w:vAlign w:val="center"/>
          </w:tcPr>
          <w:p w14:paraId="54BA297C" w14:textId="1D09A99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4D64B5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w:t>
            </w:r>
            <w:proofErr w:type="spellEnd"/>
          </w:p>
        </w:tc>
      </w:tr>
      <w:tr w:rsidR="00355BE1" w:rsidRPr="00337996" w14:paraId="64B9C40F" w14:textId="77777777">
        <w:trPr>
          <w:jc w:val="center"/>
        </w:trPr>
        <w:tc>
          <w:tcPr>
            <w:tcW w:w="0" w:type="auto"/>
            <w:tcBorders>
              <w:tl2br w:val="nil"/>
              <w:tr2bl w:val="nil"/>
            </w:tcBorders>
            <w:shd w:val="clear" w:color="auto" w:fill="FFFFFF"/>
            <w:vAlign w:val="center"/>
          </w:tcPr>
          <w:p w14:paraId="480CD99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30037FEB" w14:textId="55A90DA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14F37F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mína</w:t>
            </w:r>
            <w:proofErr w:type="spellEnd"/>
          </w:p>
        </w:tc>
        <w:tc>
          <w:tcPr>
            <w:tcW w:w="0" w:type="auto"/>
            <w:tcBorders>
              <w:tl2br w:val="nil"/>
              <w:tr2bl w:val="nil"/>
            </w:tcBorders>
            <w:shd w:val="clear" w:color="auto" w:fill="FFFFFF"/>
            <w:vAlign w:val="center"/>
          </w:tcPr>
          <w:p w14:paraId="272286D3" w14:textId="0BEFE81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29B17C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mínar</w:t>
            </w:r>
            <w:proofErr w:type="spellEnd"/>
          </w:p>
        </w:tc>
        <w:tc>
          <w:tcPr>
            <w:tcW w:w="0" w:type="auto"/>
            <w:tcBorders>
              <w:tl2br w:val="nil"/>
              <w:tr2bl w:val="nil"/>
            </w:tcBorders>
            <w:shd w:val="clear" w:color="auto" w:fill="FFFFFF"/>
            <w:vAlign w:val="center"/>
          </w:tcPr>
          <w:p w14:paraId="42ED1ACB" w14:textId="6F21288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29B96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w:t>
            </w:r>
            <w:proofErr w:type="spellEnd"/>
          </w:p>
        </w:tc>
      </w:tr>
      <w:tr w:rsidR="00355BE1" w:rsidRPr="00337996" w14:paraId="070B3468" w14:textId="77777777">
        <w:trPr>
          <w:jc w:val="center"/>
        </w:trPr>
        <w:tc>
          <w:tcPr>
            <w:tcW w:w="0" w:type="auto"/>
            <w:tcBorders>
              <w:tl2br w:val="nil"/>
              <w:tr2bl w:val="nil"/>
            </w:tcBorders>
            <w:shd w:val="clear" w:color="auto" w:fill="FDFDFD"/>
            <w:vAlign w:val="center"/>
          </w:tcPr>
          <w:p w14:paraId="45A35D0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27348666" w14:textId="73BE103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514BB0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minna</w:t>
            </w:r>
            <w:proofErr w:type="spellEnd"/>
          </w:p>
        </w:tc>
        <w:tc>
          <w:tcPr>
            <w:tcW w:w="0" w:type="auto"/>
            <w:tcBorders>
              <w:tl2br w:val="nil"/>
              <w:tr2bl w:val="nil"/>
            </w:tcBorders>
            <w:shd w:val="clear" w:color="auto" w:fill="FDFDFD"/>
            <w:vAlign w:val="center"/>
          </w:tcPr>
          <w:p w14:paraId="275758A1" w14:textId="2CAD782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CEFD99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minna</w:t>
            </w:r>
            <w:proofErr w:type="spellEnd"/>
          </w:p>
        </w:tc>
        <w:tc>
          <w:tcPr>
            <w:tcW w:w="0" w:type="auto"/>
            <w:tcBorders>
              <w:tl2br w:val="nil"/>
              <w:tr2bl w:val="nil"/>
            </w:tcBorders>
            <w:shd w:val="clear" w:color="auto" w:fill="FDFDFD"/>
            <w:vAlign w:val="center"/>
          </w:tcPr>
          <w:p w14:paraId="787BBCDD" w14:textId="673F872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E0954E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minna</w:t>
            </w:r>
            <w:proofErr w:type="spellEnd"/>
          </w:p>
        </w:tc>
      </w:tr>
      <w:tr w:rsidR="00355BE1" w:rsidRPr="00337996" w14:paraId="17276898" w14:textId="77777777">
        <w:trPr>
          <w:jc w:val="center"/>
        </w:trPr>
        <w:tc>
          <w:tcPr>
            <w:tcW w:w="0" w:type="auto"/>
            <w:tcBorders>
              <w:tl2br w:val="nil"/>
              <w:tr2bl w:val="nil"/>
            </w:tcBorders>
            <w:shd w:val="clear" w:color="auto" w:fill="FFFFFF"/>
            <w:vAlign w:val="center"/>
          </w:tcPr>
          <w:p w14:paraId="53E6316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41012789" w14:textId="104A552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4568FA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mínum</w:t>
            </w:r>
            <w:proofErr w:type="spellEnd"/>
          </w:p>
        </w:tc>
        <w:tc>
          <w:tcPr>
            <w:tcW w:w="0" w:type="auto"/>
            <w:tcBorders>
              <w:tl2br w:val="nil"/>
              <w:tr2bl w:val="nil"/>
            </w:tcBorders>
            <w:shd w:val="clear" w:color="auto" w:fill="FFFFFF"/>
            <w:vAlign w:val="center"/>
          </w:tcPr>
          <w:p w14:paraId="67D2E90A" w14:textId="7415E79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14314E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mínum</w:t>
            </w:r>
            <w:proofErr w:type="spellEnd"/>
          </w:p>
        </w:tc>
        <w:tc>
          <w:tcPr>
            <w:tcW w:w="0" w:type="auto"/>
            <w:tcBorders>
              <w:tl2br w:val="nil"/>
              <w:tr2bl w:val="nil"/>
            </w:tcBorders>
            <w:shd w:val="clear" w:color="auto" w:fill="FFFFFF"/>
            <w:vAlign w:val="center"/>
          </w:tcPr>
          <w:p w14:paraId="2584B2F6" w14:textId="05B0959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ED25C2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mínum</w:t>
            </w:r>
            <w:proofErr w:type="spellEnd"/>
          </w:p>
        </w:tc>
      </w:tr>
    </w:tbl>
    <w:p w14:paraId="5DE449E3"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其余词的变化规则地模仿上述过程</w:t>
      </w:r>
      <w:r w:rsidRPr="00337996">
        <w:rPr>
          <w:rFonts w:ascii="Times New Roman" w:hAnsi="Times New Roman" w:cs="Times New Roman"/>
          <w:bCs/>
          <w:szCs w:val="21"/>
        </w:rPr>
        <w:t>:</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83"/>
        <w:gridCol w:w="718"/>
        <w:gridCol w:w="83"/>
        <w:gridCol w:w="718"/>
        <w:gridCol w:w="83"/>
        <w:gridCol w:w="520"/>
        <w:gridCol w:w="83"/>
        <w:gridCol w:w="707"/>
      </w:tblGrid>
      <w:tr w:rsidR="00355BE1" w:rsidRPr="00337996" w14:paraId="7F545ED2" w14:textId="77777777">
        <w:trPr>
          <w:jc w:val="center"/>
        </w:trPr>
        <w:tc>
          <w:tcPr>
            <w:tcW w:w="0" w:type="auto"/>
            <w:tcBorders>
              <w:tl2br w:val="nil"/>
              <w:tr2bl w:val="nil"/>
            </w:tcBorders>
            <w:shd w:val="clear" w:color="auto" w:fill="FFFFFF"/>
            <w:vAlign w:val="center"/>
          </w:tcPr>
          <w:p w14:paraId="19F36BE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人称</w:t>
            </w:r>
            <w:r w:rsidRPr="00337996">
              <w:rPr>
                <w:rFonts w:ascii="Times New Roman" w:hAnsi="Times New Roman" w:cs="Times New Roman"/>
                <w:bCs/>
                <w:szCs w:val="21"/>
              </w:rPr>
              <w:t>/</w:t>
            </w:r>
            <w:r w:rsidRPr="00337996">
              <w:rPr>
                <w:rFonts w:ascii="Times New Roman" w:hAnsi="Times New Roman" w:cs="Times New Roman"/>
                <w:bCs/>
                <w:szCs w:val="21"/>
              </w:rPr>
              <w:t>数</w:t>
            </w:r>
          </w:p>
        </w:tc>
        <w:tc>
          <w:tcPr>
            <w:tcW w:w="0" w:type="auto"/>
            <w:tcBorders>
              <w:tl2br w:val="nil"/>
              <w:tr2bl w:val="nil"/>
            </w:tcBorders>
            <w:shd w:val="clear" w:color="auto" w:fill="FFFFFF"/>
            <w:vAlign w:val="center"/>
          </w:tcPr>
          <w:p w14:paraId="2A800A23" w14:textId="2601685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D11AC8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词干</w:t>
            </w:r>
          </w:p>
        </w:tc>
        <w:tc>
          <w:tcPr>
            <w:tcW w:w="0" w:type="auto"/>
            <w:tcBorders>
              <w:tl2br w:val="nil"/>
              <w:tr2bl w:val="nil"/>
            </w:tcBorders>
            <w:shd w:val="clear" w:color="auto" w:fill="FFFFFF"/>
            <w:vAlign w:val="center"/>
          </w:tcPr>
          <w:p w14:paraId="7A152370" w14:textId="5DF03C8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7FD82D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73903A9A" w14:textId="2340876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F252C5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5023E6E4" w14:textId="22A1C54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C5DA37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58DDF3CE" w14:textId="77777777">
        <w:trPr>
          <w:jc w:val="center"/>
        </w:trPr>
        <w:tc>
          <w:tcPr>
            <w:tcW w:w="0" w:type="auto"/>
            <w:tcBorders>
              <w:tl2br w:val="nil"/>
              <w:tr2bl w:val="nil"/>
            </w:tcBorders>
            <w:shd w:val="clear" w:color="auto" w:fill="FDFDFD"/>
            <w:vAlign w:val="center"/>
          </w:tcPr>
          <w:p w14:paraId="62C69BA4" w14:textId="75CA93B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84DDE6E" w14:textId="0468ED8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E5B2BD4" w14:textId="2DC8A48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AAD463F" w14:textId="5203928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46CBDC0" w14:textId="550D526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AB82094" w14:textId="7ED18B4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4C69F96" w14:textId="77500F9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2E524D3" w14:textId="59FE0E6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BC25259" w14:textId="423B8E5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ED3332E" w14:textId="77777777">
        <w:trPr>
          <w:jc w:val="center"/>
        </w:trPr>
        <w:tc>
          <w:tcPr>
            <w:tcW w:w="0" w:type="auto"/>
            <w:tcBorders>
              <w:tl2br w:val="nil"/>
              <w:tr2bl w:val="nil"/>
            </w:tcBorders>
            <w:shd w:val="clear" w:color="auto" w:fill="FFFFFF"/>
            <w:vAlign w:val="center"/>
          </w:tcPr>
          <w:p w14:paraId="55DEFDA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w:t>
            </w:r>
            <w:r w:rsidRPr="00337996">
              <w:rPr>
                <w:rFonts w:ascii="Times New Roman" w:hAnsi="Times New Roman" w:cs="Times New Roman"/>
                <w:bCs/>
                <w:szCs w:val="21"/>
              </w:rPr>
              <w:t>单</w:t>
            </w:r>
          </w:p>
        </w:tc>
        <w:tc>
          <w:tcPr>
            <w:tcW w:w="0" w:type="auto"/>
            <w:tcBorders>
              <w:tl2br w:val="nil"/>
              <w:tr2bl w:val="nil"/>
            </w:tcBorders>
            <w:shd w:val="clear" w:color="auto" w:fill="FFFFFF"/>
            <w:vAlign w:val="center"/>
          </w:tcPr>
          <w:p w14:paraId="66B5C502" w14:textId="4693920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653D9A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39D1EC81" w14:textId="29977CF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56AEEF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minn</w:t>
            </w:r>
            <w:proofErr w:type="spellEnd"/>
          </w:p>
        </w:tc>
        <w:tc>
          <w:tcPr>
            <w:tcW w:w="0" w:type="auto"/>
            <w:tcBorders>
              <w:tl2br w:val="nil"/>
              <w:tr2bl w:val="nil"/>
            </w:tcBorders>
            <w:shd w:val="clear" w:color="auto" w:fill="FFFFFF"/>
            <w:vAlign w:val="center"/>
          </w:tcPr>
          <w:p w14:paraId="325EA5B1" w14:textId="0FBF919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074BF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mín</w:t>
            </w:r>
            <w:proofErr w:type="spellEnd"/>
          </w:p>
        </w:tc>
        <w:tc>
          <w:tcPr>
            <w:tcW w:w="0" w:type="auto"/>
            <w:tcBorders>
              <w:tl2br w:val="nil"/>
              <w:tr2bl w:val="nil"/>
            </w:tcBorders>
            <w:shd w:val="clear" w:color="auto" w:fill="FFFFFF"/>
            <w:vAlign w:val="center"/>
          </w:tcPr>
          <w:p w14:paraId="56FA4CAC" w14:textId="1FB485A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B5C4BC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mitt</w:t>
            </w:r>
          </w:p>
        </w:tc>
      </w:tr>
      <w:tr w:rsidR="00355BE1" w:rsidRPr="00337996" w14:paraId="224D888D" w14:textId="77777777">
        <w:trPr>
          <w:jc w:val="center"/>
        </w:trPr>
        <w:tc>
          <w:tcPr>
            <w:tcW w:w="0" w:type="auto"/>
            <w:tcBorders>
              <w:tl2br w:val="nil"/>
              <w:tr2bl w:val="nil"/>
            </w:tcBorders>
            <w:shd w:val="clear" w:color="auto" w:fill="FDFDFD"/>
            <w:vAlign w:val="center"/>
          </w:tcPr>
          <w:p w14:paraId="075F668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2</w:t>
            </w:r>
            <w:r w:rsidRPr="00337996">
              <w:rPr>
                <w:rFonts w:ascii="Times New Roman" w:hAnsi="Times New Roman" w:cs="Times New Roman"/>
                <w:bCs/>
                <w:szCs w:val="21"/>
              </w:rPr>
              <w:t>单</w:t>
            </w:r>
          </w:p>
        </w:tc>
        <w:tc>
          <w:tcPr>
            <w:tcW w:w="0" w:type="auto"/>
            <w:tcBorders>
              <w:tl2br w:val="nil"/>
              <w:tr2bl w:val="nil"/>
            </w:tcBorders>
            <w:shd w:val="clear" w:color="auto" w:fill="FDFDFD"/>
            <w:vAlign w:val="center"/>
          </w:tcPr>
          <w:p w14:paraId="71ECCB10" w14:textId="7A94D67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437215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þín</w:t>
            </w:r>
            <w:proofErr w:type="spellEnd"/>
            <w:r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7207029C" w14:textId="637B664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1FC0C1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þinn</w:t>
            </w:r>
            <w:proofErr w:type="spellEnd"/>
          </w:p>
        </w:tc>
        <w:tc>
          <w:tcPr>
            <w:tcW w:w="0" w:type="auto"/>
            <w:tcBorders>
              <w:tl2br w:val="nil"/>
              <w:tr2bl w:val="nil"/>
            </w:tcBorders>
            <w:shd w:val="clear" w:color="auto" w:fill="FDFDFD"/>
            <w:vAlign w:val="center"/>
          </w:tcPr>
          <w:p w14:paraId="0D698EAD" w14:textId="39A43A2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5934A0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þín</w:t>
            </w:r>
            <w:proofErr w:type="spellEnd"/>
          </w:p>
        </w:tc>
        <w:tc>
          <w:tcPr>
            <w:tcW w:w="0" w:type="auto"/>
            <w:tcBorders>
              <w:tl2br w:val="nil"/>
              <w:tr2bl w:val="nil"/>
            </w:tcBorders>
            <w:shd w:val="clear" w:color="auto" w:fill="FDFDFD"/>
            <w:vAlign w:val="center"/>
          </w:tcPr>
          <w:p w14:paraId="1E8BDDD0" w14:textId="57922D5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6C9444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þitt</w:t>
            </w:r>
            <w:proofErr w:type="spellEnd"/>
          </w:p>
        </w:tc>
      </w:tr>
      <w:tr w:rsidR="00355BE1" w:rsidRPr="00337996" w14:paraId="45C15F40" w14:textId="77777777">
        <w:trPr>
          <w:jc w:val="center"/>
        </w:trPr>
        <w:tc>
          <w:tcPr>
            <w:tcW w:w="0" w:type="auto"/>
            <w:tcBorders>
              <w:tl2br w:val="nil"/>
              <w:tr2bl w:val="nil"/>
            </w:tcBorders>
            <w:shd w:val="clear" w:color="auto" w:fill="FDFDFD"/>
            <w:vAlign w:val="center"/>
          </w:tcPr>
          <w:p w14:paraId="137C4F95" w14:textId="0AB1790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2305D01C" w14:textId="3D11108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10D98DD" w14:textId="314D9CD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1AE3631" w14:textId="1C553E4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61E2D2" w14:textId="7860CA7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D477738" w14:textId="3B56C94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9B56C85" w14:textId="3C9FEDD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011079B" w14:textId="50EFF2D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85D7E41" w14:textId="4819F83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A581391" w14:textId="77777777">
        <w:trPr>
          <w:jc w:val="center"/>
        </w:trPr>
        <w:tc>
          <w:tcPr>
            <w:tcW w:w="0" w:type="auto"/>
            <w:tcBorders>
              <w:tl2br w:val="nil"/>
              <w:tr2bl w:val="nil"/>
            </w:tcBorders>
            <w:shd w:val="clear" w:color="auto" w:fill="FFFFFF"/>
            <w:vAlign w:val="center"/>
          </w:tcPr>
          <w:p w14:paraId="266FF9B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w:t>
            </w:r>
            <w:r w:rsidRPr="00337996">
              <w:rPr>
                <w:rFonts w:ascii="Times New Roman" w:hAnsi="Times New Roman" w:cs="Times New Roman"/>
                <w:bCs/>
                <w:szCs w:val="21"/>
              </w:rPr>
              <w:t>双</w:t>
            </w:r>
          </w:p>
        </w:tc>
        <w:tc>
          <w:tcPr>
            <w:tcW w:w="0" w:type="auto"/>
            <w:tcBorders>
              <w:tl2br w:val="nil"/>
              <w:tr2bl w:val="nil"/>
            </w:tcBorders>
            <w:shd w:val="clear" w:color="auto" w:fill="FFFFFF"/>
            <w:vAlign w:val="center"/>
          </w:tcPr>
          <w:p w14:paraId="30CB7E54" w14:textId="5F6E6E7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BA33B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okkar</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475F7742" w14:textId="33183D0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46EEF2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okkarr</w:t>
            </w:r>
            <w:proofErr w:type="spellEnd"/>
          </w:p>
        </w:tc>
        <w:tc>
          <w:tcPr>
            <w:tcW w:w="0" w:type="auto"/>
            <w:tcBorders>
              <w:tl2br w:val="nil"/>
              <w:tr2bl w:val="nil"/>
            </w:tcBorders>
            <w:shd w:val="clear" w:color="auto" w:fill="FFFFFF"/>
            <w:vAlign w:val="center"/>
          </w:tcPr>
          <w:p w14:paraId="1ED96C48" w14:textId="1B28594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61BDA1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okkur</w:t>
            </w:r>
            <w:proofErr w:type="spellEnd"/>
          </w:p>
        </w:tc>
        <w:tc>
          <w:tcPr>
            <w:tcW w:w="0" w:type="auto"/>
            <w:tcBorders>
              <w:tl2br w:val="nil"/>
              <w:tr2bl w:val="nil"/>
            </w:tcBorders>
            <w:shd w:val="clear" w:color="auto" w:fill="FFFFFF"/>
            <w:vAlign w:val="center"/>
          </w:tcPr>
          <w:p w14:paraId="4589F586" w14:textId="4D26321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9D01B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okkart</w:t>
            </w:r>
            <w:proofErr w:type="spellEnd"/>
          </w:p>
        </w:tc>
      </w:tr>
      <w:tr w:rsidR="00355BE1" w:rsidRPr="00337996" w14:paraId="572E1FB7" w14:textId="77777777">
        <w:trPr>
          <w:jc w:val="center"/>
        </w:trPr>
        <w:tc>
          <w:tcPr>
            <w:tcW w:w="0" w:type="auto"/>
            <w:tcBorders>
              <w:tl2br w:val="nil"/>
              <w:tr2bl w:val="nil"/>
            </w:tcBorders>
            <w:shd w:val="clear" w:color="auto" w:fill="FDFDFD"/>
            <w:vAlign w:val="center"/>
          </w:tcPr>
          <w:p w14:paraId="3FF350B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2</w:t>
            </w:r>
            <w:r w:rsidRPr="00337996">
              <w:rPr>
                <w:rFonts w:ascii="Times New Roman" w:hAnsi="Times New Roman" w:cs="Times New Roman"/>
                <w:bCs/>
                <w:szCs w:val="21"/>
              </w:rPr>
              <w:t>双</w:t>
            </w:r>
          </w:p>
        </w:tc>
        <w:tc>
          <w:tcPr>
            <w:tcW w:w="0" w:type="auto"/>
            <w:tcBorders>
              <w:tl2br w:val="nil"/>
              <w:tr2bl w:val="nil"/>
            </w:tcBorders>
            <w:shd w:val="clear" w:color="auto" w:fill="FDFDFD"/>
            <w:vAlign w:val="center"/>
          </w:tcPr>
          <w:p w14:paraId="746CF278" w14:textId="6650540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29ECBF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ykkar</w:t>
            </w:r>
            <w:proofErr w:type="spellEnd"/>
            <w:r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7102E18C" w14:textId="2B091A6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693A18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ykkarr</w:t>
            </w:r>
            <w:proofErr w:type="spellEnd"/>
          </w:p>
        </w:tc>
        <w:tc>
          <w:tcPr>
            <w:tcW w:w="0" w:type="auto"/>
            <w:tcBorders>
              <w:tl2br w:val="nil"/>
              <w:tr2bl w:val="nil"/>
            </w:tcBorders>
            <w:shd w:val="clear" w:color="auto" w:fill="FDFDFD"/>
            <w:vAlign w:val="center"/>
          </w:tcPr>
          <w:p w14:paraId="38A7D690" w14:textId="7F2BA13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9DF201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ykkur</w:t>
            </w:r>
            <w:proofErr w:type="spellEnd"/>
          </w:p>
        </w:tc>
        <w:tc>
          <w:tcPr>
            <w:tcW w:w="0" w:type="auto"/>
            <w:tcBorders>
              <w:tl2br w:val="nil"/>
              <w:tr2bl w:val="nil"/>
            </w:tcBorders>
            <w:shd w:val="clear" w:color="auto" w:fill="FDFDFD"/>
            <w:vAlign w:val="center"/>
          </w:tcPr>
          <w:p w14:paraId="1FDEDAAA" w14:textId="339FAC5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776A1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ykkart</w:t>
            </w:r>
            <w:proofErr w:type="spellEnd"/>
          </w:p>
        </w:tc>
      </w:tr>
      <w:tr w:rsidR="00355BE1" w:rsidRPr="00337996" w14:paraId="48DF1C8C" w14:textId="77777777">
        <w:trPr>
          <w:jc w:val="center"/>
        </w:trPr>
        <w:tc>
          <w:tcPr>
            <w:tcW w:w="0" w:type="auto"/>
            <w:tcBorders>
              <w:tl2br w:val="nil"/>
              <w:tr2bl w:val="nil"/>
            </w:tcBorders>
            <w:shd w:val="clear" w:color="auto" w:fill="FDFDFD"/>
            <w:vAlign w:val="center"/>
          </w:tcPr>
          <w:p w14:paraId="1F839922" w14:textId="7C15256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1696652D" w14:textId="50E0E54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2B42F30" w14:textId="7B6F26E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58314FC" w14:textId="6340EF1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0C8EB80" w14:textId="28CE383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6FF7353" w14:textId="4D4F86F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0F83196" w14:textId="6C76FB8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C9319D8" w14:textId="4D68343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253187D" w14:textId="3A59E47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3955008" w14:textId="77777777">
        <w:trPr>
          <w:jc w:val="center"/>
        </w:trPr>
        <w:tc>
          <w:tcPr>
            <w:tcW w:w="0" w:type="auto"/>
            <w:tcBorders>
              <w:tl2br w:val="nil"/>
              <w:tr2bl w:val="nil"/>
            </w:tcBorders>
            <w:shd w:val="clear" w:color="auto" w:fill="FFFFFF"/>
            <w:vAlign w:val="center"/>
          </w:tcPr>
          <w:p w14:paraId="3256F5F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w:t>
            </w:r>
            <w:r w:rsidRPr="00337996">
              <w:rPr>
                <w:rFonts w:ascii="Times New Roman" w:hAnsi="Times New Roman" w:cs="Times New Roman"/>
                <w:bCs/>
                <w:szCs w:val="21"/>
              </w:rPr>
              <w:t>复</w:t>
            </w:r>
          </w:p>
        </w:tc>
        <w:tc>
          <w:tcPr>
            <w:tcW w:w="0" w:type="auto"/>
            <w:tcBorders>
              <w:tl2br w:val="nil"/>
              <w:tr2bl w:val="nil"/>
            </w:tcBorders>
            <w:shd w:val="clear" w:color="auto" w:fill="FFFFFF"/>
            <w:vAlign w:val="center"/>
          </w:tcPr>
          <w:p w14:paraId="4D27AE32" w14:textId="6C5C930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652925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w:t>
            </w:r>
            <w:proofErr w:type="spellEnd"/>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28C54689" w14:textId="29B65FC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32FC65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várr</w:t>
            </w:r>
            <w:proofErr w:type="spellEnd"/>
          </w:p>
        </w:tc>
        <w:tc>
          <w:tcPr>
            <w:tcW w:w="0" w:type="auto"/>
            <w:tcBorders>
              <w:tl2br w:val="nil"/>
              <w:tr2bl w:val="nil"/>
            </w:tcBorders>
            <w:shd w:val="clear" w:color="auto" w:fill="FFFFFF"/>
            <w:vAlign w:val="center"/>
          </w:tcPr>
          <w:p w14:paraId="4AD7F561" w14:textId="3EA336E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9ED6FE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w:t>
            </w:r>
            <w:proofErr w:type="spellEnd"/>
          </w:p>
        </w:tc>
        <w:tc>
          <w:tcPr>
            <w:tcW w:w="0" w:type="auto"/>
            <w:tcBorders>
              <w:tl2br w:val="nil"/>
              <w:tr2bl w:val="nil"/>
            </w:tcBorders>
            <w:shd w:val="clear" w:color="auto" w:fill="FFFFFF"/>
            <w:vAlign w:val="center"/>
          </w:tcPr>
          <w:p w14:paraId="04EB5082" w14:textId="682D617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27C3F4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várt</w:t>
            </w:r>
            <w:proofErr w:type="spellEnd"/>
          </w:p>
        </w:tc>
      </w:tr>
      <w:tr w:rsidR="00355BE1" w:rsidRPr="00337996" w14:paraId="0689D3AB" w14:textId="77777777">
        <w:trPr>
          <w:jc w:val="center"/>
        </w:trPr>
        <w:tc>
          <w:tcPr>
            <w:tcW w:w="0" w:type="auto"/>
            <w:tcBorders>
              <w:tl2br w:val="nil"/>
              <w:tr2bl w:val="nil"/>
            </w:tcBorders>
            <w:shd w:val="clear" w:color="auto" w:fill="FDFDFD"/>
            <w:vAlign w:val="center"/>
          </w:tcPr>
          <w:p w14:paraId="122BFB5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lastRenderedPageBreak/>
              <w:t>2</w:t>
            </w:r>
            <w:r w:rsidRPr="00337996">
              <w:rPr>
                <w:rFonts w:ascii="Times New Roman" w:hAnsi="Times New Roman" w:cs="Times New Roman"/>
                <w:bCs/>
                <w:szCs w:val="21"/>
              </w:rPr>
              <w:t>复</w:t>
            </w:r>
          </w:p>
        </w:tc>
        <w:tc>
          <w:tcPr>
            <w:tcW w:w="0" w:type="auto"/>
            <w:tcBorders>
              <w:tl2br w:val="nil"/>
              <w:tr2bl w:val="nil"/>
            </w:tcBorders>
            <w:shd w:val="clear" w:color="auto" w:fill="FDFDFD"/>
            <w:vAlign w:val="center"/>
          </w:tcPr>
          <w:p w14:paraId="3C5596BD" w14:textId="2BF1FCC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A84A69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yð</w:t>
            </w:r>
            <w:proofErr w:type="spellEnd"/>
            <w:r w:rsidRPr="00337996">
              <w:rPr>
                <w:rFonts w:ascii="Times New Roman" w:hAnsi="Times New Roman" w:cs="Times New Roman"/>
                <w:bCs/>
                <w:szCs w:val="21"/>
              </w:rPr>
              <w:t>(v)</w:t>
            </w:r>
            <w:proofErr w:type="spellStart"/>
            <w:r w:rsidRPr="00337996">
              <w:rPr>
                <w:rFonts w:ascii="Times New Roman" w:hAnsi="Times New Roman" w:cs="Times New Roman"/>
                <w:bCs/>
                <w:szCs w:val="21"/>
              </w:rPr>
              <w:t>ar</w:t>
            </w:r>
            <w:proofErr w:type="spellEnd"/>
            <w:r w:rsidRPr="00337996">
              <w:rPr>
                <w:rFonts w:ascii="Times New Roman" w:hAnsi="Times New Roman" w:cs="Times New Roman"/>
                <w:bCs/>
                <w:szCs w:val="21"/>
              </w:rPr>
              <w:t>-</w:t>
            </w:r>
          </w:p>
        </w:tc>
        <w:tc>
          <w:tcPr>
            <w:tcW w:w="0" w:type="auto"/>
            <w:tcBorders>
              <w:tl2br w:val="nil"/>
              <w:tr2bl w:val="nil"/>
            </w:tcBorders>
            <w:shd w:val="clear" w:color="auto" w:fill="FDFDFD"/>
            <w:vAlign w:val="center"/>
          </w:tcPr>
          <w:p w14:paraId="0DF848E6" w14:textId="1094AB2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911691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yð</w:t>
            </w:r>
            <w:proofErr w:type="spellEnd"/>
            <w:r w:rsidRPr="00337996">
              <w:rPr>
                <w:rFonts w:ascii="Times New Roman" w:hAnsi="Times New Roman" w:cs="Times New Roman"/>
                <w:bCs/>
                <w:szCs w:val="21"/>
              </w:rPr>
              <w:t>(v)</w:t>
            </w:r>
            <w:proofErr w:type="spellStart"/>
            <w:r w:rsidRPr="00337996">
              <w:rPr>
                <w:rFonts w:ascii="Times New Roman" w:hAnsi="Times New Roman" w:cs="Times New Roman"/>
                <w:bCs/>
                <w:szCs w:val="21"/>
              </w:rPr>
              <w:t>arr</w:t>
            </w:r>
            <w:proofErr w:type="spellEnd"/>
          </w:p>
        </w:tc>
        <w:tc>
          <w:tcPr>
            <w:tcW w:w="0" w:type="auto"/>
            <w:tcBorders>
              <w:tl2br w:val="nil"/>
              <w:tr2bl w:val="nil"/>
            </w:tcBorders>
            <w:shd w:val="clear" w:color="auto" w:fill="FDFDFD"/>
            <w:vAlign w:val="center"/>
          </w:tcPr>
          <w:p w14:paraId="7BF8458E" w14:textId="018AD73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E91420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yður</w:t>
            </w:r>
            <w:proofErr w:type="spellEnd"/>
          </w:p>
        </w:tc>
        <w:tc>
          <w:tcPr>
            <w:tcW w:w="0" w:type="auto"/>
            <w:tcBorders>
              <w:tl2br w:val="nil"/>
              <w:tr2bl w:val="nil"/>
            </w:tcBorders>
            <w:shd w:val="clear" w:color="auto" w:fill="FDFDFD"/>
            <w:vAlign w:val="center"/>
          </w:tcPr>
          <w:p w14:paraId="259E3672" w14:textId="34A1211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19B86A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yð</w:t>
            </w:r>
            <w:proofErr w:type="spellEnd"/>
            <w:r w:rsidRPr="00337996">
              <w:rPr>
                <w:rFonts w:ascii="Times New Roman" w:hAnsi="Times New Roman" w:cs="Times New Roman"/>
                <w:bCs/>
                <w:szCs w:val="21"/>
              </w:rPr>
              <w:t>(v)art</w:t>
            </w:r>
          </w:p>
        </w:tc>
      </w:tr>
      <w:tr w:rsidR="00355BE1" w:rsidRPr="00337996" w14:paraId="06FC7BB9" w14:textId="77777777">
        <w:trPr>
          <w:jc w:val="center"/>
        </w:trPr>
        <w:tc>
          <w:tcPr>
            <w:tcW w:w="0" w:type="auto"/>
            <w:tcBorders>
              <w:tl2br w:val="nil"/>
              <w:tr2bl w:val="nil"/>
            </w:tcBorders>
            <w:shd w:val="clear" w:color="auto" w:fill="FFFFFF"/>
            <w:vAlign w:val="center"/>
          </w:tcPr>
          <w:p w14:paraId="708A0B8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
        </w:tc>
        <w:tc>
          <w:tcPr>
            <w:tcW w:w="0" w:type="auto"/>
            <w:tcBorders>
              <w:tl2br w:val="nil"/>
              <w:tr2bl w:val="nil"/>
            </w:tcBorders>
            <w:shd w:val="clear" w:color="auto" w:fill="FFFFFF"/>
            <w:vAlign w:val="center"/>
          </w:tcPr>
          <w:p w14:paraId="7AE93406" w14:textId="3460D38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F7DBF4B" w14:textId="5B4A50C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620767C" w14:textId="10CCCD8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66E75DF" w14:textId="5EEB152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6ACCB8B" w14:textId="58046E3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E09840B" w14:textId="09EF54E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E1B46BB" w14:textId="4C4818E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7753845" w14:textId="7621031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0313302" w14:textId="77777777">
        <w:trPr>
          <w:jc w:val="center"/>
        </w:trPr>
        <w:tc>
          <w:tcPr>
            <w:tcW w:w="719" w:type="dxa"/>
            <w:tcBorders>
              <w:tl2br w:val="nil"/>
              <w:tr2bl w:val="nil"/>
            </w:tcBorders>
            <w:shd w:val="clear" w:color="auto" w:fill="FDFDFD"/>
            <w:vAlign w:val="center"/>
          </w:tcPr>
          <w:p w14:paraId="1F2314B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反身</w:t>
            </w:r>
          </w:p>
        </w:tc>
        <w:tc>
          <w:tcPr>
            <w:tcW w:w="83" w:type="dxa"/>
            <w:tcBorders>
              <w:tl2br w:val="nil"/>
              <w:tr2bl w:val="nil"/>
            </w:tcBorders>
            <w:shd w:val="clear" w:color="auto" w:fill="FDFDFD"/>
            <w:vAlign w:val="center"/>
          </w:tcPr>
          <w:p w14:paraId="1FDE8647" w14:textId="576A965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714" w:type="dxa"/>
            <w:tcBorders>
              <w:tl2br w:val="nil"/>
              <w:tr2bl w:val="nil"/>
            </w:tcBorders>
            <w:shd w:val="clear" w:color="auto" w:fill="FDFDFD"/>
            <w:vAlign w:val="center"/>
          </w:tcPr>
          <w:p w14:paraId="36D2047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sín</w:t>
            </w:r>
            <w:proofErr w:type="spellEnd"/>
            <w:r w:rsidRPr="00337996">
              <w:rPr>
                <w:rFonts w:ascii="Times New Roman" w:hAnsi="Times New Roman" w:cs="Times New Roman"/>
                <w:bCs/>
                <w:szCs w:val="21"/>
              </w:rPr>
              <w:t>-</w:t>
            </w:r>
          </w:p>
        </w:tc>
        <w:tc>
          <w:tcPr>
            <w:tcW w:w="83" w:type="dxa"/>
            <w:tcBorders>
              <w:tl2br w:val="nil"/>
              <w:tr2bl w:val="nil"/>
            </w:tcBorders>
            <w:shd w:val="clear" w:color="auto" w:fill="FDFDFD"/>
            <w:vAlign w:val="center"/>
          </w:tcPr>
          <w:p w14:paraId="32015B29" w14:textId="7D42673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718" w:type="dxa"/>
            <w:tcBorders>
              <w:tl2br w:val="nil"/>
              <w:tr2bl w:val="nil"/>
            </w:tcBorders>
            <w:shd w:val="clear" w:color="auto" w:fill="FDFDFD"/>
            <w:vAlign w:val="center"/>
          </w:tcPr>
          <w:p w14:paraId="7913144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sinn</w:t>
            </w:r>
            <w:proofErr w:type="spellEnd"/>
          </w:p>
        </w:tc>
        <w:tc>
          <w:tcPr>
            <w:tcW w:w="83" w:type="dxa"/>
            <w:tcBorders>
              <w:tl2br w:val="nil"/>
              <w:tr2bl w:val="nil"/>
            </w:tcBorders>
            <w:shd w:val="clear" w:color="auto" w:fill="FDFDFD"/>
            <w:vAlign w:val="center"/>
          </w:tcPr>
          <w:p w14:paraId="6BFCCBB7" w14:textId="566E854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520" w:type="dxa"/>
            <w:tcBorders>
              <w:tl2br w:val="nil"/>
              <w:tr2bl w:val="nil"/>
            </w:tcBorders>
            <w:shd w:val="clear" w:color="auto" w:fill="FDFDFD"/>
            <w:vAlign w:val="center"/>
          </w:tcPr>
          <w:p w14:paraId="5C201E0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sín</w:t>
            </w:r>
            <w:proofErr w:type="spellEnd"/>
          </w:p>
        </w:tc>
        <w:tc>
          <w:tcPr>
            <w:tcW w:w="83" w:type="dxa"/>
            <w:tcBorders>
              <w:tl2br w:val="nil"/>
              <w:tr2bl w:val="nil"/>
            </w:tcBorders>
            <w:shd w:val="clear" w:color="auto" w:fill="FDFDFD"/>
            <w:vAlign w:val="center"/>
          </w:tcPr>
          <w:p w14:paraId="572D81DB" w14:textId="3B5C2A2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707" w:type="dxa"/>
            <w:tcBorders>
              <w:tl2br w:val="nil"/>
              <w:tr2bl w:val="nil"/>
            </w:tcBorders>
            <w:shd w:val="clear" w:color="auto" w:fill="FDFDFD"/>
            <w:vAlign w:val="center"/>
          </w:tcPr>
          <w:p w14:paraId="07DBA40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sitt</w:t>
            </w:r>
            <w:proofErr w:type="spellEnd"/>
          </w:p>
        </w:tc>
      </w:tr>
    </w:tbl>
    <w:p w14:paraId="4A7E949D"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反身代词</w:t>
      </w:r>
      <w:proofErr w:type="spellStart"/>
      <w:r w:rsidRPr="00337996">
        <w:rPr>
          <w:rFonts w:ascii="Times New Roman" w:hAnsi="Times New Roman" w:cs="Times New Roman"/>
          <w:bCs/>
          <w:szCs w:val="21"/>
        </w:rPr>
        <w:t>sik</w:t>
      </w:r>
      <w:proofErr w:type="spellEnd"/>
      <w:r w:rsidRPr="00337996">
        <w:rPr>
          <w:rFonts w:ascii="Times New Roman" w:hAnsi="Times New Roman" w:cs="Times New Roman"/>
          <w:bCs/>
          <w:szCs w:val="21"/>
        </w:rPr>
        <w:t>对应的词干为</w:t>
      </w:r>
      <w:r w:rsidRPr="00337996">
        <w:rPr>
          <w:rFonts w:ascii="Times New Roman" w:hAnsi="Times New Roman" w:cs="Times New Roman"/>
          <w:bCs/>
          <w:szCs w:val="21"/>
        </w:rPr>
        <w:t>sin-</w:t>
      </w:r>
      <w:r w:rsidRPr="00337996">
        <w:rPr>
          <w:rFonts w:ascii="Times New Roman" w:hAnsi="Times New Roman" w:cs="Times New Roman"/>
          <w:bCs/>
          <w:szCs w:val="21"/>
        </w:rPr>
        <w:t>，由于物主代词按照形容词变格，理论上可以推出</w:t>
      </w:r>
      <w:proofErr w:type="spellStart"/>
      <w:r w:rsidRPr="00337996">
        <w:rPr>
          <w:rFonts w:ascii="Times New Roman" w:hAnsi="Times New Roman" w:cs="Times New Roman"/>
          <w:bCs/>
          <w:szCs w:val="21"/>
        </w:rPr>
        <w:t>sinn</w:t>
      </w:r>
      <w:proofErr w:type="spellEnd"/>
      <w:r w:rsidRPr="00337996">
        <w:rPr>
          <w:rFonts w:ascii="Times New Roman" w:hAnsi="Times New Roman" w:cs="Times New Roman"/>
          <w:bCs/>
          <w:szCs w:val="21"/>
        </w:rPr>
        <w:t>的完整变格，但和反身代词本身一样，</w:t>
      </w:r>
      <w:proofErr w:type="spellStart"/>
      <w:r w:rsidRPr="00337996">
        <w:rPr>
          <w:rFonts w:ascii="Times New Roman" w:hAnsi="Times New Roman" w:cs="Times New Roman"/>
          <w:bCs/>
          <w:szCs w:val="21"/>
        </w:rPr>
        <w:t>sinn</w:t>
      </w:r>
      <w:proofErr w:type="spellEnd"/>
      <w:r w:rsidRPr="00337996">
        <w:rPr>
          <w:rFonts w:ascii="Times New Roman" w:hAnsi="Times New Roman" w:cs="Times New Roman"/>
          <w:bCs/>
          <w:szCs w:val="21"/>
        </w:rPr>
        <w:t>可以用于任何数，只是在这里区分了性而已。</w:t>
      </w:r>
    </w:p>
    <w:p w14:paraId="75183069" w14:textId="582CB255"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注意：</w:t>
      </w:r>
      <w:proofErr w:type="spellStart"/>
      <w:r w:rsidRPr="00337996">
        <w:rPr>
          <w:rFonts w:ascii="Times New Roman" w:hAnsi="Times New Roman" w:cs="Times New Roman"/>
          <w:bCs/>
          <w:szCs w:val="21"/>
        </w:rPr>
        <w:t>yð</w:t>
      </w:r>
      <w:proofErr w:type="spellEnd"/>
      <w:r w:rsidRPr="00337996">
        <w:rPr>
          <w:rFonts w:ascii="Times New Roman" w:hAnsi="Times New Roman" w:cs="Times New Roman"/>
          <w:bCs/>
          <w:szCs w:val="21"/>
        </w:rPr>
        <w:t>(v)</w:t>
      </w:r>
      <w:proofErr w:type="spellStart"/>
      <w:r w:rsidRPr="00337996">
        <w:rPr>
          <w:rFonts w:ascii="Times New Roman" w:hAnsi="Times New Roman" w:cs="Times New Roman"/>
          <w:bCs/>
          <w:szCs w:val="21"/>
        </w:rPr>
        <w:t>ar</w:t>
      </w:r>
      <w:proofErr w:type="spellEnd"/>
      <w:r w:rsidRPr="00337996">
        <w:rPr>
          <w:rFonts w:ascii="Times New Roman" w:hAnsi="Times New Roman" w:cs="Times New Roman"/>
          <w:bCs/>
          <w:szCs w:val="21"/>
        </w:rPr>
        <w:t>-</w:t>
      </w:r>
      <w:r w:rsidRPr="00337996">
        <w:rPr>
          <w:rFonts w:ascii="Times New Roman" w:hAnsi="Times New Roman" w:cs="Times New Roman"/>
          <w:bCs/>
          <w:szCs w:val="21"/>
        </w:rPr>
        <w:t>中，如果选择短词干</w:t>
      </w:r>
      <w:proofErr w:type="spellStart"/>
      <w:r w:rsidRPr="00337996">
        <w:rPr>
          <w:rFonts w:ascii="Times New Roman" w:hAnsi="Times New Roman" w:cs="Times New Roman"/>
          <w:bCs/>
          <w:szCs w:val="21"/>
        </w:rPr>
        <w:t>yðar</w:t>
      </w:r>
      <w:proofErr w:type="spellEnd"/>
      <w:r w:rsidRPr="00337996">
        <w:rPr>
          <w:rFonts w:ascii="Times New Roman" w:hAnsi="Times New Roman" w:cs="Times New Roman"/>
          <w:bCs/>
          <w:szCs w:val="21"/>
        </w:rPr>
        <w:t>-</w:t>
      </w:r>
      <w:r w:rsidRPr="00337996">
        <w:rPr>
          <w:rFonts w:ascii="Times New Roman" w:hAnsi="Times New Roman" w:cs="Times New Roman"/>
          <w:bCs/>
          <w:szCs w:val="21"/>
        </w:rPr>
        <w:t>，其中的第二个元音</w:t>
      </w:r>
      <w:r w:rsidRPr="00337996">
        <w:rPr>
          <w:rFonts w:ascii="Times New Roman" w:hAnsi="Times New Roman" w:cs="Times New Roman"/>
          <w:bCs/>
          <w:szCs w:val="21"/>
        </w:rPr>
        <w:t>a</w:t>
      </w:r>
      <w:r w:rsidRPr="00337996">
        <w:rPr>
          <w:rFonts w:ascii="Times New Roman" w:hAnsi="Times New Roman" w:cs="Times New Roman"/>
          <w:bCs/>
          <w:szCs w:val="21"/>
        </w:rPr>
        <w:t>在三音节词中脱去，成为</w:t>
      </w:r>
      <w:proofErr w:type="spellStart"/>
      <w:r w:rsidRPr="00337996">
        <w:rPr>
          <w:rFonts w:ascii="Times New Roman" w:hAnsi="Times New Roman" w:cs="Times New Roman"/>
          <w:bCs/>
          <w:szCs w:val="21"/>
        </w:rPr>
        <w:t>yðr</w:t>
      </w:r>
      <w:proofErr w:type="spellEnd"/>
      <w:r w:rsidRPr="00337996">
        <w:rPr>
          <w:rFonts w:ascii="Times New Roman" w:hAnsi="Times New Roman" w:cs="Times New Roman"/>
          <w:bCs/>
          <w:szCs w:val="21"/>
        </w:rPr>
        <w:t>-</w:t>
      </w:r>
      <w:r w:rsidRPr="00337996">
        <w:rPr>
          <w:rFonts w:ascii="Times New Roman" w:hAnsi="Times New Roman" w:cs="Times New Roman"/>
          <w:bCs/>
          <w:szCs w:val="21"/>
        </w:rPr>
        <w:t>，但如果是完整的词干</w:t>
      </w:r>
      <w:proofErr w:type="spellStart"/>
      <w:r w:rsidRPr="00337996">
        <w:rPr>
          <w:rFonts w:ascii="Times New Roman" w:hAnsi="Times New Roman" w:cs="Times New Roman"/>
          <w:bCs/>
          <w:szCs w:val="21"/>
        </w:rPr>
        <w:t>yðvar</w:t>
      </w:r>
      <w:proofErr w:type="spellEnd"/>
      <w:r w:rsidRPr="00337996">
        <w:rPr>
          <w:rFonts w:ascii="Times New Roman" w:hAnsi="Times New Roman" w:cs="Times New Roman"/>
          <w:bCs/>
          <w:szCs w:val="21"/>
        </w:rPr>
        <w:t>-</w:t>
      </w:r>
      <w:r w:rsidRPr="00337996">
        <w:rPr>
          <w:rFonts w:ascii="Times New Roman" w:hAnsi="Times New Roman" w:cs="Times New Roman"/>
          <w:bCs/>
          <w:szCs w:val="21"/>
        </w:rPr>
        <w:t>，则不会有这种现象。例如：</w:t>
      </w:r>
      <w:proofErr w:type="spellStart"/>
      <w:r w:rsidRPr="00337996">
        <w:rPr>
          <w:rFonts w:ascii="Times New Roman" w:hAnsi="Times New Roman" w:cs="Times New Roman"/>
          <w:bCs/>
          <w:szCs w:val="21"/>
        </w:rPr>
        <w:t>yðar</w:t>
      </w:r>
      <w:proofErr w:type="spellEnd"/>
      <w:r w:rsidRPr="00337996">
        <w:rPr>
          <w:rFonts w:ascii="Times New Roman" w:hAnsi="Times New Roman" w:cs="Times New Roman"/>
          <w:bCs/>
          <w:szCs w:val="21"/>
        </w:rPr>
        <w:t xml:space="preserve">-+-um &gt; </w:t>
      </w:r>
      <w:proofErr w:type="spellStart"/>
      <w:r w:rsidRPr="00337996">
        <w:rPr>
          <w:rFonts w:ascii="Times New Roman" w:hAnsi="Times New Roman" w:cs="Times New Roman"/>
          <w:bCs/>
          <w:szCs w:val="21"/>
        </w:rPr>
        <w:t>yðrum</w:t>
      </w:r>
      <w:proofErr w:type="spellEnd"/>
      <w:r w:rsidRPr="00337996">
        <w:rPr>
          <w:rFonts w:ascii="Times New Roman" w:hAnsi="Times New Roman" w:cs="Times New Roman"/>
          <w:bCs/>
          <w:szCs w:val="21"/>
        </w:rPr>
        <w:t>,</w:t>
      </w:r>
      <w:r w:rsidRPr="00337996">
        <w:rPr>
          <w:rFonts w:ascii="Times New Roman" w:hAnsi="Times New Roman" w:cs="Times New Roman"/>
          <w:bCs/>
          <w:szCs w:val="21"/>
        </w:rPr>
        <w:t>比较</w:t>
      </w:r>
      <w:proofErr w:type="spellStart"/>
      <w:r w:rsidRPr="00337996">
        <w:rPr>
          <w:rFonts w:ascii="Times New Roman" w:hAnsi="Times New Roman" w:cs="Times New Roman"/>
          <w:bCs/>
          <w:szCs w:val="21"/>
        </w:rPr>
        <w:t>yðrar</w:t>
      </w:r>
      <w:proofErr w:type="spellEnd"/>
      <w:r w:rsidRPr="00337996">
        <w:rPr>
          <w:rFonts w:ascii="Times New Roman" w:hAnsi="Times New Roman" w:cs="Times New Roman"/>
          <w:bCs/>
          <w:szCs w:val="21"/>
        </w:rPr>
        <w:t xml:space="preserve"> vs.</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yðvarrar</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词干</w:t>
      </w:r>
      <w:proofErr w:type="spellStart"/>
      <w:r w:rsidRPr="00337996">
        <w:rPr>
          <w:rFonts w:ascii="Times New Roman" w:hAnsi="Times New Roman" w:cs="Times New Roman"/>
          <w:bCs/>
          <w:szCs w:val="21"/>
        </w:rPr>
        <w:t>ykkar</w:t>
      </w:r>
      <w:proofErr w:type="spellEnd"/>
      <w:r w:rsidRPr="00337996">
        <w:rPr>
          <w:rFonts w:ascii="Times New Roman" w:hAnsi="Times New Roman" w:cs="Times New Roman"/>
          <w:bCs/>
          <w:szCs w:val="21"/>
        </w:rPr>
        <w:t>- and</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okkar</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有时也在三音节词中脱去第二个音节中的元音，例如：</w:t>
      </w:r>
      <w:proofErr w:type="spellStart"/>
      <w:r w:rsidRPr="00337996">
        <w:rPr>
          <w:rFonts w:ascii="Times New Roman" w:hAnsi="Times New Roman" w:cs="Times New Roman"/>
          <w:bCs/>
          <w:szCs w:val="21"/>
        </w:rPr>
        <w:t>ykkurum</w:t>
      </w:r>
      <w:proofErr w:type="spellEnd"/>
      <w:r w:rsidRPr="00337996">
        <w:rPr>
          <w:rFonts w:ascii="Times New Roman" w:hAnsi="Times New Roman" w:cs="Times New Roman"/>
          <w:bCs/>
          <w:szCs w:val="21"/>
        </w:rPr>
        <w:t xml:space="preserve"> &gt; </w:t>
      </w:r>
      <w:proofErr w:type="spellStart"/>
      <w:r w:rsidRPr="00337996">
        <w:rPr>
          <w:rFonts w:ascii="Times New Roman" w:hAnsi="Times New Roman" w:cs="Times New Roman"/>
          <w:bCs/>
          <w:szCs w:val="21"/>
        </w:rPr>
        <w:t>ykkrum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okkurum</w:t>
      </w:r>
      <w:proofErr w:type="spellEnd"/>
      <w:r w:rsidRPr="00337996">
        <w:rPr>
          <w:rFonts w:ascii="Times New Roman" w:hAnsi="Times New Roman" w:cs="Times New Roman"/>
          <w:bCs/>
          <w:szCs w:val="21"/>
        </w:rPr>
        <w:t xml:space="preserve"> &gt; </w:t>
      </w:r>
      <w:proofErr w:type="spellStart"/>
      <w:r w:rsidRPr="00337996">
        <w:rPr>
          <w:rFonts w:ascii="Times New Roman" w:hAnsi="Times New Roman" w:cs="Times New Roman"/>
          <w:bCs/>
          <w:szCs w:val="21"/>
        </w:rPr>
        <w:t>okkrum</w:t>
      </w:r>
      <w:proofErr w:type="spellEnd"/>
    </w:p>
    <w:p w14:paraId="3C062322" w14:textId="34284283"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第三人称人称代词没有对应的物主代词，只沿用其属</w:t>
      </w:r>
      <w:proofErr w:type="gramStart"/>
      <w:r w:rsidRPr="00337996">
        <w:rPr>
          <w:rFonts w:ascii="Times New Roman" w:hAnsi="Times New Roman" w:cs="Times New Roman"/>
          <w:bCs/>
          <w:szCs w:val="21"/>
        </w:rPr>
        <w:t>格形式</w:t>
      </w:r>
      <w:proofErr w:type="gramEnd"/>
      <w:r w:rsidRPr="00337996">
        <w:rPr>
          <w:rFonts w:ascii="Times New Roman" w:hAnsi="Times New Roman" w:cs="Times New Roman"/>
          <w:bCs/>
          <w:szCs w:val="21"/>
        </w:rPr>
        <w:t xml:space="preserve">: </w:t>
      </w:r>
      <w:r w:rsidRPr="00337996">
        <w:rPr>
          <w:rFonts w:ascii="Times New Roman" w:hAnsi="Times New Roman" w:cs="Times New Roman"/>
          <w:bCs/>
          <w:szCs w:val="21"/>
        </w:rPr>
        <w:t>单数</w:t>
      </w:r>
      <w:proofErr w:type="spellStart"/>
      <w:r w:rsidRPr="00337996">
        <w:rPr>
          <w:rFonts w:ascii="Times New Roman" w:hAnsi="Times New Roman" w:cs="Times New Roman"/>
          <w:bCs/>
          <w:szCs w:val="21"/>
        </w:rPr>
        <w:t>hans</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hennar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þess</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复数</w:t>
      </w:r>
      <w:proofErr w:type="spellStart"/>
      <w:r w:rsidRPr="00337996">
        <w:rPr>
          <w:rFonts w:ascii="Times New Roman" w:hAnsi="Times New Roman" w:cs="Times New Roman"/>
          <w:bCs/>
          <w:szCs w:val="21"/>
        </w:rPr>
        <w:t>þeira</w:t>
      </w:r>
      <w:proofErr w:type="spellEnd"/>
    </w:p>
    <w:p w14:paraId="527E93E9" w14:textId="0C6DA6BA"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我们以</w:t>
      </w:r>
      <w:proofErr w:type="spellStart"/>
      <w:r w:rsidRPr="00337996">
        <w:rPr>
          <w:rFonts w:ascii="Times New Roman" w:hAnsi="Times New Roman" w:cs="Times New Roman"/>
          <w:bCs/>
          <w:szCs w:val="21"/>
        </w:rPr>
        <w:t>várr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our</w:t>
      </w:r>
      <w:r w:rsidR="000D0236">
        <w:rPr>
          <w:rFonts w:ascii="Times New Roman" w:hAnsi="Times New Roman" w:cs="Times New Roman"/>
          <w:bCs/>
          <w:szCs w:val="21"/>
        </w:rPr>
        <w:t>‌’</w:t>
      </w:r>
      <w:r w:rsidRPr="00337996">
        <w:rPr>
          <w:rFonts w:ascii="Times New Roman" w:hAnsi="Times New Roman" w:cs="Times New Roman"/>
          <w:bCs/>
          <w:szCs w:val="21"/>
        </w:rPr>
        <w:t>为例，给出其完全形式：</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975"/>
        <w:gridCol w:w="36"/>
        <w:gridCol w:w="567"/>
        <w:gridCol w:w="36"/>
        <w:gridCol w:w="567"/>
      </w:tblGrid>
      <w:tr w:rsidR="00355BE1" w:rsidRPr="00337996" w14:paraId="5A014FC0" w14:textId="77777777">
        <w:trPr>
          <w:jc w:val="center"/>
        </w:trPr>
        <w:tc>
          <w:tcPr>
            <w:tcW w:w="0" w:type="auto"/>
            <w:tcBorders>
              <w:tl2br w:val="nil"/>
              <w:tr2bl w:val="nil"/>
            </w:tcBorders>
            <w:shd w:val="clear" w:color="auto" w:fill="FFFFFF"/>
            <w:vAlign w:val="center"/>
          </w:tcPr>
          <w:p w14:paraId="5CFD3333" w14:textId="312C86F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8A21865" w14:textId="5F5A5C5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D8ED7F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6C0039E8" w14:textId="1A98CB4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FBA5A0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0B1C121D" w14:textId="1456E16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EEFA10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792A08EE" w14:textId="77777777">
        <w:trPr>
          <w:jc w:val="center"/>
        </w:trPr>
        <w:tc>
          <w:tcPr>
            <w:tcW w:w="0" w:type="auto"/>
            <w:tcBorders>
              <w:tl2br w:val="nil"/>
              <w:tr2bl w:val="nil"/>
            </w:tcBorders>
            <w:shd w:val="clear" w:color="auto" w:fill="FDFDFD"/>
            <w:vAlign w:val="center"/>
          </w:tcPr>
          <w:p w14:paraId="7F5D5A27" w14:textId="3BE73F5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3B588F77" w14:textId="3D84F52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F84A777" w14:textId="6846E0A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F1954E7" w14:textId="78BBA50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9DADF22" w14:textId="7761CC5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CAF048D" w14:textId="64845E5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14E6FF6" w14:textId="2146826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E6E7C57" w14:textId="77777777">
        <w:trPr>
          <w:jc w:val="center"/>
        </w:trPr>
        <w:tc>
          <w:tcPr>
            <w:tcW w:w="0" w:type="auto"/>
            <w:tcBorders>
              <w:tl2br w:val="nil"/>
              <w:tr2bl w:val="nil"/>
            </w:tcBorders>
            <w:shd w:val="clear" w:color="auto" w:fill="FFFFFF"/>
            <w:vAlign w:val="center"/>
          </w:tcPr>
          <w:p w14:paraId="5CA5871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553DA96B" w14:textId="5F5384D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999630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várr</w:t>
            </w:r>
            <w:proofErr w:type="spellEnd"/>
          </w:p>
        </w:tc>
        <w:tc>
          <w:tcPr>
            <w:tcW w:w="0" w:type="auto"/>
            <w:tcBorders>
              <w:tl2br w:val="nil"/>
              <w:tr2bl w:val="nil"/>
            </w:tcBorders>
            <w:shd w:val="clear" w:color="auto" w:fill="FFFFFF"/>
            <w:vAlign w:val="center"/>
          </w:tcPr>
          <w:p w14:paraId="4C7A1396" w14:textId="403B50C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24E32D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w:t>
            </w:r>
            <w:proofErr w:type="spellEnd"/>
          </w:p>
        </w:tc>
        <w:tc>
          <w:tcPr>
            <w:tcW w:w="0" w:type="auto"/>
            <w:tcBorders>
              <w:tl2br w:val="nil"/>
              <w:tr2bl w:val="nil"/>
            </w:tcBorders>
            <w:shd w:val="clear" w:color="auto" w:fill="FFFFFF"/>
            <w:vAlign w:val="center"/>
          </w:tcPr>
          <w:p w14:paraId="0D022C2B" w14:textId="50255CD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76525F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várt</w:t>
            </w:r>
            <w:proofErr w:type="spellEnd"/>
          </w:p>
        </w:tc>
      </w:tr>
      <w:tr w:rsidR="00355BE1" w:rsidRPr="00337996" w14:paraId="2C108DB0" w14:textId="77777777">
        <w:trPr>
          <w:jc w:val="center"/>
        </w:trPr>
        <w:tc>
          <w:tcPr>
            <w:tcW w:w="0" w:type="auto"/>
            <w:tcBorders>
              <w:tl2br w:val="nil"/>
              <w:tr2bl w:val="nil"/>
            </w:tcBorders>
            <w:shd w:val="clear" w:color="auto" w:fill="FDFDFD"/>
            <w:vAlign w:val="center"/>
          </w:tcPr>
          <w:p w14:paraId="1FA4FDB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17A6517D" w14:textId="7C30911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290F37D" w14:textId="56994728"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váran</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várn</w:t>
            </w:r>
            <w:proofErr w:type="spellEnd"/>
          </w:p>
        </w:tc>
        <w:tc>
          <w:tcPr>
            <w:tcW w:w="0" w:type="auto"/>
            <w:tcBorders>
              <w:tl2br w:val="nil"/>
              <w:tr2bl w:val="nil"/>
            </w:tcBorders>
            <w:shd w:val="clear" w:color="auto" w:fill="FDFDFD"/>
            <w:vAlign w:val="center"/>
          </w:tcPr>
          <w:p w14:paraId="6DD9DC66" w14:textId="60C3E2C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9E914A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vára</w:t>
            </w:r>
            <w:proofErr w:type="spellEnd"/>
          </w:p>
        </w:tc>
        <w:tc>
          <w:tcPr>
            <w:tcW w:w="0" w:type="auto"/>
            <w:tcBorders>
              <w:tl2br w:val="nil"/>
              <w:tr2bl w:val="nil"/>
            </w:tcBorders>
            <w:shd w:val="clear" w:color="auto" w:fill="FDFDFD"/>
            <w:vAlign w:val="center"/>
          </w:tcPr>
          <w:p w14:paraId="5DCA8EE7" w14:textId="0CE1FA6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ED9294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várt</w:t>
            </w:r>
            <w:proofErr w:type="spellEnd"/>
          </w:p>
        </w:tc>
      </w:tr>
      <w:tr w:rsidR="00355BE1" w:rsidRPr="00337996" w14:paraId="41355EE1" w14:textId="77777777">
        <w:trPr>
          <w:jc w:val="center"/>
        </w:trPr>
        <w:tc>
          <w:tcPr>
            <w:tcW w:w="0" w:type="auto"/>
            <w:tcBorders>
              <w:tl2br w:val="nil"/>
              <w:tr2bl w:val="nil"/>
            </w:tcBorders>
            <w:shd w:val="clear" w:color="auto" w:fill="FFFFFF"/>
            <w:vAlign w:val="center"/>
          </w:tcPr>
          <w:p w14:paraId="1218621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4C770ACE" w14:textId="102F7D1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DE6588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várs</w:t>
            </w:r>
            <w:proofErr w:type="spellEnd"/>
          </w:p>
        </w:tc>
        <w:tc>
          <w:tcPr>
            <w:tcW w:w="0" w:type="auto"/>
            <w:tcBorders>
              <w:tl2br w:val="nil"/>
              <w:tr2bl w:val="nil"/>
            </w:tcBorders>
            <w:shd w:val="clear" w:color="auto" w:fill="FFFFFF"/>
            <w:vAlign w:val="center"/>
          </w:tcPr>
          <w:p w14:paraId="58DE1445" w14:textId="415892B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ABC78E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várrar</w:t>
            </w:r>
            <w:proofErr w:type="spellEnd"/>
          </w:p>
        </w:tc>
        <w:tc>
          <w:tcPr>
            <w:tcW w:w="0" w:type="auto"/>
            <w:tcBorders>
              <w:tl2br w:val="nil"/>
              <w:tr2bl w:val="nil"/>
            </w:tcBorders>
            <w:shd w:val="clear" w:color="auto" w:fill="FFFFFF"/>
            <w:vAlign w:val="center"/>
          </w:tcPr>
          <w:p w14:paraId="0B76131A" w14:textId="3EC4F88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BC78B3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várs</w:t>
            </w:r>
            <w:proofErr w:type="spellEnd"/>
          </w:p>
        </w:tc>
      </w:tr>
      <w:tr w:rsidR="00355BE1" w:rsidRPr="00337996" w14:paraId="454586B2" w14:textId="77777777">
        <w:trPr>
          <w:jc w:val="center"/>
        </w:trPr>
        <w:tc>
          <w:tcPr>
            <w:tcW w:w="0" w:type="auto"/>
            <w:tcBorders>
              <w:tl2br w:val="nil"/>
              <w:tr2bl w:val="nil"/>
            </w:tcBorders>
            <w:shd w:val="clear" w:color="auto" w:fill="FDFDFD"/>
            <w:vAlign w:val="center"/>
          </w:tcPr>
          <w:p w14:paraId="3785AEA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1E8A69D4" w14:textId="129A8B7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F0ABB1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várum</w:t>
            </w:r>
            <w:proofErr w:type="spellEnd"/>
          </w:p>
        </w:tc>
        <w:tc>
          <w:tcPr>
            <w:tcW w:w="0" w:type="auto"/>
            <w:tcBorders>
              <w:tl2br w:val="nil"/>
              <w:tr2bl w:val="nil"/>
            </w:tcBorders>
            <w:shd w:val="clear" w:color="auto" w:fill="FDFDFD"/>
            <w:vAlign w:val="center"/>
          </w:tcPr>
          <w:p w14:paraId="19B8295D" w14:textId="7A67D5F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9179D9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várri</w:t>
            </w:r>
            <w:proofErr w:type="spellEnd"/>
          </w:p>
        </w:tc>
        <w:tc>
          <w:tcPr>
            <w:tcW w:w="0" w:type="auto"/>
            <w:tcBorders>
              <w:tl2br w:val="nil"/>
              <w:tr2bl w:val="nil"/>
            </w:tcBorders>
            <w:shd w:val="clear" w:color="auto" w:fill="FDFDFD"/>
            <w:vAlign w:val="center"/>
          </w:tcPr>
          <w:p w14:paraId="2A067F28" w14:textId="1511138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648E35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váru</w:t>
            </w:r>
            <w:proofErr w:type="spellEnd"/>
          </w:p>
        </w:tc>
      </w:tr>
      <w:tr w:rsidR="00355BE1" w:rsidRPr="00337996" w14:paraId="29BB1575" w14:textId="77777777">
        <w:trPr>
          <w:jc w:val="center"/>
        </w:trPr>
        <w:tc>
          <w:tcPr>
            <w:tcW w:w="0" w:type="auto"/>
            <w:tcBorders>
              <w:tl2br w:val="nil"/>
              <w:tr2bl w:val="nil"/>
            </w:tcBorders>
            <w:shd w:val="clear" w:color="auto" w:fill="FFFFFF"/>
            <w:vAlign w:val="center"/>
          </w:tcPr>
          <w:p w14:paraId="174D4690" w14:textId="4432089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0A98CB5F" w14:textId="4BA586C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2BEB2D0" w14:textId="7C89EA4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8DE8AFD" w14:textId="3C442DA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C86D2F1" w14:textId="78049F3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B5748E2" w14:textId="4019BDE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E93DE12" w14:textId="078A4F1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A71FBB8" w14:textId="77777777">
        <w:trPr>
          <w:jc w:val="center"/>
        </w:trPr>
        <w:tc>
          <w:tcPr>
            <w:tcW w:w="0" w:type="auto"/>
            <w:tcBorders>
              <w:tl2br w:val="nil"/>
              <w:tr2bl w:val="nil"/>
            </w:tcBorders>
            <w:shd w:val="clear" w:color="auto" w:fill="FDFDFD"/>
            <w:vAlign w:val="center"/>
          </w:tcPr>
          <w:p w14:paraId="0932F6D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03340E3E" w14:textId="4AD2BED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F13113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várir</w:t>
            </w:r>
            <w:proofErr w:type="spellEnd"/>
          </w:p>
        </w:tc>
        <w:tc>
          <w:tcPr>
            <w:tcW w:w="0" w:type="auto"/>
            <w:tcBorders>
              <w:tl2br w:val="nil"/>
              <w:tr2bl w:val="nil"/>
            </w:tcBorders>
            <w:shd w:val="clear" w:color="auto" w:fill="FDFDFD"/>
            <w:vAlign w:val="center"/>
          </w:tcPr>
          <w:p w14:paraId="1988BA76" w14:textId="2A05AE4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D6609E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várar</w:t>
            </w:r>
            <w:proofErr w:type="spellEnd"/>
          </w:p>
        </w:tc>
        <w:tc>
          <w:tcPr>
            <w:tcW w:w="0" w:type="auto"/>
            <w:tcBorders>
              <w:tl2br w:val="nil"/>
              <w:tr2bl w:val="nil"/>
            </w:tcBorders>
            <w:shd w:val="clear" w:color="auto" w:fill="FDFDFD"/>
            <w:vAlign w:val="center"/>
          </w:tcPr>
          <w:p w14:paraId="3E978065" w14:textId="6188B36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5257E7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w:t>
            </w:r>
            <w:proofErr w:type="spellEnd"/>
          </w:p>
        </w:tc>
      </w:tr>
      <w:tr w:rsidR="00355BE1" w:rsidRPr="00337996" w14:paraId="2F87A772" w14:textId="77777777">
        <w:trPr>
          <w:jc w:val="center"/>
        </w:trPr>
        <w:tc>
          <w:tcPr>
            <w:tcW w:w="0" w:type="auto"/>
            <w:tcBorders>
              <w:tl2br w:val="nil"/>
              <w:tr2bl w:val="nil"/>
            </w:tcBorders>
            <w:shd w:val="clear" w:color="auto" w:fill="FFFFFF"/>
            <w:vAlign w:val="center"/>
          </w:tcPr>
          <w:p w14:paraId="21D27CD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230B0F88" w14:textId="484C83B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A5F915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vára</w:t>
            </w:r>
            <w:proofErr w:type="spellEnd"/>
          </w:p>
        </w:tc>
        <w:tc>
          <w:tcPr>
            <w:tcW w:w="0" w:type="auto"/>
            <w:tcBorders>
              <w:tl2br w:val="nil"/>
              <w:tr2bl w:val="nil"/>
            </w:tcBorders>
            <w:shd w:val="clear" w:color="auto" w:fill="FFFFFF"/>
            <w:vAlign w:val="center"/>
          </w:tcPr>
          <w:p w14:paraId="3F56EA7B" w14:textId="72C2AF1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46E358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várar</w:t>
            </w:r>
            <w:proofErr w:type="spellEnd"/>
          </w:p>
        </w:tc>
        <w:tc>
          <w:tcPr>
            <w:tcW w:w="0" w:type="auto"/>
            <w:tcBorders>
              <w:tl2br w:val="nil"/>
              <w:tr2bl w:val="nil"/>
            </w:tcBorders>
            <w:shd w:val="clear" w:color="auto" w:fill="FFFFFF"/>
            <w:vAlign w:val="center"/>
          </w:tcPr>
          <w:p w14:paraId="1308EC91" w14:textId="71D84FC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682CB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w:t>
            </w:r>
            <w:proofErr w:type="spellEnd"/>
          </w:p>
        </w:tc>
      </w:tr>
      <w:tr w:rsidR="00355BE1" w:rsidRPr="00337996" w14:paraId="0402802B" w14:textId="77777777">
        <w:trPr>
          <w:jc w:val="center"/>
        </w:trPr>
        <w:tc>
          <w:tcPr>
            <w:tcW w:w="0" w:type="auto"/>
            <w:tcBorders>
              <w:tl2br w:val="nil"/>
              <w:tr2bl w:val="nil"/>
            </w:tcBorders>
            <w:shd w:val="clear" w:color="auto" w:fill="FDFDFD"/>
            <w:vAlign w:val="center"/>
          </w:tcPr>
          <w:p w14:paraId="022F80C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736C2D41" w14:textId="0264056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811041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várra</w:t>
            </w:r>
            <w:proofErr w:type="spellEnd"/>
          </w:p>
        </w:tc>
        <w:tc>
          <w:tcPr>
            <w:tcW w:w="0" w:type="auto"/>
            <w:tcBorders>
              <w:tl2br w:val="nil"/>
              <w:tr2bl w:val="nil"/>
            </w:tcBorders>
            <w:shd w:val="clear" w:color="auto" w:fill="FDFDFD"/>
            <w:vAlign w:val="center"/>
          </w:tcPr>
          <w:p w14:paraId="5FD698EE" w14:textId="298099F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6B5D39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várra</w:t>
            </w:r>
            <w:proofErr w:type="spellEnd"/>
          </w:p>
        </w:tc>
        <w:tc>
          <w:tcPr>
            <w:tcW w:w="0" w:type="auto"/>
            <w:tcBorders>
              <w:tl2br w:val="nil"/>
              <w:tr2bl w:val="nil"/>
            </w:tcBorders>
            <w:shd w:val="clear" w:color="auto" w:fill="FDFDFD"/>
            <w:vAlign w:val="center"/>
          </w:tcPr>
          <w:p w14:paraId="48839F6D" w14:textId="12D2878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C87E25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várra</w:t>
            </w:r>
            <w:proofErr w:type="spellEnd"/>
          </w:p>
        </w:tc>
      </w:tr>
      <w:tr w:rsidR="00355BE1" w:rsidRPr="00337996" w14:paraId="0FCC2EDC" w14:textId="77777777">
        <w:trPr>
          <w:jc w:val="center"/>
        </w:trPr>
        <w:tc>
          <w:tcPr>
            <w:tcW w:w="0" w:type="auto"/>
            <w:tcBorders>
              <w:tl2br w:val="nil"/>
              <w:tr2bl w:val="nil"/>
            </w:tcBorders>
            <w:shd w:val="clear" w:color="auto" w:fill="FFFFFF"/>
            <w:vAlign w:val="center"/>
          </w:tcPr>
          <w:p w14:paraId="6EFBA86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4777FC10" w14:textId="2705E9B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0DD5D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várum</w:t>
            </w:r>
            <w:proofErr w:type="spellEnd"/>
          </w:p>
        </w:tc>
        <w:tc>
          <w:tcPr>
            <w:tcW w:w="0" w:type="auto"/>
            <w:tcBorders>
              <w:tl2br w:val="nil"/>
              <w:tr2bl w:val="nil"/>
            </w:tcBorders>
            <w:shd w:val="clear" w:color="auto" w:fill="FFFFFF"/>
            <w:vAlign w:val="center"/>
          </w:tcPr>
          <w:p w14:paraId="6AD185C0" w14:textId="3CDB1AD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304FF2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várum</w:t>
            </w:r>
            <w:proofErr w:type="spellEnd"/>
          </w:p>
        </w:tc>
        <w:tc>
          <w:tcPr>
            <w:tcW w:w="0" w:type="auto"/>
            <w:tcBorders>
              <w:tl2br w:val="nil"/>
              <w:tr2bl w:val="nil"/>
            </w:tcBorders>
            <w:shd w:val="clear" w:color="auto" w:fill="FFFFFF"/>
            <w:vAlign w:val="center"/>
          </w:tcPr>
          <w:p w14:paraId="71BC4983" w14:textId="056A68C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F5D0D1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várum</w:t>
            </w:r>
            <w:proofErr w:type="spellEnd"/>
          </w:p>
        </w:tc>
      </w:tr>
    </w:tbl>
    <w:p w14:paraId="272E58EF"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同时这里有不规则处：</w:t>
      </w:r>
      <w:proofErr w:type="spellStart"/>
      <w:r w:rsidRPr="00337996">
        <w:rPr>
          <w:rFonts w:ascii="Times New Roman" w:hAnsi="Times New Roman" w:cs="Times New Roman"/>
          <w:bCs/>
          <w:szCs w:val="21"/>
        </w:rPr>
        <w:t>várr</w:t>
      </w:r>
      <w:proofErr w:type="spellEnd"/>
      <w:r w:rsidRPr="00337996">
        <w:rPr>
          <w:rFonts w:ascii="Times New Roman" w:hAnsi="Times New Roman" w:cs="Times New Roman"/>
          <w:bCs/>
          <w:szCs w:val="21"/>
        </w:rPr>
        <w:t>并不会导致长元音</w:t>
      </w:r>
      <w:r w:rsidRPr="00337996">
        <w:rPr>
          <w:rFonts w:ascii="Times New Roman" w:hAnsi="Times New Roman" w:cs="Times New Roman"/>
          <w:bCs/>
          <w:szCs w:val="21"/>
        </w:rPr>
        <w:t>á</w:t>
      </w:r>
      <w:r w:rsidRPr="00337996">
        <w:rPr>
          <w:rFonts w:ascii="Times New Roman" w:hAnsi="Times New Roman" w:cs="Times New Roman"/>
          <w:bCs/>
          <w:szCs w:val="21"/>
        </w:rPr>
        <w:t>缩短。</w:t>
      </w:r>
    </w:p>
    <w:p w14:paraId="3816865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32C965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08F6BA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922CC4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703802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C58597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46E243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07146D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4B6E08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6CF4BC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99B748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BD31BE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CE2BFE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1E9610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13C2E6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CCCC54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6B893C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209029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EB6476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1DD483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128B9C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26CDA6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50418C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93694C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DF79AD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EFD366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31CDBA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52314B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DDDBCA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E9AC07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1D6436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3E4029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D44E5C0"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25" w:name="_Toc19808"/>
      <w:r w:rsidRPr="00337996">
        <w:rPr>
          <w:rFonts w:ascii="Times New Roman" w:hAnsi="Times New Roman" w:cs="Times New Roman"/>
          <w:b/>
          <w:szCs w:val="21"/>
        </w:rPr>
        <w:t xml:space="preserve">5.3 </w:t>
      </w:r>
      <w:r w:rsidRPr="00337996">
        <w:rPr>
          <w:rFonts w:ascii="Times New Roman" w:hAnsi="Times New Roman" w:cs="Times New Roman"/>
          <w:b/>
          <w:szCs w:val="21"/>
        </w:rPr>
        <w:t>指示代词</w:t>
      </w:r>
      <w:bookmarkEnd w:id="125"/>
    </w:p>
    <w:p w14:paraId="672ED0BD"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指示代词一般即可以作名词用也可以作形容词用，它采用和第三人称代词类似的</w:t>
      </w:r>
      <w:proofErr w:type="gramStart"/>
      <w:r w:rsidRPr="00337996">
        <w:rPr>
          <w:rFonts w:ascii="Times New Roman" w:hAnsi="Times New Roman" w:cs="Times New Roman"/>
          <w:bCs/>
          <w:szCs w:val="21"/>
        </w:rPr>
        <w:t>异干互补</w:t>
      </w:r>
      <w:proofErr w:type="gramEnd"/>
      <w:r w:rsidRPr="00337996">
        <w:rPr>
          <w:rFonts w:ascii="Times New Roman" w:hAnsi="Times New Roman" w:cs="Times New Roman"/>
          <w:bCs/>
          <w:szCs w:val="21"/>
        </w:rPr>
        <w:t>系统。古诺尔斯语中的指示代词的用法和英语类似，可以用于空间上、时间上或逻辑上的近指或远指。</w:t>
      </w:r>
    </w:p>
    <w:p w14:paraId="0A0AC246" w14:textId="238994F3"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第一个代词是</w:t>
      </w:r>
      <w:proofErr w:type="spellStart"/>
      <w:r w:rsidRPr="00337996">
        <w:rPr>
          <w:rFonts w:ascii="Times New Roman" w:hAnsi="Times New Roman" w:cs="Times New Roman"/>
          <w:bCs/>
          <w:szCs w:val="21"/>
        </w:rPr>
        <w:t>sá</w:t>
      </w:r>
      <w:proofErr w:type="spellEnd"/>
      <w:r w:rsidRPr="00337996">
        <w:rPr>
          <w:rFonts w:ascii="Times New Roman" w:hAnsi="Times New Roman" w:cs="Times New Roman"/>
          <w:bCs/>
          <w:szCs w:val="21"/>
        </w:rPr>
        <w:t>。作形容词用时，它即可以表示远指的</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that</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Pr="00337996">
        <w:rPr>
          <w:rFonts w:ascii="Times New Roman" w:hAnsi="Times New Roman" w:cs="Times New Roman"/>
          <w:bCs/>
          <w:szCs w:val="21"/>
        </w:rPr>
        <w:t>也可以用作类似于定冠词含义的</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用于指示已经提到过的事物。对应地，在作名词时，它也可以指</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that one</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或者</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this (</w:t>
      </w:r>
      <w:r w:rsidR="000D0236" w:rsidRPr="00337996">
        <w:rPr>
          <w:rFonts w:ascii="Times New Roman" w:hAnsi="Times New Roman" w:cs="Times New Roman"/>
          <w:bCs/>
          <w:szCs w:val="21"/>
        </w:rPr>
        <w:t>已经提到的东西</w:t>
      </w:r>
      <w:r w:rsidR="000D0236" w:rsidRPr="00337996">
        <w:rPr>
          <w:rFonts w:ascii="Times New Roman" w:hAnsi="Times New Roman" w:cs="Times New Roman"/>
          <w:bCs/>
          <w:szCs w:val="21"/>
        </w:rPr>
        <w: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sá</w:t>
      </w:r>
      <w:proofErr w:type="spellEnd"/>
      <w:r w:rsidRPr="00337996">
        <w:rPr>
          <w:rFonts w:ascii="Times New Roman" w:hAnsi="Times New Roman" w:cs="Times New Roman"/>
          <w:bCs/>
          <w:szCs w:val="21"/>
        </w:rPr>
        <w:t>的变格如下所示：</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60"/>
        <w:gridCol w:w="36"/>
        <w:gridCol w:w="730"/>
        <w:gridCol w:w="36"/>
        <w:gridCol w:w="660"/>
      </w:tblGrid>
      <w:tr w:rsidR="00355BE1" w:rsidRPr="00337996" w14:paraId="30EC2699" w14:textId="77777777">
        <w:trPr>
          <w:jc w:val="center"/>
        </w:trPr>
        <w:tc>
          <w:tcPr>
            <w:tcW w:w="0" w:type="auto"/>
            <w:tcBorders>
              <w:tl2br w:val="nil"/>
              <w:tr2bl w:val="nil"/>
            </w:tcBorders>
            <w:shd w:val="clear" w:color="auto" w:fill="FFFFFF"/>
            <w:vAlign w:val="center"/>
          </w:tcPr>
          <w:p w14:paraId="59CBA236" w14:textId="2D94F3E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1AE6F4" w14:textId="4153307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71B09B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73507AAF" w14:textId="24807E3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17F772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420BA688" w14:textId="0DF9EAC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400774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300D581A" w14:textId="77777777">
        <w:trPr>
          <w:jc w:val="center"/>
        </w:trPr>
        <w:tc>
          <w:tcPr>
            <w:tcW w:w="0" w:type="auto"/>
            <w:tcBorders>
              <w:tl2br w:val="nil"/>
              <w:tr2bl w:val="nil"/>
            </w:tcBorders>
            <w:shd w:val="clear" w:color="auto" w:fill="FDFDFD"/>
            <w:vAlign w:val="center"/>
          </w:tcPr>
          <w:p w14:paraId="6E918C94" w14:textId="71E9D2A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60CAF12A" w14:textId="5812B45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492CB92" w14:textId="018793C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E988EC8" w14:textId="6808757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AA7A53" w14:textId="29FA7A9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023C31B" w14:textId="2D14A4E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700AD83" w14:textId="0DAFC33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BAFA9B3" w14:textId="77777777">
        <w:trPr>
          <w:jc w:val="center"/>
        </w:trPr>
        <w:tc>
          <w:tcPr>
            <w:tcW w:w="0" w:type="auto"/>
            <w:tcBorders>
              <w:tl2br w:val="nil"/>
              <w:tr2bl w:val="nil"/>
            </w:tcBorders>
            <w:shd w:val="clear" w:color="auto" w:fill="FFFFFF"/>
            <w:vAlign w:val="center"/>
          </w:tcPr>
          <w:p w14:paraId="0AF9AB4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272D51E3" w14:textId="6B967CD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0AB2BB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sá</w:t>
            </w:r>
            <w:proofErr w:type="spellEnd"/>
          </w:p>
        </w:tc>
        <w:tc>
          <w:tcPr>
            <w:tcW w:w="0" w:type="auto"/>
            <w:tcBorders>
              <w:tl2br w:val="nil"/>
              <w:tr2bl w:val="nil"/>
            </w:tcBorders>
            <w:shd w:val="clear" w:color="auto" w:fill="FFFFFF"/>
            <w:vAlign w:val="center"/>
          </w:tcPr>
          <w:p w14:paraId="11B7B796" w14:textId="44C63C4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00AB54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sú</w:t>
            </w:r>
            <w:proofErr w:type="spellEnd"/>
          </w:p>
        </w:tc>
        <w:tc>
          <w:tcPr>
            <w:tcW w:w="0" w:type="auto"/>
            <w:tcBorders>
              <w:tl2br w:val="nil"/>
              <w:tr2bl w:val="nil"/>
            </w:tcBorders>
            <w:shd w:val="clear" w:color="auto" w:fill="FFFFFF"/>
            <w:vAlign w:val="center"/>
          </w:tcPr>
          <w:p w14:paraId="45D86E8E" w14:textId="73DAA12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1625A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þat</w:t>
            </w:r>
            <w:proofErr w:type="spellEnd"/>
          </w:p>
        </w:tc>
      </w:tr>
      <w:tr w:rsidR="00355BE1" w:rsidRPr="00337996" w14:paraId="02021699" w14:textId="77777777">
        <w:trPr>
          <w:jc w:val="center"/>
        </w:trPr>
        <w:tc>
          <w:tcPr>
            <w:tcW w:w="0" w:type="auto"/>
            <w:tcBorders>
              <w:tl2br w:val="nil"/>
              <w:tr2bl w:val="nil"/>
            </w:tcBorders>
            <w:shd w:val="clear" w:color="auto" w:fill="FDFDFD"/>
            <w:vAlign w:val="center"/>
          </w:tcPr>
          <w:p w14:paraId="5D0E01A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7D635F40" w14:textId="3713C2A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84A21C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þann</w:t>
            </w:r>
            <w:proofErr w:type="spellEnd"/>
          </w:p>
        </w:tc>
        <w:tc>
          <w:tcPr>
            <w:tcW w:w="0" w:type="auto"/>
            <w:tcBorders>
              <w:tl2br w:val="nil"/>
              <w:tr2bl w:val="nil"/>
            </w:tcBorders>
            <w:shd w:val="clear" w:color="auto" w:fill="FDFDFD"/>
            <w:vAlign w:val="center"/>
          </w:tcPr>
          <w:p w14:paraId="7EFF5936" w14:textId="4C5B91B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50E5F1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þá</w:t>
            </w:r>
            <w:proofErr w:type="spellEnd"/>
          </w:p>
        </w:tc>
        <w:tc>
          <w:tcPr>
            <w:tcW w:w="0" w:type="auto"/>
            <w:tcBorders>
              <w:tl2br w:val="nil"/>
              <w:tr2bl w:val="nil"/>
            </w:tcBorders>
            <w:shd w:val="clear" w:color="auto" w:fill="FDFDFD"/>
            <w:vAlign w:val="center"/>
          </w:tcPr>
          <w:p w14:paraId="33637DA1" w14:textId="531BAED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AD755C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þat</w:t>
            </w:r>
            <w:proofErr w:type="spellEnd"/>
          </w:p>
        </w:tc>
      </w:tr>
      <w:tr w:rsidR="00355BE1" w:rsidRPr="00337996" w14:paraId="4C201EA9" w14:textId="77777777">
        <w:trPr>
          <w:jc w:val="center"/>
        </w:trPr>
        <w:tc>
          <w:tcPr>
            <w:tcW w:w="0" w:type="auto"/>
            <w:tcBorders>
              <w:tl2br w:val="nil"/>
              <w:tr2bl w:val="nil"/>
            </w:tcBorders>
            <w:shd w:val="clear" w:color="auto" w:fill="FFFFFF"/>
            <w:vAlign w:val="center"/>
          </w:tcPr>
          <w:p w14:paraId="2529AF9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4B43178B" w14:textId="25F5B4E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7EB037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w:t>
            </w:r>
            <w:proofErr w:type="spellEnd"/>
          </w:p>
        </w:tc>
        <w:tc>
          <w:tcPr>
            <w:tcW w:w="0" w:type="auto"/>
            <w:tcBorders>
              <w:tl2br w:val="nil"/>
              <w:tr2bl w:val="nil"/>
            </w:tcBorders>
            <w:shd w:val="clear" w:color="auto" w:fill="FFFFFF"/>
            <w:vAlign w:val="center"/>
          </w:tcPr>
          <w:p w14:paraId="3DF1C400" w14:textId="0CC86F2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EF91BE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(r)</w:t>
            </w:r>
            <w:proofErr w:type="spellStart"/>
            <w:r w:rsidRPr="00337996">
              <w:rPr>
                <w:rFonts w:ascii="Times New Roman" w:hAnsi="Times New Roman" w:cs="Times New Roman"/>
                <w:bCs/>
                <w:szCs w:val="21"/>
              </w:rPr>
              <w:t>ar</w:t>
            </w:r>
            <w:proofErr w:type="spellEnd"/>
          </w:p>
        </w:tc>
        <w:tc>
          <w:tcPr>
            <w:tcW w:w="0" w:type="auto"/>
            <w:tcBorders>
              <w:tl2br w:val="nil"/>
              <w:tr2bl w:val="nil"/>
            </w:tcBorders>
            <w:shd w:val="clear" w:color="auto" w:fill="FFFFFF"/>
            <w:vAlign w:val="center"/>
          </w:tcPr>
          <w:p w14:paraId="35B12A77" w14:textId="6060E10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8B6E94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w:t>
            </w:r>
            <w:proofErr w:type="spellEnd"/>
          </w:p>
        </w:tc>
      </w:tr>
      <w:tr w:rsidR="00355BE1" w:rsidRPr="00337996" w14:paraId="012B980D" w14:textId="77777777">
        <w:trPr>
          <w:jc w:val="center"/>
        </w:trPr>
        <w:tc>
          <w:tcPr>
            <w:tcW w:w="0" w:type="auto"/>
            <w:tcBorders>
              <w:tl2br w:val="nil"/>
              <w:tr2bl w:val="nil"/>
            </w:tcBorders>
            <w:shd w:val="clear" w:color="auto" w:fill="FDFDFD"/>
            <w:vAlign w:val="center"/>
          </w:tcPr>
          <w:p w14:paraId="0745196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00EB6BDE" w14:textId="297866C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295DE0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þeim</w:t>
            </w:r>
            <w:proofErr w:type="spellEnd"/>
          </w:p>
        </w:tc>
        <w:tc>
          <w:tcPr>
            <w:tcW w:w="0" w:type="auto"/>
            <w:tcBorders>
              <w:tl2br w:val="nil"/>
              <w:tr2bl w:val="nil"/>
            </w:tcBorders>
            <w:shd w:val="clear" w:color="auto" w:fill="FDFDFD"/>
            <w:vAlign w:val="center"/>
          </w:tcPr>
          <w:p w14:paraId="2A732C67" w14:textId="6034CAE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F7B2E6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(r)</w:t>
            </w:r>
            <w:proofErr w:type="spellStart"/>
            <w:r w:rsidRPr="00337996">
              <w:rPr>
                <w:rFonts w:ascii="Times New Roman" w:hAnsi="Times New Roman" w:cs="Times New Roman"/>
                <w:bCs/>
                <w:szCs w:val="21"/>
              </w:rPr>
              <w:t>i</w:t>
            </w:r>
            <w:proofErr w:type="spellEnd"/>
          </w:p>
        </w:tc>
        <w:tc>
          <w:tcPr>
            <w:tcW w:w="0" w:type="auto"/>
            <w:tcBorders>
              <w:tl2br w:val="nil"/>
              <w:tr2bl w:val="nil"/>
            </w:tcBorders>
            <w:shd w:val="clear" w:color="auto" w:fill="FDFDFD"/>
            <w:vAlign w:val="center"/>
          </w:tcPr>
          <w:p w14:paraId="53B00E18" w14:textId="1E1F7B5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4197F0B" w14:textId="50CF8EEE"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því</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þí</w:t>
            </w:r>
            <w:proofErr w:type="spellEnd"/>
          </w:p>
        </w:tc>
      </w:tr>
      <w:tr w:rsidR="00355BE1" w:rsidRPr="00337996" w14:paraId="02CE29E2" w14:textId="77777777">
        <w:trPr>
          <w:jc w:val="center"/>
        </w:trPr>
        <w:tc>
          <w:tcPr>
            <w:tcW w:w="0" w:type="auto"/>
            <w:tcBorders>
              <w:tl2br w:val="nil"/>
              <w:tr2bl w:val="nil"/>
            </w:tcBorders>
            <w:shd w:val="clear" w:color="auto" w:fill="FFFFFF"/>
            <w:vAlign w:val="center"/>
          </w:tcPr>
          <w:p w14:paraId="0074D00B" w14:textId="4E9B9EF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1C5DD4A5" w14:textId="6E95EBE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6B38814" w14:textId="0BE2D4E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078596B" w14:textId="7DA8FEE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40B407A" w14:textId="0BEAB41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EB563A9" w14:textId="45B60AE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FBD0DFB" w14:textId="1D00690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B32A90E" w14:textId="77777777">
        <w:trPr>
          <w:jc w:val="center"/>
        </w:trPr>
        <w:tc>
          <w:tcPr>
            <w:tcW w:w="0" w:type="auto"/>
            <w:tcBorders>
              <w:tl2br w:val="nil"/>
              <w:tr2bl w:val="nil"/>
            </w:tcBorders>
            <w:shd w:val="clear" w:color="auto" w:fill="FDFDFD"/>
            <w:vAlign w:val="center"/>
          </w:tcPr>
          <w:p w14:paraId="3A29727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6318C48D" w14:textId="128CA35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839421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p>
        </w:tc>
        <w:tc>
          <w:tcPr>
            <w:tcW w:w="0" w:type="auto"/>
            <w:tcBorders>
              <w:tl2br w:val="nil"/>
              <w:tr2bl w:val="nil"/>
            </w:tcBorders>
            <w:shd w:val="clear" w:color="auto" w:fill="FDFDFD"/>
            <w:vAlign w:val="center"/>
          </w:tcPr>
          <w:p w14:paraId="57A969A2" w14:textId="2F2D705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94660A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þær</w:t>
            </w:r>
            <w:proofErr w:type="spellEnd"/>
          </w:p>
        </w:tc>
        <w:tc>
          <w:tcPr>
            <w:tcW w:w="0" w:type="auto"/>
            <w:tcBorders>
              <w:tl2br w:val="nil"/>
              <w:tr2bl w:val="nil"/>
            </w:tcBorders>
            <w:shd w:val="clear" w:color="auto" w:fill="FDFDFD"/>
            <w:vAlign w:val="center"/>
          </w:tcPr>
          <w:p w14:paraId="3BF73A6A" w14:textId="4F9455A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688DA7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þau</w:t>
            </w:r>
            <w:proofErr w:type="spellEnd"/>
          </w:p>
        </w:tc>
      </w:tr>
      <w:tr w:rsidR="00355BE1" w:rsidRPr="00337996" w14:paraId="0F7CB959" w14:textId="77777777">
        <w:trPr>
          <w:jc w:val="center"/>
        </w:trPr>
        <w:tc>
          <w:tcPr>
            <w:tcW w:w="0" w:type="auto"/>
            <w:tcBorders>
              <w:tl2br w:val="nil"/>
              <w:tr2bl w:val="nil"/>
            </w:tcBorders>
            <w:shd w:val="clear" w:color="auto" w:fill="FFFFFF"/>
            <w:vAlign w:val="center"/>
          </w:tcPr>
          <w:p w14:paraId="018C480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7DB48C2F" w14:textId="2FDF469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272DE2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þá</w:t>
            </w:r>
            <w:proofErr w:type="spellEnd"/>
          </w:p>
        </w:tc>
        <w:tc>
          <w:tcPr>
            <w:tcW w:w="0" w:type="auto"/>
            <w:tcBorders>
              <w:tl2br w:val="nil"/>
              <w:tr2bl w:val="nil"/>
            </w:tcBorders>
            <w:shd w:val="clear" w:color="auto" w:fill="FFFFFF"/>
            <w:vAlign w:val="center"/>
          </w:tcPr>
          <w:p w14:paraId="5BC0BBDB" w14:textId="64506D3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BF3A3E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þær</w:t>
            </w:r>
            <w:proofErr w:type="spellEnd"/>
          </w:p>
        </w:tc>
        <w:tc>
          <w:tcPr>
            <w:tcW w:w="0" w:type="auto"/>
            <w:tcBorders>
              <w:tl2br w:val="nil"/>
              <w:tr2bl w:val="nil"/>
            </w:tcBorders>
            <w:shd w:val="clear" w:color="auto" w:fill="FFFFFF"/>
            <w:vAlign w:val="center"/>
          </w:tcPr>
          <w:p w14:paraId="1CE41C4E" w14:textId="38B69E6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61E9D1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þau</w:t>
            </w:r>
            <w:proofErr w:type="spellEnd"/>
          </w:p>
        </w:tc>
      </w:tr>
      <w:tr w:rsidR="00355BE1" w:rsidRPr="00337996" w14:paraId="70661A4E" w14:textId="77777777">
        <w:trPr>
          <w:jc w:val="center"/>
        </w:trPr>
        <w:tc>
          <w:tcPr>
            <w:tcW w:w="0" w:type="auto"/>
            <w:tcBorders>
              <w:tl2br w:val="nil"/>
              <w:tr2bl w:val="nil"/>
            </w:tcBorders>
            <w:shd w:val="clear" w:color="auto" w:fill="FDFDFD"/>
            <w:vAlign w:val="center"/>
          </w:tcPr>
          <w:p w14:paraId="3EDF3DE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1556DE6D" w14:textId="737D8D6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09FB9B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(r)a</w:t>
            </w:r>
          </w:p>
        </w:tc>
        <w:tc>
          <w:tcPr>
            <w:tcW w:w="0" w:type="auto"/>
            <w:tcBorders>
              <w:tl2br w:val="nil"/>
              <w:tr2bl w:val="nil"/>
            </w:tcBorders>
            <w:shd w:val="clear" w:color="auto" w:fill="FDFDFD"/>
            <w:vAlign w:val="center"/>
          </w:tcPr>
          <w:p w14:paraId="4AA46B36" w14:textId="1EAADD9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0B1C64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(r)a</w:t>
            </w:r>
          </w:p>
        </w:tc>
        <w:tc>
          <w:tcPr>
            <w:tcW w:w="0" w:type="auto"/>
            <w:tcBorders>
              <w:tl2br w:val="nil"/>
              <w:tr2bl w:val="nil"/>
            </w:tcBorders>
            <w:shd w:val="clear" w:color="auto" w:fill="FDFDFD"/>
            <w:vAlign w:val="center"/>
          </w:tcPr>
          <w:p w14:paraId="5F0FFBC3" w14:textId="3A1A878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33A589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(r)a</w:t>
            </w:r>
          </w:p>
        </w:tc>
      </w:tr>
      <w:tr w:rsidR="00355BE1" w:rsidRPr="00337996" w14:paraId="2572DFCF" w14:textId="77777777">
        <w:trPr>
          <w:jc w:val="center"/>
        </w:trPr>
        <w:tc>
          <w:tcPr>
            <w:tcW w:w="0" w:type="auto"/>
            <w:tcBorders>
              <w:tl2br w:val="nil"/>
              <w:tr2bl w:val="nil"/>
            </w:tcBorders>
            <w:shd w:val="clear" w:color="auto" w:fill="FFFFFF"/>
            <w:vAlign w:val="center"/>
          </w:tcPr>
          <w:p w14:paraId="180C270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2542690D" w14:textId="4651DBD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FC4D6F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þeim</w:t>
            </w:r>
            <w:proofErr w:type="spellEnd"/>
          </w:p>
        </w:tc>
        <w:tc>
          <w:tcPr>
            <w:tcW w:w="0" w:type="auto"/>
            <w:tcBorders>
              <w:tl2br w:val="nil"/>
              <w:tr2bl w:val="nil"/>
            </w:tcBorders>
            <w:shd w:val="clear" w:color="auto" w:fill="FFFFFF"/>
            <w:vAlign w:val="center"/>
          </w:tcPr>
          <w:p w14:paraId="3D7780E5" w14:textId="38F5687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C98AFD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þeim</w:t>
            </w:r>
            <w:proofErr w:type="spellEnd"/>
          </w:p>
        </w:tc>
        <w:tc>
          <w:tcPr>
            <w:tcW w:w="0" w:type="auto"/>
            <w:tcBorders>
              <w:tl2br w:val="nil"/>
              <w:tr2bl w:val="nil"/>
            </w:tcBorders>
            <w:shd w:val="clear" w:color="auto" w:fill="FFFFFF"/>
            <w:vAlign w:val="center"/>
          </w:tcPr>
          <w:p w14:paraId="789E1B4C" w14:textId="6D83C71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48A372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þeim</w:t>
            </w:r>
            <w:proofErr w:type="spellEnd"/>
          </w:p>
        </w:tc>
      </w:tr>
    </w:tbl>
    <w:p w14:paraId="4300DFB7" w14:textId="369B6D9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注意</w:t>
      </w:r>
      <w:proofErr w:type="spellStart"/>
      <w:r w:rsidRPr="00337996">
        <w:rPr>
          <w:rFonts w:ascii="Times New Roman" w:hAnsi="Times New Roman" w:cs="Times New Roman"/>
          <w:bCs/>
          <w:szCs w:val="21"/>
        </w:rPr>
        <w:t>sá</w:t>
      </w:r>
      <w:proofErr w:type="spellEnd"/>
      <w:r w:rsidRPr="00337996">
        <w:rPr>
          <w:rFonts w:ascii="Times New Roman" w:hAnsi="Times New Roman" w:cs="Times New Roman"/>
          <w:bCs/>
          <w:szCs w:val="21"/>
        </w:rPr>
        <w:t>的复数形式和第三人称代词一致，所以在这种情况下，同一个词可能有三种意思。另一个指示代词是</w:t>
      </w:r>
      <w:proofErr w:type="spellStart"/>
      <w:r w:rsidRPr="00337996">
        <w:rPr>
          <w:rFonts w:ascii="Times New Roman" w:hAnsi="Times New Roman" w:cs="Times New Roman"/>
          <w:bCs/>
          <w:szCs w:val="21"/>
        </w:rPr>
        <w:t>sjá</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this (one)</w:t>
      </w:r>
      <w:r w:rsidR="000D0236">
        <w:rPr>
          <w:rFonts w:ascii="Times New Roman" w:hAnsi="Times New Roman" w:cs="Times New Roman"/>
          <w:bCs/>
          <w:szCs w:val="21"/>
        </w:rPr>
        <w:t>‌’</w:t>
      </w:r>
      <w:r w:rsidRPr="00337996">
        <w:rPr>
          <w:rFonts w:ascii="Times New Roman" w:hAnsi="Times New Roman" w:cs="Times New Roman"/>
          <w:bCs/>
          <w:szCs w:val="21"/>
        </w:rPr>
        <w:t>，它指的是相对较近的事物。</w:t>
      </w:r>
      <w:proofErr w:type="spellStart"/>
      <w:r w:rsidRPr="00337996">
        <w:rPr>
          <w:rFonts w:ascii="Times New Roman" w:hAnsi="Times New Roman" w:cs="Times New Roman"/>
          <w:bCs/>
          <w:szCs w:val="21"/>
        </w:rPr>
        <w:t>sjá</w:t>
      </w:r>
      <w:proofErr w:type="spellEnd"/>
      <w:r w:rsidRPr="00337996">
        <w:rPr>
          <w:rFonts w:ascii="Times New Roman" w:hAnsi="Times New Roman" w:cs="Times New Roman"/>
          <w:bCs/>
          <w:szCs w:val="21"/>
        </w:rPr>
        <w:t>的用法和</w:t>
      </w:r>
      <w:proofErr w:type="spellStart"/>
      <w:r w:rsidRPr="00337996">
        <w:rPr>
          <w:rFonts w:ascii="Times New Roman" w:hAnsi="Times New Roman" w:cs="Times New Roman"/>
          <w:bCs/>
          <w:szCs w:val="21"/>
        </w:rPr>
        <w:t>sá</w:t>
      </w:r>
      <w:proofErr w:type="spellEnd"/>
      <w:r w:rsidRPr="00337996">
        <w:rPr>
          <w:rFonts w:ascii="Times New Roman" w:hAnsi="Times New Roman" w:cs="Times New Roman"/>
          <w:bCs/>
          <w:szCs w:val="21"/>
        </w:rPr>
        <w:t>一致，兼具形容词和代词的功能。变格如下：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789"/>
        <w:gridCol w:w="36"/>
        <w:gridCol w:w="789"/>
        <w:gridCol w:w="36"/>
        <w:gridCol w:w="660"/>
      </w:tblGrid>
      <w:tr w:rsidR="00355BE1" w:rsidRPr="00337996" w14:paraId="289148CC" w14:textId="77777777">
        <w:trPr>
          <w:jc w:val="center"/>
        </w:trPr>
        <w:tc>
          <w:tcPr>
            <w:tcW w:w="0" w:type="auto"/>
            <w:tcBorders>
              <w:tl2br w:val="nil"/>
              <w:tr2bl w:val="nil"/>
            </w:tcBorders>
            <w:shd w:val="clear" w:color="auto" w:fill="FFFFFF"/>
            <w:vAlign w:val="center"/>
          </w:tcPr>
          <w:p w14:paraId="13934F51" w14:textId="79D0AD4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556961E" w14:textId="4B196CC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5C9BF8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17C4CA6D" w14:textId="1E84554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396762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6E3FF66E" w14:textId="64447F3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6DDDDC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0CDC07CE" w14:textId="77777777">
        <w:trPr>
          <w:jc w:val="center"/>
        </w:trPr>
        <w:tc>
          <w:tcPr>
            <w:tcW w:w="0" w:type="auto"/>
            <w:tcBorders>
              <w:tl2br w:val="nil"/>
              <w:tr2bl w:val="nil"/>
            </w:tcBorders>
            <w:shd w:val="clear" w:color="auto" w:fill="FDFDFD"/>
            <w:vAlign w:val="center"/>
          </w:tcPr>
          <w:p w14:paraId="68A29479" w14:textId="02A14BD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4026C20B" w14:textId="2823D31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9EF02E7" w14:textId="6B0B242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14F28C4" w14:textId="03A5581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4DBC0AA" w14:textId="5BE4E34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D7B3550" w14:textId="4CE4BFF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AB92C0E" w14:textId="406CB30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A394743" w14:textId="77777777">
        <w:trPr>
          <w:jc w:val="center"/>
        </w:trPr>
        <w:tc>
          <w:tcPr>
            <w:tcW w:w="0" w:type="auto"/>
            <w:tcBorders>
              <w:tl2br w:val="nil"/>
              <w:tr2bl w:val="nil"/>
            </w:tcBorders>
            <w:shd w:val="clear" w:color="auto" w:fill="FFFFFF"/>
            <w:vAlign w:val="center"/>
          </w:tcPr>
          <w:p w14:paraId="702420D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350C71A8" w14:textId="531BC36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97111A0" w14:textId="0F0EA54D"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sjá</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þessi</w:t>
            </w:r>
            <w:proofErr w:type="spellEnd"/>
          </w:p>
        </w:tc>
        <w:tc>
          <w:tcPr>
            <w:tcW w:w="0" w:type="auto"/>
            <w:tcBorders>
              <w:tl2br w:val="nil"/>
              <w:tr2bl w:val="nil"/>
            </w:tcBorders>
            <w:shd w:val="clear" w:color="auto" w:fill="FFFFFF"/>
            <w:vAlign w:val="center"/>
          </w:tcPr>
          <w:p w14:paraId="41BDE790" w14:textId="4795D71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D69613F" w14:textId="31795D0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sjá</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þessi</w:t>
            </w:r>
            <w:proofErr w:type="spellEnd"/>
          </w:p>
        </w:tc>
        <w:tc>
          <w:tcPr>
            <w:tcW w:w="0" w:type="auto"/>
            <w:tcBorders>
              <w:tl2br w:val="nil"/>
              <w:tr2bl w:val="nil"/>
            </w:tcBorders>
            <w:shd w:val="clear" w:color="auto" w:fill="FFFFFF"/>
            <w:vAlign w:val="center"/>
          </w:tcPr>
          <w:p w14:paraId="3EC470DF" w14:textId="51DDAFB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12B03B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þetta</w:t>
            </w:r>
            <w:proofErr w:type="spellEnd"/>
          </w:p>
        </w:tc>
      </w:tr>
      <w:tr w:rsidR="00355BE1" w:rsidRPr="00337996" w14:paraId="00577942" w14:textId="77777777">
        <w:trPr>
          <w:jc w:val="center"/>
        </w:trPr>
        <w:tc>
          <w:tcPr>
            <w:tcW w:w="0" w:type="auto"/>
            <w:tcBorders>
              <w:tl2br w:val="nil"/>
              <w:tr2bl w:val="nil"/>
            </w:tcBorders>
            <w:shd w:val="clear" w:color="auto" w:fill="FDFDFD"/>
            <w:vAlign w:val="center"/>
          </w:tcPr>
          <w:p w14:paraId="426FA46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50025C01" w14:textId="5182CD8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5907DB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þenna</w:t>
            </w:r>
            <w:proofErr w:type="spellEnd"/>
          </w:p>
        </w:tc>
        <w:tc>
          <w:tcPr>
            <w:tcW w:w="0" w:type="auto"/>
            <w:tcBorders>
              <w:tl2br w:val="nil"/>
              <w:tr2bl w:val="nil"/>
            </w:tcBorders>
            <w:shd w:val="clear" w:color="auto" w:fill="FDFDFD"/>
            <w:vAlign w:val="center"/>
          </w:tcPr>
          <w:p w14:paraId="13347A4E" w14:textId="63C0E29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F44B01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w:t>
            </w:r>
            <w:proofErr w:type="spellEnd"/>
          </w:p>
        </w:tc>
        <w:tc>
          <w:tcPr>
            <w:tcW w:w="0" w:type="auto"/>
            <w:tcBorders>
              <w:tl2br w:val="nil"/>
              <w:tr2bl w:val="nil"/>
            </w:tcBorders>
            <w:shd w:val="clear" w:color="auto" w:fill="FDFDFD"/>
            <w:vAlign w:val="center"/>
          </w:tcPr>
          <w:p w14:paraId="69254810" w14:textId="6EFC9AB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64A6D7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þetta</w:t>
            </w:r>
            <w:proofErr w:type="spellEnd"/>
          </w:p>
        </w:tc>
      </w:tr>
      <w:tr w:rsidR="00355BE1" w:rsidRPr="00337996" w14:paraId="18159457" w14:textId="77777777">
        <w:trPr>
          <w:jc w:val="center"/>
        </w:trPr>
        <w:tc>
          <w:tcPr>
            <w:tcW w:w="0" w:type="auto"/>
            <w:tcBorders>
              <w:tl2br w:val="nil"/>
              <w:tr2bl w:val="nil"/>
            </w:tcBorders>
            <w:shd w:val="clear" w:color="auto" w:fill="FFFFFF"/>
            <w:vAlign w:val="center"/>
          </w:tcPr>
          <w:p w14:paraId="36D37D7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6A8129AD" w14:textId="2A70D2D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828CC3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w:t>
            </w:r>
            <w:proofErr w:type="spellEnd"/>
          </w:p>
        </w:tc>
        <w:tc>
          <w:tcPr>
            <w:tcW w:w="0" w:type="auto"/>
            <w:tcBorders>
              <w:tl2br w:val="nil"/>
              <w:tr2bl w:val="nil"/>
            </w:tcBorders>
            <w:shd w:val="clear" w:color="auto" w:fill="FFFFFF"/>
            <w:vAlign w:val="center"/>
          </w:tcPr>
          <w:p w14:paraId="502ED87B" w14:textId="528D450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033CE9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þessar</w:t>
            </w:r>
            <w:proofErr w:type="spellEnd"/>
          </w:p>
        </w:tc>
        <w:tc>
          <w:tcPr>
            <w:tcW w:w="0" w:type="auto"/>
            <w:tcBorders>
              <w:tl2br w:val="nil"/>
              <w:tr2bl w:val="nil"/>
            </w:tcBorders>
            <w:shd w:val="clear" w:color="auto" w:fill="FFFFFF"/>
            <w:vAlign w:val="center"/>
          </w:tcPr>
          <w:p w14:paraId="4E8A0E0A" w14:textId="05424A6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149678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w:t>
            </w:r>
            <w:proofErr w:type="spellEnd"/>
          </w:p>
        </w:tc>
      </w:tr>
      <w:tr w:rsidR="00355BE1" w:rsidRPr="00337996" w14:paraId="061FB01C" w14:textId="77777777">
        <w:trPr>
          <w:jc w:val="center"/>
        </w:trPr>
        <w:tc>
          <w:tcPr>
            <w:tcW w:w="0" w:type="auto"/>
            <w:tcBorders>
              <w:tl2br w:val="nil"/>
              <w:tr2bl w:val="nil"/>
            </w:tcBorders>
            <w:shd w:val="clear" w:color="auto" w:fill="FDFDFD"/>
            <w:vAlign w:val="center"/>
          </w:tcPr>
          <w:p w14:paraId="0EE88F7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0AD4BB79" w14:textId="07223D4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E28D25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þessum</w:t>
            </w:r>
            <w:proofErr w:type="spellEnd"/>
          </w:p>
        </w:tc>
        <w:tc>
          <w:tcPr>
            <w:tcW w:w="0" w:type="auto"/>
            <w:tcBorders>
              <w:tl2br w:val="nil"/>
              <w:tr2bl w:val="nil"/>
            </w:tcBorders>
            <w:shd w:val="clear" w:color="auto" w:fill="FDFDFD"/>
            <w:vAlign w:val="center"/>
          </w:tcPr>
          <w:p w14:paraId="1F1B4FF2" w14:textId="7B2559D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5D6AAB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þessi</w:t>
            </w:r>
            <w:proofErr w:type="spellEnd"/>
          </w:p>
        </w:tc>
        <w:tc>
          <w:tcPr>
            <w:tcW w:w="0" w:type="auto"/>
            <w:tcBorders>
              <w:tl2br w:val="nil"/>
              <w:tr2bl w:val="nil"/>
            </w:tcBorders>
            <w:shd w:val="clear" w:color="auto" w:fill="FDFDFD"/>
            <w:vAlign w:val="center"/>
          </w:tcPr>
          <w:p w14:paraId="475F0F7C" w14:textId="79A1FF1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4E1D11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þessu</w:t>
            </w:r>
            <w:proofErr w:type="spellEnd"/>
          </w:p>
        </w:tc>
      </w:tr>
      <w:tr w:rsidR="00355BE1" w:rsidRPr="00337996" w14:paraId="1ED75565" w14:textId="77777777">
        <w:trPr>
          <w:jc w:val="center"/>
        </w:trPr>
        <w:tc>
          <w:tcPr>
            <w:tcW w:w="0" w:type="auto"/>
            <w:tcBorders>
              <w:tl2br w:val="nil"/>
              <w:tr2bl w:val="nil"/>
            </w:tcBorders>
            <w:shd w:val="clear" w:color="auto" w:fill="FFFFFF"/>
            <w:vAlign w:val="center"/>
          </w:tcPr>
          <w:p w14:paraId="08B3D799" w14:textId="3A878BC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7662CF9C" w14:textId="75EC91F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7C39B5E" w14:textId="2A3B460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62C3D31" w14:textId="24B4E31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A3444AF" w14:textId="7FD4C4F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23BDD25" w14:textId="0C7A7D2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D9F99AC" w14:textId="238DD32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59C3419" w14:textId="77777777">
        <w:trPr>
          <w:jc w:val="center"/>
        </w:trPr>
        <w:tc>
          <w:tcPr>
            <w:tcW w:w="0" w:type="auto"/>
            <w:tcBorders>
              <w:tl2br w:val="nil"/>
              <w:tr2bl w:val="nil"/>
            </w:tcBorders>
            <w:shd w:val="clear" w:color="auto" w:fill="FDFDFD"/>
            <w:vAlign w:val="center"/>
          </w:tcPr>
          <w:p w14:paraId="45F3CB8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lastRenderedPageBreak/>
              <w:t>N</w:t>
            </w:r>
          </w:p>
        </w:tc>
        <w:tc>
          <w:tcPr>
            <w:tcW w:w="0" w:type="auto"/>
            <w:tcBorders>
              <w:tl2br w:val="nil"/>
              <w:tr2bl w:val="nil"/>
            </w:tcBorders>
            <w:shd w:val="clear" w:color="auto" w:fill="FDFDFD"/>
            <w:vAlign w:val="center"/>
          </w:tcPr>
          <w:p w14:paraId="34D49B1E" w14:textId="2DC24C9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B4F9EE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þessir</w:t>
            </w:r>
            <w:proofErr w:type="spellEnd"/>
          </w:p>
        </w:tc>
        <w:tc>
          <w:tcPr>
            <w:tcW w:w="0" w:type="auto"/>
            <w:tcBorders>
              <w:tl2br w:val="nil"/>
              <w:tr2bl w:val="nil"/>
            </w:tcBorders>
            <w:shd w:val="clear" w:color="auto" w:fill="FDFDFD"/>
            <w:vAlign w:val="center"/>
          </w:tcPr>
          <w:p w14:paraId="188F9E98" w14:textId="6B80D1E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8C3FA2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þessar</w:t>
            </w:r>
            <w:proofErr w:type="spellEnd"/>
          </w:p>
        </w:tc>
        <w:tc>
          <w:tcPr>
            <w:tcW w:w="0" w:type="auto"/>
            <w:tcBorders>
              <w:tl2br w:val="nil"/>
              <w:tr2bl w:val="nil"/>
            </w:tcBorders>
            <w:shd w:val="clear" w:color="auto" w:fill="FDFDFD"/>
            <w:vAlign w:val="center"/>
          </w:tcPr>
          <w:p w14:paraId="7161325D" w14:textId="0148332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8D6057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þessi</w:t>
            </w:r>
            <w:proofErr w:type="spellEnd"/>
          </w:p>
        </w:tc>
      </w:tr>
      <w:tr w:rsidR="00355BE1" w:rsidRPr="00337996" w14:paraId="35D248BF" w14:textId="77777777">
        <w:trPr>
          <w:jc w:val="center"/>
        </w:trPr>
        <w:tc>
          <w:tcPr>
            <w:tcW w:w="0" w:type="auto"/>
            <w:tcBorders>
              <w:tl2br w:val="nil"/>
              <w:tr2bl w:val="nil"/>
            </w:tcBorders>
            <w:shd w:val="clear" w:color="auto" w:fill="FFFFFF"/>
            <w:vAlign w:val="center"/>
          </w:tcPr>
          <w:p w14:paraId="5487475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64C8F7DF" w14:textId="08A271C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CDA1E5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w:t>
            </w:r>
            <w:proofErr w:type="spellEnd"/>
          </w:p>
        </w:tc>
        <w:tc>
          <w:tcPr>
            <w:tcW w:w="0" w:type="auto"/>
            <w:tcBorders>
              <w:tl2br w:val="nil"/>
              <w:tr2bl w:val="nil"/>
            </w:tcBorders>
            <w:shd w:val="clear" w:color="auto" w:fill="FFFFFF"/>
            <w:vAlign w:val="center"/>
          </w:tcPr>
          <w:p w14:paraId="26CB0B3C" w14:textId="2C329EC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67ABA8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þessar</w:t>
            </w:r>
            <w:proofErr w:type="spellEnd"/>
          </w:p>
        </w:tc>
        <w:tc>
          <w:tcPr>
            <w:tcW w:w="0" w:type="auto"/>
            <w:tcBorders>
              <w:tl2br w:val="nil"/>
              <w:tr2bl w:val="nil"/>
            </w:tcBorders>
            <w:shd w:val="clear" w:color="auto" w:fill="FFFFFF"/>
            <w:vAlign w:val="center"/>
          </w:tcPr>
          <w:p w14:paraId="3D530D62" w14:textId="1A93CB4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6354CD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þessi</w:t>
            </w:r>
            <w:proofErr w:type="spellEnd"/>
          </w:p>
        </w:tc>
      </w:tr>
      <w:tr w:rsidR="00355BE1" w:rsidRPr="00337996" w14:paraId="1685E3F0" w14:textId="77777777">
        <w:trPr>
          <w:jc w:val="center"/>
        </w:trPr>
        <w:tc>
          <w:tcPr>
            <w:tcW w:w="0" w:type="auto"/>
            <w:tcBorders>
              <w:tl2br w:val="nil"/>
              <w:tr2bl w:val="nil"/>
            </w:tcBorders>
            <w:shd w:val="clear" w:color="auto" w:fill="FDFDFD"/>
            <w:vAlign w:val="center"/>
          </w:tcPr>
          <w:p w14:paraId="5F3DA36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5AB25BFE" w14:textId="6D22836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7FF43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w:t>
            </w:r>
            <w:proofErr w:type="spellEnd"/>
          </w:p>
        </w:tc>
        <w:tc>
          <w:tcPr>
            <w:tcW w:w="0" w:type="auto"/>
            <w:tcBorders>
              <w:tl2br w:val="nil"/>
              <w:tr2bl w:val="nil"/>
            </w:tcBorders>
            <w:shd w:val="clear" w:color="auto" w:fill="FDFDFD"/>
            <w:vAlign w:val="center"/>
          </w:tcPr>
          <w:p w14:paraId="52C9C79D" w14:textId="7313577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1FBAAC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w:t>
            </w:r>
            <w:proofErr w:type="spellEnd"/>
          </w:p>
        </w:tc>
        <w:tc>
          <w:tcPr>
            <w:tcW w:w="0" w:type="auto"/>
            <w:tcBorders>
              <w:tl2br w:val="nil"/>
              <w:tr2bl w:val="nil"/>
            </w:tcBorders>
            <w:shd w:val="clear" w:color="auto" w:fill="FDFDFD"/>
            <w:vAlign w:val="center"/>
          </w:tcPr>
          <w:p w14:paraId="4ED263FC" w14:textId="2CD91E7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852AB6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þessa</w:t>
            </w:r>
            <w:proofErr w:type="spellEnd"/>
          </w:p>
        </w:tc>
      </w:tr>
      <w:tr w:rsidR="00355BE1" w:rsidRPr="00337996" w14:paraId="7E4B144B" w14:textId="77777777">
        <w:trPr>
          <w:jc w:val="center"/>
        </w:trPr>
        <w:tc>
          <w:tcPr>
            <w:tcW w:w="0" w:type="auto"/>
            <w:tcBorders>
              <w:tl2br w:val="nil"/>
              <w:tr2bl w:val="nil"/>
            </w:tcBorders>
            <w:shd w:val="clear" w:color="auto" w:fill="FFFFFF"/>
            <w:vAlign w:val="center"/>
          </w:tcPr>
          <w:p w14:paraId="2986221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19D787A8" w14:textId="4C56760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C7BF8B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þessum</w:t>
            </w:r>
            <w:proofErr w:type="spellEnd"/>
          </w:p>
        </w:tc>
        <w:tc>
          <w:tcPr>
            <w:tcW w:w="0" w:type="auto"/>
            <w:tcBorders>
              <w:tl2br w:val="nil"/>
              <w:tr2bl w:val="nil"/>
            </w:tcBorders>
            <w:shd w:val="clear" w:color="auto" w:fill="FFFFFF"/>
            <w:vAlign w:val="center"/>
          </w:tcPr>
          <w:p w14:paraId="3B009523" w14:textId="5517C70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0663CD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þessum</w:t>
            </w:r>
            <w:proofErr w:type="spellEnd"/>
          </w:p>
        </w:tc>
        <w:tc>
          <w:tcPr>
            <w:tcW w:w="0" w:type="auto"/>
            <w:tcBorders>
              <w:tl2br w:val="nil"/>
              <w:tr2bl w:val="nil"/>
            </w:tcBorders>
            <w:shd w:val="clear" w:color="auto" w:fill="FFFFFF"/>
            <w:vAlign w:val="center"/>
          </w:tcPr>
          <w:p w14:paraId="0D394892" w14:textId="5B9F2C3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9A1C68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þessum</w:t>
            </w:r>
            <w:proofErr w:type="spellEnd"/>
          </w:p>
        </w:tc>
      </w:tr>
    </w:tbl>
    <w:p w14:paraId="215671DE" w14:textId="2185AF83"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另一个常见的代词是</w:t>
      </w:r>
      <w:proofErr w:type="spellStart"/>
      <w:r w:rsidRPr="00337996">
        <w:rPr>
          <w:rFonts w:ascii="Times New Roman" w:hAnsi="Times New Roman" w:cs="Times New Roman"/>
          <w:bCs/>
          <w:szCs w:val="21"/>
        </w:rPr>
        <w:t>hinn</w:t>
      </w:r>
      <w:proofErr w:type="spellEnd"/>
      <w:r w:rsidRPr="00337996">
        <w:rPr>
          <w:rFonts w:ascii="Times New Roman" w:hAnsi="Times New Roman" w:cs="Times New Roman"/>
          <w:bCs/>
          <w:szCs w:val="21"/>
        </w:rPr>
        <w:t>。它一般不用作近指或远指代词，它主要出现在类似于英语中</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the one... the other...</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的结构里，相当于</w:t>
      </w:r>
      <w:r w:rsidRPr="00337996">
        <w:rPr>
          <w:rFonts w:ascii="Times New Roman" w:hAnsi="Times New Roman" w:cs="Times New Roman"/>
          <w:bCs/>
          <w:szCs w:val="21"/>
        </w:rPr>
        <w:t>the other</w:t>
      </w:r>
      <w:r w:rsidRPr="00337996">
        <w:rPr>
          <w:rFonts w:ascii="Times New Roman" w:hAnsi="Times New Roman" w:cs="Times New Roman"/>
          <w:bCs/>
          <w:szCs w:val="21"/>
        </w:rPr>
        <w:t>。换句话说，</w:t>
      </w:r>
      <w:proofErr w:type="spellStart"/>
      <w:r w:rsidRPr="00337996">
        <w:rPr>
          <w:rFonts w:ascii="Times New Roman" w:hAnsi="Times New Roman" w:cs="Times New Roman"/>
          <w:bCs/>
          <w:szCs w:val="21"/>
        </w:rPr>
        <w:t>hinn</w:t>
      </w:r>
      <w:proofErr w:type="spellEnd"/>
      <w:r w:rsidRPr="00337996">
        <w:rPr>
          <w:rFonts w:ascii="Times New Roman" w:hAnsi="Times New Roman" w:cs="Times New Roman"/>
          <w:bCs/>
          <w:szCs w:val="21"/>
        </w:rPr>
        <w:t>修饰的</w:t>
      </w:r>
      <w:proofErr w:type="gramStart"/>
      <w:r w:rsidRPr="00337996">
        <w:rPr>
          <w:rFonts w:ascii="Times New Roman" w:hAnsi="Times New Roman" w:cs="Times New Roman"/>
          <w:bCs/>
          <w:szCs w:val="21"/>
        </w:rPr>
        <w:t>词用于</w:t>
      </w:r>
      <w:proofErr w:type="gramEnd"/>
      <w:r w:rsidRPr="00337996">
        <w:rPr>
          <w:rFonts w:ascii="Times New Roman" w:hAnsi="Times New Roman" w:cs="Times New Roman"/>
          <w:bCs/>
          <w:szCs w:val="21"/>
        </w:rPr>
        <w:t>与前面</w:t>
      </w:r>
      <w:proofErr w:type="spellStart"/>
      <w:r w:rsidRPr="00337996">
        <w:rPr>
          <w:rFonts w:ascii="Times New Roman" w:hAnsi="Times New Roman" w:cs="Times New Roman"/>
          <w:bCs/>
          <w:szCs w:val="21"/>
        </w:rPr>
        <w:t>sá</w:t>
      </w:r>
      <w:proofErr w:type="spellEnd"/>
      <w:r w:rsidRPr="00337996">
        <w:rPr>
          <w:rFonts w:ascii="Times New Roman" w:hAnsi="Times New Roman" w:cs="Times New Roman"/>
          <w:bCs/>
          <w:szCs w:val="21"/>
        </w:rPr>
        <w:t>或</w:t>
      </w:r>
      <w:proofErr w:type="spellStart"/>
      <w:r w:rsidRPr="00337996">
        <w:rPr>
          <w:rFonts w:ascii="Times New Roman" w:hAnsi="Times New Roman" w:cs="Times New Roman"/>
          <w:bCs/>
          <w:szCs w:val="21"/>
        </w:rPr>
        <w:t>sjá</w:t>
      </w:r>
      <w:proofErr w:type="spellEnd"/>
      <w:r w:rsidRPr="00337996">
        <w:rPr>
          <w:rFonts w:ascii="Times New Roman" w:hAnsi="Times New Roman" w:cs="Times New Roman"/>
          <w:bCs/>
          <w:szCs w:val="21"/>
        </w:rPr>
        <w:t>修饰的词形成对比。</w:t>
      </w:r>
      <w:proofErr w:type="spellStart"/>
      <w:r w:rsidRPr="00337996">
        <w:rPr>
          <w:rFonts w:ascii="Times New Roman" w:hAnsi="Times New Roman" w:cs="Times New Roman"/>
          <w:bCs/>
          <w:szCs w:val="21"/>
        </w:rPr>
        <w:t>hinn</w:t>
      </w:r>
      <w:proofErr w:type="spellEnd"/>
      <w:r w:rsidRPr="00337996">
        <w:rPr>
          <w:rFonts w:ascii="Times New Roman" w:hAnsi="Times New Roman" w:cs="Times New Roman"/>
          <w:bCs/>
          <w:szCs w:val="21"/>
        </w:rPr>
        <w:t>也有类似于冠词的用法，这在</w:t>
      </w:r>
      <w:r w:rsidRPr="00337996">
        <w:rPr>
          <w:rFonts w:ascii="Times New Roman" w:hAnsi="Times New Roman" w:cs="Times New Roman"/>
          <w:bCs/>
          <w:szCs w:val="21"/>
        </w:rPr>
        <w:t>3.4</w:t>
      </w:r>
      <w:r w:rsidRPr="00337996">
        <w:rPr>
          <w:rFonts w:ascii="Times New Roman" w:hAnsi="Times New Roman" w:cs="Times New Roman"/>
          <w:bCs/>
          <w:szCs w:val="21"/>
        </w:rPr>
        <w:t>的例子中已经提到了。它的变格如下：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567"/>
        <w:gridCol w:w="36"/>
        <w:gridCol w:w="567"/>
        <w:gridCol w:w="36"/>
        <w:gridCol w:w="567"/>
      </w:tblGrid>
      <w:tr w:rsidR="00355BE1" w:rsidRPr="00337996" w14:paraId="3E81969D" w14:textId="77777777">
        <w:trPr>
          <w:jc w:val="center"/>
        </w:trPr>
        <w:tc>
          <w:tcPr>
            <w:tcW w:w="0" w:type="auto"/>
            <w:tcBorders>
              <w:tl2br w:val="nil"/>
              <w:tr2bl w:val="nil"/>
            </w:tcBorders>
            <w:shd w:val="clear" w:color="auto" w:fill="FFFFFF"/>
            <w:vAlign w:val="center"/>
          </w:tcPr>
          <w:p w14:paraId="0C5B056D" w14:textId="3303DA2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AEBEDC8" w14:textId="1F2831E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80DDA8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76869608" w14:textId="5652A42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436BB4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62BC3F54" w14:textId="5ACAC87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D668D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74E5F98C" w14:textId="77777777">
        <w:trPr>
          <w:jc w:val="center"/>
        </w:trPr>
        <w:tc>
          <w:tcPr>
            <w:tcW w:w="0" w:type="auto"/>
            <w:tcBorders>
              <w:tl2br w:val="nil"/>
              <w:tr2bl w:val="nil"/>
            </w:tcBorders>
            <w:shd w:val="clear" w:color="auto" w:fill="FDFDFD"/>
            <w:vAlign w:val="center"/>
          </w:tcPr>
          <w:p w14:paraId="0C7BE506" w14:textId="36062DA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080DBE72" w14:textId="1063862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24FD5C9" w14:textId="1276F54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BC9469B" w14:textId="6DC7607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3A65FD5" w14:textId="291DA9B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0B738B5" w14:textId="5A69902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00758C9" w14:textId="0A9CBE5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69E7FA4" w14:textId="77777777">
        <w:trPr>
          <w:jc w:val="center"/>
        </w:trPr>
        <w:tc>
          <w:tcPr>
            <w:tcW w:w="0" w:type="auto"/>
            <w:tcBorders>
              <w:tl2br w:val="nil"/>
              <w:tr2bl w:val="nil"/>
            </w:tcBorders>
            <w:shd w:val="clear" w:color="auto" w:fill="FFFFFF"/>
            <w:vAlign w:val="center"/>
          </w:tcPr>
          <w:p w14:paraId="35A36A9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593D1113" w14:textId="6A79F5D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6C4E72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hinn</w:t>
            </w:r>
            <w:proofErr w:type="spellEnd"/>
          </w:p>
        </w:tc>
        <w:tc>
          <w:tcPr>
            <w:tcW w:w="0" w:type="auto"/>
            <w:tcBorders>
              <w:tl2br w:val="nil"/>
              <w:tr2bl w:val="nil"/>
            </w:tcBorders>
            <w:shd w:val="clear" w:color="auto" w:fill="FFFFFF"/>
            <w:vAlign w:val="center"/>
          </w:tcPr>
          <w:p w14:paraId="1AE4E0E5" w14:textId="3649569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994723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w:t>
            </w:r>
            <w:proofErr w:type="spellEnd"/>
          </w:p>
        </w:tc>
        <w:tc>
          <w:tcPr>
            <w:tcW w:w="0" w:type="auto"/>
            <w:tcBorders>
              <w:tl2br w:val="nil"/>
              <w:tr2bl w:val="nil"/>
            </w:tcBorders>
            <w:shd w:val="clear" w:color="auto" w:fill="FFFFFF"/>
            <w:vAlign w:val="center"/>
          </w:tcPr>
          <w:p w14:paraId="2EEF0E63" w14:textId="1C0AAE2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407B45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hitt</w:t>
            </w:r>
            <w:proofErr w:type="spellEnd"/>
          </w:p>
        </w:tc>
      </w:tr>
      <w:tr w:rsidR="00355BE1" w:rsidRPr="00337996" w14:paraId="78A91F7D" w14:textId="77777777">
        <w:trPr>
          <w:jc w:val="center"/>
        </w:trPr>
        <w:tc>
          <w:tcPr>
            <w:tcW w:w="0" w:type="auto"/>
            <w:tcBorders>
              <w:tl2br w:val="nil"/>
              <w:tr2bl w:val="nil"/>
            </w:tcBorders>
            <w:shd w:val="clear" w:color="auto" w:fill="FDFDFD"/>
            <w:vAlign w:val="center"/>
          </w:tcPr>
          <w:p w14:paraId="1993911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4D320961" w14:textId="01F1190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39EA8E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hinn</w:t>
            </w:r>
            <w:proofErr w:type="spellEnd"/>
          </w:p>
        </w:tc>
        <w:tc>
          <w:tcPr>
            <w:tcW w:w="0" w:type="auto"/>
            <w:tcBorders>
              <w:tl2br w:val="nil"/>
              <w:tr2bl w:val="nil"/>
            </w:tcBorders>
            <w:shd w:val="clear" w:color="auto" w:fill="FDFDFD"/>
            <w:vAlign w:val="center"/>
          </w:tcPr>
          <w:p w14:paraId="48C27784" w14:textId="2E5DD5A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76FD55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hina</w:t>
            </w:r>
            <w:proofErr w:type="spellEnd"/>
          </w:p>
        </w:tc>
        <w:tc>
          <w:tcPr>
            <w:tcW w:w="0" w:type="auto"/>
            <w:tcBorders>
              <w:tl2br w:val="nil"/>
              <w:tr2bl w:val="nil"/>
            </w:tcBorders>
            <w:shd w:val="clear" w:color="auto" w:fill="FDFDFD"/>
            <w:vAlign w:val="center"/>
          </w:tcPr>
          <w:p w14:paraId="48599639" w14:textId="15F4B69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FE4D41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hitt</w:t>
            </w:r>
            <w:proofErr w:type="spellEnd"/>
          </w:p>
        </w:tc>
      </w:tr>
      <w:tr w:rsidR="00355BE1" w:rsidRPr="00337996" w14:paraId="3FB2EB48" w14:textId="77777777">
        <w:trPr>
          <w:jc w:val="center"/>
        </w:trPr>
        <w:tc>
          <w:tcPr>
            <w:tcW w:w="0" w:type="auto"/>
            <w:tcBorders>
              <w:tl2br w:val="nil"/>
              <w:tr2bl w:val="nil"/>
            </w:tcBorders>
            <w:shd w:val="clear" w:color="auto" w:fill="FFFFFF"/>
            <w:vAlign w:val="center"/>
          </w:tcPr>
          <w:p w14:paraId="0B29F3E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637E9133" w14:textId="5FAFABB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9538C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hins</w:t>
            </w:r>
            <w:proofErr w:type="spellEnd"/>
          </w:p>
        </w:tc>
        <w:tc>
          <w:tcPr>
            <w:tcW w:w="0" w:type="auto"/>
            <w:tcBorders>
              <w:tl2br w:val="nil"/>
              <w:tr2bl w:val="nil"/>
            </w:tcBorders>
            <w:shd w:val="clear" w:color="auto" w:fill="FFFFFF"/>
            <w:vAlign w:val="center"/>
          </w:tcPr>
          <w:p w14:paraId="3CB00FAC" w14:textId="4F246CE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9560A1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hinnar</w:t>
            </w:r>
            <w:proofErr w:type="spellEnd"/>
          </w:p>
        </w:tc>
        <w:tc>
          <w:tcPr>
            <w:tcW w:w="0" w:type="auto"/>
            <w:tcBorders>
              <w:tl2br w:val="nil"/>
              <w:tr2bl w:val="nil"/>
            </w:tcBorders>
            <w:shd w:val="clear" w:color="auto" w:fill="FFFFFF"/>
            <w:vAlign w:val="center"/>
          </w:tcPr>
          <w:p w14:paraId="04CE98BC" w14:textId="03B40CB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4C61F7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hins</w:t>
            </w:r>
            <w:proofErr w:type="spellEnd"/>
          </w:p>
        </w:tc>
      </w:tr>
      <w:tr w:rsidR="00355BE1" w:rsidRPr="00337996" w14:paraId="7E66C552" w14:textId="77777777">
        <w:trPr>
          <w:jc w:val="center"/>
        </w:trPr>
        <w:tc>
          <w:tcPr>
            <w:tcW w:w="0" w:type="auto"/>
            <w:tcBorders>
              <w:tl2br w:val="nil"/>
              <w:tr2bl w:val="nil"/>
            </w:tcBorders>
            <w:shd w:val="clear" w:color="auto" w:fill="FDFDFD"/>
            <w:vAlign w:val="center"/>
          </w:tcPr>
          <w:p w14:paraId="4DF9001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6484A75A" w14:textId="4BBFC40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015085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hinum</w:t>
            </w:r>
            <w:proofErr w:type="spellEnd"/>
          </w:p>
        </w:tc>
        <w:tc>
          <w:tcPr>
            <w:tcW w:w="0" w:type="auto"/>
            <w:tcBorders>
              <w:tl2br w:val="nil"/>
              <w:tr2bl w:val="nil"/>
            </w:tcBorders>
            <w:shd w:val="clear" w:color="auto" w:fill="FDFDFD"/>
            <w:vAlign w:val="center"/>
          </w:tcPr>
          <w:p w14:paraId="51EE4AAC" w14:textId="464C4D6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DB38A7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hinni</w:t>
            </w:r>
            <w:proofErr w:type="spellEnd"/>
          </w:p>
        </w:tc>
        <w:tc>
          <w:tcPr>
            <w:tcW w:w="0" w:type="auto"/>
            <w:tcBorders>
              <w:tl2br w:val="nil"/>
              <w:tr2bl w:val="nil"/>
            </w:tcBorders>
            <w:shd w:val="clear" w:color="auto" w:fill="FDFDFD"/>
            <w:vAlign w:val="center"/>
          </w:tcPr>
          <w:p w14:paraId="2BD4CDBB" w14:textId="1969068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DE53D2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hinu</w:t>
            </w:r>
            <w:proofErr w:type="spellEnd"/>
          </w:p>
        </w:tc>
      </w:tr>
      <w:tr w:rsidR="00355BE1" w:rsidRPr="00337996" w14:paraId="3F0361E0" w14:textId="77777777">
        <w:trPr>
          <w:jc w:val="center"/>
        </w:trPr>
        <w:tc>
          <w:tcPr>
            <w:tcW w:w="0" w:type="auto"/>
            <w:tcBorders>
              <w:tl2br w:val="nil"/>
              <w:tr2bl w:val="nil"/>
            </w:tcBorders>
            <w:shd w:val="clear" w:color="auto" w:fill="FFFFFF"/>
            <w:vAlign w:val="center"/>
          </w:tcPr>
          <w:p w14:paraId="47ACCCAE" w14:textId="7F554E5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4B350CA5" w14:textId="2066833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D330330" w14:textId="59579E9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90E1BD5" w14:textId="06B9D67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D4E9A96" w14:textId="19076AA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B8D4F05" w14:textId="36744D0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71D6D9F" w14:textId="25EAAD2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4290C6D" w14:textId="77777777">
        <w:trPr>
          <w:jc w:val="center"/>
        </w:trPr>
        <w:tc>
          <w:tcPr>
            <w:tcW w:w="0" w:type="auto"/>
            <w:tcBorders>
              <w:tl2br w:val="nil"/>
              <w:tr2bl w:val="nil"/>
            </w:tcBorders>
            <w:shd w:val="clear" w:color="auto" w:fill="FDFDFD"/>
            <w:vAlign w:val="center"/>
          </w:tcPr>
          <w:p w14:paraId="7FCEA49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358E1DDC" w14:textId="32CDDC0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81C607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hinir</w:t>
            </w:r>
            <w:proofErr w:type="spellEnd"/>
          </w:p>
        </w:tc>
        <w:tc>
          <w:tcPr>
            <w:tcW w:w="0" w:type="auto"/>
            <w:tcBorders>
              <w:tl2br w:val="nil"/>
              <w:tr2bl w:val="nil"/>
            </w:tcBorders>
            <w:shd w:val="clear" w:color="auto" w:fill="FDFDFD"/>
            <w:vAlign w:val="center"/>
          </w:tcPr>
          <w:p w14:paraId="63AD32AE" w14:textId="5B4F2CF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67E36A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hinar</w:t>
            </w:r>
            <w:proofErr w:type="spellEnd"/>
          </w:p>
        </w:tc>
        <w:tc>
          <w:tcPr>
            <w:tcW w:w="0" w:type="auto"/>
            <w:tcBorders>
              <w:tl2br w:val="nil"/>
              <w:tr2bl w:val="nil"/>
            </w:tcBorders>
            <w:shd w:val="clear" w:color="auto" w:fill="FDFDFD"/>
            <w:vAlign w:val="center"/>
          </w:tcPr>
          <w:p w14:paraId="330428D2" w14:textId="364C967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19ECCF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w:t>
            </w:r>
            <w:proofErr w:type="spellEnd"/>
          </w:p>
        </w:tc>
      </w:tr>
      <w:tr w:rsidR="00355BE1" w:rsidRPr="00337996" w14:paraId="3AD97B86" w14:textId="77777777">
        <w:trPr>
          <w:jc w:val="center"/>
        </w:trPr>
        <w:tc>
          <w:tcPr>
            <w:tcW w:w="0" w:type="auto"/>
            <w:tcBorders>
              <w:tl2br w:val="nil"/>
              <w:tr2bl w:val="nil"/>
            </w:tcBorders>
            <w:shd w:val="clear" w:color="auto" w:fill="FFFFFF"/>
            <w:vAlign w:val="center"/>
          </w:tcPr>
          <w:p w14:paraId="35CE610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496D228F" w14:textId="46F5F80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AD399B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hina</w:t>
            </w:r>
            <w:proofErr w:type="spellEnd"/>
          </w:p>
        </w:tc>
        <w:tc>
          <w:tcPr>
            <w:tcW w:w="0" w:type="auto"/>
            <w:tcBorders>
              <w:tl2br w:val="nil"/>
              <w:tr2bl w:val="nil"/>
            </w:tcBorders>
            <w:shd w:val="clear" w:color="auto" w:fill="FFFFFF"/>
            <w:vAlign w:val="center"/>
          </w:tcPr>
          <w:p w14:paraId="22BC2206" w14:textId="645C07D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6720A6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hinar</w:t>
            </w:r>
            <w:proofErr w:type="spellEnd"/>
          </w:p>
        </w:tc>
        <w:tc>
          <w:tcPr>
            <w:tcW w:w="0" w:type="auto"/>
            <w:tcBorders>
              <w:tl2br w:val="nil"/>
              <w:tr2bl w:val="nil"/>
            </w:tcBorders>
            <w:shd w:val="clear" w:color="auto" w:fill="FFFFFF"/>
            <w:vAlign w:val="center"/>
          </w:tcPr>
          <w:p w14:paraId="00071E64" w14:textId="7C5B0D8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C25A28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w:t>
            </w:r>
            <w:proofErr w:type="spellEnd"/>
          </w:p>
        </w:tc>
      </w:tr>
      <w:tr w:rsidR="00355BE1" w:rsidRPr="00337996" w14:paraId="62DF8316" w14:textId="77777777">
        <w:trPr>
          <w:jc w:val="center"/>
        </w:trPr>
        <w:tc>
          <w:tcPr>
            <w:tcW w:w="0" w:type="auto"/>
            <w:tcBorders>
              <w:tl2br w:val="nil"/>
              <w:tr2bl w:val="nil"/>
            </w:tcBorders>
            <w:shd w:val="clear" w:color="auto" w:fill="FDFDFD"/>
            <w:vAlign w:val="center"/>
          </w:tcPr>
          <w:p w14:paraId="4464A0A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6374838E" w14:textId="6B13AD5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E7CAB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hinna</w:t>
            </w:r>
            <w:proofErr w:type="spellEnd"/>
          </w:p>
        </w:tc>
        <w:tc>
          <w:tcPr>
            <w:tcW w:w="0" w:type="auto"/>
            <w:tcBorders>
              <w:tl2br w:val="nil"/>
              <w:tr2bl w:val="nil"/>
            </w:tcBorders>
            <w:shd w:val="clear" w:color="auto" w:fill="FDFDFD"/>
            <w:vAlign w:val="center"/>
          </w:tcPr>
          <w:p w14:paraId="62585FB6" w14:textId="279D27C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35CC0C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hinna</w:t>
            </w:r>
            <w:proofErr w:type="spellEnd"/>
          </w:p>
        </w:tc>
        <w:tc>
          <w:tcPr>
            <w:tcW w:w="0" w:type="auto"/>
            <w:tcBorders>
              <w:tl2br w:val="nil"/>
              <w:tr2bl w:val="nil"/>
            </w:tcBorders>
            <w:shd w:val="clear" w:color="auto" w:fill="FDFDFD"/>
            <w:vAlign w:val="center"/>
          </w:tcPr>
          <w:p w14:paraId="485C6F34" w14:textId="0DE6445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D2300B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hinna</w:t>
            </w:r>
            <w:proofErr w:type="spellEnd"/>
          </w:p>
        </w:tc>
      </w:tr>
      <w:tr w:rsidR="00355BE1" w:rsidRPr="00337996" w14:paraId="1531CC71" w14:textId="77777777">
        <w:trPr>
          <w:jc w:val="center"/>
        </w:trPr>
        <w:tc>
          <w:tcPr>
            <w:tcW w:w="0" w:type="auto"/>
            <w:tcBorders>
              <w:tl2br w:val="nil"/>
              <w:tr2bl w:val="nil"/>
            </w:tcBorders>
            <w:shd w:val="clear" w:color="auto" w:fill="FFFFFF"/>
            <w:vAlign w:val="center"/>
          </w:tcPr>
          <w:p w14:paraId="33B4C09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384CC296" w14:textId="0F8DA4A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3D1BFA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hinum</w:t>
            </w:r>
            <w:proofErr w:type="spellEnd"/>
          </w:p>
        </w:tc>
        <w:tc>
          <w:tcPr>
            <w:tcW w:w="0" w:type="auto"/>
            <w:tcBorders>
              <w:tl2br w:val="nil"/>
              <w:tr2bl w:val="nil"/>
            </w:tcBorders>
            <w:shd w:val="clear" w:color="auto" w:fill="FFFFFF"/>
            <w:vAlign w:val="center"/>
          </w:tcPr>
          <w:p w14:paraId="50B1FDE6" w14:textId="3425C4B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7663C3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hinum</w:t>
            </w:r>
            <w:proofErr w:type="spellEnd"/>
          </w:p>
        </w:tc>
        <w:tc>
          <w:tcPr>
            <w:tcW w:w="0" w:type="auto"/>
            <w:tcBorders>
              <w:tl2br w:val="nil"/>
              <w:tr2bl w:val="nil"/>
            </w:tcBorders>
            <w:shd w:val="clear" w:color="auto" w:fill="FFFFFF"/>
            <w:vAlign w:val="center"/>
          </w:tcPr>
          <w:p w14:paraId="08200343" w14:textId="6EEA0EB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F29E48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hinum</w:t>
            </w:r>
            <w:proofErr w:type="spellEnd"/>
          </w:p>
        </w:tc>
      </w:tr>
    </w:tbl>
    <w:p w14:paraId="327CCF03"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当</w:t>
      </w:r>
      <w:proofErr w:type="spellStart"/>
      <w:r w:rsidRPr="00337996">
        <w:rPr>
          <w:rFonts w:ascii="Times New Roman" w:hAnsi="Times New Roman" w:cs="Times New Roman"/>
          <w:bCs/>
          <w:szCs w:val="21"/>
        </w:rPr>
        <w:t>hitt</w:t>
      </w:r>
      <w:proofErr w:type="spellEnd"/>
      <w:r w:rsidRPr="00337996">
        <w:rPr>
          <w:rFonts w:ascii="Times New Roman" w:hAnsi="Times New Roman" w:cs="Times New Roman"/>
          <w:bCs/>
          <w:szCs w:val="21"/>
        </w:rPr>
        <w:t>用作冠词置于形容词前时，</w:t>
      </w:r>
      <w:proofErr w:type="spellStart"/>
      <w:r w:rsidRPr="00337996">
        <w:rPr>
          <w:rFonts w:ascii="Times New Roman" w:hAnsi="Times New Roman" w:cs="Times New Roman"/>
          <w:bCs/>
          <w:szCs w:val="21"/>
        </w:rPr>
        <w:t>hitt</w:t>
      </w:r>
      <w:proofErr w:type="spellEnd"/>
      <w:r w:rsidRPr="00337996">
        <w:rPr>
          <w:rFonts w:ascii="Times New Roman" w:hAnsi="Times New Roman" w:cs="Times New Roman"/>
          <w:bCs/>
          <w:szCs w:val="21"/>
        </w:rPr>
        <w:t>缩短至</w:t>
      </w:r>
      <w:r w:rsidRPr="00337996">
        <w:rPr>
          <w:rFonts w:ascii="Times New Roman" w:hAnsi="Times New Roman" w:cs="Times New Roman"/>
          <w:bCs/>
          <w:szCs w:val="21"/>
        </w:rPr>
        <w:t>hit</w:t>
      </w:r>
      <w:r w:rsidRPr="00337996">
        <w:rPr>
          <w:rFonts w:ascii="Times New Roman" w:hAnsi="Times New Roman" w:cs="Times New Roman"/>
          <w:bCs/>
          <w:szCs w:val="21"/>
        </w:rPr>
        <w:t>。</w:t>
      </w:r>
    </w:p>
    <w:p w14:paraId="791E764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0ABCFD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A5058E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77020F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3AD654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E13C5B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793C9C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BB1A7A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9794D8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DA096D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4C7FC5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7296D7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B58C3A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75770B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08C883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A521DA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B48D66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45515F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F39611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74E11C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90C22F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1A6D96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8EF967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A6B4C3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157815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508E83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1C0DC5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ED11B6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71620C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6F4D51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99EA9A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6E058C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7B9D2D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EDB073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3B13CF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17BF9E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C3046ED"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26" w:name="_Toc17386"/>
      <w:r w:rsidRPr="00337996">
        <w:rPr>
          <w:rFonts w:ascii="Times New Roman" w:hAnsi="Times New Roman" w:cs="Times New Roman"/>
          <w:b/>
          <w:szCs w:val="21"/>
        </w:rPr>
        <w:t xml:space="preserve">5.4 </w:t>
      </w:r>
      <w:r w:rsidRPr="00337996">
        <w:rPr>
          <w:rFonts w:ascii="Times New Roman" w:hAnsi="Times New Roman" w:cs="Times New Roman"/>
          <w:b/>
          <w:szCs w:val="21"/>
        </w:rPr>
        <w:t>关系代词</w:t>
      </w:r>
      <w:bookmarkEnd w:id="126"/>
    </w:p>
    <w:p w14:paraId="231DCABD" w14:textId="7BCC17D6"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w:t>
      </w:r>
      <w:proofErr w:type="gramStart"/>
      <w:r w:rsidRPr="00337996">
        <w:rPr>
          <w:rFonts w:ascii="Times New Roman" w:hAnsi="Times New Roman" w:cs="Times New Roman"/>
          <w:bCs/>
          <w:szCs w:val="21"/>
        </w:rPr>
        <w:t>语只有</w:t>
      </w:r>
      <w:proofErr w:type="gramEnd"/>
      <w:r w:rsidRPr="00337996">
        <w:rPr>
          <w:rFonts w:ascii="Times New Roman" w:hAnsi="Times New Roman" w:cs="Times New Roman"/>
          <w:bCs/>
          <w:szCs w:val="21"/>
        </w:rPr>
        <w:t>一个关系代词</w:t>
      </w:r>
      <w:r w:rsidRPr="00337996">
        <w:rPr>
          <w:rFonts w:ascii="Times New Roman" w:hAnsi="Times New Roman" w:cs="Times New Roman"/>
          <w:bCs/>
          <w:szCs w:val="21"/>
        </w:rPr>
        <w:t xml:space="preserve">er, </w:t>
      </w:r>
      <w:r w:rsidRPr="00337996">
        <w:rPr>
          <w:rFonts w:ascii="Times New Roman" w:hAnsi="Times New Roman" w:cs="Times New Roman"/>
          <w:bCs/>
          <w:szCs w:val="21"/>
        </w:rPr>
        <w:t>其早期形式为</w:t>
      </w:r>
      <w:r w:rsidRPr="00337996">
        <w:rPr>
          <w:rFonts w:ascii="Times New Roman" w:hAnsi="Times New Roman" w:cs="Times New Roman"/>
          <w:bCs/>
          <w:szCs w:val="21"/>
        </w:rPr>
        <w:t>es</w:t>
      </w:r>
      <w:r w:rsidRPr="00337996">
        <w:rPr>
          <w:rFonts w:ascii="Times New Roman" w:hAnsi="Times New Roman" w:cs="Times New Roman"/>
          <w:bCs/>
          <w:szCs w:val="21"/>
        </w:rPr>
        <w:t>。后期也用</w:t>
      </w:r>
      <w:proofErr w:type="spellStart"/>
      <w:r w:rsidRPr="00337996">
        <w:rPr>
          <w:rFonts w:ascii="Times New Roman" w:hAnsi="Times New Roman" w:cs="Times New Roman"/>
          <w:bCs/>
          <w:szCs w:val="21"/>
        </w:rPr>
        <w:t>sem</w:t>
      </w:r>
      <w:proofErr w:type="spellEnd"/>
      <w:r w:rsidRPr="00337996">
        <w:rPr>
          <w:rFonts w:ascii="Times New Roman" w:hAnsi="Times New Roman" w:cs="Times New Roman"/>
          <w:bCs/>
          <w:szCs w:val="21"/>
        </w:rPr>
        <w:t>表示和</w:t>
      </w:r>
      <w:r w:rsidRPr="00337996">
        <w:rPr>
          <w:rFonts w:ascii="Times New Roman" w:hAnsi="Times New Roman" w:cs="Times New Roman"/>
          <w:bCs/>
          <w:szCs w:val="21"/>
        </w:rPr>
        <w:t>er</w:t>
      </w:r>
      <w:r w:rsidRPr="00337996">
        <w:rPr>
          <w:rFonts w:ascii="Times New Roman" w:hAnsi="Times New Roman" w:cs="Times New Roman"/>
          <w:bCs/>
          <w:szCs w:val="21"/>
        </w:rPr>
        <w:t>相同的意思。准确来说，这个</w:t>
      </w:r>
      <w:r w:rsidRPr="00337996">
        <w:rPr>
          <w:rFonts w:ascii="Times New Roman" w:hAnsi="Times New Roman" w:cs="Times New Roman"/>
          <w:bCs/>
          <w:szCs w:val="21"/>
        </w:rPr>
        <w:t>er</w:t>
      </w:r>
      <w:r w:rsidRPr="00337996">
        <w:rPr>
          <w:rFonts w:ascii="Times New Roman" w:hAnsi="Times New Roman" w:cs="Times New Roman"/>
          <w:bCs/>
          <w:szCs w:val="21"/>
        </w:rPr>
        <w:t>应当表达为关系小品词，因为所有的定语从句都可以用</w:t>
      </w:r>
      <w:r w:rsidRPr="00337996">
        <w:rPr>
          <w:rFonts w:ascii="Times New Roman" w:hAnsi="Times New Roman" w:cs="Times New Roman"/>
          <w:bCs/>
          <w:szCs w:val="21"/>
        </w:rPr>
        <w:t>er</w:t>
      </w:r>
      <w:r w:rsidRPr="00337996">
        <w:rPr>
          <w:rFonts w:ascii="Times New Roman" w:hAnsi="Times New Roman" w:cs="Times New Roman"/>
          <w:bCs/>
          <w:szCs w:val="21"/>
        </w:rPr>
        <w:t>引导（包括英语中需要使用关系副词的情况）。</w:t>
      </w:r>
      <w:r w:rsidRPr="00337996">
        <w:rPr>
          <w:rFonts w:ascii="Times New Roman" w:hAnsi="Times New Roman" w:cs="Times New Roman"/>
          <w:bCs/>
          <w:szCs w:val="21"/>
        </w:rPr>
        <w:t>er</w:t>
      </w:r>
      <w:r w:rsidRPr="00337996">
        <w:rPr>
          <w:rFonts w:ascii="Times New Roman" w:hAnsi="Times New Roman" w:cs="Times New Roman"/>
          <w:bCs/>
          <w:szCs w:val="21"/>
        </w:rPr>
        <w:t>不可变格，没有人称、数或者性的概念。有时在</w:t>
      </w:r>
      <w:r w:rsidRPr="00337996">
        <w:rPr>
          <w:rFonts w:ascii="Times New Roman" w:hAnsi="Times New Roman" w:cs="Times New Roman"/>
          <w:bCs/>
          <w:szCs w:val="21"/>
        </w:rPr>
        <w:t>er</w:t>
      </w:r>
      <w:r w:rsidRPr="00337996">
        <w:rPr>
          <w:rFonts w:ascii="Times New Roman" w:hAnsi="Times New Roman" w:cs="Times New Roman"/>
          <w:bCs/>
          <w:szCs w:val="21"/>
        </w:rPr>
        <w:t>的前面加上</w:t>
      </w:r>
      <w:proofErr w:type="spellStart"/>
      <w:r w:rsidRPr="00337996">
        <w:rPr>
          <w:rFonts w:ascii="Times New Roman" w:hAnsi="Times New Roman" w:cs="Times New Roman"/>
          <w:bCs/>
          <w:szCs w:val="21"/>
        </w:rPr>
        <w:t>sá</w:t>
      </w:r>
      <w:proofErr w:type="spellEnd"/>
      <w:r w:rsidRPr="00337996">
        <w:rPr>
          <w:rFonts w:ascii="Times New Roman" w:hAnsi="Times New Roman" w:cs="Times New Roman"/>
          <w:bCs/>
          <w:szCs w:val="21"/>
        </w:rPr>
        <w:t>的变格来指示对应的格、性、数，如：</w:t>
      </w:r>
      <w:proofErr w:type="spellStart"/>
      <w:r w:rsidRPr="00337996">
        <w:rPr>
          <w:rFonts w:ascii="Times New Roman" w:hAnsi="Times New Roman" w:cs="Times New Roman"/>
          <w:bCs/>
          <w:szCs w:val="21"/>
        </w:rPr>
        <w:t>sú</w:t>
      </w:r>
      <w:proofErr w:type="spellEnd"/>
      <w:r w:rsidRPr="00337996">
        <w:rPr>
          <w:rFonts w:ascii="Times New Roman" w:hAnsi="Times New Roman" w:cs="Times New Roman"/>
          <w:bCs/>
          <w:szCs w:val="21"/>
        </w:rPr>
        <w:t xml:space="preserve"> er </w:t>
      </w:r>
      <w:r w:rsidR="000D0236">
        <w:rPr>
          <w:rFonts w:ascii="Times New Roman" w:hAnsi="Times New Roman" w:cs="Times New Roman"/>
          <w:bCs/>
          <w:szCs w:val="21"/>
        </w:rPr>
        <w:t>‘</w:t>
      </w:r>
      <w:r w:rsidR="000D0236" w:rsidRPr="00337996">
        <w:rPr>
          <w:rFonts w:ascii="Times New Roman" w:hAnsi="Times New Roman" w:cs="Times New Roman"/>
          <w:bCs/>
          <w:szCs w:val="21"/>
        </w:rPr>
        <w:t>who</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阴性单数主格</w:t>
      </w:r>
      <w:r w:rsidRPr="00337996">
        <w:rPr>
          <w:rFonts w:ascii="Times New Roman" w:hAnsi="Times New Roman" w:cs="Times New Roman"/>
          <w:bCs/>
          <w:szCs w:val="21"/>
        </w:rPr>
        <w:t>)</w:t>
      </w:r>
      <w:r w:rsidRPr="00337996">
        <w:rPr>
          <w:rFonts w:ascii="Times New Roman" w:hAnsi="Times New Roman" w:cs="Times New Roman"/>
          <w:bCs/>
          <w:szCs w:val="21"/>
        </w:rPr>
        <w:t>。这里常常会产生分歧，因为指示代词</w:t>
      </w:r>
      <w:proofErr w:type="spellStart"/>
      <w:r w:rsidRPr="00337996">
        <w:rPr>
          <w:rFonts w:ascii="Times New Roman" w:hAnsi="Times New Roman" w:cs="Times New Roman"/>
          <w:bCs/>
          <w:szCs w:val="21"/>
        </w:rPr>
        <w:t>sá</w:t>
      </w:r>
      <w:proofErr w:type="spellEnd"/>
      <w:r w:rsidRPr="00337996">
        <w:rPr>
          <w:rFonts w:ascii="Times New Roman" w:hAnsi="Times New Roman" w:cs="Times New Roman"/>
          <w:bCs/>
          <w:szCs w:val="21"/>
        </w:rPr>
        <w:t>完全可以用作形容词加在名词的后面，这样</w:t>
      </w:r>
      <w:proofErr w:type="spellStart"/>
      <w:r w:rsidRPr="00337996">
        <w:rPr>
          <w:rFonts w:ascii="Times New Roman" w:hAnsi="Times New Roman" w:cs="Times New Roman"/>
          <w:bCs/>
          <w:szCs w:val="21"/>
        </w:rPr>
        <w:t>sá</w:t>
      </w:r>
      <w:proofErr w:type="spellEnd"/>
      <w:r w:rsidRPr="00337996">
        <w:rPr>
          <w:rFonts w:ascii="Times New Roman" w:hAnsi="Times New Roman" w:cs="Times New Roman"/>
          <w:bCs/>
          <w:szCs w:val="21"/>
        </w:rPr>
        <w:t>的格、性、数就和</w:t>
      </w:r>
      <w:r w:rsidRPr="00337996">
        <w:rPr>
          <w:rFonts w:ascii="Times New Roman" w:hAnsi="Times New Roman" w:cs="Times New Roman"/>
          <w:bCs/>
          <w:szCs w:val="21"/>
        </w:rPr>
        <w:t>er</w:t>
      </w:r>
      <w:r w:rsidRPr="00337996">
        <w:rPr>
          <w:rFonts w:ascii="Times New Roman" w:hAnsi="Times New Roman" w:cs="Times New Roman"/>
          <w:bCs/>
          <w:szCs w:val="21"/>
        </w:rPr>
        <w:t>在从句中的格、性、数没有关系了。比如下面的句型：</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sverð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þat</w:t>
      </w:r>
      <w:proofErr w:type="spellEnd"/>
      <w:r w:rsidRPr="00337996">
        <w:rPr>
          <w:rFonts w:ascii="Times New Roman" w:hAnsi="Times New Roman" w:cs="Times New Roman"/>
          <w:bCs/>
          <w:szCs w:val="21"/>
        </w:rPr>
        <w:t xml:space="preserve"> er..., </w:t>
      </w:r>
      <w:r w:rsidRPr="00337996">
        <w:rPr>
          <w:rFonts w:ascii="Times New Roman" w:hAnsi="Times New Roman" w:cs="Times New Roman"/>
          <w:bCs/>
          <w:szCs w:val="21"/>
        </w:rPr>
        <w:t>根据省略号处填补的内容，可以有若干种解读：</w:t>
      </w:r>
    </w:p>
    <w:p w14:paraId="48F789EE" w14:textId="7F692B0B"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1</w:t>
      </w:r>
      <w:r w:rsidRPr="0033799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 xml:space="preserve">(that is) the sword, </w:t>
      </w:r>
      <w:r w:rsidR="000D0236" w:rsidRPr="00337996">
        <w:rPr>
          <w:rFonts w:ascii="Times New Roman" w:hAnsi="Times New Roman" w:cs="Times New Roman"/>
          <w:b/>
          <w:szCs w:val="21"/>
        </w:rPr>
        <w:t>which</w:t>
      </w:r>
      <w:r w:rsidR="000D0236" w:rsidRPr="00337996">
        <w:rPr>
          <w:rFonts w:ascii="Times New Roman" w:hAnsi="Times New Roman" w:cs="Times New Roman"/>
          <w:bCs/>
          <w:szCs w:val="21"/>
        </w:rPr>
        <w:t xml:space="preserve"> (bears his name)</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þat</w:t>
      </w:r>
      <w:proofErr w:type="spellEnd"/>
      <w:r w:rsidRPr="00337996">
        <w:rPr>
          <w:rFonts w:ascii="Times New Roman" w:hAnsi="Times New Roman" w:cs="Times New Roman"/>
          <w:bCs/>
          <w:szCs w:val="21"/>
        </w:rPr>
        <w:t xml:space="preserve"> er</w:t>
      </w:r>
      <w:r w:rsidRPr="00337996">
        <w:rPr>
          <w:rFonts w:ascii="Times New Roman" w:hAnsi="Times New Roman" w:cs="Times New Roman"/>
          <w:bCs/>
          <w:szCs w:val="21"/>
        </w:rPr>
        <w:t>整体作引导词，在句中应用主格</w:t>
      </w:r>
    </w:p>
    <w:p w14:paraId="5B733E0F" w14:textId="262C8B6B"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2</w:t>
      </w:r>
      <w:r w:rsidRPr="0033799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 xml:space="preserve">(that is) the sword, </w:t>
      </w:r>
      <w:r w:rsidR="000D0236" w:rsidRPr="00337996">
        <w:rPr>
          <w:rFonts w:ascii="Times New Roman" w:hAnsi="Times New Roman" w:cs="Times New Roman"/>
          <w:b/>
          <w:szCs w:val="21"/>
        </w:rPr>
        <w:t>by which</w:t>
      </w:r>
      <w:r w:rsidR="000D0236" w:rsidRPr="00337996">
        <w:rPr>
          <w:rFonts w:ascii="Times New Roman" w:hAnsi="Times New Roman" w:cs="Times New Roman"/>
          <w:bCs/>
          <w:szCs w:val="21"/>
        </w:rPr>
        <w:t xml:space="preserve"> (he was killed)</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er</w:t>
      </w:r>
      <w:r w:rsidRPr="00337996">
        <w:rPr>
          <w:rFonts w:ascii="Times New Roman" w:hAnsi="Times New Roman" w:cs="Times New Roman"/>
          <w:bCs/>
          <w:szCs w:val="21"/>
        </w:rPr>
        <w:t>在句中应用与格</w:t>
      </w:r>
    </w:p>
    <w:p w14:paraId="6F20B40A" w14:textId="5A30DEA1"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3</w:t>
      </w:r>
      <w:r w:rsidRPr="0033799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 xml:space="preserve">(that is) the sword, </w:t>
      </w:r>
      <w:r w:rsidR="000D0236" w:rsidRPr="00337996">
        <w:rPr>
          <w:rFonts w:ascii="Times New Roman" w:hAnsi="Times New Roman" w:cs="Times New Roman"/>
          <w:b/>
          <w:szCs w:val="21"/>
        </w:rPr>
        <w:t>of which</w:t>
      </w:r>
      <w:r w:rsidR="000D0236" w:rsidRPr="00337996">
        <w:rPr>
          <w:rFonts w:ascii="Times New Roman" w:hAnsi="Times New Roman" w:cs="Times New Roman"/>
          <w:bCs/>
          <w:szCs w:val="21"/>
        </w:rPr>
        <w:t xml:space="preserve"> (the legacy is well-known)</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er</w:t>
      </w:r>
      <w:r w:rsidRPr="00337996">
        <w:rPr>
          <w:rFonts w:ascii="Times New Roman" w:hAnsi="Times New Roman" w:cs="Times New Roman"/>
          <w:bCs/>
          <w:szCs w:val="21"/>
        </w:rPr>
        <w:t>在句中应用属格</w:t>
      </w:r>
    </w:p>
    <w:p w14:paraId="54A7E7BB" w14:textId="7F0F748F"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另一个常见的用法是将</w:t>
      </w:r>
      <w:r w:rsidRPr="00337996">
        <w:rPr>
          <w:rFonts w:ascii="Times New Roman" w:hAnsi="Times New Roman" w:cs="Times New Roman"/>
          <w:bCs/>
          <w:szCs w:val="21"/>
        </w:rPr>
        <w:t>er</w:t>
      </w:r>
      <w:r w:rsidRPr="00337996">
        <w:rPr>
          <w:rFonts w:ascii="Times New Roman" w:hAnsi="Times New Roman" w:cs="Times New Roman"/>
          <w:bCs/>
          <w:szCs w:val="21"/>
        </w:rPr>
        <w:t>与一些副词合用</w:t>
      </w:r>
      <w:r w:rsidRPr="00337996">
        <w:rPr>
          <w:rFonts w:ascii="Times New Roman" w:hAnsi="Times New Roman" w:cs="Times New Roman"/>
          <w:bCs/>
          <w:szCs w:val="21"/>
        </w:rPr>
        <w:t>,</w:t>
      </w:r>
      <w:r w:rsidRPr="00337996">
        <w:rPr>
          <w:rFonts w:ascii="Times New Roman" w:hAnsi="Times New Roman" w:cs="Times New Roman"/>
          <w:bCs/>
          <w:szCs w:val="21"/>
        </w:rPr>
        <w:t>构成具体的关系副词，如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there</w:t>
      </w:r>
      <w:r w:rsidR="000D0236">
        <w:rPr>
          <w:rFonts w:ascii="Times New Roman" w:hAnsi="Times New Roman" w:cs="Times New Roman"/>
          <w:bCs/>
          <w:szCs w:val="21"/>
        </w:rPr>
        <w:t>‌’</w:t>
      </w:r>
      <w:r w:rsidRPr="00337996">
        <w:rPr>
          <w:rFonts w:ascii="Times New Roman" w:hAnsi="Times New Roman" w:cs="Times New Roman"/>
          <w:bCs/>
          <w:szCs w:val="21"/>
        </w:rPr>
        <w:t xml:space="preserve"> vs. </w:t>
      </w:r>
      <w:proofErr w:type="spellStart"/>
      <w:r w:rsidRPr="00337996">
        <w:rPr>
          <w:rFonts w:ascii="Times New Roman" w:hAnsi="Times New Roman" w:cs="Times New Roman"/>
          <w:bCs/>
          <w:szCs w:val="21"/>
        </w:rPr>
        <w:t>þar</w:t>
      </w:r>
      <w:proofErr w:type="spellEnd"/>
      <w:r w:rsidRPr="00337996">
        <w:rPr>
          <w:rFonts w:ascii="Times New Roman" w:hAnsi="Times New Roman" w:cs="Times New Roman"/>
          <w:bCs/>
          <w:szCs w:val="21"/>
        </w:rPr>
        <w:t xml:space="preserve"> er </w:t>
      </w:r>
      <w:r w:rsidR="000D0236">
        <w:rPr>
          <w:rFonts w:ascii="Times New Roman" w:hAnsi="Times New Roman" w:cs="Times New Roman"/>
          <w:bCs/>
          <w:szCs w:val="21"/>
        </w:rPr>
        <w:t>‘</w:t>
      </w:r>
      <w:r w:rsidR="000D0236" w:rsidRPr="00337996">
        <w:rPr>
          <w:rFonts w:ascii="Times New Roman" w:hAnsi="Times New Roman" w:cs="Times New Roman"/>
          <w:bCs/>
          <w:szCs w:val="21"/>
        </w:rPr>
        <w:t>where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then</w:t>
      </w:r>
      <w:r w:rsidR="000D0236">
        <w:rPr>
          <w:rFonts w:ascii="Times New Roman" w:hAnsi="Times New Roman" w:cs="Times New Roman"/>
          <w:bCs/>
          <w:szCs w:val="21"/>
        </w:rPr>
        <w:t>‌’</w:t>
      </w:r>
      <w:r w:rsidRPr="00337996">
        <w:rPr>
          <w:rFonts w:ascii="Times New Roman" w:hAnsi="Times New Roman" w:cs="Times New Roman"/>
          <w:bCs/>
          <w:szCs w:val="21"/>
        </w:rPr>
        <w:t xml:space="preserve"> vs.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er </w:t>
      </w:r>
      <w:r w:rsidR="000D0236">
        <w:rPr>
          <w:rFonts w:ascii="Times New Roman" w:hAnsi="Times New Roman" w:cs="Times New Roman"/>
          <w:bCs/>
          <w:szCs w:val="21"/>
        </w:rPr>
        <w:t>‘</w:t>
      </w:r>
      <w:r w:rsidR="000D0236" w:rsidRPr="00337996">
        <w:rPr>
          <w:rFonts w:ascii="Times New Roman" w:hAnsi="Times New Roman" w:cs="Times New Roman"/>
          <w:bCs/>
          <w:szCs w:val="21"/>
        </w:rPr>
        <w:t>when</w:t>
      </w:r>
      <w:r w:rsidR="000D0236">
        <w:rPr>
          <w:rFonts w:ascii="Times New Roman" w:hAnsi="Times New Roman" w:cs="Times New Roman"/>
          <w:bCs/>
          <w:szCs w:val="21"/>
        </w:rPr>
        <w:t>‌’</w:t>
      </w:r>
      <w:r w:rsidRPr="00337996">
        <w:rPr>
          <w:rFonts w:ascii="Times New Roman" w:hAnsi="Times New Roman" w:cs="Times New Roman"/>
          <w:bCs/>
          <w:szCs w:val="21"/>
        </w:rPr>
        <w:t>。</w:t>
      </w:r>
    </w:p>
    <w:p w14:paraId="4871D3C4"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w:t>
      </w:r>
      <w:proofErr w:type="gramStart"/>
      <w:r w:rsidRPr="00337996">
        <w:rPr>
          <w:rFonts w:ascii="Times New Roman" w:hAnsi="Times New Roman" w:cs="Times New Roman"/>
          <w:bCs/>
          <w:szCs w:val="21"/>
        </w:rPr>
        <w:t>语没有</w:t>
      </w:r>
      <w:proofErr w:type="gramEnd"/>
      <w:r w:rsidRPr="00337996">
        <w:rPr>
          <w:rFonts w:ascii="Times New Roman" w:hAnsi="Times New Roman" w:cs="Times New Roman"/>
          <w:bCs/>
          <w:szCs w:val="21"/>
        </w:rPr>
        <w:t>专门的关系代词（如英语的</w:t>
      </w:r>
      <w:r w:rsidRPr="00337996">
        <w:rPr>
          <w:rFonts w:ascii="Times New Roman" w:hAnsi="Times New Roman" w:cs="Times New Roman"/>
          <w:bCs/>
          <w:szCs w:val="21"/>
        </w:rPr>
        <w:t>which, who, whom</w:t>
      </w:r>
      <w:r w:rsidRPr="00337996">
        <w:rPr>
          <w:rFonts w:ascii="Times New Roman" w:hAnsi="Times New Roman" w:cs="Times New Roman"/>
          <w:bCs/>
          <w:szCs w:val="21"/>
        </w:rPr>
        <w:t>）和关系形容词（如本句中的</w:t>
      </w:r>
      <w:r w:rsidRPr="00337996">
        <w:rPr>
          <w:rFonts w:ascii="Times New Roman" w:hAnsi="Times New Roman" w:cs="Times New Roman"/>
          <w:bCs/>
          <w:szCs w:val="21"/>
        </w:rPr>
        <w:t>which</w:t>
      </w:r>
      <w:r w:rsidRPr="00337996">
        <w:rPr>
          <w:rFonts w:ascii="Times New Roman" w:hAnsi="Times New Roman" w:cs="Times New Roman"/>
          <w:bCs/>
          <w:szCs w:val="21"/>
        </w:rPr>
        <w:t>修饰</w:t>
      </w:r>
      <w:r w:rsidRPr="00337996">
        <w:rPr>
          <w:rFonts w:ascii="Times New Roman" w:hAnsi="Times New Roman" w:cs="Times New Roman"/>
          <w:bCs/>
          <w:szCs w:val="21"/>
        </w:rPr>
        <w:t>time</w:t>
      </w:r>
      <w:r w:rsidRPr="00337996">
        <w:rPr>
          <w:rFonts w:ascii="Times New Roman" w:hAnsi="Times New Roman" w:cs="Times New Roman"/>
          <w:bCs/>
          <w:szCs w:val="21"/>
        </w:rPr>
        <w:t>，因而是形容词性的：</w:t>
      </w:r>
      <w:r w:rsidRPr="00337996">
        <w:rPr>
          <w:rFonts w:ascii="Times New Roman" w:hAnsi="Times New Roman" w:cs="Times New Roman"/>
          <w:bCs/>
          <w:szCs w:val="21"/>
        </w:rPr>
        <w:t xml:space="preserve">our next meeting will be on Monday, at </w:t>
      </w:r>
      <w:r w:rsidRPr="00337996">
        <w:rPr>
          <w:rFonts w:ascii="Times New Roman" w:hAnsi="Times New Roman" w:cs="Times New Roman"/>
          <w:b/>
          <w:szCs w:val="21"/>
        </w:rPr>
        <w:t>which</w:t>
      </w:r>
      <w:r w:rsidRPr="00337996">
        <w:rPr>
          <w:rFonts w:ascii="Times New Roman" w:hAnsi="Times New Roman" w:cs="Times New Roman"/>
          <w:bCs/>
          <w:szCs w:val="21"/>
        </w:rPr>
        <w:t xml:space="preserve"> time a new chairman will be elected</w:t>
      </w:r>
      <w:r w:rsidRPr="00337996">
        <w:rPr>
          <w:rFonts w:ascii="Times New Roman" w:hAnsi="Times New Roman" w:cs="Times New Roman"/>
          <w:bCs/>
          <w:szCs w:val="21"/>
        </w:rPr>
        <w:t>），不像其他的印欧语，古诺尔斯语也不用疑问代词的词干构成关系词。</w:t>
      </w:r>
    </w:p>
    <w:p w14:paraId="51D5D01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29C933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BC879C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4F5789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821731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648C84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137B82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1A0E67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4B660C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3ACCF8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7A217D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079EDD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0A5732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63F34D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1DA491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E32A0F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755103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55B356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71D08E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FEABD2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B67BFC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6355F7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89BD26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CE2F35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99EF0A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182330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AEC1B2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EDBC824"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27" w:name="_Toc30413"/>
      <w:r w:rsidRPr="00337996">
        <w:rPr>
          <w:rFonts w:ascii="Times New Roman" w:hAnsi="Times New Roman" w:cs="Times New Roman"/>
          <w:b/>
          <w:szCs w:val="21"/>
        </w:rPr>
        <w:t xml:space="preserve">5.5 </w:t>
      </w:r>
      <w:r w:rsidRPr="00337996">
        <w:rPr>
          <w:rFonts w:ascii="Times New Roman" w:hAnsi="Times New Roman" w:cs="Times New Roman"/>
          <w:b/>
          <w:szCs w:val="21"/>
        </w:rPr>
        <w:t>疑问代词</w:t>
      </w:r>
      <w:bookmarkEnd w:id="127"/>
    </w:p>
    <w:p w14:paraId="509A06D6" w14:textId="06DB6819"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基本的疑问代词词干是</w:t>
      </w:r>
      <w:proofErr w:type="spellStart"/>
      <w:r w:rsidRPr="00337996">
        <w:rPr>
          <w:rFonts w:ascii="Times New Roman" w:hAnsi="Times New Roman" w:cs="Times New Roman"/>
          <w:bCs/>
          <w:szCs w:val="21"/>
        </w:rPr>
        <w:t>hverj</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who, which, what</w:t>
      </w:r>
      <w:r w:rsidR="000D0236">
        <w:rPr>
          <w:rFonts w:ascii="Times New Roman" w:hAnsi="Times New Roman" w:cs="Times New Roman"/>
          <w:bCs/>
          <w:szCs w:val="21"/>
        </w:rPr>
        <w:t>‌’</w:t>
      </w:r>
      <w:r w:rsidRPr="00337996">
        <w:rPr>
          <w:rFonts w:ascii="Times New Roman" w:hAnsi="Times New Roman" w:cs="Times New Roman"/>
          <w:bCs/>
          <w:szCs w:val="21"/>
        </w:rPr>
        <w:t>，它既是名词性的又是形容词性的。作形容词时，按照强变格法变格（除了阳性单数宾格词尾是</w:t>
      </w:r>
      <w:r w:rsidRPr="00337996">
        <w:rPr>
          <w:rFonts w:ascii="Times New Roman" w:hAnsi="Times New Roman" w:cs="Times New Roman"/>
          <w:bCs/>
          <w:szCs w:val="21"/>
        </w:rPr>
        <w:t>-n</w:t>
      </w:r>
      <w:r w:rsidRPr="00337996">
        <w:rPr>
          <w:rFonts w:ascii="Times New Roman" w:hAnsi="Times New Roman" w:cs="Times New Roman"/>
          <w:bCs/>
          <w:szCs w:val="21"/>
        </w:rPr>
        <w:t>），如下所示：</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730"/>
        <w:gridCol w:w="36"/>
        <w:gridCol w:w="800"/>
        <w:gridCol w:w="36"/>
        <w:gridCol w:w="800"/>
      </w:tblGrid>
      <w:tr w:rsidR="00355BE1" w:rsidRPr="00337996" w14:paraId="0C045918" w14:textId="77777777">
        <w:trPr>
          <w:jc w:val="center"/>
        </w:trPr>
        <w:tc>
          <w:tcPr>
            <w:tcW w:w="0" w:type="auto"/>
            <w:tcBorders>
              <w:tl2br w:val="nil"/>
              <w:tr2bl w:val="nil"/>
            </w:tcBorders>
            <w:shd w:val="clear" w:color="auto" w:fill="FFFFFF"/>
            <w:vAlign w:val="center"/>
          </w:tcPr>
          <w:p w14:paraId="40052006" w14:textId="75E3EE0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FAA6FAE" w14:textId="14608DF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88B367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3FB514F3" w14:textId="38947F3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0F17E1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6B7E89E6" w14:textId="02C5C97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07D251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77501BA2" w14:textId="77777777">
        <w:trPr>
          <w:jc w:val="center"/>
        </w:trPr>
        <w:tc>
          <w:tcPr>
            <w:tcW w:w="0" w:type="auto"/>
            <w:tcBorders>
              <w:tl2br w:val="nil"/>
              <w:tr2bl w:val="nil"/>
            </w:tcBorders>
            <w:shd w:val="clear" w:color="auto" w:fill="FDFDFD"/>
            <w:vAlign w:val="center"/>
          </w:tcPr>
          <w:p w14:paraId="1DDAA5B1" w14:textId="0BAB06A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68134513" w14:textId="5CB2E0A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64DD892" w14:textId="26833D9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37A3DBE" w14:textId="4608578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39F80A8" w14:textId="0430771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91796AE" w14:textId="1749BEB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8FC6F8C" w14:textId="154FC19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BD5FEB4" w14:textId="77777777">
        <w:trPr>
          <w:jc w:val="center"/>
        </w:trPr>
        <w:tc>
          <w:tcPr>
            <w:tcW w:w="0" w:type="auto"/>
            <w:tcBorders>
              <w:tl2br w:val="nil"/>
              <w:tr2bl w:val="nil"/>
            </w:tcBorders>
            <w:shd w:val="clear" w:color="auto" w:fill="FFFFFF"/>
            <w:vAlign w:val="center"/>
          </w:tcPr>
          <w:p w14:paraId="5741048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74574718" w14:textId="307FAEC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34F495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hverr</w:t>
            </w:r>
            <w:proofErr w:type="spellEnd"/>
          </w:p>
        </w:tc>
        <w:tc>
          <w:tcPr>
            <w:tcW w:w="0" w:type="auto"/>
            <w:tcBorders>
              <w:tl2br w:val="nil"/>
              <w:tr2bl w:val="nil"/>
            </w:tcBorders>
            <w:shd w:val="clear" w:color="auto" w:fill="FFFFFF"/>
            <w:vAlign w:val="center"/>
          </w:tcPr>
          <w:p w14:paraId="23BCB452" w14:textId="709AC28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95E65F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w:t>
            </w:r>
            <w:proofErr w:type="spellEnd"/>
          </w:p>
        </w:tc>
        <w:tc>
          <w:tcPr>
            <w:tcW w:w="0" w:type="auto"/>
            <w:tcBorders>
              <w:tl2br w:val="nil"/>
              <w:tr2bl w:val="nil"/>
            </w:tcBorders>
            <w:shd w:val="clear" w:color="auto" w:fill="FFFFFF"/>
            <w:vAlign w:val="center"/>
          </w:tcPr>
          <w:p w14:paraId="557B573A" w14:textId="78D9323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7CE2E6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hvert</w:t>
            </w:r>
            <w:proofErr w:type="spellEnd"/>
          </w:p>
        </w:tc>
      </w:tr>
      <w:tr w:rsidR="00355BE1" w:rsidRPr="00337996" w14:paraId="24211E2B" w14:textId="77777777">
        <w:trPr>
          <w:jc w:val="center"/>
        </w:trPr>
        <w:tc>
          <w:tcPr>
            <w:tcW w:w="0" w:type="auto"/>
            <w:tcBorders>
              <w:tl2br w:val="nil"/>
              <w:tr2bl w:val="nil"/>
            </w:tcBorders>
            <w:shd w:val="clear" w:color="auto" w:fill="FDFDFD"/>
            <w:vAlign w:val="center"/>
          </w:tcPr>
          <w:p w14:paraId="1B99138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5A8F47EF" w14:textId="7BC8ED9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5C77B8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hvern</w:t>
            </w:r>
            <w:proofErr w:type="spellEnd"/>
          </w:p>
        </w:tc>
        <w:tc>
          <w:tcPr>
            <w:tcW w:w="0" w:type="auto"/>
            <w:tcBorders>
              <w:tl2br w:val="nil"/>
              <w:tr2bl w:val="nil"/>
            </w:tcBorders>
            <w:shd w:val="clear" w:color="auto" w:fill="FDFDFD"/>
            <w:vAlign w:val="center"/>
          </w:tcPr>
          <w:p w14:paraId="10DA0258" w14:textId="24BCDA6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698B4D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hverja</w:t>
            </w:r>
            <w:proofErr w:type="spellEnd"/>
          </w:p>
        </w:tc>
        <w:tc>
          <w:tcPr>
            <w:tcW w:w="0" w:type="auto"/>
            <w:tcBorders>
              <w:tl2br w:val="nil"/>
              <w:tr2bl w:val="nil"/>
            </w:tcBorders>
            <w:shd w:val="clear" w:color="auto" w:fill="FDFDFD"/>
            <w:vAlign w:val="center"/>
          </w:tcPr>
          <w:p w14:paraId="7B5DC7BC" w14:textId="7CC37E1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7C4634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hvert</w:t>
            </w:r>
            <w:proofErr w:type="spellEnd"/>
          </w:p>
        </w:tc>
      </w:tr>
      <w:tr w:rsidR="00355BE1" w:rsidRPr="00337996" w14:paraId="46507A39" w14:textId="77777777">
        <w:trPr>
          <w:jc w:val="center"/>
        </w:trPr>
        <w:tc>
          <w:tcPr>
            <w:tcW w:w="0" w:type="auto"/>
            <w:tcBorders>
              <w:tl2br w:val="nil"/>
              <w:tr2bl w:val="nil"/>
            </w:tcBorders>
            <w:shd w:val="clear" w:color="auto" w:fill="FFFFFF"/>
            <w:vAlign w:val="center"/>
          </w:tcPr>
          <w:p w14:paraId="258F11C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7CA9643E" w14:textId="503ABCB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7788C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hvers</w:t>
            </w:r>
            <w:proofErr w:type="spellEnd"/>
          </w:p>
        </w:tc>
        <w:tc>
          <w:tcPr>
            <w:tcW w:w="0" w:type="auto"/>
            <w:tcBorders>
              <w:tl2br w:val="nil"/>
              <w:tr2bl w:val="nil"/>
            </w:tcBorders>
            <w:shd w:val="clear" w:color="auto" w:fill="FFFFFF"/>
            <w:vAlign w:val="center"/>
          </w:tcPr>
          <w:p w14:paraId="49C6DD49" w14:textId="79CCFC8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D240CB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hverrar</w:t>
            </w:r>
            <w:proofErr w:type="spellEnd"/>
          </w:p>
        </w:tc>
        <w:tc>
          <w:tcPr>
            <w:tcW w:w="0" w:type="auto"/>
            <w:tcBorders>
              <w:tl2br w:val="nil"/>
              <w:tr2bl w:val="nil"/>
            </w:tcBorders>
            <w:shd w:val="clear" w:color="auto" w:fill="FFFFFF"/>
            <w:vAlign w:val="center"/>
          </w:tcPr>
          <w:p w14:paraId="1B07AD9B" w14:textId="76C811B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09BDBE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hvers</w:t>
            </w:r>
            <w:proofErr w:type="spellEnd"/>
          </w:p>
        </w:tc>
      </w:tr>
      <w:tr w:rsidR="00355BE1" w:rsidRPr="00337996" w14:paraId="2AB7FAE3" w14:textId="77777777">
        <w:trPr>
          <w:jc w:val="center"/>
        </w:trPr>
        <w:tc>
          <w:tcPr>
            <w:tcW w:w="0" w:type="auto"/>
            <w:tcBorders>
              <w:tl2br w:val="nil"/>
              <w:tr2bl w:val="nil"/>
            </w:tcBorders>
            <w:shd w:val="clear" w:color="auto" w:fill="FDFDFD"/>
            <w:vAlign w:val="center"/>
          </w:tcPr>
          <w:p w14:paraId="186DAAD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42407EB5" w14:textId="0DC00CD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F49B5D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hverjum</w:t>
            </w:r>
            <w:proofErr w:type="spellEnd"/>
          </w:p>
        </w:tc>
        <w:tc>
          <w:tcPr>
            <w:tcW w:w="0" w:type="auto"/>
            <w:tcBorders>
              <w:tl2br w:val="nil"/>
              <w:tr2bl w:val="nil"/>
            </w:tcBorders>
            <w:shd w:val="clear" w:color="auto" w:fill="FDFDFD"/>
            <w:vAlign w:val="center"/>
          </w:tcPr>
          <w:p w14:paraId="09D24CB5" w14:textId="518E571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3D56D6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hverri</w:t>
            </w:r>
            <w:proofErr w:type="spellEnd"/>
          </w:p>
        </w:tc>
        <w:tc>
          <w:tcPr>
            <w:tcW w:w="0" w:type="auto"/>
            <w:tcBorders>
              <w:tl2br w:val="nil"/>
              <w:tr2bl w:val="nil"/>
            </w:tcBorders>
            <w:shd w:val="clear" w:color="auto" w:fill="FDFDFD"/>
            <w:vAlign w:val="center"/>
          </w:tcPr>
          <w:p w14:paraId="0DD3FF36" w14:textId="6CE78BD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8F283D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hverju</w:t>
            </w:r>
            <w:proofErr w:type="spellEnd"/>
          </w:p>
        </w:tc>
      </w:tr>
      <w:tr w:rsidR="00355BE1" w:rsidRPr="00337996" w14:paraId="10F4E7F8" w14:textId="77777777">
        <w:trPr>
          <w:jc w:val="center"/>
        </w:trPr>
        <w:tc>
          <w:tcPr>
            <w:tcW w:w="0" w:type="auto"/>
            <w:tcBorders>
              <w:tl2br w:val="nil"/>
              <w:tr2bl w:val="nil"/>
            </w:tcBorders>
            <w:shd w:val="clear" w:color="auto" w:fill="FFFFFF"/>
            <w:vAlign w:val="center"/>
          </w:tcPr>
          <w:p w14:paraId="6F20AA02" w14:textId="06369DA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5326FCDF" w14:textId="44FC5DE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9BFD174" w14:textId="70E3D9C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ED30BD4" w14:textId="04FA486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179C92A" w14:textId="2F06504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827218F" w14:textId="196A469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03F2180" w14:textId="0031CB2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BCE8FA0" w14:textId="77777777">
        <w:trPr>
          <w:jc w:val="center"/>
        </w:trPr>
        <w:tc>
          <w:tcPr>
            <w:tcW w:w="0" w:type="auto"/>
            <w:tcBorders>
              <w:tl2br w:val="nil"/>
              <w:tr2bl w:val="nil"/>
            </w:tcBorders>
            <w:shd w:val="clear" w:color="auto" w:fill="FDFDFD"/>
            <w:vAlign w:val="center"/>
          </w:tcPr>
          <w:p w14:paraId="1E73DEF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5E3DE269" w14:textId="1663699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23AE0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hverir</w:t>
            </w:r>
            <w:proofErr w:type="spellEnd"/>
          </w:p>
        </w:tc>
        <w:tc>
          <w:tcPr>
            <w:tcW w:w="0" w:type="auto"/>
            <w:tcBorders>
              <w:tl2br w:val="nil"/>
              <w:tr2bl w:val="nil"/>
            </w:tcBorders>
            <w:shd w:val="clear" w:color="auto" w:fill="FDFDFD"/>
            <w:vAlign w:val="center"/>
          </w:tcPr>
          <w:p w14:paraId="7ED86B94" w14:textId="09E992A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FA4049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hverjar</w:t>
            </w:r>
            <w:proofErr w:type="spellEnd"/>
          </w:p>
        </w:tc>
        <w:tc>
          <w:tcPr>
            <w:tcW w:w="0" w:type="auto"/>
            <w:tcBorders>
              <w:tl2br w:val="nil"/>
              <w:tr2bl w:val="nil"/>
            </w:tcBorders>
            <w:shd w:val="clear" w:color="auto" w:fill="FDFDFD"/>
            <w:vAlign w:val="center"/>
          </w:tcPr>
          <w:p w14:paraId="62506653" w14:textId="668E7F6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1725FB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w:t>
            </w:r>
            <w:proofErr w:type="spellEnd"/>
          </w:p>
        </w:tc>
      </w:tr>
      <w:tr w:rsidR="00355BE1" w:rsidRPr="00337996" w14:paraId="490B60AB" w14:textId="77777777">
        <w:trPr>
          <w:jc w:val="center"/>
        </w:trPr>
        <w:tc>
          <w:tcPr>
            <w:tcW w:w="0" w:type="auto"/>
            <w:tcBorders>
              <w:tl2br w:val="nil"/>
              <w:tr2bl w:val="nil"/>
            </w:tcBorders>
            <w:shd w:val="clear" w:color="auto" w:fill="FFFFFF"/>
            <w:vAlign w:val="center"/>
          </w:tcPr>
          <w:p w14:paraId="1E68C40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3435A872" w14:textId="164736D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8BFE1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hverja</w:t>
            </w:r>
            <w:proofErr w:type="spellEnd"/>
          </w:p>
        </w:tc>
        <w:tc>
          <w:tcPr>
            <w:tcW w:w="0" w:type="auto"/>
            <w:tcBorders>
              <w:tl2br w:val="nil"/>
              <w:tr2bl w:val="nil"/>
            </w:tcBorders>
            <w:shd w:val="clear" w:color="auto" w:fill="FFFFFF"/>
            <w:vAlign w:val="center"/>
          </w:tcPr>
          <w:p w14:paraId="5A9EDE84" w14:textId="1AC0380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CB4FF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hverjar</w:t>
            </w:r>
            <w:proofErr w:type="spellEnd"/>
          </w:p>
        </w:tc>
        <w:tc>
          <w:tcPr>
            <w:tcW w:w="0" w:type="auto"/>
            <w:tcBorders>
              <w:tl2br w:val="nil"/>
              <w:tr2bl w:val="nil"/>
            </w:tcBorders>
            <w:shd w:val="clear" w:color="auto" w:fill="FFFFFF"/>
            <w:vAlign w:val="center"/>
          </w:tcPr>
          <w:p w14:paraId="61C75A52" w14:textId="43DD747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E0E05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w:t>
            </w:r>
            <w:proofErr w:type="spellEnd"/>
          </w:p>
        </w:tc>
      </w:tr>
      <w:tr w:rsidR="00355BE1" w:rsidRPr="00337996" w14:paraId="3D307446" w14:textId="77777777">
        <w:trPr>
          <w:jc w:val="center"/>
        </w:trPr>
        <w:tc>
          <w:tcPr>
            <w:tcW w:w="0" w:type="auto"/>
            <w:tcBorders>
              <w:tl2br w:val="nil"/>
              <w:tr2bl w:val="nil"/>
            </w:tcBorders>
            <w:shd w:val="clear" w:color="auto" w:fill="FDFDFD"/>
            <w:vAlign w:val="center"/>
          </w:tcPr>
          <w:p w14:paraId="54884BA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0BCAFCBE" w14:textId="6191AE0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54ECBE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hverra</w:t>
            </w:r>
            <w:proofErr w:type="spellEnd"/>
          </w:p>
        </w:tc>
        <w:tc>
          <w:tcPr>
            <w:tcW w:w="0" w:type="auto"/>
            <w:tcBorders>
              <w:tl2br w:val="nil"/>
              <w:tr2bl w:val="nil"/>
            </w:tcBorders>
            <w:shd w:val="clear" w:color="auto" w:fill="FDFDFD"/>
            <w:vAlign w:val="center"/>
          </w:tcPr>
          <w:p w14:paraId="3AF156AD" w14:textId="7469AF3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7970B0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hverra</w:t>
            </w:r>
            <w:proofErr w:type="spellEnd"/>
          </w:p>
        </w:tc>
        <w:tc>
          <w:tcPr>
            <w:tcW w:w="0" w:type="auto"/>
            <w:tcBorders>
              <w:tl2br w:val="nil"/>
              <w:tr2bl w:val="nil"/>
            </w:tcBorders>
            <w:shd w:val="clear" w:color="auto" w:fill="FDFDFD"/>
            <w:vAlign w:val="center"/>
          </w:tcPr>
          <w:p w14:paraId="588FFA9E" w14:textId="271E922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68E53C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hverra</w:t>
            </w:r>
            <w:proofErr w:type="spellEnd"/>
          </w:p>
        </w:tc>
      </w:tr>
      <w:tr w:rsidR="00355BE1" w:rsidRPr="00337996" w14:paraId="289A2109" w14:textId="77777777">
        <w:trPr>
          <w:jc w:val="center"/>
        </w:trPr>
        <w:tc>
          <w:tcPr>
            <w:tcW w:w="0" w:type="auto"/>
            <w:tcBorders>
              <w:tl2br w:val="nil"/>
              <w:tr2bl w:val="nil"/>
            </w:tcBorders>
            <w:shd w:val="clear" w:color="auto" w:fill="FFFFFF"/>
            <w:vAlign w:val="center"/>
          </w:tcPr>
          <w:p w14:paraId="06E974C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4530C2FD" w14:textId="142D535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AB54A8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hverjum</w:t>
            </w:r>
            <w:proofErr w:type="spellEnd"/>
          </w:p>
        </w:tc>
        <w:tc>
          <w:tcPr>
            <w:tcW w:w="0" w:type="auto"/>
            <w:tcBorders>
              <w:tl2br w:val="nil"/>
              <w:tr2bl w:val="nil"/>
            </w:tcBorders>
            <w:shd w:val="clear" w:color="auto" w:fill="FFFFFF"/>
            <w:vAlign w:val="center"/>
          </w:tcPr>
          <w:p w14:paraId="17FA4A4F" w14:textId="0201180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801840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hverrjum</w:t>
            </w:r>
            <w:proofErr w:type="spellEnd"/>
          </w:p>
        </w:tc>
        <w:tc>
          <w:tcPr>
            <w:tcW w:w="0" w:type="auto"/>
            <w:tcBorders>
              <w:tl2br w:val="nil"/>
              <w:tr2bl w:val="nil"/>
            </w:tcBorders>
            <w:shd w:val="clear" w:color="auto" w:fill="FFFFFF"/>
            <w:vAlign w:val="center"/>
          </w:tcPr>
          <w:p w14:paraId="6D31E2E4" w14:textId="4E85C63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DDA3E7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hverrjum</w:t>
            </w:r>
            <w:proofErr w:type="spellEnd"/>
          </w:p>
        </w:tc>
      </w:tr>
    </w:tbl>
    <w:p w14:paraId="3BF221A6"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作名词</w:t>
      </w:r>
      <w:proofErr w:type="gramStart"/>
      <w:r w:rsidRPr="00337996">
        <w:rPr>
          <w:rFonts w:ascii="Times New Roman" w:hAnsi="Times New Roman" w:cs="Times New Roman"/>
          <w:bCs/>
          <w:szCs w:val="21"/>
        </w:rPr>
        <w:t>时形式</w:t>
      </w:r>
      <w:proofErr w:type="gramEnd"/>
      <w:r w:rsidRPr="00337996">
        <w:rPr>
          <w:rFonts w:ascii="Times New Roman" w:hAnsi="Times New Roman" w:cs="Times New Roman"/>
          <w:bCs/>
          <w:szCs w:val="21"/>
        </w:rPr>
        <w:t>和形容词一致，但有一些非常常见的两写：</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1360"/>
        <w:gridCol w:w="36"/>
        <w:gridCol w:w="1197"/>
      </w:tblGrid>
      <w:tr w:rsidR="00355BE1" w:rsidRPr="00337996" w14:paraId="54EA1577" w14:textId="77777777">
        <w:trPr>
          <w:jc w:val="center"/>
        </w:trPr>
        <w:tc>
          <w:tcPr>
            <w:tcW w:w="0" w:type="auto"/>
            <w:tcBorders>
              <w:tl2br w:val="nil"/>
              <w:tr2bl w:val="nil"/>
            </w:tcBorders>
            <w:shd w:val="clear" w:color="auto" w:fill="FFFFFF"/>
            <w:vAlign w:val="center"/>
          </w:tcPr>
          <w:p w14:paraId="5301ACCE" w14:textId="4625F1C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24F29F7" w14:textId="5A18F1A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09950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r w:rsidRPr="00337996">
              <w:rPr>
                <w:rFonts w:ascii="Times New Roman" w:hAnsi="Times New Roman" w:cs="Times New Roman"/>
                <w:bCs/>
                <w:szCs w:val="21"/>
              </w:rPr>
              <w:t>/</w:t>
            </w: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34A67B58" w14:textId="1B240A7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1D6B4F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565C0737" w14:textId="77777777">
        <w:trPr>
          <w:jc w:val="center"/>
        </w:trPr>
        <w:tc>
          <w:tcPr>
            <w:tcW w:w="0" w:type="auto"/>
            <w:tcBorders>
              <w:tl2br w:val="nil"/>
              <w:tr2bl w:val="nil"/>
            </w:tcBorders>
            <w:shd w:val="clear" w:color="auto" w:fill="FDFDFD"/>
            <w:vAlign w:val="center"/>
          </w:tcPr>
          <w:p w14:paraId="3346620E" w14:textId="4C1A82D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2E2C752D" w14:textId="200DF3E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A97FAC3" w14:textId="44F534A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37C0C9E" w14:textId="7D04109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8FCD3F4" w14:textId="5BD27C9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3D0D819" w14:textId="77777777">
        <w:trPr>
          <w:jc w:val="center"/>
        </w:trPr>
        <w:tc>
          <w:tcPr>
            <w:tcW w:w="0" w:type="auto"/>
            <w:tcBorders>
              <w:tl2br w:val="nil"/>
              <w:tr2bl w:val="nil"/>
            </w:tcBorders>
            <w:shd w:val="clear" w:color="auto" w:fill="FFFFFF"/>
            <w:vAlign w:val="center"/>
          </w:tcPr>
          <w:p w14:paraId="238D9F1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0B1C6A6E" w14:textId="2199078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C2BBF3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hverr</w:t>
            </w:r>
            <w:proofErr w:type="spellEnd"/>
          </w:p>
        </w:tc>
        <w:tc>
          <w:tcPr>
            <w:tcW w:w="0" w:type="auto"/>
            <w:tcBorders>
              <w:tl2br w:val="nil"/>
              <w:tr2bl w:val="nil"/>
            </w:tcBorders>
            <w:shd w:val="clear" w:color="auto" w:fill="FFFFFF"/>
            <w:vAlign w:val="center"/>
          </w:tcPr>
          <w:p w14:paraId="1553CF91" w14:textId="4FB36EE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B4EA9B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hvat</w:t>
            </w:r>
            <w:proofErr w:type="spellEnd"/>
          </w:p>
        </w:tc>
      </w:tr>
      <w:tr w:rsidR="00355BE1" w:rsidRPr="00337996" w14:paraId="0A996FD8" w14:textId="77777777">
        <w:trPr>
          <w:jc w:val="center"/>
        </w:trPr>
        <w:tc>
          <w:tcPr>
            <w:tcW w:w="0" w:type="auto"/>
            <w:tcBorders>
              <w:tl2br w:val="nil"/>
              <w:tr2bl w:val="nil"/>
            </w:tcBorders>
            <w:shd w:val="clear" w:color="auto" w:fill="FDFDFD"/>
            <w:vAlign w:val="center"/>
          </w:tcPr>
          <w:p w14:paraId="1DFF070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5BBD907A" w14:textId="551E74C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25C789B" w14:textId="497D0268"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hverjan</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hvern</w:t>
            </w:r>
            <w:proofErr w:type="spellEnd"/>
          </w:p>
        </w:tc>
        <w:tc>
          <w:tcPr>
            <w:tcW w:w="0" w:type="auto"/>
            <w:tcBorders>
              <w:tl2br w:val="nil"/>
              <w:tr2bl w:val="nil"/>
            </w:tcBorders>
            <w:shd w:val="clear" w:color="auto" w:fill="FDFDFD"/>
            <w:vAlign w:val="center"/>
          </w:tcPr>
          <w:p w14:paraId="008B9573" w14:textId="2618470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5F106A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hvat</w:t>
            </w:r>
            <w:proofErr w:type="spellEnd"/>
          </w:p>
        </w:tc>
      </w:tr>
      <w:tr w:rsidR="00355BE1" w:rsidRPr="00337996" w14:paraId="226C056B" w14:textId="77777777">
        <w:trPr>
          <w:jc w:val="center"/>
        </w:trPr>
        <w:tc>
          <w:tcPr>
            <w:tcW w:w="0" w:type="auto"/>
            <w:tcBorders>
              <w:tl2br w:val="nil"/>
              <w:tr2bl w:val="nil"/>
            </w:tcBorders>
            <w:shd w:val="clear" w:color="auto" w:fill="FFFFFF"/>
            <w:vAlign w:val="center"/>
          </w:tcPr>
          <w:p w14:paraId="3B64666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15B94914" w14:textId="3AF806E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0355125" w14:textId="5E477EE1"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hvers</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hves</w:t>
            </w:r>
            <w:proofErr w:type="spellEnd"/>
            <w:r w:rsidRPr="00337996">
              <w:rPr>
                <w:rFonts w:ascii="Times New Roman" w:hAnsi="Times New Roman" w:cs="Times New Roman"/>
                <w:bCs/>
                <w:szCs w:val="21"/>
              </w:rPr>
              <w:t>(s)</w:t>
            </w:r>
          </w:p>
        </w:tc>
        <w:tc>
          <w:tcPr>
            <w:tcW w:w="0" w:type="auto"/>
            <w:tcBorders>
              <w:tl2br w:val="nil"/>
              <w:tr2bl w:val="nil"/>
            </w:tcBorders>
            <w:shd w:val="clear" w:color="auto" w:fill="FFFFFF"/>
            <w:vAlign w:val="center"/>
          </w:tcPr>
          <w:p w14:paraId="1876B9DB" w14:textId="36FD607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C4CFFE" w14:textId="3FCB6A1E"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hvers</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hves</w:t>
            </w:r>
            <w:proofErr w:type="spellEnd"/>
            <w:r w:rsidRPr="00337996">
              <w:rPr>
                <w:rFonts w:ascii="Times New Roman" w:hAnsi="Times New Roman" w:cs="Times New Roman"/>
                <w:bCs/>
                <w:szCs w:val="21"/>
              </w:rPr>
              <w:t>(s)</w:t>
            </w:r>
          </w:p>
        </w:tc>
      </w:tr>
      <w:tr w:rsidR="00355BE1" w:rsidRPr="00337996" w14:paraId="61D19FF5" w14:textId="77777777">
        <w:trPr>
          <w:jc w:val="center"/>
        </w:trPr>
        <w:tc>
          <w:tcPr>
            <w:tcW w:w="0" w:type="auto"/>
            <w:tcBorders>
              <w:tl2br w:val="nil"/>
              <w:tr2bl w:val="nil"/>
            </w:tcBorders>
            <w:shd w:val="clear" w:color="auto" w:fill="FDFDFD"/>
            <w:vAlign w:val="center"/>
          </w:tcPr>
          <w:p w14:paraId="2518A42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3D5D39B0" w14:textId="5DEB916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C7AFB84" w14:textId="14AA1100"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hverjum</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hveim</w:t>
            </w:r>
            <w:proofErr w:type="spellEnd"/>
          </w:p>
        </w:tc>
        <w:tc>
          <w:tcPr>
            <w:tcW w:w="0" w:type="auto"/>
            <w:tcBorders>
              <w:tl2br w:val="nil"/>
              <w:tr2bl w:val="nil"/>
            </w:tcBorders>
            <w:shd w:val="clear" w:color="auto" w:fill="FDFDFD"/>
            <w:vAlign w:val="center"/>
          </w:tcPr>
          <w:p w14:paraId="550FC3FA" w14:textId="4937306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8DE438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hví</w:t>
            </w:r>
            <w:proofErr w:type="spellEnd"/>
          </w:p>
        </w:tc>
      </w:tr>
    </w:tbl>
    <w:p w14:paraId="41F254E4" w14:textId="4EF01CFD"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复数式和形容词一致，但常有与格</w:t>
      </w:r>
      <w:proofErr w:type="spellStart"/>
      <w:r w:rsidRPr="00337996">
        <w:rPr>
          <w:rFonts w:ascii="Times New Roman" w:hAnsi="Times New Roman" w:cs="Times New Roman"/>
          <w:bCs/>
          <w:szCs w:val="21"/>
        </w:rPr>
        <w:t>hverjum</w:t>
      </w:r>
      <w:proofErr w:type="spellEnd"/>
      <w:r w:rsidRPr="00337996">
        <w:rPr>
          <w:rFonts w:ascii="Times New Roman" w:hAnsi="Times New Roman" w:cs="Times New Roman"/>
          <w:bCs/>
          <w:szCs w:val="21"/>
        </w:rPr>
        <w:t xml:space="preserve"> &gt;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hveim</w:t>
      </w:r>
      <w:proofErr w:type="spellEnd"/>
      <w:r w:rsidRPr="00337996">
        <w:rPr>
          <w:rFonts w:ascii="Times New Roman" w:hAnsi="Times New Roman" w:cs="Times New Roman"/>
          <w:bCs/>
          <w:szCs w:val="21"/>
        </w:rPr>
        <w:t>.</w:t>
      </w:r>
    </w:p>
    <w:p w14:paraId="08AF9555" w14:textId="59936A4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注意</w:t>
      </w:r>
      <w:proofErr w:type="spellStart"/>
      <w:r w:rsidRPr="00337996">
        <w:rPr>
          <w:rFonts w:ascii="Times New Roman" w:hAnsi="Times New Roman" w:cs="Times New Roman"/>
          <w:bCs/>
          <w:szCs w:val="21"/>
        </w:rPr>
        <w:t>hverr</w:t>
      </w:r>
      <w:proofErr w:type="spellEnd"/>
      <w:r w:rsidRPr="00337996">
        <w:rPr>
          <w:rFonts w:ascii="Times New Roman" w:hAnsi="Times New Roman" w:cs="Times New Roman"/>
          <w:bCs/>
          <w:szCs w:val="21"/>
        </w:rPr>
        <w:t>的更准确的意思是</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which (of many)</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，它有一个近义词</w:t>
      </w:r>
      <w:proofErr w:type="spellStart"/>
      <w:r w:rsidRPr="00337996">
        <w:rPr>
          <w:rFonts w:ascii="Times New Roman" w:hAnsi="Times New Roman" w:cs="Times New Roman"/>
          <w:bCs/>
          <w:szCs w:val="21"/>
        </w:rPr>
        <w:t>hvárr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which of two</w:t>
      </w:r>
      <w:r w:rsidR="000D0236">
        <w:rPr>
          <w:rFonts w:ascii="Times New Roman" w:hAnsi="Times New Roman" w:cs="Times New Roman"/>
          <w:bCs/>
          <w:szCs w:val="21"/>
        </w:rPr>
        <w:t>‌’</w:t>
      </w:r>
      <w:r w:rsidRPr="00337996">
        <w:rPr>
          <w:rFonts w:ascii="Times New Roman" w:hAnsi="Times New Roman" w:cs="Times New Roman"/>
          <w:bCs/>
          <w:szCs w:val="21"/>
        </w:rPr>
        <w:t>。这两个词用法一致，</w:t>
      </w:r>
      <w:proofErr w:type="spellStart"/>
      <w:r w:rsidRPr="00337996">
        <w:rPr>
          <w:rFonts w:ascii="Times New Roman" w:hAnsi="Times New Roman" w:cs="Times New Roman"/>
          <w:bCs/>
          <w:szCs w:val="21"/>
        </w:rPr>
        <w:t>hvárr</w:t>
      </w:r>
      <w:proofErr w:type="spellEnd"/>
      <w:r w:rsidRPr="00337996">
        <w:rPr>
          <w:rFonts w:ascii="Times New Roman" w:hAnsi="Times New Roman" w:cs="Times New Roman"/>
          <w:bCs/>
          <w:szCs w:val="21"/>
        </w:rPr>
        <w:t>的词干为</w:t>
      </w:r>
      <w:proofErr w:type="spellStart"/>
      <w:r w:rsidRPr="00337996">
        <w:rPr>
          <w:rFonts w:ascii="Times New Roman" w:hAnsi="Times New Roman" w:cs="Times New Roman"/>
          <w:bCs/>
          <w:szCs w:val="21"/>
        </w:rPr>
        <w:t>hvár</w:t>
      </w:r>
      <w:proofErr w:type="spellEnd"/>
      <w:r w:rsidRPr="00337996">
        <w:rPr>
          <w:rFonts w:ascii="Times New Roman" w:hAnsi="Times New Roman" w:cs="Times New Roman"/>
          <w:bCs/>
          <w:szCs w:val="21"/>
        </w:rPr>
        <w:t>-</w:t>
      </w:r>
      <w:r w:rsidRPr="00337996">
        <w:rPr>
          <w:rFonts w:ascii="Times New Roman" w:hAnsi="Times New Roman" w:cs="Times New Roman"/>
          <w:bCs/>
          <w:szCs w:val="21"/>
        </w:rPr>
        <w:t>，也按规则的强变格变形，但同时也有阳性单数宾格词尾</w:t>
      </w:r>
      <w:r w:rsidRPr="00337996">
        <w:rPr>
          <w:rFonts w:ascii="Times New Roman" w:hAnsi="Times New Roman" w:cs="Times New Roman"/>
          <w:bCs/>
          <w:szCs w:val="21"/>
        </w:rPr>
        <w:t>-n</w:t>
      </w:r>
      <w:r w:rsidRPr="00337996">
        <w:rPr>
          <w:rFonts w:ascii="Times New Roman" w:hAnsi="Times New Roman" w:cs="Times New Roman"/>
          <w:bCs/>
          <w:szCs w:val="21"/>
        </w:rPr>
        <w:t>。某些疑问代词的形式（或变体）固定下来成为副词形式：</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870"/>
        <w:gridCol w:w="36"/>
        <w:gridCol w:w="1535"/>
      </w:tblGrid>
      <w:tr w:rsidR="00355BE1" w:rsidRPr="00337996" w14:paraId="2AADDCAA" w14:textId="77777777">
        <w:trPr>
          <w:jc w:val="center"/>
        </w:trPr>
        <w:tc>
          <w:tcPr>
            <w:tcW w:w="0" w:type="auto"/>
            <w:tcBorders>
              <w:tl2br w:val="nil"/>
              <w:tr2bl w:val="nil"/>
            </w:tcBorders>
            <w:shd w:val="clear" w:color="auto" w:fill="FFFFFF"/>
            <w:vAlign w:val="center"/>
          </w:tcPr>
          <w:p w14:paraId="5300A3F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疑问副词</w:t>
            </w:r>
          </w:p>
        </w:tc>
        <w:tc>
          <w:tcPr>
            <w:tcW w:w="0" w:type="auto"/>
            <w:tcBorders>
              <w:tl2br w:val="nil"/>
              <w:tr2bl w:val="nil"/>
            </w:tcBorders>
            <w:shd w:val="clear" w:color="auto" w:fill="FFFFFF"/>
            <w:vAlign w:val="center"/>
          </w:tcPr>
          <w:p w14:paraId="5A9E01A8" w14:textId="27D2B50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AB2713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含义</w:t>
            </w:r>
          </w:p>
        </w:tc>
      </w:tr>
      <w:tr w:rsidR="00355BE1" w:rsidRPr="00337996" w14:paraId="4D8C738B" w14:textId="77777777">
        <w:trPr>
          <w:jc w:val="center"/>
        </w:trPr>
        <w:tc>
          <w:tcPr>
            <w:tcW w:w="0" w:type="auto"/>
            <w:tcBorders>
              <w:tl2br w:val="nil"/>
              <w:tr2bl w:val="nil"/>
            </w:tcBorders>
            <w:shd w:val="clear" w:color="auto" w:fill="FFFFFF"/>
            <w:vAlign w:val="center"/>
          </w:tcPr>
          <w:p w14:paraId="6AF73A8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hvaðan</w:t>
            </w:r>
            <w:proofErr w:type="spellEnd"/>
          </w:p>
        </w:tc>
        <w:tc>
          <w:tcPr>
            <w:tcW w:w="0" w:type="auto"/>
            <w:tcBorders>
              <w:tl2br w:val="nil"/>
              <w:tr2bl w:val="nil"/>
            </w:tcBorders>
            <w:shd w:val="clear" w:color="auto" w:fill="FFFFFF"/>
            <w:vAlign w:val="center"/>
          </w:tcPr>
          <w:p w14:paraId="298C2B0D" w14:textId="5D3239B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15C5097" w14:textId="3495A718" w:rsidR="00355BE1" w:rsidRPr="00337996" w:rsidRDefault="000D0236">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whence</w:t>
            </w:r>
            <w:r>
              <w:rPr>
                <w:rFonts w:ascii="Times New Roman" w:hAnsi="Times New Roman" w:cs="Times New Roman"/>
                <w:bCs/>
                <w:szCs w:val="21"/>
              </w:rPr>
              <w:t>‌’</w:t>
            </w:r>
          </w:p>
        </w:tc>
      </w:tr>
      <w:tr w:rsidR="00355BE1" w:rsidRPr="00337996" w14:paraId="43107C45" w14:textId="77777777">
        <w:trPr>
          <w:jc w:val="center"/>
        </w:trPr>
        <w:tc>
          <w:tcPr>
            <w:tcW w:w="0" w:type="auto"/>
            <w:tcBorders>
              <w:tl2br w:val="nil"/>
              <w:tr2bl w:val="nil"/>
            </w:tcBorders>
            <w:shd w:val="clear" w:color="auto" w:fill="FDFDFD"/>
            <w:vAlign w:val="center"/>
          </w:tcPr>
          <w:p w14:paraId="2039684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hvar</w:t>
            </w:r>
            <w:proofErr w:type="spellEnd"/>
          </w:p>
        </w:tc>
        <w:tc>
          <w:tcPr>
            <w:tcW w:w="0" w:type="auto"/>
            <w:tcBorders>
              <w:tl2br w:val="nil"/>
              <w:tr2bl w:val="nil"/>
            </w:tcBorders>
            <w:shd w:val="clear" w:color="auto" w:fill="FDFDFD"/>
            <w:vAlign w:val="center"/>
          </w:tcPr>
          <w:p w14:paraId="556317E1" w14:textId="470D7B6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597FEA2" w14:textId="04EAB824" w:rsidR="00355BE1" w:rsidRPr="00337996" w:rsidRDefault="000D0236">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where</w:t>
            </w:r>
            <w:r>
              <w:rPr>
                <w:rFonts w:ascii="Times New Roman" w:hAnsi="Times New Roman" w:cs="Times New Roman"/>
                <w:bCs/>
                <w:szCs w:val="21"/>
              </w:rPr>
              <w:t>‌’</w:t>
            </w:r>
          </w:p>
        </w:tc>
      </w:tr>
      <w:tr w:rsidR="00355BE1" w:rsidRPr="00337996" w14:paraId="359BA679" w14:textId="77777777">
        <w:trPr>
          <w:jc w:val="center"/>
        </w:trPr>
        <w:tc>
          <w:tcPr>
            <w:tcW w:w="0" w:type="auto"/>
            <w:tcBorders>
              <w:tl2br w:val="nil"/>
              <w:tr2bl w:val="nil"/>
            </w:tcBorders>
            <w:shd w:val="clear" w:color="auto" w:fill="FFFFFF"/>
            <w:vAlign w:val="center"/>
          </w:tcPr>
          <w:p w14:paraId="6A7C40B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lastRenderedPageBreak/>
              <w:t>hvert</w:t>
            </w:r>
            <w:proofErr w:type="spellEnd"/>
          </w:p>
        </w:tc>
        <w:tc>
          <w:tcPr>
            <w:tcW w:w="0" w:type="auto"/>
            <w:tcBorders>
              <w:tl2br w:val="nil"/>
              <w:tr2bl w:val="nil"/>
            </w:tcBorders>
            <w:shd w:val="clear" w:color="auto" w:fill="FFFFFF"/>
            <w:vAlign w:val="center"/>
          </w:tcPr>
          <w:p w14:paraId="3BCBFB5C" w14:textId="4D1EB47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76BF75" w14:textId="40ED9052" w:rsidR="00355BE1" w:rsidRPr="00337996" w:rsidRDefault="000D0236">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whither</w:t>
            </w:r>
            <w:r>
              <w:rPr>
                <w:rFonts w:ascii="Times New Roman" w:hAnsi="Times New Roman" w:cs="Times New Roman"/>
                <w:bCs/>
                <w:szCs w:val="21"/>
              </w:rPr>
              <w:t>‌’</w:t>
            </w:r>
          </w:p>
        </w:tc>
      </w:tr>
      <w:tr w:rsidR="00355BE1" w:rsidRPr="00337996" w14:paraId="7D0C3783" w14:textId="77777777">
        <w:trPr>
          <w:jc w:val="center"/>
        </w:trPr>
        <w:tc>
          <w:tcPr>
            <w:tcW w:w="0" w:type="auto"/>
            <w:tcBorders>
              <w:tl2br w:val="nil"/>
              <w:tr2bl w:val="nil"/>
            </w:tcBorders>
            <w:shd w:val="clear" w:color="auto" w:fill="FDFDFD"/>
            <w:vAlign w:val="center"/>
          </w:tcPr>
          <w:p w14:paraId="2F4E47E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hvárt</w:t>
            </w:r>
            <w:proofErr w:type="spellEnd"/>
          </w:p>
        </w:tc>
        <w:tc>
          <w:tcPr>
            <w:tcW w:w="0" w:type="auto"/>
            <w:tcBorders>
              <w:tl2br w:val="nil"/>
              <w:tr2bl w:val="nil"/>
            </w:tcBorders>
            <w:shd w:val="clear" w:color="auto" w:fill="FDFDFD"/>
            <w:vAlign w:val="center"/>
          </w:tcPr>
          <w:p w14:paraId="692A0C03" w14:textId="020FA63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D1BC2C8" w14:textId="40C42752" w:rsidR="00355BE1" w:rsidRPr="00337996" w:rsidRDefault="000D0236">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w:t>
            </w:r>
            <w:proofErr w:type="gramStart"/>
            <w:r w:rsidRPr="00337996">
              <w:rPr>
                <w:rFonts w:ascii="Times New Roman" w:hAnsi="Times New Roman" w:cs="Times New Roman"/>
                <w:bCs/>
                <w:szCs w:val="21"/>
              </w:rPr>
              <w:t>whether</w:t>
            </w:r>
            <w:proofErr w:type="gramEnd"/>
            <w:r w:rsidRPr="00337996">
              <w:rPr>
                <w:rFonts w:ascii="Times New Roman" w:hAnsi="Times New Roman" w:cs="Times New Roman"/>
                <w:bCs/>
                <w:szCs w:val="21"/>
              </w:rPr>
              <w:t xml:space="preserve"> (or not)</w:t>
            </w:r>
            <w:r>
              <w:rPr>
                <w:rFonts w:ascii="Times New Roman" w:hAnsi="Times New Roman" w:cs="Times New Roman"/>
                <w:bCs/>
                <w:szCs w:val="21"/>
              </w:rPr>
              <w:t>‌’</w:t>
            </w:r>
          </w:p>
        </w:tc>
      </w:tr>
      <w:tr w:rsidR="00355BE1" w:rsidRPr="00337996" w14:paraId="7E271FD7" w14:textId="77777777">
        <w:trPr>
          <w:jc w:val="center"/>
        </w:trPr>
        <w:tc>
          <w:tcPr>
            <w:tcW w:w="0" w:type="auto"/>
            <w:tcBorders>
              <w:tl2br w:val="nil"/>
              <w:tr2bl w:val="nil"/>
            </w:tcBorders>
            <w:shd w:val="clear" w:color="auto" w:fill="FFFFFF"/>
            <w:vAlign w:val="center"/>
          </w:tcPr>
          <w:p w14:paraId="58BA9A0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hvé</w:t>
            </w:r>
            <w:proofErr w:type="spellEnd"/>
          </w:p>
        </w:tc>
        <w:tc>
          <w:tcPr>
            <w:tcW w:w="0" w:type="auto"/>
            <w:tcBorders>
              <w:tl2br w:val="nil"/>
              <w:tr2bl w:val="nil"/>
            </w:tcBorders>
            <w:shd w:val="clear" w:color="auto" w:fill="FFFFFF"/>
            <w:vAlign w:val="center"/>
          </w:tcPr>
          <w:p w14:paraId="09B38E5B" w14:textId="6AF0CE7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68F90C" w14:textId="4F001253" w:rsidR="00355BE1" w:rsidRPr="00337996" w:rsidRDefault="000D0236">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how</w:t>
            </w:r>
            <w:r>
              <w:rPr>
                <w:rFonts w:ascii="Times New Roman" w:hAnsi="Times New Roman" w:cs="Times New Roman"/>
                <w:bCs/>
                <w:szCs w:val="21"/>
              </w:rPr>
              <w:t>‌’</w:t>
            </w:r>
          </w:p>
        </w:tc>
      </w:tr>
      <w:tr w:rsidR="00355BE1" w:rsidRPr="00337996" w14:paraId="3D073136" w14:textId="77777777">
        <w:trPr>
          <w:jc w:val="center"/>
        </w:trPr>
        <w:tc>
          <w:tcPr>
            <w:tcW w:w="0" w:type="auto"/>
            <w:tcBorders>
              <w:tl2br w:val="nil"/>
              <w:tr2bl w:val="nil"/>
            </w:tcBorders>
            <w:shd w:val="clear" w:color="auto" w:fill="FDFDFD"/>
            <w:vAlign w:val="center"/>
          </w:tcPr>
          <w:p w14:paraId="3DFD7D2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hvenær</w:t>
            </w:r>
            <w:proofErr w:type="spellEnd"/>
          </w:p>
        </w:tc>
        <w:tc>
          <w:tcPr>
            <w:tcW w:w="0" w:type="auto"/>
            <w:tcBorders>
              <w:tl2br w:val="nil"/>
              <w:tr2bl w:val="nil"/>
            </w:tcBorders>
            <w:shd w:val="clear" w:color="auto" w:fill="FDFDFD"/>
            <w:vAlign w:val="center"/>
          </w:tcPr>
          <w:p w14:paraId="40B83423" w14:textId="1D1C1FC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5B5082A" w14:textId="2A0FFCC2" w:rsidR="00355BE1" w:rsidRPr="00337996" w:rsidRDefault="000D0236">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when</w:t>
            </w:r>
            <w:r>
              <w:rPr>
                <w:rFonts w:ascii="Times New Roman" w:hAnsi="Times New Roman" w:cs="Times New Roman"/>
                <w:bCs/>
                <w:szCs w:val="21"/>
              </w:rPr>
              <w:t>‌’</w:t>
            </w:r>
          </w:p>
        </w:tc>
      </w:tr>
      <w:tr w:rsidR="00355BE1" w:rsidRPr="00337996" w14:paraId="4F1CDF2B" w14:textId="77777777">
        <w:trPr>
          <w:jc w:val="center"/>
        </w:trPr>
        <w:tc>
          <w:tcPr>
            <w:tcW w:w="0" w:type="auto"/>
            <w:tcBorders>
              <w:tl2br w:val="nil"/>
              <w:tr2bl w:val="nil"/>
            </w:tcBorders>
            <w:shd w:val="clear" w:color="auto" w:fill="FFFFFF"/>
            <w:vAlign w:val="center"/>
          </w:tcPr>
          <w:p w14:paraId="57F7CB7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hví</w:t>
            </w:r>
            <w:proofErr w:type="spellEnd"/>
          </w:p>
        </w:tc>
        <w:tc>
          <w:tcPr>
            <w:tcW w:w="0" w:type="auto"/>
            <w:tcBorders>
              <w:tl2br w:val="nil"/>
              <w:tr2bl w:val="nil"/>
            </w:tcBorders>
            <w:shd w:val="clear" w:color="auto" w:fill="FFFFFF"/>
            <w:vAlign w:val="center"/>
          </w:tcPr>
          <w:p w14:paraId="584689AC" w14:textId="0FCF48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51C70B7" w14:textId="3D247BF9" w:rsidR="00355BE1" w:rsidRPr="00337996" w:rsidRDefault="000D0236">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why</w:t>
            </w:r>
            <w:r>
              <w:rPr>
                <w:rFonts w:ascii="Times New Roman" w:hAnsi="Times New Roman" w:cs="Times New Roman"/>
                <w:bCs/>
                <w:szCs w:val="21"/>
              </w:rPr>
              <w:t>‌’</w:t>
            </w:r>
          </w:p>
        </w:tc>
      </w:tr>
      <w:tr w:rsidR="00355BE1" w:rsidRPr="00337996" w14:paraId="013070A1" w14:textId="77777777">
        <w:trPr>
          <w:jc w:val="center"/>
        </w:trPr>
        <w:tc>
          <w:tcPr>
            <w:tcW w:w="0" w:type="auto"/>
            <w:tcBorders>
              <w:tl2br w:val="nil"/>
              <w:tr2bl w:val="nil"/>
            </w:tcBorders>
            <w:shd w:val="clear" w:color="auto" w:fill="FDFDFD"/>
            <w:vAlign w:val="center"/>
          </w:tcPr>
          <w:p w14:paraId="21AA416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hversu</w:t>
            </w:r>
            <w:proofErr w:type="spellEnd"/>
          </w:p>
        </w:tc>
        <w:tc>
          <w:tcPr>
            <w:tcW w:w="0" w:type="auto"/>
            <w:tcBorders>
              <w:tl2br w:val="nil"/>
              <w:tr2bl w:val="nil"/>
            </w:tcBorders>
            <w:shd w:val="clear" w:color="auto" w:fill="FDFDFD"/>
            <w:vAlign w:val="center"/>
          </w:tcPr>
          <w:p w14:paraId="1B9CAD0B" w14:textId="202606B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4A74C8C" w14:textId="7D93F83C" w:rsidR="00355BE1" w:rsidRPr="00337996" w:rsidRDefault="000D0236">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how(</w:t>
            </w:r>
            <w:r w:rsidRPr="00337996">
              <w:rPr>
                <w:rFonts w:ascii="Times New Roman" w:hAnsi="Times New Roman" w:cs="Times New Roman"/>
                <w:bCs/>
                <w:szCs w:val="21"/>
              </w:rPr>
              <w:t>程度</w:t>
            </w:r>
            <w:r w:rsidRPr="00337996">
              <w:rPr>
                <w:rFonts w:ascii="Times New Roman" w:hAnsi="Times New Roman" w:cs="Times New Roman"/>
                <w:bCs/>
                <w:szCs w:val="21"/>
              </w:rPr>
              <w:t>)</w:t>
            </w:r>
            <w:r>
              <w:rPr>
                <w:rFonts w:ascii="Times New Roman" w:hAnsi="Times New Roman" w:cs="Times New Roman"/>
                <w:bCs/>
                <w:szCs w:val="21"/>
              </w:rPr>
              <w:t>‌’</w:t>
            </w:r>
          </w:p>
        </w:tc>
      </w:tr>
      <w:tr w:rsidR="00355BE1" w:rsidRPr="00337996" w14:paraId="492F4AAE" w14:textId="77777777">
        <w:trPr>
          <w:jc w:val="center"/>
        </w:trPr>
        <w:tc>
          <w:tcPr>
            <w:tcW w:w="0" w:type="auto"/>
            <w:tcBorders>
              <w:tl2br w:val="nil"/>
              <w:tr2bl w:val="nil"/>
            </w:tcBorders>
            <w:shd w:val="clear" w:color="auto" w:fill="FFFFFF"/>
            <w:vAlign w:val="center"/>
          </w:tcPr>
          <w:p w14:paraId="3A5D74D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hvernig</w:t>
            </w:r>
            <w:proofErr w:type="spellEnd"/>
          </w:p>
        </w:tc>
        <w:tc>
          <w:tcPr>
            <w:tcW w:w="0" w:type="auto"/>
            <w:tcBorders>
              <w:tl2br w:val="nil"/>
              <w:tr2bl w:val="nil"/>
            </w:tcBorders>
            <w:shd w:val="clear" w:color="auto" w:fill="FFFFFF"/>
            <w:vAlign w:val="center"/>
          </w:tcPr>
          <w:p w14:paraId="2E57C687" w14:textId="1D3BD1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868025B" w14:textId="69A22610" w:rsidR="00355BE1" w:rsidRPr="00337996" w:rsidRDefault="000D0236">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w:t>
            </w:r>
            <w:r w:rsidRPr="00337996">
              <w:rPr>
                <w:rFonts w:ascii="Times New Roman" w:hAnsi="Times New Roman" w:cs="Times New Roman"/>
                <w:bCs/>
                <w:szCs w:val="21"/>
              </w:rPr>
              <w:t>how(</w:t>
            </w:r>
            <w:r w:rsidRPr="00337996">
              <w:rPr>
                <w:rFonts w:ascii="Times New Roman" w:hAnsi="Times New Roman" w:cs="Times New Roman"/>
                <w:bCs/>
                <w:szCs w:val="21"/>
              </w:rPr>
              <w:t>方式</w:t>
            </w:r>
            <w:r w:rsidRPr="00337996">
              <w:rPr>
                <w:rFonts w:ascii="Times New Roman" w:hAnsi="Times New Roman" w:cs="Times New Roman"/>
                <w:bCs/>
                <w:szCs w:val="21"/>
              </w:rPr>
              <w:t>)</w:t>
            </w:r>
            <w:r>
              <w:rPr>
                <w:rFonts w:ascii="Times New Roman" w:hAnsi="Times New Roman" w:cs="Times New Roman"/>
                <w:bCs/>
                <w:szCs w:val="21"/>
              </w:rPr>
              <w:t>‌’</w:t>
            </w:r>
          </w:p>
        </w:tc>
      </w:tr>
    </w:tbl>
    <w:p w14:paraId="3650C529" w14:textId="216DA94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另有一个相关的否定式固定搭配</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hvárki</w:t>
      </w:r>
      <w:proofErr w:type="spellEnd"/>
      <w:r w:rsidRPr="00337996">
        <w:rPr>
          <w:rFonts w:ascii="Times New Roman" w:hAnsi="Times New Roman" w:cs="Times New Roman"/>
          <w:bCs/>
          <w:szCs w:val="21"/>
        </w:rPr>
        <w:t>... né</w:t>
      </w:r>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neither... nor</w:t>
      </w:r>
      <w:r w:rsidR="000D0236">
        <w:rPr>
          <w:rFonts w:ascii="Times New Roman" w:hAnsi="Times New Roman" w:cs="Times New Roman"/>
          <w:bCs/>
          <w:szCs w:val="21"/>
        </w:rPr>
        <w:t>‌’</w:t>
      </w:r>
      <w:r w:rsidRPr="00337996">
        <w:rPr>
          <w:rFonts w:ascii="Times New Roman" w:hAnsi="Times New Roman" w:cs="Times New Roman"/>
          <w:bCs/>
          <w:szCs w:val="21"/>
        </w:rPr>
        <w:t>.</w:t>
      </w:r>
    </w:p>
    <w:p w14:paraId="53A88877"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这些疑问代词（副词）也可以引导间接疑问句。</w:t>
      </w:r>
    </w:p>
    <w:p w14:paraId="03881D8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7E1141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0CC869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154B06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8FFBC21"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28" w:name="_Toc26198"/>
      <w:r w:rsidRPr="00337996">
        <w:rPr>
          <w:rFonts w:ascii="Times New Roman" w:hAnsi="Times New Roman" w:cs="Times New Roman"/>
          <w:b/>
          <w:szCs w:val="21"/>
        </w:rPr>
        <w:t xml:space="preserve">5.6 </w:t>
      </w:r>
      <w:r w:rsidRPr="00337996">
        <w:rPr>
          <w:rFonts w:ascii="Times New Roman" w:hAnsi="Times New Roman" w:cs="Times New Roman"/>
          <w:b/>
          <w:szCs w:val="21"/>
        </w:rPr>
        <w:t>不定代词</w:t>
      </w:r>
      <w:bookmarkEnd w:id="128"/>
    </w:p>
    <w:p w14:paraId="25E102A0"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总体来说，不定代词的变格和</w:t>
      </w:r>
      <w:proofErr w:type="gramStart"/>
      <w:r w:rsidRPr="00337996">
        <w:rPr>
          <w:rFonts w:ascii="Times New Roman" w:hAnsi="Times New Roman" w:cs="Times New Roman"/>
          <w:bCs/>
          <w:szCs w:val="21"/>
        </w:rPr>
        <w:t>非特指</w:t>
      </w:r>
      <w:proofErr w:type="gramEnd"/>
      <w:r w:rsidRPr="00337996">
        <w:rPr>
          <w:rFonts w:ascii="Times New Roman" w:hAnsi="Times New Roman" w:cs="Times New Roman"/>
          <w:bCs/>
          <w:szCs w:val="21"/>
        </w:rPr>
        <w:t>形容词（强形容词）一致。其中少数词的变化略有区别，下面介绍的都是最常见的不定代词，它们的词干首先给出：</w:t>
      </w:r>
    </w:p>
    <w:p w14:paraId="442E7649" w14:textId="12234C24"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 xml:space="preserve">all- </w:t>
      </w:r>
      <w:r w:rsidR="000D0236">
        <w:rPr>
          <w:rFonts w:ascii="Times New Roman" w:hAnsi="Times New Roman" w:cs="Times New Roman"/>
          <w:bCs/>
          <w:szCs w:val="21"/>
        </w:rPr>
        <w:t>‘</w:t>
      </w:r>
      <w:r w:rsidR="000D0236" w:rsidRPr="00337996">
        <w:rPr>
          <w:rFonts w:ascii="Times New Roman" w:hAnsi="Times New Roman" w:cs="Times New Roman"/>
          <w:bCs/>
          <w:szCs w:val="21"/>
        </w:rPr>
        <w:t>all</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其构词如规则的强形容词。其用法较为复杂，简单来说，</w:t>
      </w:r>
      <w:proofErr w:type="spellStart"/>
      <w:r w:rsidRPr="00337996">
        <w:rPr>
          <w:rFonts w:ascii="Times New Roman" w:hAnsi="Times New Roman" w:cs="Times New Roman"/>
          <w:bCs/>
          <w:szCs w:val="21"/>
        </w:rPr>
        <w:t>allr</w:t>
      </w:r>
      <w:proofErr w:type="spellEnd"/>
      <w:r w:rsidRPr="00337996">
        <w:rPr>
          <w:rFonts w:ascii="Times New Roman" w:hAnsi="Times New Roman" w:cs="Times New Roman"/>
          <w:bCs/>
          <w:szCs w:val="21"/>
        </w:rPr>
        <w:t>的所有形式默认都用作形容词，作代词时只用其中性形式。另外</w:t>
      </w:r>
      <w:proofErr w:type="spellStart"/>
      <w:r w:rsidRPr="00337996">
        <w:rPr>
          <w:rFonts w:ascii="Times New Roman" w:hAnsi="Times New Roman" w:cs="Times New Roman"/>
          <w:bCs/>
          <w:szCs w:val="21"/>
        </w:rPr>
        <w:t>allr</w:t>
      </w:r>
      <w:proofErr w:type="spellEnd"/>
      <w:r w:rsidRPr="00337996">
        <w:rPr>
          <w:rFonts w:ascii="Times New Roman" w:hAnsi="Times New Roman" w:cs="Times New Roman"/>
          <w:bCs/>
          <w:szCs w:val="21"/>
        </w:rPr>
        <w:t>这个形式有时也可以用作副词。</w:t>
      </w:r>
    </w:p>
    <w:p w14:paraId="457CB745" w14:textId="66049FCB"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 xml:space="preserve">sum- </w:t>
      </w:r>
      <w:r w:rsidR="000D0236">
        <w:rPr>
          <w:rFonts w:ascii="Times New Roman" w:hAnsi="Times New Roman" w:cs="Times New Roman"/>
          <w:bCs/>
          <w:szCs w:val="21"/>
        </w:rPr>
        <w:t>‘</w:t>
      </w:r>
      <w:r w:rsidR="000D0236" w:rsidRPr="00337996">
        <w:rPr>
          <w:rFonts w:ascii="Times New Roman" w:hAnsi="Times New Roman" w:cs="Times New Roman"/>
          <w:bCs/>
          <w:szCs w:val="21"/>
        </w:rPr>
        <w:t>some, (a) certain</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其构词如规则的强形容词，可以作形容词和代词用。</w:t>
      </w:r>
    </w:p>
    <w:p w14:paraId="5C8FA95B" w14:textId="42C5FCAB"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ein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one</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作代词时区分于</w:t>
      </w:r>
      <w:proofErr w:type="spellStart"/>
      <w:r w:rsidRPr="00337996">
        <w:rPr>
          <w:rFonts w:ascii="Times New Roman" w:hAnsi="Times New Roman" w:cs="Times New Roman"/>
          <w:bCs/>
          <w:szCs w:val="21"/>
        </w:rPr>
        <w:t>ein</w:t>
      </w:r>
      <w:proofErr w:type="spellEnd"/>
      <w:r w:rsidRPr="00337996">
        <w:rPr>
          <w:rFonts w:ascii="Times New Roman" w:hAnsi="Times New Roman" w:cs="Times New Roman"/>
          <w:bCs/>
          <w:szCs w:val="21"/>
        </w:rPr>
        <w:t>作数词的情况。它只以单数形式出现，可以代指任何已经提到过的单数性质的非特指事物。其变格大部分是规则的，只有中性的单数主格和宾格是</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eitt</w:t>
      </w:r>
      <w:proofErr w:type="spellEnd"/>
      <w:r w:rsidR="0033735A">
        <w:rPr>
          <w:rFonts w:ascii="Times New Roman" w:hAnsi="Times New Roman" w:cs="Times New Roman"/>
          <w:bCs/>
          <w:szCs w:val="21"/>
        </w:rPr>
        <w:t xml:space="preserve"> </w:t>
      </w:r>
      <w:r w:rsidRPr="00337996">
        <w:rPr>
          <w:rFonts w:ascii="Times New Roman" w:hAnsi="Times New Roman" w:cs="Times New Roman"/>
          <w:bCs/>
          <w:szCs w:val="21"/>
        </w:rPr>
        <w:t>(</w:t>
      </w:r>
      <w:r w:rsidRPr="00337996">
        <w:rPr>
          <w:rFonts w:ascii="Times New Roman" w:hAnsi="Times New Roman" w:cs="Times New Roman"/>
          <w:bCs/>
          <w:szCs w:val="21"/>
        </w:rPr>
        <w:t>而非</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eint</w:t>
      </w:r>
      <w:proofErr w:type="spellEnd"/>
      <w:r w:rsidRPr="00337996">
        <w:rPr>
          <w:rFonts w:ascii="Times New Roman" w:hAnsi="Times New Roman" w:cs="Times New Roman"/>
          <w:bCs/>
          <w:szCs w:val="21"/>
        </w:rPr>
        <w:t>).</w:t>
      </w:r>
    </w:p>
    <w:p w14:paraId="0E60F95B" w14:textId="65B44EEB"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annar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(an) other</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，其变格已经介绍过了。</w:t>
      </w:r>
    </w:p>
    <w:p w14:paraId="394ABDC0" w14:textId="3ED92F5E"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nǫkkur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any, some; a certain</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也按强形容词规则变化，但有阳性单数宾格</w:t>
      </w:r>
      <w:proofErr w:type="gramStart"/>
      <w:r w:rsidRPr="00337996">
        <w:rPr>
          <w:rFonts w:ascii="Times New Roman" w:hAnsi="Times New Roman" w:cs="Times New Roman"/>
          <w:bCs/>
          <w:szCs w:val="21"/>
        </w:rPr>
        <w:t>格</w:t>
      </w:r>
      <w:proofErr w:type="spellStart"/>
      <w:proofErr w:type="gramEnd"/>
      <w:r w:rsidRPr="00337996">
        <w:rPr>
          <w:rFonts w:ascii="Times New Roman" w:hAnsi="Times New Roman" w:cs="Times New Roman"/>
          <w:bCs/>
          <w:szCs w:val="21"/>
        </w:rPr>
        <w:t>nǫkkurn</w:t>
      </w:r>
      <w:proofErr w:type="spellEnd"/>
      <w:r w:rsidRPr="00337996">
        <w:rPr>
          <w:rFonts w:ascii="Times New Roman" w:hAnsi="Times New Roman" w:cs="Times New Roman"/>
          <w:bCs/>
          <w:szCs w:val="21"/>
        </w:rPr>
        <w:t>；中性单数主格</w:t>
      </w:r>
      <w:r w:rsidRPr="00337996">
        <w:rPr>
          <w:rFonts w:ascii="Times New Roman" w:hAnsi="Times New Roman" w:cs="Times New Roman"/>
          <w:bCs/>
          <w:szCs w:val="21"/>
        </w:rPr>
        <w:t>/</w:t>
      </w:r>
      <w:r w:rsidRPr="00337996">
        <w:rPr>
          <w:rFonts w:ascii="Times New Roman" w:hAnsi="Times New Roman" w:cs="Times New Roman"/>
          <w:bCs/>
          <w:szCs w:val="21"/>
        </w:rPr>
        <w:t>宾格</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nǫkkut</w:t>
      </w:r>
      <w:proofErr w:type="spellEnd"/>
      <w:r w:rsidRPr="00337996">
        <w:rPr>
          <w:rFonts w:ascii="Times New Roman" w:hAnsi="Times New Roman" w:cs="Times New Roman"/>
          <w:bCs/>
          <w:szCs w:val="21"/>
        </w:rPr>
        <w:t>。有时也用词干</w:t>
      </w:r>
      <w:proofErr w:type="spellStart"/>
      <w:r w:rsidRPr="00337996">
        <w:rPr>
          <w:rFonts w:ascii="Times New Roman" w:hAnsi="Times New Roman" w:cs="Times New Roman"/>
          <w:bCs/>
          <w:szCs w:val="21"/>
        </w:rPr>
        <w:t>nakkvar</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，变形如下：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870"/>
        <w:gridCol w:w="36"/>
        <w:gridCol w:w="894"/>
        <w:gridCol w:w="870"/>
        <w:gridCol w:w="36"/>
        <w:gridCol w:w="894"/>
        <w:gridCol w:w="870"/>
        <w:gridCol w:w="36"/>
        <w:gridCol w:w="894"/>
      </w:tblGrid>
      <w:tr w:rsidR="00355BE1" w:rsidRPr="00337996" w14:paraId="7CC31C33" w14:textId="77777777">
        <w:trPr>
          <w:jc w:val="center"/>
        </w:trPr>
        <w:tc>
          <w:tcPr>
            <w:tcW w:w="0" w:type="auto"/>
            <w:tcBorders>
              <w:tl2br w:val="nil"/>
              <w:tr2bl w:val="nil"/>
            </w:tcBorders>
            <w:shd w:val="clear" w:color="auto" w:fill="FFFFFF"/>
            <w:vAlign w:val="center"/>
          </w:tcPr>
          <w:p w14:paraId="035E303E" w14:textId="622A9CB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F6D648F" w14:textId="024EB76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gridSpan w:val="3"/>
            <w:tcBorders>
              <w:tl2br w:val="nil"/>
              <w:tr2bl w:val="nil"/>
            </w:tcBorders>
            <w:shd w:val="clear" w:color="auto" w:fill="FFFFFF"/>
            <w:vAlign w:val="center"/>
          </w:tcPr>
          <w:p w14:paraId="32B797F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gridSpan w:val="3"/>
            <w:tcBorders>
              <w:tl2br w:val="nil"/>
              <w:tr2bl w:val="nil"/>
            </w:tcBorders>
            <w:shd w:val="clear" w:color="auto" w:fill="FFFFFF"/>
            <w:vAlign w:val="center"/>
          </w:tcPr>
          <w:p w14:paraId="484DCCA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gridSpan w:val="3"/>
            <w:tcBorders>
              <w:tl2br w:val="nil"/>
              <w:tr2bl w:val="nil"/>
            </w:tcBorders>
            <w:shd w:val="clear" w:color="auto" w:fill="FFFFFF"/>
            <w:vAlign w:val="center"/>
          </w:tcPr>
          <w:p w14:paraId="6BB0E80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60AE5DA7" w14:textId="77777777">
        <w:trPr>
          <w:jc w:val="center"/>
        </w:trPr>
        <w:tc>
          <w:tcPr>
            <w:tcW w:w="0" w:type="auto"/>
            <w:tcBorders>
              <w:tl2br w:val="nil"/>
              <w:tr2bl w:val="nil"/>
            </w:tcBorders>
            <w:shd w:val="clear" w:color="auto" w:fill="FDFDFD"/>
            <w:vAlign w:val="center"/>
          </w:tcPr>
          <w:p w14:paraId="641DDCDE" w14:textId="1396575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68AF12BA" w14:textId="74E96D3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F6E60DC" w14:textId="2C5AABD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88691FD" w14:textId="0908E61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D9B8E59" w14:textId="1ABA13E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3B0B457" w14:textId="76AC501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D03366F" w14:textId="078D687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F4C2F72" w14:textId="5452D25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8C4EA33" w14:textId="70B08D6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55992CD" w14:textId="0E29B1E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8618815" w14:textId="4FBC3B8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C9AFDC4" w14:textId="77777777">
        <w:trPr>
          <w:jc w:val="center"/>
        </w:trPr>
        <w:tc>
          <w:tcPr>
            <w:tcW w:w="0" w:type="auto"/>
            <w:tcBorders>
              <w:tl2br w:val="nil"/>
              <w:tr2bl w:val="nil"/>
            </w:tcBorders>
            <w:shd w:val="clear" w:color="auto" w:fill="FFFFFF"/>
            <w:vAlign w:val="center"/>
          </w:tcPr>
          <w:p w14:paraId="1C4BA93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gramStart"/>
            <w:r w:rsidRPr="00337996">
              <w:rPr>
                <w:rFonts w:ascii="Times New Roman" w:hAnsi="Times New Roman" w:cs="Times New Roman"/>
                <w:bCs/>
                <w:szCs w:val="21"/>
              </w:rPr>
              <w:t>N .</w:t>
            </w:r>
            <w:proofErr w:type="gramEnd"/>
          </w:p>
        </w:tc>
        <w:tc>
          <w:tcPr>
            <w:tcW w:w="0" w:type="auto"/>
            <w:tcBorders>
              <w:tl2br w:val="nil"/>
              <w:tr2bl w:val="nil"/>
            </w:tcBorders>
            <w:shd w:val="clear" w:color="auto" w:fill="FFFFFF"/>
            <w:vAlign w:val="center"/>
          </w:tcPr>
          <w:p w14:paraId="1DA7326B" w14:textId="5FE70B3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45F66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nakkvarr</w:t>
            </w:r>
            <w:proofErr w:type="spellEnd"/>
          </w:p>
        </w:tc>
        <w:tc>
          <w:tcPr>
            <w:tcW w:w="0" w:type="auto"/>
            <w:tcBorders>
              <w:tl2br w:val="nil"/>
              <w:tr2bl w:val="nil"/>
            </w:tcBorders>
            <w:shd w:val="clear" w:color="auto" w:fill="FFFFFF"/>
            <w:vAlign w:val="center"/>
          </w:tcPr>
          <w:p w14:paraId="4109DA54" w14:textId="46737DA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09A25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nǫkkurr</w:t>
            </w:r>
            <w:proofErr w:type="spellEnd"/>
          </w:p>
        </w:tc>
        <w:tc>
          <w:tcPr>
            <w:tcW w:w="0" w:type="auto"/>
            <w:tcBorders>
              <w:tl2br w:val="nil"/>
              <w:tr2bl w:val="nil"/>
            </w:tcBorders>
            <w:shd w:val="clear" w:color="auto" w:fill="FFFFFF"/>
            <w:vAlign w:val="center"/>
          </w:tcPr>
          <w:p w14:paraId="36A64EBB"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25273553" w14:textId="642EA41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C357F60" w14:textId="53D19818"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w:t>
            </w:r>
            <w:proofErr w:type="spellEnd"/>
            <w:r w:rsidR="0033735A">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B6477F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nakkvat</w:t>
            </w:r>
            <w:proofErr w:type="spellEnd"/>
          </w:p>
        </w:tc>
        <w:tc>
          <w:tcPr>
            <w:tcW w:w="0" w:type="auto"/>
            <w:tcBorders>
              <w:tl2br w:val="nil"/>
              <w:tr2bl w:val="nil"/>
            </w:tcBorders>
            <w:shd w:val="clear" w:color="auto" w:fill="FFFFFF"/>
            <w:vAlign w:val="center"/>
          </w:tcPr>
          <w:p w14:paraId="385C1754" w14:textId="59C993D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F7B30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nǫkkut</w:t>
            </w:r>
            <w:proofErr w:type="spellEnd"/>
          </w:p>
        </w:tc>
      </w:tr>
      <w:tr w:rsidR="00355BE1" w:rsidRPr="00337996" w14:paraId="06501BCA" w14:textId="77777777">
        <w:trPr>
          <w:jc w:val="center"/>
        </w:trPr>
        <w:tc>
          <w:tcPr>
            <w:tcW w:w="0" w:type="auto"/>
            <w:tcBorders>
              <w:tl2br w:val="nil"/>
              <w:tr2bl w:val="nil"/>
            </w:tcBorders>
            <w:shd w:val="clear" w:color="auto" w:fill="FDFDFD"/>
            <w:vAlign w:val="center"/>
          </w:tcPr>
          <w:p w14:paraId="0105F7D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5D027A7A" w14:textId="28A8302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21861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nakkvarn</w:t>
            </w:r>
            <w:proofErr w:type="spellEnd"/>
          </w:p>
        </w:tc>
        <w:tc>
          <w:tcPr>
            <w:tcW w:w="0" w:type="auto"/>
            <w:tcBorders>
              <w:tl2br w:val="nil"/>
              <w:tr2bl w:val="nil"/>
            </w:tcBorders>
            <w:shd w:val="clear" w:color="auto" w:fill="FDFDFD"/>
            <w:vAlign w:val="center"/>
          </w:tcPr>
          <w:p w14:paraId="7821271E" w14:textId="3C49644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AE6AE2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nǫkkurn</w:t>
            </w:r>
            <w:proofErr w:type="spellEnd"/>
          </w:p>
        </w:tc>
        <w:tc>
          <w:tcPr>
            <w:tcW w:w="0" w:type="auto"/>
            <w:tcBorders>
              <w:tl2br w:val="nil"/>
              <w:tr2bl w:val="nil"/>
            </w:tcBorders>
            <w:shd w:val="clear" w:color="auto" w:fill="FDFDFD"/>
            <w:vAlign w:val="center"/>
          </w:tcPr>
          <w:p w14:paraId="6EB3B23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nakkvara</w:t>
            </w:r>
            <w:proofErr w:type="spellEnd"/>
          </w:p>
        </w:tc>
        <w:tc>
          <w:tcPr>
            <w:tcW w:w="0" w:type="auto"/>
            <w:tcBorders>
              <w:tl2br w:val="nil"/>
              <w:tr2bl w:val="nil"/>
            </w:tcBorders>
            <w:shd w:val="clear" w:color="auto" w:fill="FDFDFD"/>
            <w:vAlign w:val="center"/>
          </w:tcPr>
          <w:p w14:paraId="7EC88340" w14:textId="06E16AE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6032F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nǫkkura</w:t>
            </w:r>
            <w:proofErr w:type="spellEnd"/>
          </w:p>
        </w:tc>
        <w:tc>
          <w:tcPr>
            <w:tcW w:w="0" w:type="auto"/>
            <w:tcBorders>
              <w:tl2br w:val="nil"/>
              <w:tr2bl w:val="nil"/>
            </w:tcBorders>
            <w:shd w:val="clear" w:color="auto" w:fill="FDFDFD"/>
            <w:vAlign w:val="center"/>
          </w:tcPr>
          <w:p w14:paraId="1E8F622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nakkvat</w:t>
            </w:r>
            <w:proofErr w:type="spellEnd"/>
          </w:p>
        </w:tc>
        <w:tc>
          <w:tcPr>
            <w:tcW w:w="0" w:type="auto"/>
            <w:tcBorders>
              <w:tl2br w:val="nil"/>
              <w:tr2bl w:val="nil"/>
            </w:tcBorders>
            <w:shd w:val="clear" w:color="auto" w:fill="FDFDFD"/>
            <w:vAlign w:val="center"/>
          </w:tcPr>
          <w:p w14:paraId="7DB45B55" w14:textId="01C044C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B20D9C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nǫkkut</w:t>
            </w:r>
            <w:proofErr w:type="spellEnd"/>
          </w:p>
        </w:tc>
      </w:tr>
      <w:tr w:rsidR="00355BE1" w:rsidRPr="00337996" w14:paraId="17AFFF45" w14:textId="77777777">
        <w:trPr>
          <w:jc w:val="center"/>
        </w:trPr>
        <w:tc>
          <w:tcPr>
            <w:tcW w:w="0" w:type="auto"/>
            <w:tcBorders>
              <w:tl2br w:val="nil"/>
              <w:tr2bl w:val="nil"/>
            </w:tcBorders>
            <w:shd w:val="clear" w:color="auto" w:fill="FFFFFF"/>
            <w:vAlign w:val="center"/>
          </w:tcPr>
          <w:p w14:paraId="4A46BC1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16AAC8E7" w14:textId="77B8195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0E9F3C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nakkvars</w:t>
            </w:r>
            <w:proofErr w:type="spellEnd"/>
          </w:p>
        </w:tc>
        <w:tc>
          <w:tcPr>
            <w:tcW w:w="0" w:type="auto"/>
            <w:tcBorders>
              <w:tl2br w:val="nil"/>
              <w:tr2bl w:val="nil"/>
            </w:tcBorders>
            <w:shd w:val="clear" w:color="auto" w:fill="FFFFFF"/>
            <w:vAlign w:val="center"/>
          </w:tcPr>
          <w:p w14:paraId="1A39D311" w14:textId="539B424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62E86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nǫkkurs</w:t>
            </w:r>
            <w:proofErr w:type="spellEnd"/>
          </w:p>
        </w:tc>
        <w:tc>
          <w:tcPr>
            <w:tcW w:w="0" w:type="auto"/>
            <w:tcBorders>
              <w:tl2br w:val="nil"/>
              <w:tr2bl w:val="nil"/>
            </w:tcBorders>
            <w:shd w:val="clear" w:color="auto" w:fill="FFFFFF"/>
            <w:vAlign w:val="center"/>
          </w:tcPr>
          <w:p w14:paraId="6879835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nakkvarar</w:t>
            </w:r>
            <w:proofErr w:type="spellEnd"/>
          </w:p>
        </w:tc>
        <w:tc>
          <w:tcPr>
            <w:tcW w:w="0" w:type="auto"/>
            <w:tcBorders>
              <w:tl2br w:val="nil"/>
              <w:tr2bl w:val="nil"/>
            </w:tcBorders>
            <w:shd w:val="clear" w:color="auto" w:fill="FFFFFF"/>
            <w:vAlign w:val="center"/>
          </w:tcPr>
          <w:p w14:paraId="18B1747C" w14:textId="740FBA2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CE698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nǫkkurar</w:t>
            </w:r>
            <w:proofErr w:type="spellEnd"/>
          </w:p>
        </w:tc>
        <w:tc>
          <w:tcPr>
            <w:tcW w:w="0" w:type="auto"/>
            <w:tcBorders>
              <w:tl2br w:val="nil"/>
              <w:tr2bl w:val="nil"/>
            </w:tcBorders>
            <w:shd w:val="clear" w:color="auto" w:fill="FFFFFF"/>
            <w:vAlign w:val="center"/>
          </w:tcPr>
          <w:p w14:paraId="0BB3278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nakkvars</w:t>
            </w:r>
            <w:proofErr w:type="spellEnd"/>
          </w:p>
        </w:tc>
        <w:tc>
          <w:tcPr>
            <w:tcW w:w="0" w:type="auto"/>
            <w:tcBorders>
              <w:tl2br w:val="nil"/>
              <w:tr2bl w:val="nil"/>
            </w:tcBorders>
            <w:shd w:val="clear" w:color="auto" w:fill="FFFFFF"/>
            <w:vAlign w:val="center"/>
          </w:tcPr>
          <w:p w14:paraId="7300249B" w14:textId="5C0B899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78941D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nǫkkurs</w:t>
            </w:r>
            <w:proofErr w:type="spellEnd"/>
          </w:p>
        </w:tc>
      </w:tr>
      <w:tr w:rsidR="00355BE1" w:rsidRPr="00337996" w14:paraId="01F60EED" w14:textId="77777777">
        <w:trPr>
          <w:jc w:val="center"/>
        </w:trPr>
        <w:tc>
          <w:tcPr>
            <w:tcW w:w="0" w:type="auto"/>
            <w:tcBorders>
              <w:tl2br w:val="nil"/>
              <w:tr2bl w:val="nil"/>
            </w:tcBorders>
            <w:shd w:val="clear" w:color="auto" w:fill="FDFDFD"/>
            <w:vAlign w:val="center"/>
          </w:tcPr>
          <w:p w14:paraId="55E0C0F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2A56FDAD" w14:textId="2ED5518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4E8FB1"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DFDFD"/>
            <w:vAlign w:val="center"/>
          </w:tcPr>
          <w:p w14:paraId="6EEB5BD4" w14:textId="1A9837F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62ECEB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nǫkkurum</w:t>
            </w:r>
            <w:proofErr w:type="spellEnd"/>
          </w:p>
        </w:tc>
        <w:tc>
          <w:tcPr>
            <w:tcW w:w="0" w:type="auto"/>
            <w:tcBorders>
              <w:tl2br w:val="nil"/>
              <w:tr2bl w:val="nil"/>
            </w:tcBorders>
            <w:shd w:val="clear" w:color="auto" w:fill="FDFDFD"/>
            <w:vAlign w:val="center"/>
          </w:tcPr>
          <w:p w14:paraId="5CBE639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nakkvarri</w:t>
            </w:r>
            <w:proofErr w:type="spellEnd"/>
          </w:p>
        </w:tc>
        <w:tc>
          <w:tcPr>
            <w:tcW w:w="0" w:type="auto"/>
            <w:tcBorders>
              <w:tl2br w:val="nil"/>
              <w:tr2bl w:val="nil"/>
            </w:tcBorders>
            <w:shd w:val="clear" w:color="auto" w:fill="FDFDFD"/>
            <w:vAlign w:val="center"/>
          </w:tcPr>
          <w:p w14:paraId="0F001292" w14:textId="56563C1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0D515A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nǫkkurri</w:t>
            </w:r>
            <w:proofErr w:type="spellEnd"/>
          </w:p>
        </w:tc>
        <w:tc>
          <w:tcPr>
            <w:tcW w:w="0" w:type="auto"/>
            <w:tcBorders>
              <w:tl2br w:val="nil"/>
              <w:tr2bl w:val="nil"/>
            </w:tcBorders>
            <w:shd w:val="clear" w:color="auto" w:fill="FDFDFD"/>
            <w:vAlign w:val="center"/>
          </w:tcPr>
          <w:p w14:paraId="59AD4EE2"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DFDFD"/>
            <w:vAlign w:val="center"/>
          </w:tcPr>
          <w:p w14:paraId="68B8276A" w14:textId="34492BC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BCCFC40" w14:textId="49E38882"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nǫkkuru</w:t>
            </w:r>
            <w:proofErr w:type="spellEnd"/>
            <w:r w:rsidR="0033735A">
              <w:rPr>
                <w:rFonts w:ascii="Times New Roman" w:hAnsi="Times New Roman" w:cs="Times New Roman"/>
                <w:bCs/>
                <w:szCs w:val="21"/>
              </w:rPr>
              <w:t xml:space="preserve"> </w:t>
            </w:r>
          </w:p>
        </w:tc>
      </w:tr>
      <w:tr w:rsidR="00355BE1" w:rsidRPr="00337996" w14:paraId="4405A5DF" w14:textId="77777777">
        <w:trPr>
          <w:jc w:val="center"/>
        </w:trPr>
        <w:tc>
          <w:tcPr>
            <w:tcW w:w="0" w:type="auto"/>
            <w:tcBorders>
              <w:tl2br w:val="nil"/>
              <w:tr2bl w:val="nil"/>
            </w:tcBorders>
            <w:shd w:val="clear" w:color="auto" w:fill="FFFFFF"/>
            <w:vAlign w:val="center"/>
          </w:tcPr>
          <w:p w14:paraId="57A74E52" w14:textId="3894113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487490C8" w14:textId="5FE824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AE33634" w14:textId="7914913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9A331CC" w14:textId="1549E50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4BA2ED5" w14:textId="1EE641D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5A38569" w14:textId="62DAC7C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D41D36D" w14:textId="05206CC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158E4F9" w14:textId="3BB206E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A54FF46" w14:textId="71A57DC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9D1D999" w14:textId="7253E72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295B321" w14:textId="6BF36EB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BCD2830" w14:textId="77777777">
        <w:trPr>
          <w:jc w:val="center"/>
        </w:trPr>
        <w:tc>
          <w:tcPr>
            <w:tcW w:w="0" w:type="auto"/>
            <w:tcBorders>
              <w:tl2br w:val="nil"/>
              <w:tr2bl w:val="nil"/>
            </w:tcBorders>
            <w:shd w:val="clear" w:color="auto" w:fill="FDFDFD"/>
            <w:vAlign w:val="center"/>
          </w:tcPr>
          <w:p w14:paraId="27B92E4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063181F0" w14:textId="16E4F9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452786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nakkvarir</w:t>
            </w:r>
            <w:proofErr w:type="spellEnd"/>
          </w:p>
        </w:tc>
        <w:tc>
          <w:tcPr>
            <w:tcW w:w="0" w:type="auto"/>
            <w:tcBorders>
              <w:tl2br w:val="nil"/>
              <w:tr2bl w:val="nil"/>
            </w:tcBorders>
            <w:shd w:val="clear" w:color="auto" w:fill="FDFDFD"/>
            <w:vAlign w:val="center"/>
          </w:tcPr>
          <w:p w14:paraId="5AE0F0D0" w14:textId="352D040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28331A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nǫkkurir</w:t>
            </w:r>
            <w:proofErr w:type="spellEnd"/>
          </w:p>
        </w:tc>
        <w:tc>
          <w:tcPr>
            <w:tcW w:w="0" w:type="auto"/>
            <w:tcBorders>
              <w:tl2br w:val="nil"/>
              <w:tr2bl w:val="nil"/>
            </w:tcBorders>
            <w:shd w:val="clear" w:color="auto" w:fill="FDFDFD"/>
            <w:vAlign w:val="center"/>
          </w:tcPr>
          <w:p w14:paraId="7E14C88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nakkvarar</w:t>
            </w:r>
            <w:proofErr w:type="spellEnd"/>
          </w:p>
        </w:tc>
        <w:tc>
          <w:tcPr>
            <w:tcW w:w="0" w:type="auto"/>
            <w:tcBorders>
              <w:tl2br w:val="nil"/>
              <w:tr2bl w:val="nil"/>
            </w:tcBorders>
            <w:shd w:val="clear" w:color="auto" w:fill="FDFDFD"/>
            <w:vAlign w:val="center"/>
          </w:tcPr>
          <w:p w14:paraId="7E5ED736" w14:textId="7764759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7732B7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nǫkkurar</w:t>
            </w:r>
            <w:proofErr w:type="spellEnd"/>
          </w:p>
        </w:tc>
        <w:tc>
          <w:tcPr>
            <w:tcW w:w="0" w:type="auto"/>
            <w:tcBorders>
              <w:tl2br w:val="nil"/>
              <w:tr2bl w:val="nil"/>
            </w:tcBorders>
            <w:shd w:val="clear" w:color="auto" w:fill="FDFDFD"/>
            <w:vAlign w:val="center"/>
          </w:tcPr>
          <w:p w14:paraId="3857C0B6"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DFDFD"/>
            <w:vAlign w:val="center"/>
          </w:tcPr>
          <w:p w14:paraId="1988D458" w14:textId="7F33EBF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146FFB9" w14:textId="46C14F75"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w:t>
            </w:r>
            <w:proofErr w:type="spellEnd"/>
            <w:r w:rsidR="0033735A">
              <w:rPr>
                <w:rFonts w:ascii="Times New Roman" w:hAnsi="Times New Roman" w:cs="Times New Roman"/>
                <w:bCs/>
                <w:szCs w:val="21"/>
              </w:rPr>
              <w:t xml:space="preserve"> </w:t>
            </w:r>
          </w:p>
        </w:tc>
      </w:tr>
      <w:tr w:rsidR="00355BE1" w:rsidRPr="00337996" w14:paraId="54E45402" w14:textId="77777777">
        <w:trPr>
          <w:jc w:val="center"/>
        </w:trPr>
        <w:tc>
          <w:tcPr>
            <w:tcW w:w="0" w:type="auto"/>
            <w:tcBorders>
              <w:tl2br w:val="nil"/>
              <w:tr2bl w:val="nil"/>
            </w:tcBorders>
            <w:shd w:val="clear" w:color="auto" w:fill="FFFFFF"/>
            <w:vAlign w:val="center"/>
          </w:tcPr>
          <w:p w14:paraId="588B73F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78EC5285" w14:textId="2BEF57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26B45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nakkvara</w:t>
            </w:r>
            <w:proofErr w:type="spellEnd"/>
          </w:p>
        </w:tc>
        <w:tc>
          <w:tcPr>
            <w:tcW w:w="0" w:type="auto"/>
            <w:tcBorders>
              <w:tl2br w:val="nil"/>
              <w:tr2bl w:val="nil"/>
            </w:tcBorders>
            <w:shd w:val="clear" w:color="auto" w:fill="FFFFFF"/>
            <w:vAlign w:val="center"/>
          </w:tcPr>
          <w:p w14:paraId="70E09F4E" w14:textId="138CC05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4C544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nǫkkura</w:t>
            </w:r>
            <w:proofErr w:type="spellEnd"/>
          </w:p>
        </w:tc>
        <w:tc>
          <w:tcPr>
            <w:tcW w:w="0" w:type="auto"/>
            <w:tcBorders>
              <w:tl2br w:val="nil"/>
              <w:tr2bl w:val="nil"/>
            </w:tcBorders>
            <w:shd w:val="clear" w:color="auto" w:fill="FFFFFF"/>
            <w:vAlign w:val="center"/>
          </w:tcPr>
          <w:p w14:paraId="2F4A9CE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nakkvarar</w:t>
            </w:r>
            <w:proofErr w:type="spellEnd"/>
          </w:p>
        </w:tc>
        <w:tc>
          <w:tcPr>
            <w:tcW w:w="0" w:type="auto"/>
            <w:tcBorders>
              <w:tl2br w:val="nil"/>
              <w:tr2bl w:val="nil"/>
            </w:tcBorders>
            <w:shd w:val="clear" w:color="auto" w:fill="FFFFFF"/>
            <w:vAlign w:val="center"/>
          </w:tcPr>
          <w:p w14:paraId="5C7169A2" w14:textId="71E5B62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5EE5C6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nǫkkurar</w:t>
            </w:r>
            <w:proofErr w:type="spellEnd"/>
          </w:p>
        </w:tc>
        <w:tc>
          <w:tcPr>
            <w:tcW w:w="0" w:type="auto"/>
            <w:tcBorders>
              <w:tl2br w:val="nil"/>
              <w:tr2bl w:val="nil"/>
            </w:tcBorders>
            <w:shd w:val="clear" w:color="auto" w:fill="FFFFFF"/>
            <w:vAlign w:val="center"/>
          </w:tcPr>
          <w:p w14:paraId="245B61CA"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60C346B7" w14:textId="6158C47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E7CCD7F" w14:textId="5CD0A2DB"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w:t>
            </w:r>
            <w:proofErr w:type="spellEnd"/>
            <w:r w:rsidR="0033735A">
              <w:rPr>
                <w:rFonts w:ascii="Times New Roman" w:hAnsi="Times New Roman" w:cs="Times New Roman"/>
                <w:bCs/>
                <w:szCs w:val="21"/>
              </w:rPr>
              <w:t xml:space="preserve"> </w:t>
            </w:r>
          </w:p>
        </w:tc>
      </w:tr>
      <w:tr w:rsidR="00355BE1" w:rsidRPr="00337996" w14:paraId="2DDB8640" w14:textId="77777777">
        <w:trPr>
          <w:jc w:val="center"/>
        </w:trPr>
        <w:tc>
          <w:tcPr>
            <w:tcW w:w="0" w:type="auto"/>
            <w:tcBorders>
              <w:tl2br w:val="nil"/>
              <w:tr2bl w:val="nil"/>
            </w:tcBorders>
            <w:shd w:val="clear" w:color="auto" w:fill="FDFDFD"/>
            <w:vAlign w:val="center"/>
          </w:tcPr>
          <w:p w14:paraId="5677A68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473C1555" w14:textId="08BD7D6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70B2FA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nakkvarra</w:t>
            </w:r>
            <w:proofErr w:type="spellEnd"/>
          </w:p>
        </w:tc>
        <w:tc>
          <w:tcPr>
            <w:tcW w:w="0" w:type="auto"/>
            <w:tcBorders>
              <w:tl2br w:val="nil"/>
              <w:tr2bl w:val="nil"/>
            </w:tcBorders>
            <w:shd w:val="clear" w:color="auto" w:fill="FDFDFD"/>
            <w:vAlign w:val="center"/>
          </w:tcPr>
          <w:p w14:paraId="332EED7C" w14:textId="7EA44D1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A59782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nǫkkurra</w:t>
            </w:r>
            <w:proofErr w:type="spellEnd"/>
          </w:p>
        </w:tc>
        <w:tc>
          <w:tcPr>
            <w:tcW w:w="0" w:type="auto"/>
            <w:tcBorders>
              <w:tl2br w:val="nil"/>
              <w:tr2bl w:val="nil"/>
            </w:tcBorders>
            <w:shd w:val="clear" w:color="auto" w:fill="FDFDFD"/>
            <w:vAlign w:val="center"/>
          </w:tcPr>
          <w:p w14:paraId="45633C4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nakkvarra</w:t>
            </w:r>
            <w:proofErr w:type="spellEnd"/>
          </w:p>
        </w:tc>
        <w:tc>
          <w:tcPr>
            <w:tcW w:w="0" w:type="auto"/>
            <w:tcBorders>
              <w:tl2br w:val="nil"/>
              <w:tr2bl w:val="nil"/>
            </w:tcBorders>
            <w:shd w:val="clear" w:color="auto" w:fill="FDFDFD"/>
            <w:vAlign w:val="center"/>
          </w:tcPr>
          <w:p w14:paraId="0B0CF812" w14:textId="182D5F3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B95707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nǫkkurra</w:t>
            </w:r>
            <w:proofErr w:type="spellEnd"/>
          </w:p>
        </w:tc>
        <w:tc>
          <w:tcPr>
            <w:tcW w:w="0" w:type="auto"/>
            <w:tcBorders>
              <w:tl2br w:val="nil"/>
              <w:tr2bl w:val="nil"/>
            </w:tcBorders>
            <w:shd w:val="clear" w:color="auto" w:fill="FDFDFD"/>
            <w:vAlign w:val="center"/>
          </w:tcPr>
          <w:p w14:paraId="7F07E88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nakkvarra</w:t>
            </w:r>
            <w:proofErr w:type="spellEnd"/>
          </w:p>
        </w:tc>
        <w:tc>
          <w:tcPr>
            <w:tcW w:w="0" w:type="auto"/>
            <w:tcBorders>
              <w:tl2br w:val="nil"/>
              <w:tr2bl w:val="nil"/>
            </w:tcBorders>
            <w:shd w:val="clear" w:color="auto" w:fill="FDFDFD"/>
            <w:vAlign w:val="center"/>
          </w:tcPr>
          <w:p w14:paraId="6D7093CD" w14:textId="57D2756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2E31CF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nǫkkurra</w:t>
            </w:r>
            <w:proofErr w:type="spellEnd"/>
          </w:p>
        </w:tc>
      </w:tr>
      <w:tr w:rsidR="00355BE1" w:rsidRPr="00337996" w14:paraId="55998EC0" w14:textId="77777777">
        <w:trPr>
          <w:jc w:val="center"/>
        </w:trPr>
        <w:tc>
          <w:tcPr>
            <w:tcW w:w="0" w:type="auto"/>
            <w:tcBorders>
              <w:tl2br w:val="nil"/>
              <w:tr2bl w:val="nil"/>
            </w:tcBorders>
            <w:shd w:val="clear" w:color="auto" w:fill="FFFFFF"/>
            <w:vAlign w:val="center"/>
          </w:tcPr>
          <w:p w14:paraId="59BA208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547E2492" w14:textId="2F37E77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64DCCDC"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71B8C2E6" w14:textId="5BA634A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19ED7C" w14:textId="2D284EC5"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nǫkkurum</w:t>
            </w:r>
            <w:proofErr w:type="spellEnd"/>
            <w:r w:rsidR="0033735A">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5B898AB"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45C5C42B" w14:textId="293B467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F037CC3" w14:textId="53691754"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nǫkkurum</w:t>
            </w:r>
            <w:proofErr w:type="spellEnd"/>
            <w:r w:rsidR="0033735A">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3D62832"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59D0DA75" w14:textId="7A92446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C59A19B" w14:textId="149C0D99"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nǫkkurum</w:t>
            </w:r>
            <w:proofErr w:type="spellEnd"/>
            <w:r w:rsidR="0033735A">
              <w:rPr>
                <w:rFonts w:ascii="Times New Roman" w:hAnsi="Times New Roman" w:cs="Times New Roman"/>
                <w:bCs/>
                <w:szCs w:val="21"/>
              </w:rPr>
              <w:t xml:space="preserve"> </w:t>
            </w:r>
          </w:p>
        </w:tc>
      </w:tr>
    </w:tbl>
    <w:p w14:paraId="7F06349D"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表格中的空白处表示没有以词干</w:t>
      </w:r>
      <w:proofErr w:type="spellStart"/>
      <w:r w:rsidRPr="00337996">
        <w:rPr>
          <w:rFonts w:ascii="Times New Roman" w:hAnsi="Times New Roman" w:cs="Times New Roman"/>
          <w:bCs/>
          <w:szCs w:val="21"/>
        </w:rPr>
        <w:t>nakkvar</w:t>
      </w:r>
      <w:proofErr w:type="spellEnd"/>
      <w:r w:rsidRPr="00337996">
        <w:rPr>
          <w:rFonts w:ascii="Times New Roman" w:hAnsi="Times New Roman" w:cs="Times New Roman"/>
          <w:bCs/>
          <w:szCs w:val="21"/>
        </w:rPr>
        <w:t>-</w:t>
      </w:r>
      <w:r w:rsidRPr="00337996">
        <w:rPr>
          <w:rFonts w:ascii="Times New Roman" w:hAnsi="Times New Roman" w:cs="Times New Roman"/>
          <w:bCs/>
          <w:szCs w:val="21"/>
        </w:rPr>
        <w:t>构成的形式。</w:t>
      </w:r>
    </w:p>
    <w:p w14:paraId="2C1D5536" w14:textId="52A16185"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ein</w:t>
      </w:r>
      <w:proofErr w:type="spellEnd"/>
      <w:r w:rsidRPr="00337996">
        <w:rPr>
          <w:rFonts w:ascii="Times New Roman" w:hAnsi="Times New Roman" w:cs="Times New Roman"/>
          <w:bCs/>
          <w:szCs w:val="21"/>
        </w:rPr>
        <w:t>- +</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hverj</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one, some</w:t>
      </w:r>
      <w:r w:rsidR="000D0236">
        <w:rPr>
          <w:rFonts w:ascii="Times New Roman" w:hAnsi="Times New Roman" w:cs="Times New Roman"/>
          <w:bCs/>
          <w:szCs w:val="21"/>
        </w:rPr>
        <w:t>‌’</w:t>
      </w:r>
      <w:r w:rsidRPr="00337996">
        <w:rPr>
          <w:rFonts w:ascii="Times New Roman" w:hAnsi="Times New Roman" w:cs="Times New Roman"/>
          <w:bCs/>
          <w:szCs w:val="21"/>
        </w:rPr>
        <w:t>，这</w:t>
      </w:r>
      <w:proofErr w:type="gramStart"/>
      <w:r w:rsidRPr="00337996">
        <w:rPr>
          <w:rFonts w:ascii="Times New Roman" w:hAnsi="Times New Roman" w:cs="Times New Roman"/>
          <w:bCs/>
          <w:szCs w:val="21"/>
        </w:rPr>
        <w:t>两个词合在</w:t>
      </w:r>
      <w:proofErr w:type="gramEnd"/>
      <w:r w:rsidRPr="00337996">
        <w:rPr>
          <w:rFonts w:ascii="Times New Roman" w:hAnsi="Times New Roman" w:cs="Times New Roman"/>
          <w:bCs/>
          <w:szCs w:val="21"/>
        </w:rPr>
        <w:t>一起构成不定代词。第二个词干</w:t>
      </w:r>
      <w:proofErr w:type="spellStart"/>
      <w:r w:rsidRPr="00337996">
        <w:rPr>
          <w:rFonts w:ascii="Times New Roman" w:hAnsi="Times New Roman" w:cs="Times New Roman"/>
          <w:bCs/>
          <w:szCs w:val="21"/>
        </w:rPr>
        <w:t>hverj</w:t>
      </w:r>
      <w:proofErr w:type="spellEnd"/>
      <w:r w:rsidRPr="00337996">
        <w:rPr>
          <w:rFonts w:ascii="Times New Roman" w:hAnsi="Times New Roman" w:cs="Times New Roman"/>
          <w:bCs/>
          <w:szCs w:val="21"/>
        </w:rPr>
        <w:t>-</w:t>
      </w:r>
      <w:r w:rsidRPr="00337996">
        <w:rPr>
          <w:rFonts w:ascii="Times New Roman" w:hAnsi="Times New Roman" w:cs="Times New Roman"/>
          <w:bCs/>
          <w:szCs w:val="21"/>
        </w:rPr>
        <w:t>总是要变格，</w:t>
      </w:r>
      <w:proofErr w:type="spellStart"/>
      <w:r w:rsidRPr="00337996">
        <w:rPr>
          <w:rFonts w:ascii="Times New Roman" w:hAnsi="Times New Roman" w:cs="Times New Roman"/>
          <w:bCs/>
          <w:szCs w:val="21"/>
        </w:rPr>
        <w:t>ein</w:t>
      </w:r>
      <w:proofErr w:type="spellEnd"/>
      <w:r w:rsidRPr="00337996">
        <w:rPr>
          <w:rFonts w:ascii="Times New Roman" w:hAnsi="Times New Roman" w:cs="Times New Roman"/>
          <w:bCs/>
          <w:szCs w:val="21"/>
        </w:rPr>
        <w:t>-</w:t>
      </w:r>
      <w:r w:rsidRPr="00337996">
        <w:rPr>
          <w:rFonts w:ascii="Times New Roman" w:hAnsi="Times New Roman" w:cs="Times New Roman"/>
          <w:bCs/>
          <w:szCs w:val="21"/>
        </w:rPr>
        <w:t>可能保持</w:t>
      </w:r>
      <w:proofErr w:type="spellStart"/>
      <w:r w:rsidRPr="00337996">
        <w:rPr>
          <w:rFonts w:ascii="Times New Roman" w:hAnsi="Times New Roman" w:cs="Times New Roman"/>
          <w:bCs/>
          <w:szCs w:val="21"/>
        </w:rPr>
        <w:t>ein</w:t>
      </w:r>
      <w:proofErr w:type="spellEnd"/>
      <w:r w:rsidRPr="00337996">
        <w:rPr>
          <w:rFonts w:ascii="Times New Roman" w:hAnsi="Times New Roman" w:cs="Times New Roman"/>
          <w:bCs/>
          <w:szCs w:val="21"/>
        </w:rPr>
        <w:t>-</w:t>
      </w:r>
      <w:r w:rsidRPr="00337996">
        <w:rPr>
          <w:rFonts w:ascii="Times New Roman" w:hAnsi="Times New Roman" w:cs="Times New Roman"/>
          <w:bCs/>
          <w:szCs w:val="21"/>
        </w:rPr>
        <w:t>不变，也可变格使之与第二个词干一致。例如单数</w:t>
      </w:r>
      <w:proofErr w:type="gramStart"/>
      <w:r w:rsidRPr="00337996">
        <w:rPr>
          <w:rFonts w:ascii="Times New Roman" w:hAnsi="Times New Roman" w:cs="Times New Roman"/>
          <w:bCs/>
          <w:szCs w:val="21"/>
        </w:rPr>
        <w:t>阳性属格可以</w:t>
      </w:r>
      <w:proofErr w:type="gramEnd"/>
      <w:r w:rsidRPr="00337996">
        <w:rPr>
          <w:rFonts w:ascii="Times New Roman" w:hAnsi="Times New Roman" w:cs="Times New Roman"/>
          <w:bCs/>
          <w:szCs w:val="21"/>
        </w:rPr>
        <w:t>是</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einshvers</w:t>
      </w:r>
      <w:proofErr w:type="spellEnd"/>
      <w:r w:rsidRPr="00337996">
        <w:rPr>
          <w:rFonts w:ascii="Times New Roman" w:hAnsi="Times New Roman" w:cs="Times New Roman"/>
          <w:bCs/>
          <w:szCs w:val="21"/>
        </w:rPr>
        <w:t>或</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einhvers</w:t>
      </w:r>
      <w:proofErr w:type="spellEnd"/>
      <w:r w:rsidRPr="00337996">
        <w:rPr>
          <w:rFonts w:ascii="Times New Roman" w:hAnsi="Times New Roman" w:cs="Times New Roman"/>
          <w:bCs/>
          <w:szCs w:val="21"/>
        </w:rPr>
        <w:t>。</w:t>
      </w:r>
    </w:p>
    <w:p w14:paraId="7C5ABAED" w14:textId="650B46D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hvár</w:t>
      </w:r>
      <w:proofErr w:type="spellEnd"/>
      <w:r w:rsidRPr="00337996">
        <w:rPr>
          <w:rFonts w:ascii="Times New Roman" w:hAnsi="Times New Roman" w:cs="Times New Roman"/>
          <w:bCs/>
          <w:szCs w:val="21"/>
        </w:rPr>
        <w:t>(r)</w:t>
      </w:r>
      <w:proofErr w:type="spellStart"/>
      <w:r w:rsidRPr="00337996">
        <w:rPr>
          <w:rFonts w:ascii="Times New Roman" w:hAnsi="Times New Roman" w:cs="Times New Roman"/>
          <w:bCs/>
          <w:szCs w:val="21"/>
        </w:rPr>
        <w:t>tveggja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each of two</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，显然是</w:t>
      </w:r>
      <w:proofErr w:type="spellStart"/>
      <w:r w:rsidRPr="00337996">
        <w:rPr>
          <w:rFonts w:ascii="Times New Roman" w:hAnsi="Times New Roman" w:cs="Times New Roman"/>
          <w:bCs/>
          <w:szCs w:val="21"/>
        </w:rPr>
        <w:t>hvár</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和</w:t>
      </w:r>
      <w:proofErr w:type="spellStart"/>
      <w:r w:rsidRPr="00337996">
        <w:rPr>
          <w:rFonts w:ascii="Times New Roman" w:hAnsi="Times New Roman" w:cs="Times New Roman"/>
          <w:bCs/>
          <w:szCs w:val="21"/>
        </w:rPr>
        <w:t>tveggja</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tveir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two</w:t>
      </w:r>
      <w:r w:rsidR="000D0236">
        <w:rPr>
          <w:rFonts w:ascii="Times New Roman" w:hAnsi="Times New Roman" w:cs="Times New Roman"/>
          <w:bCs/>
          <w:szCs w:val="21"/>
        </w:rPr>
        <w:t>‌’</w:t>
      </w:r>
      <w:r w:rsidRPr="00337996">
        <w:rPr>
          <w:rFonts w:ascii="Times New Roman" w:hAnsi="Times New Roman" w:cs="Times New Roman"/>
          <w:bCs/>
          <w:szCs w:val="21"/>
        </w:rPr>
        <w:t>的复数属格）的结合。</w:t>
      </w:r>
      <w:proofErr w:type="gramStart"/>
      <w:r w:rsidRPr="00337996">
        <w:rPr>
          <w:rFonts w:ascii="Times New Roman" w:hAnsi="Times New Roman" w:cs="Times New Roman"/>
          <w:bCs/>
          <w:szCs w:val="21"/>
        </w:rPr>
        <w:t>.</w:t>
      </w:r>
      <w:r w:rsidRPr="00337996">
        <w:rPr>
          <w:rFonts w:ascii="Times New Roman" w:hAnsi="Times New Roman" w:cs="Times New Roman"/>
          <w:bCs/>
          <w:szCs w:val="21"/>
        </w:rPr>
        <w:t>第一个部分总是如</w:t>
      </w:r>
      <w:proofErr w:type="spellStart"/>
      <w:proofErr w:type="gramEnd"/>
      <w:r w:rsidRPr="00337996">
        <w:rPr>
          <w:rFonts w:ascii="Times New Roman" w:hAnsi="Times New Roman" w:cs="Times New Roman"/>
          <w:bCs/>
          <w:szCs w:val="21"/>
        </w:rPr>
        <w:t>hvárr</w:t>
      </w:r>
      <w:proofErr w:type="spellEnd"/>
      <w:r w:rsidRPr="00337996">
        <w:rPr>
          <w:rFonts w:ascii="Times New Roman" w:hAnsi="Times New Roman" w:cs="Times New Roman"/>
          <w:bCs/>
          <w:szCs w:val="21"/>
        </w:rPr>
        <w:t>一般变格，第二部分一般不动，有时也接弱形容词词尾。</w:t>
      </w:r>
    </w:p>
    <w:p w14:paraId="3FC20CC9" w14:textId="0633DD2A"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lastRenderedPageBreak/>
        <w:t>hverj</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each, every</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，按强变格变化，其变化的不规则之处已经提过了。</w:t>
      </w:r>
    </w:p>
    <w:p w14:paraId="12714A12" w14:textId="045D87AB"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báð</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both</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，只以复数形式出现，注意中性式的不规则之处</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602"/>
        <w:gridCol w:w="36"/>
        <w:gridCol w:w="602"/>
        <w:gridCol w:w="36"/>
        <w:gridCol w:w="602"/>
      </w:tblGrid>
      <w:tr w:rsidR="00355BE1" w:rsidRPr="00337996" w14:paraId="17285FC5" w14:textId="77777777">
        <w:trPr>
          <w:jc w:val="center"/>
        </w:trPr>
        <w:tc>
          <w:tcPr>
            <w:tcW w:w="0" w:type="auto"/>
            <w:tcBorders>
              <w:tl2br w:val="nil"/>
              <w:tr2bl w:val="nil"/>
            </w:tcBorders>
            <w:shd w:val="clear" w:color="auto" w:fill="FFFFFF"/>
            <w:vAlign w:val="center"/>
          </w:tcPr>
          <w:p w14:paraId="1F336038" w14:textId="71C1BD7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0FF095B" w14:textId="70907B9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316A6B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3705F52C"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7A9B722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3876FB7D"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479AC29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49412BF3" w14:textId="77777777">
        <w:trPr>
          <w:jc w:val="center"/>
        </w:trPr>
        <w:tc>
          <w:tcPr>
            <w:tcW w:w="0" w:type="auto"/>
            <w:tcBorders>
              <w:tl2br w:val="nil"/>
              <w:tr2bl w:val="nil"/>
            </w:tcBorders>
            <w:shd w:val="clear" w:color="auto" w:fill="FDFDFD"/>
            <w:vAlign w:val="center"/>
          </w:tcPr>
          <w:p w14:paraId="02EEC989" w14:textId="0D0A3BF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DFDFD"/>
            <w:vAlign w:val="center"/>
          </w:tcPr>
          <w:p w14:paraId="1DB62C64" w14:textId="31E1D78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0D1C4D4" w14:textId="0D687CA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A78FB51" w14:textId="563F4A8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E4E2778" w14:textId="0B7A545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74D06A7" w14:textId="5D35B80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1050943" w14:textId="359886B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32FB0DF" w14:textId="77777777">
        <w:trPr>
          <w:jc w:val="center"/>
        </w:trPr>
        <w:tc>
          <w:tcPr>
            <w:tcW w:w="0" w:type="auto"/>
            <w:tcBorders>
              <w:tl2br w:val="nil"/>
              <w:tr2bl w:val="nil"/>
            </w:tcBorders>
            <w:shd w:val="clear" w:color="auto" w:fill="FFFFFF"/>
            <w:vAlign w:val="center"/>
          </w:tcPr>
          <w:p w14:paraId="643FF69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04E425F3" w14:textId="798BD58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90910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báðir</w:t>
            </w:r>
            <w:proofErr w:type="spellEnd"/>
          </w:p>
        </w:tc>
        <w:tc>
          <w:tcPr>
            <w:tcW w:w="0" w:type="auto"/>
            <w:tcBorders>
              <w:tl2br w:val="nil"/>
              <w:tr2bl w:val="nil"/>
            </w:tcBorders>
            <w:shd w:val="clear" w:color="auto" w:fill="FFFFFF"/>
            <w:vAlign w:val="center"/>
          </w:tcPr>
          <w:p w14:paraId="28178FE8" w14:textId="0DE4549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AF8882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báðar</w:t>
            </w:r>
            <w:proofErr w:type="spellEnd"/>
          </w:p>
        </w:tc>
        <w:tc>
          <w:tcPr>
            <w:tcW w:w="0" w:type="auto"/>
            <w:tcBorders>
              <w:tl2br w:val="nil"/>
              <w:tr2bl w:val="nil"/>
            </w:tcBorders>
            <w:shd w:val="clear" w:color="auto" w:fill="FFFFFF"/>
            <w:vAlign w:val="center"/>
          </w:tcPr>
          <w:p w14:paraId="1B8B3375" w14:textId="61C4209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641BE5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bæði</w:t>
            </w:r>
            <w:proofErr w:type="spellEnd"/>
          </w:p>
        </w:tc>
      </w:tr>
      <w:tr w:rsidR="00355BE1" w:rsidRPr="00337996" w14:paraId="47165598" w14:textId="77777777">
        <w:trPr>
          <w:jc w:val="center"/>
        </w:trPr>
        <w:tc>
          <w:tcPr>
            <w:tcW w:w="0" w:type="auto"/>
            <w:tcBorders>
              <w:tl2br w:val="nil"/>
              <w:tr2bl w:val="nil"/>
            </w:tcBorders>
            <w:shd w:val="clear" w:color="auto" w:fill="FDFDFD"/>
            <w:vAlign w:val="center"/>
          </w:tcPr>
          <w:p w14:paraId="37A14DB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422FB5EE" w14:textId="23495AF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B6351B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báða</w:t>
            </w:r>
            <w:proofErr w:type="spellEnd"/>
          </w:p>
        </w:tc>
        <w:tc>
          <w:tcPr>
            <w:tcW w:w="0" w:type="auto"/>
            <w:tcBorders>
              <w:tl2br w:val="nil"/>
              <w:tr2bl w:val="nil"/>
            </w:tcBorders>
            <w:shd w:val="clear" w:color="auto" w:fill="FDFDFD"/>
            <w:vAlign w:val="center"/>
          </w:tcPr>
          <w:p w14:paraId="6C43972D" w14:textId="596D0C1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80B792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báðar</w:t>
            </w:r>
            <w:proofErr w:type="spellEnd"/>
          </w:p>
        </w:tc>
        <w:tc>
          <w:tcPr>
            <w:tcW w:w="0" w:type="auto"/>
            <w:tcBorders>
              <w:tl2br w:val="nil"/>
              <w:tr2bl w:val="nil"/>
            </w:tcBorders>
            <w:shd w:val="clear" w:color="auto" w:fill="FDFDFD"/>
            <w:vAlign w:val="center"/>
          </w:tcPr>
          <w:p w14:paraId="6B34BFD6" w14:textId="79F596C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1B064C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bæði</w:t>
            </w:r>
            <w:proofErr w:type="spellEnd"/>
          </w:p>
        </w:tc>
      </w:tr>
      <w:tr w:rsidR="00355BE1" w:rsidRPr="00337996" w14:paraId="1B857DF4" w14:textId="77777777">
        <w:trPr>
          <w:jc w:val="center"/>
        </w:trPr>
        <w:tc>
          <w:tcPr>
            <w:tcW w:w="0" w:type="auto"/>
            <w:tcBorders>
              <w:tl2br w:val="nil"/>
              <w:tr2bl w:val="nil"/>
            </w:tcBorders>
            <w:shd w:val="clear" w:color="auto" w:fill="FFFFFF"/>
            <w:vAlign w:val="center"/>
          </w:tcPr>
          <w:p w14:paraId="3EDE905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7B55526B" w14:textId="4AB98B6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347BEC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beggja</w:t>
            </w:r>
            <w:proofErr w:type="spellEnd"/>
          </w:p>
        </w:tc>
        <w:tc>
          <w:tcPr>
            <w:tcW w:w="0" w:type="auto"/>
            <w:tcBorders>
              <w:tl2br w:val="nil"/>
              <w:tr2bl w:val="nil"/>
            </w:tcBorders>
            <w:shd w:val="clear" w:color="auto" w:fill="FFFFFF"/>
            <w:vAlign w:val="center"/>
          </w:tcPr>
          <w:p w14:paraId="426E549F" w14:textId="5DDA2F4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B1356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beggja</w:t>
            </w:r>
            <w:proofErr w:type="spellEnd"/>
          </w:p>
        </w:tc>
        <w:tc>
          <w:tcPr>
            <w:tcW w:w="0" w:type="auto"/>
            <w:tcBorders>
              <w:tl2br w:val="nil"/>
              <w:tr2bl w:val="nil"/>
            </w:tcBorders>
            <w:shd w:val="clear" w:color="auto" w:fill="FFFFFF"/>
            <w:vAlign w:val="center"/>
          </w:tcPr>
          <w:p w14:paraId="325B4C06" w14:textId="463D3D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380493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beggja</w:t>
            </w:r>
            <w:proofErr w:type="spellEnd"/>
          </w:p>
        </w:tc>
      </w:tr>
      <w:tr w:rsidR="00355BE1" w:rsidRPr="00337996" w14:paraId="19589302" w14:textId="77777777">
        <w:trPr>
          <w:jc w:val="center"/>
        </w:trPr>
        <w:tc>
          <w:tcPr>
            <w:tcW w:w="0" w:type="auto"/>
            <w:tcBorders>
              <w:tl2br w:val="nil"/>
              <w:tr2bl w:val="nil"/>
            </w:tcBorders>
            <w:shd w:val="clear" w:color="auto" w:fill="FDFDFD"/>
            <w:vAlign w:val="center"/>
          </w:tcPr>
          <w:p w14:paraId="6B3DAB5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37E22CAD" w14:textId="49E080C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AD8B23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báðum</w:t>
            </w:r>
            <w:proofErr w:type="spellEnd"/>
          </w:p>
        </w:tc>
        <w:tc>
          <w:tcPr>
            <w:tcW w:w="0" w:type="auto"/>
            <w:tcBorders>
              <w:tl2br w:val="nil"/>
              <w:tr2bl w:val="nil"/>
            </w:tcBorders>
            <w:shd w:val="clear" w:color="auto" w:fill="FDFDFD"/>
            <w:vAlign w:val="center"/>
          </w:tcPr>
          <w:p w14:paraId="6639480F" w14:textId="3F8615A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E8E594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báðum</w:t>
            </w:r>
            <w:proofErr w:type="spellEnd"/>
          </w:p>
        </w:tc>
        <w:tc>
          <w:tcPr>
            <w:tcW w:w="0" w:type="auto"/>
            <w:tcBorders>
              <w:tl2br w:val="nil"/>
              <w:tr2bl w:val="nil"/>
            </w:tcBorders>
            <w:shd w:val="clear" w:color="auto" w:fill="FDFDFD"/>
            <w:vAlign w:val="center"/>
          </w:tcPr>
          <w:p w14:paraId="76035C2B" w14:textId="22F526D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9F3CEF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báðum</w:t>
            </w:r>
            <w:proofErr w:type="spellEnd"/>
          </w:p>
        </w:tc>
      </w:tr>
    </w:tbl>
    <w:p w14:paraId="760C7822" w14:textId="03A3725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nein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none, not any</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，类似于</w:t>
      </w:r>
      <w:proofErr w:type="spellStart"/>
      <w:r w:rsidRPr="00337996">
        <w:rPr>
          <w:rFonts w:ascii="Times New Roman" w:hAnsi="Times New Roman" w:cs="Times New Roman"/>
          <w:bCs/>
          <w:szCs w:val="21"/>
        </w:rPr>
        <w:t>ein</w:t>
      </w:r>
      <w:proofErr w:type="spellEnd"/>
      <w:r w:rsidRPr="00337996">
        <w:rPr>
          <w:rFonts w:ascii="Times New Roman" w:hAnsi="Times New Roman" w:cs="Times New Roman"/>
          <w:bCs/>
          <w:szCs w:val="21"/>
        </w:rPr>
        <w:t>-</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nein</w:t>
      </w:r>
      <w:proofErr w:type="spellEnd"/>
      <w:r w:rsidRPr="00337996">
        <w:rPr>
          <w:rFonts w:ascii="Times New Roman" w:hAnsi="Times New Roman" w:cs="Times New Roman"/>
          <w:bCs/>
          <w:szCs w:val="21"/>
        </w:rPr>
        <w:t>-</w:t>
      </w:r>
      <w:r w:rsidRPr="00337996">
        <w:rPr>
          <w:rFonts w:ascii="Times New Roman" w:hAnsi="Times New Roman" w:cs="Times New Roman"/>
          <w:bCs/>
          <w:szCs w:val="21"/>
        </w:rPr>
        <w:t>按照强形容词变格，但有中性单数主格和宾格</w:t>
      </w:r>
      <w:proofErr w:type="spellStart"/>
      <w:r w:rsidRPr="00337996">
        <w:rPr>
          <w:rFonts w:ascii="Times New Roman" w:hAnsi="Times New Roman" w:cs="Times New Roman"/>
          <w:bCs/>
          <w:szCs w:val="21"/>
        </w:rPr>
        <w:t>neitt</w:t>
      </w:r>
      <w:proofErr w:type="spellEnd"/>
      <w:r w:rsidR="0033735A">
        <w:rPr>
          <w:rFonts w:ascii="Times New Roman" w:hAnsi="Times New Roman" w:cs="Times New Roman"/>
          <w:bCs/>
          <w:szCs w:val="21"/>
        </w:rPr>
        <w:t xml:space="preserve"> </w:t>
      </w:r>
      <w:r w:rsidRPr="00337996">
        <w:rPr>
          <w:rFonts w:ascii="Times New Roman" w:hAnsi="Times New Roman" w:cs="Times New Roman"/>
          <w:bCs/>
          <w:szCs w:val="21"/>
        </w:rPr>
        <w:t>(</w:t>
      </w:r>
      <w:r w:rsidRPr="00337996">
        <w:rPr>
          <w:rFonts w:ascii="Times New Roman" w:hAnsi="Times New Roman" w:cs="Times New Roman"/>
          <w:bCs/>
          <w:szCs w:val="21"/>
        </w:rPr>
        <w:t>而非</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neint</w:t>
      </w:r>
      <w:proofErr w:type="spellEnd"/>
      <w:r w:rsidRPr="00337996">
        <w:rPr>
          <w:rFonts w:ascii="Times New Roman" w:hAnsi="Times New Roman" w:cs="Times New Roman"/>
          <w:bCs/>
          <w:szCs w:val="21"/>
        </w:rPr>
        <w:t>).</w:t>
      </w:r>
      <w:r w:rsidRPr="00337996">
        <w:rPr>
          <w:rFonts w:ascii="Times New Roman" w:hAnsi="Times New Roman" w:cs="Times New Roman"/>
          <w:bCs/>
          <w:szCs w:val="21"/>
        </w:rPr>
        <w:t>，与</w:t>
      </w:r>
      <w:proofErr w:type="spellStart"/>
      <w:r w:rsidRPr="00337996">
        <w:rPr>
          <w:rFonts w:ascii="Times New Roman" w:hAnsi="Times New Roman" w:cs="Times New Roman"/>
          <w:bCs/>
          <w:szCs w:val="21"/>
        </w:rPr>
        <w:t>ein</w:t>
      </w:r>
      <w:proofErr w:type="spellEnd"/>
      <w:r w:rsidRPr="00337996">
        <w:rPr>
          <w:rFonts w:ascii="Times New Roman" w:hAnsi="Times New Roman" w:cs="Times New Roman"/>
          <w:bCs/>
          <w:szCs w:val="21"/>
        </w:rPr>
        <w:t>-</w:t>
      </w:r>
      <w:r w:rsidRPr="00337996">
        <w:rPr>
          <w:rFonts w:ascii="Times New Roman" w:hAnsi="Times New Roman" w:cs="Times New Roman"/>
          <w:bCs/>
          <w:szCs w:val="21"/>
        </w:rPr>
        <w:t>的不同之处在于其有复数形式。</w:t>
      </w:r>
    </w:p>
    <w:p w14:paraId="5769AA55" w14:textId="6D11BE35"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spellStart"/>
      <w:r w:rsidRPr="00337996">
        <w:rPr>
          <w:rFonts w:ascii="Times New Roman" w:hAnsi="Times New Roman" w:cs="Times New Roman"/>
          <w:bCs/>
          <w:szCs w:val="21"/>
        </w:rPr>
        <w:t>engi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no, none</w:t>
      </w:r>
      <w:r w:rsidR="000D023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，其词源为</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ein</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one</w:t>
      </w:r>
      <w:r w:rsidR="000D0236">
        <w:rPr>
          <w:rFonts w:ascii="Times New Roman" w:hAnsi="Times New Roman" w:cs="Times New Roman"/>
          <w:bCs/>
          <w:szCs w:val="21"/>
        </w:rPr>
        <w:t>‌’</w:t>
      </w:r>
      <w:r w:rsidRPr="00337996">
        <w:rPr>
          <w:rFonts w:ascii="Times New Roman" w:hAnsi="Times New Roman" w:cs="Times New Roman"/>
          <w:bCs/>
          <w:szCs w:val="21"/>
        </w:rPr>
        <w:t>和否定后缀</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gi</w:t>
      </w:r>
      <w:proofErr w:type="spellEnd"/>
      <w:r w:rsidRPr="00337996">
        <w:rPr>
          <w:rFonts w:ascii="Times New Roman" w:hAnsi="Times New Roman" w:cs="Times New Roman"/>
          <w:bCs/>
          <w:szCs w:val="21"/>
        </w:rPr>
        <w:t>的结合，其部分形式是不规则的：</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1162"/>
        <w:gridCol w:w="36"/>
        <w:gridCol w:w="602"/>
        <w:gridCol w:w="36"/>
        <w:gridCol w:w="1162"/>
      </w:tblGrid>
      <w:tr w:rsidR="00355BE1" w:rsidRPr="00337996" w14:paraId="41BFDC40" w14:textId="77777777">
        <w:trPr>
          <w:jc w:val="center"/>
        </w:trPr>
        <w:tc>
          <w:tcPr>
            <w:tcW w:w="0" w:type="auto"/>
            <w:tcBorders>
              <w:tl2br w:val="nil"/>
              <w:tr2bl w:val="nil"/>
            </w:tcBorders>
            <w:shd w:val="clear" w:color="auto" w:fill="FFFFFF"/>
            <w:vAlign w:val="center"/>
          </w:tcPr>
          <w:p w14:paraId="0BB873FF" w14:textId="4D9B2BA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E46AD71" w14:textId="3A3511E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8789D8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0640C101"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7D38FF3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0EA4594C"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52026A9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66069BCC" w14:textId="77777777">
        <w:trPr>
          <w:jc w:val="center"/>
        </w:trPr>
        <w:tc>
          <w:tcPr>
            <w:tcW w:w="0" w:type="auto"/>
            <w:tcBorders>
              <w:tl2br w:val="nil"/>
              <w:tr2bl w:val="nil"/>
            </w:tcBorders>
            <w:shd w:val="clear" w:color="auto" w:fill="FDFDFD"/>
            <w:vAlign w:val="center"/>
          </w:tcPr>
          <w:p w14:paraId="78716255" w14:textId="2F59830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30D643FA" w14:textId="5B8D65E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6FA9348" w14:textId="3E25091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5F0F33D" w14:textId="50BA1D8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7B0734E" w14:textId="5018A63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4452D4" w14:textId="7794604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32A3A2C" w14:textId="18DB47C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964C736" w14:textId="77777777">
        <w:trPr>
          <w:jc w:val="center"/>
        </w:trPr>
        <w:tc>
          <w:tcPr>
            <w:tcW w:w="0" w:type="auto"/>
            <w:tcBorders>
              <w:tl2br w:val="nil"/>
              <w:tr2bl w:val="nil"/>
            </w:tcBorders>
            <w:shd w:val="clear" w:color="auto" w:fill="FFFFFF"/>
            <w:vAlign w:val="center"/>
          </w:tcPr>
          <w:p w14:paraId="2693DDF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11B6318F" w14:textId="501ACFA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597E79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engi</w:t>
            </w:r>
            <w:proofErr w:type="spellEnd"/>
          </w:p>
        </w:tc>
        <w:tc>
          <w:tcPr>
            <w:tcW w:w="0" w:type="auto"/>
            <w:tcBorders>
              <w:tl2br w:val="nil"/>
              <w:tr2bl w:val="nil"/>
            </w:tcBorders>
            <w:shd w:val="clear" w:color="auto" w:fill="FFFFFF"/>
            <w:vAlign w:val="center"/>
          </w:tcPr>
          <w:p w14:paraId="7F9D0909" w14:textId="42B598A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670956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engi</w:t>
            </w:r>
            <w:proofErr w:type="spellEnd"/>
          </w:p>
        </w:tc>
        <w:tc>
          <w:tcPr>
            <w:tcW w:w="0" w:type="auto"/>
            <w:tcBorders>
              <w:tl2br w:val="nil"/>
              <w:tr2bl w:val="nil"/>
            </w:tcBorders>
            <w:shd w:val="clear" w:color="auto" w:fill="FFFFFF"/>
            <w:vAlign w:val="center"/>
          </w:tcPr>
          <w:p w14:paraId="6820896D" w14:textId="6EB8BE6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34501D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ekki</w:t>
            </w:r>
          </w:p>
        </w:tc>
      </w:tr>
      <w:tr w:rsidR="00355BE1" w:rsidRPr="00337996" w14:paraId="4F6C2876" w14:textId="77777777">
        <w:trPr>
          <w:jc w:val="center"/>
        </w:trPr>
        <w:tc>
          <w:tcPr>
            <w:tcW w:w="0" w:type="auto"/>
            <w:tcBorders>
              <w:tl2br w:val="nil"/>
              <w:tr2bl w:val="nil"/>
            </w:tcBorders>
            <w:shd w:val="clear" w:color="auto" w:fill="FDFDFD"/>
            <w:vAlign w:val="center"/>
          </w:tcPr>
          <w:p w14:paraId="3A3B333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0C299616" w14:textId="15258E3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26F8530" w14:textId="3B32A0CA"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engan</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engi</w:t>
            </w:r>
            <w:proofErr w:type="spellEnd"/>
          </w:p>
        </w:tc>
        <w:tc>
          <w:tcPr>
            <w:tcW w:w="0" w:type="auto"/>
            <w:tcBorders>
              <w:tl2br w:val="nil"/>
              <w:tr2bl w:val="nil"/>
            </w:tcBorders>
            <w:shd w:val="clear" w:color="auto" w:fill="FDFDFD"/>
            <w:vAlign w:val="center"/>
          </w:tcPr>
          <w:p w14:paraId="7B5548F1" w14:textId="18B83C3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1DC42D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enga</w:t>
            </w:r>
            <w:proofErr w:type="spellEnd"/>
          </w:p>
        </w:tc>
        <w:tc>
          <w:tcPr>
            <w:tcW w:w="0" w:type="auto"/>
            <w:tcBorders>
              <w:tl2br w:val="nil"/>
              <w:tr2bl w:val="nil"/>
            </w:tcBorders>
            <w:shd w:val="clear" w:color="auto" w:fill="FDFDFD"/>
            <w:vAlign w:val="center"/>
          </w:tcPr>
          <w:p w14:paraId="49FCB3D4" w14:textId="499F227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E8BACA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ekki</w:t>
            </w:r>
          </w:p>
        </w:tc>
      </w:tr>
      <w:tr w:rsidR="00355BE1" w:rsidRPr="00337996" w14:paraId="34A2B4CC" w14:textId="77777777">
        <w:trPr>
          <w:jc w:val="center"/>
        </w:trPr>
        <w:tc>
          <w:tcPr>
            <w:tcW w:w="0" w:type="auto"/>
            <w:tcBorders>
              <w:tl2br w:val="nil"/>
              <w:tr2bl w:val="nil"/>
            </w:tcBorders>
            <w:shd w:val="clear" w:color="auto" w:fill="FFFFFF"/>
            <w:vAlign w:val="center"/>
          </w:tcPr>
          <w:p w14:paraId="035918F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0C1EF334" w14:textId="59D3F08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A64CBF6" w14:textId="5317A26E"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einskis</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engis</w:t>
            </w:r>
            <w:proofErr w:type="spellEnd"/>
          </w:p>
        </w:tc>
        <w:tc>
          <w:tcPr>
            <w:tcW w:w="0" w:type="auto"/>
            <w:tcBorders>
              <w:tl2br w:val="nil"/>
              <w:tr2bl w:val="nil"/>
            </w:tcBorders>
            <w:shd w:val="clear" w:color="auto" w:fill="FFFFFF"/>
            <w:vAlign w:val="center"/>
          </w:tcPr>
          <w:p w14:paraId="27F16D71" w14:textId="617C306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00500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engrar</w:t>
            </w:r>
            <w:proofErr w:type="spellEnd"/>
          </w:p>
        </w:tc>
        <w:tc>
          <w:tcPr>
            <w:tcW w:w="0" w:type="auto"/>
            <w:tcBorders>
              <w:tl2br w:val="nil"/>
              <w:tr2bl w:val="nil"/>
            </w:tcBorders>
            <w:shd w:val="clear" w:color="auto" w:fill="FFFFFF"/>
            <w:vAlign w:val="center"/>
          </w:tcPr>
          <w:p w14:paraId="4B0C1847" w14:textId="2A5CB8C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A0C4AEA" w14:textId="3607EF29"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einskis</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engis</w:t>
            </w:r>
            <w:proofErr w:type="spellEnd"/>
          </w:p>
        </w:tc>
      </w:tr>
      <w:tr w:rsidR="00355BE1" w:rsidRPr="00337996" w14:paraId="5DD22C33" w14:textId="77777777">
        <w:trPr>
          <w:jc w:val="center"/>
        </w:trPr>
        <w:tc>
          <w:tcPr>
            <w:tcW w:w="0" w:type="auto"/>
            <w:tcBorders>
              <w:tl2br w:val="nil"/>
              <w:tr2bl w:val="nil"/>
            </w:tcBorders>
            <w:shd w:val="clear" w:color="auto" w:fill="FDFDFD"/>
            <w:vAlign w:val="center"/>
          </w:tcPr>
          <w:p w14:paraId="60FEBC0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277FD15A" w14:textId="5AA7B40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8F32B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engum</w:t>
            </w:r>
            <w:proofErr w:type="spellEnd"/>
          </w:p>
        </w:tc>
        <w:tc>
          <w:tcPr>
            <w:tcW w:w="0" w:type="auto"/>
            <w:tcBorders>
              <w:tl2br w:val="nil"/>
              <w:tr2bl w:val="nil"/>
            </w:tcBorders>
            <w:shd w:val="clear" w:color="auto" w:fill="FDFDFD"/>
            <w:vAlign w:val="center"/>
          </w:tcPr>
          <w:p w14:paraId="299ACD69" w14:textId="4048461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2C7111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engri</w:t>
            </w:r>
            <w:proofErr w:type="spellEnd"/>
          </w:p>
        </w:tc>
        <w:tc>
          <w:tcPr>
            <w:tcW w:w="0" w:type="auto"/>
            <w:tcBorders>
              <w:tl2br w:val="nil"/>
              <w:tr2bl w:val="nil"/>
            </w:tcBorders>
            <w:shd w:val="clear" w:color="auto" w:fill="FDFDFD"/>
            <w:vAlign w:val="center"/>
          </w:tcPr>
          <w:p w14:paraId="19E7279A" w14:textId="58D1A45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3E6F1A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engu</w:t>
            </w:r>
            <w:proofErr w:type="spellEnd"/>
          </w:p>
        </w:tc>
      </w:tr>
      <w:tr w:rsidR="00355BE1" w:rsidRPr="00337996" w14:paraId="2898A2DF" w14:textId="77777777">
        <w:trPr>
          <w:jc w:val="center"/>
        </w:trPr>
        <w:tc>
          <w:tcPr>
            <w:tcW w:w="0" w:type="auto"/>
            <w:tcBorders>
              <w:tl2br w:val="nil"/>
              <w:tr2bl w:val="nil"/>
            </w:tcBorders>
            <w:shd w:val="clear" w:color="auto" w:fill="FFFFFF"/>
            <w:vAlign w:val="center"/>
          </w:tcPr>
          <w:p w14:paraId="62F67CC3" w14:textId="2D0FBD9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251D35AF" w14:textId="6488FA0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CA1432D" w14:textId="7735F52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19B15EE" w14:textId="7CBCA42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5A4F340" w14:textId="4144DF3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414A30A" w14:textId="33C0F1A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6BF6BD4" w14:textId="59B2204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77B16A3" w14:textId="77777777">
        <w:trPr>
          <w:jc w:val="center"/>
        </w:trPr>
        <w:tc>
          <w:tcPr>
            <w:tcW w:w="0" w:type="auto"/>
            <w:tcBorders>
              <w:tl2br w:val="nil"/>
              <w:tr2bl w:val="nil"/>
            </w:tcBorders>
            <w:shd w:val="clear" w:color="auto" w:fill="FDFDFD"/>
            <w:vAlign w:val="center"/>
          </w:tcPr>
          <w:p w14:paraId="02AD0C6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43C242AE" w14:textId="67B53DD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E84F6F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engir</w:t>
            </w:r>
            <w:proofErr w:type="spellEnd"/>
          </w:p>
        </w:tc>
        <w:tc>
          <w:tcPr>
            <w:tcW w:w="0" w:type="auto"/>
            <w:tcBorders>
              <w:tl2br w:val="nil"/>
              <w:tr2bl w:val="nil"/>
            </w:tcBorders>
            <w:shd w:val="clear" w:color="auto" w:fill="FDFDFD"/>
            <w:vAlign w:val="center"/>
          </w:tcPr>
          <w:p w14:paraId="1E022AFC" w14:textId="707F161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437B83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engar</w:t>
            </w:r>
            <w:proofErr w:type="spellEnd"/>
          </w:p>
        </w:tc>
        <w:tc>
          <w:tcPr>
            <w:tcW w:w="0" w:type="auto"/>
            <w:tcBorders>
              <w:tl2br w:val="nil"/>
              <w:tr2bl w:val="nil"/>
            </w:tcBorders>
            <w:shd w:val="clear" w:color="auto" w:fill="FDFDFD"/>
            <w:vAlign w:val="center"/>
          </w:tcPr>
          <w:p w14:paraId="78A24E45" w14:textId="0AD8D22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5A1B3C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engi</w:t>
            </w:r>
            <w:proofErr w:type="spellEnd"/>
          </w:p>
        </w:tc>
      </w:tr>
      <w:tr w:rsidR="00355BE1" w:rsidRPr="00337996" w14:paraId="10171033" w14:textId="77777777">
        <w:trPr>
          <w:jc w:val="center"/>
        </w:trPr>
        <w:tc>
          <w:tcPr>
            <w:tcW w:w="0" w:type="auto"/>
            <w:tcBorders>
              <w:tl2br w:val="nil"/>
              <w:tr2bl w:val="nil"/>
            </w:tcBorders>
            <w:shd w:val="clear" w:color="auto" w:fill="FFFFFF"/>
            <w:vAlign w:val="center"/>
          </w:tcPr>
          <w:p w14:paraId="3820454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490E9B5F" w14:textId="70F14FF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06B588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enga</w:t>
            </w:r>
            <w:proofErr w:type="spellEnd"/>
          </w:p>
        </w:tc>
        <w:tc>
          <w:tcPr>
            <w:tcW w:w="0" w:type="auto"/>
            <w:tcBorders>
              <w:tl2br w:val="nil"/>
              <w:tr2bl w:val="nil"/>
            </w:tcBorders>
            <w:shd w:val="clear" w:color="auto" w:fill="FFFFFF"/>
            <w:vAlign w:val="center"/>
          </w:tcPr>
          <w:p w14:paraId="4130757B" w14:textId="50D4162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B17D73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engar</w:t>
            </w:r>
            <w:proofErr w:type="spellEnd"/>
          </w:p>
        </w:tc>
        <w:tc>
          <w:tcPr>
            <w:tcW w:w="0" w:type="auto"/>
            <w:tcBorders>
              <w:tl2br w:val="nil"/>
              <w:tr2bl w:val="nil"/>
            </w:tcBorders>
            <w:shd w:val="clear" w:color="auto" w:fill="FFFFFF"/>
            <w:vAlign w:val="center"/>
          </w:tcPr>
          <w:p w14:paraId="5CA8F3AF" w14:textId="56EBA05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99672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engi</w:t>
            </w:r>
            <w:proofErr w:type="spellEnd"/>
          </w:p>
        </w:tc>
      </w:tr>
      <w:tr w:rsidR="00355BE1" w:rsidRPr="00337996" w14:paraId="59232FB0" w14:textId="77777777">
        <w:trPr>
          <w:jc w:val="center"/>
        </w:trPr>
        <w:tc>
          <w:tcPr>
            <w:tcW w:w="0" w:type="auto"/>
            <w:tcBorders>
              <w:tl2br w:val="nil"/>
              <w:tr2bl w:val="nil"/>
            </w:tcBorders>
            <w:shd w:val="clear" w:color="auto" w:fill="FDFDFD"/>
            <w:vAlign w:val="center"/>
          </w:tcPr>
          <w:p w14:paraId="5FD51D8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0DDA1225" w14:textId="1104C1F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1F6C9F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engra</w:t>
            </w:r>
            <w:proofErr w:type="spellEnd"/>
          </w:p>
        </w:tc>
        <w:tc>
          <w:tcPr>
            <w:tcW w:w="0" w:type="auto"/>
            <w:tcBorders>
              <w:tl2br w:val="nil"/>
              <w:tr2bl w:val="nil"/>
            </w:tcBorders>
            <w:shd w:val="clear" w:color="auto" w:fill="FDFDFD"/>
            <w:vAlign w:val="center"/>
          </w:tcPr>
          <w:p w14:paraId="73AEEF3B" w14:textId="28DD5DD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91C96D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engra</w:t>
            </w:r>
            <w:proofErr w:type="spellEnd"/>
          </w:p>
        </w:tc>
        <w:tc>
          <w:tcPr>
            <w:tcW w:w="0" w:type="auto"/>
            <w:tcBorders>
              <w:tl2br w:val="nil"/>
              <w:tr2bl w:val="nil"/>
            </w:tcBorders>
            <w:shd w:val="clear" w:color="auto" w:fill="FDFDFD"/>
            <w:vAlign w:val="center"/>
          </w:tcPr>
          <w:p w14:paraId="78D43A07" w14:textId="370E17A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0C3230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engra</w:t>
            </w:r>
            <w:proofErr w:type="spellEnd"/>
          </w:p>
        </w:tc>
      </w:tr>
      <w:tr w:rsidR="00355BE1" w:rsidRPr="00337996" w14:paraId="5B721EAB" w14:textId="77777777">
        <w:trPr>
          <w:jc w:val="center"/>
        </w:trPr>
        <w:tc>
          <w:tcPr>
            <w:tcW w:w="0" w:type="auto"/>
            <w:tcBorders>
              <w:tl2br w:val="nil"/>
              <w:tr2bl w:val="nil"/>
            </w:tcBorders>
            <w:shd w:val="clear" w:color="auto" w:fill="FFFFFF"/>
            <w:vAlign w:val="center"/>
          </w:tcPr>
          <w:p w14:paraId="35E9479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516CF45A" w14:textId="4B53F79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BE701E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engum</w:t>
            </w:r>
            <w:proofErr w:type="spellEnd"/>
          </w:p>
        </w:tc>
        <w:tc>
          <w:tcPr>
            <w:tcW w:w="0" w:type="auto"/>
            <w:tcBorders>
              <w:tl2br w:val="nil"/>
              <w:tr2bl w:val="nil"/>
            </w:tcBorders>
            <w:shd w:val="clear" w:color="auto" w:fill="FFFFFF"/>
            <w:vAlign w:val="center"/>
          </w:tcPr>
          <w:p w14:paraId="483FDEC4" w14:textId="041E4A8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551F0B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engum</w:t>
            </w:r>
            <w:proofErr w:type="spellEnd"/>
          </w:p>
        </w:tc>
        <w:tc>
          <w:tcPr>
            <w:tcW w:w="0" w:type="auto"/>
            <w:tcBorders>
              <w:tl2br w:val="nil"/>
              <w:tr2bl w:val="nil"/>
            </w:tcBorders>
            <w:shd w:val="clear" w:color="auto" w:fill="FFFFFF"/>
            <w:vAlign w:val="center"/>
          </w:tcPr>
          <w:p w14:paraId="438CDC26" w14:textId="5765AC2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DE669B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engum</w:t>
            </w:r>
            <w:proofErr w:type="spellEnd"/>
          </w:p>
        </w:tc>
      </w:tr>
    </w:tbl>
    <w:p w14:paraId="440F5EC3" w14:textId="339CA9A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同义的否定代词也有时用</w:t>
      </w:r>
      <w:proofErr w:type="spellStart"/>
      <w:r w:rsidRPr="00337996">
        <w:rPr>
          <w:rFonts w:ascii="Times New Roman" w:hAnsi="Times New Roman" w:cs="Times New Roman"/>
          <w:bCs/>
          <w:szCs w:val="21"/>
        </w:rPr>
        <w:t>eing</w:t>
      </w:r>
      <w:proofErr w:type="spellEnd"/>
      <w:r w:rsidRPr="00337996">
        <w:rPr>
          <w:rFonts w:ascii="Times New Roman" w:hAnsi="Times New Roman" w:cs="Times New Roman"/>
          <w:bCs/>
          <w:szCs w:val="21"/>
        </w:rPr>
        <w:t>-</w:t>
      </w:r>
      <w:r w:rsidRPr="00337996">
        <w:rPr>
          <w:rFonts w:ascii="Times New Roman" w:hAnsi="Times New Roman" w:cs="Times New Roman"/>
          <w:bCs/>
          <w:szCs w:val="21"/>
        </w:rPr>
        <w:t>或</w:t>
      </w:r>
      <w:proofErr w:type="spellStart"/>
      <w:r w:rsidRPr="00337996">
        <w:rPr>
          <w:rFonts w:ascii="Times New Roman" w:hAnsi="Times New Roman" w:cs="Times New Roman"/>
          <w:bCs/>
          <w:szCs w:val="21"/>
        </w:rPr>
        <w:t>øng</w:t>
      </w:r>
      <w:proofErr w:type="spellEnd"/>
      <w:r w:rsidRPr="00337996">
        <w:rPr>
          <w:rFonts w:ascii="Times New Roman" w:hAnsi="Times New Roman" w:cs="Times New Roman"/>
          <w:bCs/>
          <w:szCs w:val="21"/>
        </w:rPr>
        <w:t>-</w:t>
      </w:r>
      <w:r w:rsidRPr="00337996">
        <w:rPr>
          <w:rFonts w:ascii="Times New Roman" w:hAnsi="Times New Roman" w:cs="Times New Roman"/>
          <w:bCs/>
          <w:szCs w:val="21"/>
        </w:rPr>
        <w:t>词干，但相比上面要少见一些。有时候</w:t>
      </w:r>
      <w:r w:rsidRPr="00337996">
        <w:rPr>
          <w:rFonts w:ascii="Times New Roman" w:hAnsi="Times New Roman" w:cs="Times New Roman"/>
          <w:bCs/>
          <w:szCs w:val="21"/>
        </w:rPr>
        <w:t>-v-</w:t>
      </w:r>
      <w:r w:rsidRPr="00337996">
        <w:rPr>
          <w:rFonts w:ascii="Times New Roman" w:hAnsi="Times New Roman" w:cs="Times New Roman"/>
          <w:bCs/>
          <w:szCs w:val="21"/>
        </w:rPr>
        <w:t>插入在以</w:t>
      </w:r>
      <w:r w:rsidRPr="00337996">
        <w:rPr>
          <w:rFonts w:ascii="Times New Roman" w:hAnsi="Times New Roman" w:cs="Times New Roman"/>
          <w:bCs/>
          <w:szCs w:val="21"/>
        </w:rPr>
        <w:t>a</w:t>
      </w:r>
      <w:r w:rsidRPr="00337996">
        <w:rPr>
          <w:rFonts w:ascii="Times New Roman" w:hAnsi="Times New Roman" w:cs="Times New Roman"/>
          <w:bCs/>
          <w:szCs w:val="21"/>
        </w:rPr>
        <w:t>开头的词尾前，如</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øngvar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engvar</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或者阳性复数主格词尾</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ir</w:t>
      </w:r>
      <w:proofErr w:type="spellEnd"/>
      <w:r w:rsidRPr="00337996">
        <w:rPr>
          <w:rFonts w:ascii="Times New Roman" w:hAnsi="Times New Roman" w:cs="Times New Roman"/>
          <w:bCs/>
          <w:szCs w:val="21"/>
        </w:rPr>
        <w:t>前</w:t>
      </w:r>
      <w:r w:rsidRPr="00337996">
        <w:rPr>
          <w:rFonts w:ascii="Times New Roman" w:hAnsi="Times New Roman" w:cs="Times New Roman"/>
          <w:bCs/>
          <w:szCs w:val="21"/>
        </w:rPr>
        <w:t xml:space="preserve">, </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øngvir</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engvir</w:t>
      </w:r>
      <w:proofErr w:type="spellEnd"/>
      <w:r w:rsidRPr="00337996">
        <w:rPr>
          <w:rFonts w:ascii="Times New Roman" w:hAnsi="Times New Roman" w:cs="Times New Roman"/>
          <w:bCs/>
          <w:szCs w:val="21"/>
        </w:rPr>
        <w:t>。</w:t>
      </w:r>
    </w:p>
    <w:p w14:paraId="1CB3341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1E2E4C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86F482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302AA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2E0453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CD44C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DD5363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78D388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FBEEEA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AD68BC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3BD4EF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08A8B3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E0B3C4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015643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FB155F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13C888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A4D7C2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9A1B6E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BF336C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C894F3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AB1433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D6CFC2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9118C0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136B78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B2C541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EA3F03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2436EB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FFAF1D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91CA80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B66630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1F167D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528B52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5BBBA5F" w14:textId="77777777" w:rsidR="00355BE1" w:rsidRPr="00337996" w:rsidRDefault="00AB3470">
      <w:pPr>
        <w:widowControl/>
        <w:numPr>
          <w:ilvl w:val="0"/>
          <w:numId w:val="9"/>
        </w:numPr>
        <w:shd w:val="clear" w:color="auto" w:fill="FFFFFF"/>
        <w:spacing w:line="24" w:lineRule="atLeast"/>
        <w:ind w:firstLineChars="200" w:firstLine="560"/>
        <w:jc w:val="center"/>
        <w:outlineLvl w:val="0"/>
        <w:rPr>
          <w:rFonts w:ascii="Times New Roman" w:eastAsia="黑体" w:hAnsi="Times New Roman" w:cs="Times New Roman"/>
          <w:bCs/>
          <w:sz w:val="28"/>
          <w:szCs w:val="28"/>
        </w:rPr>
      </w:pPr>
      <w:bookmarkStart w:id="129" w:name="_Toc23571"/>
      <w:r w:rsidRPr="00337996">
        <w:rPr>
          <w:rFonts w:ascii="Times New Roman" w:eastAsia="黑体" w:hAnsi="Times New Roman" w:cs="Times New Roman"/>
          <w:bCs/>
          <w:sz w:val="28"/>
          <w:szCs w:val="28"/>
        </w:rPr>
        <w:t>：介词和连词</w:t>
      </w:r>
      <w:bookmarkEnd w:id="129"/>
    </w:p>
    <w:p w14:paraId="7DE9905F"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30" w:name="_Toc22275"/>
      <w:r w:rsidRPr="00337996">
        <w:rPr>
          <w:rFonts w:ascii="Times New Roman" w:hAnsi="Times New Roman" w:cs="Times New Roman"/>
          <w:b/>
          <w:szCs w:val="21"/>
        </w:rPr>
        <w:t xml:space="preserve">6.1 </w:t>
      </w:r>
      <w:r w:rsidRPr="00337996">
        <w:rPr>
          <w:rFonts w:ascii="Times New Roman" w:hAnsi="Times New Roman" w:cs="Times New Roman"/>
          <w:b/>
          <w:szCs w:val="21"/>
        </w:rPr>
        <w:t>介词的概述</w:t>
      </w:r>
      <w:bookmarkEnd w:id="130"/>
    </w:p>
    <w:p w14:paraId="04547FC1"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w:t>
      </w:r>
      <w:proofErr w:type="gramStart"/>
      <w:r w:rsidRPr="00337996">
        <w:rPr>
          <w:rFonts w:ascii="Times New Roman" w:hAnsi="Times New Roman" w:cs="Times New Roman"/>
          <w:bCs/>
          <w:szCs w:val="21"/>
        </w:rPr>
        <w:t>语对于</w:t>
      </w:r>
      <w:proofErr w:type="gramEnd"/>
      <w:r w:rsidRPr="00337996">
        <w:rPr>
          <w:rFonts w:ascii="Times New Roman" w:hAnsi="Times New Roman" w:cs="Times New Roman"/>
          <w:bCs/>
          <w:szCs w:val="21"/>
        </w:rPr>
        <w:t>介词的使用是颇为精巧的。和现代英语一样，介词有两种使用方式：</w:t>
      </w:r>
      <w:r w:rsidRPr="00337996">
        <w:rPr>
          <w:rFonts w:ascii="Times New Roman" w:hAnsi="Times New Roman" w:cs="Times New Roman"/>
          <w:bCs/>
          <w:szCs w:val="21"/>
        </w:rPr>
        <w:t>1</w:t>
      </w:r>
      <w:r w:rsidRPr="00337996">
        <w:rPr>
          <w:rFonts w:ascii="Times New Roman" w:hAnsi="Times New Roman" w:cs="Times New Roman"/>
          <w:bCs/>
          <w:szCs w:val="21"/>
        </w:rPr>
        <w:t>）在介词短语中</w:t>
      </w:r>
      <w:r w:rsidRPr="00337996">
        <w:rPr>
          <w:rFonts w:ascii="Times New Roman" w:hAnsi="Times New Roman" w:cs="Times New Roman"/>
          <w:bCs/>
          <w:szCs w:val="21"/>
        </w:rPr>
        <w:t xml:space="preserve"> 2</w:t>
      </w:r>
      <w:r w:rsidRPr="00337996">
        <w:rPr>
          <w:rFonts w:ascii="Times New Roman" w:hAnsi="Times New Roman" w:cs="Times New Roman"/>
          <w:bCs/>
          <w:szCs w:val="21"/>
        </w:rPr>
        <w:t>）</w:t>
      </w:r>
      <w:proofErr w:type="gramStart"/>
      <w:r w:rsidRPr="00337996">
        <w:rPr>
          <w:rFonts w:ascii="Times New Roman" w:hAnsi="Times New Roman" w:cs="Times New Roman"/>
          <w:bCs/>
          <w:szCs w:val="21"/>
        </w:rPr>
        <w:t>单独如副词般使用</w:t>
      </w:r>
      <w:proofErr w:type="gramEnd"/>
      <w:r w:rsidRPr="00337996">
        <w:rPr>
          <w:rFonts w:ascii="Times New Roman" w:hAnsi="Times New Roman" w:cs="Times New Roman"/>
          <w:bCs/>
          <w:szCs w:val="21"/>
        </w:rPr>
        <w:t xml:space="preserve"> </w:t>
      </w:r>
      <w:r w:rsidRPr="00337996">
        <w:rPr>
          <w:rFonts w:ascii="Times New Roman" w:hAnsi="Times New Roman" w:cs="Times New Roman"/>
          <w:bCs/>
          <w:szCs w:val="21"/>
        </w:rPr>
        <w:t>具体来说，比较下面两个句子中的介词</w:t>
      </w:r>
      <w:r w:rsidRPr="00337996">
        <w:rPr>
          <w:rFonts w:ascii="Times New Roman" w:hAnsi="Times New Roman" w:cs="Times New Roman"/>
          <w:bCs/>
          <w:szCs w:val="21"/>
        </w:rPr>
        <w:t>in</w:t>
      </w:r>
      <w:r w:rsidRPr="00337996">
        <w:rPr>
          <w:rFonts w:ascii="Times New Roman" w:hAnsi="Times New Roman" w:cs="Times New Roman"/>
          <w:bCs/>
          <w:szCs w:val="21"/>
        </w:rPr>
        <w:t>：</w:t>
      </w:r>
    </w:p>
    <w:p w14:paraId="38B5D0AD" w14:textId="77777777" w:rsidR="00355BE1" w:rsidRPr="00337996" w:rsidRDefault="00AB3470">
      <w:pPr>
        <w:widowControl/>
        <w:numPr>
          <w:ilvl w:val="0"/>
          <w:numId w:val="13"/>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He walked in the house</w:t>
      </w:r>
    </w:p>
    <w:p w14:paraId="32135437" w14:textId="77777777" w:rsidR="00355BE1" w:rsidRPr="00337996" w:rsidRDefault="00AB3470">
      <w:pPr>
        <w:widowControl/>
        <w:numPr>
          <w:ilvl w:val="0"/>
          <w:numId w:val="13"/>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He walked in without saying hello</w:t>
      </w:r>
    </w:p>
    <w:p w14:paraId="2A9293E1" w14:textId="24BB5CF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第一句中，</w:t>
      </w:r>
      <w:r w:rsidRPr="00337996">
        <w:rPr>
          <w:rFonts w:ascii="Times New Roman" w:hAnsi="Times New Roman" w:cs="Times New Roman"/>
          <w:bCs/>
          <w:szCs w:val="21"/>
        </w:rPr>
        <w:t>in</w:t>
      </w:r>
      <w:r w:rsidRPr="00337996">
        <w:rPr>
          <w:rFonts w:ascii="Times New Roman" w:hAnsi="Times New Roman" w:cs="Times New Roman"/>
          <w:bCs/>
          <w:szCs w:val="21"/>
        </w:rPr>
        <w:t>支配了宾语</w:t>
      </w:r>
      <w:r w:rsidRPr="00337996">
        <w:rPr>
          <w:rFonts w:ascii="Times New Roman" w:hAnsi="Times New Roman" w:cs="Times New Roman"/>
          <w:bCs/>
          <w:szCs w:val="21"/>
        </w:rPr>
        <w:t>the house</w:t>
      </w:r>
      <w:r w:rsidRPr="00337996">
        <w:rPr>
          <w:rFonts w:ascii="Times New Roman" w:hAnsi="Times New Roman" w:cs="Times New Roman"/>
          <w:bCs/>
          <w:szCs w:val="21"/>
        </w:rPr>
        <w:t>，共同构成介词短语；第二句中的</w:t>
      </w:r>
      <w:r w:rsidRPr="00337996">
        <w:rPr>
          <w:rFonts w:ascii="Times New Roman" w:hAnsi="Times New Roman" w:cs="Times New Roman"/>
          <w:bCs/>
          <w:szCs w:val="21"/>
        </w:rPr>
        <w:t>in</w:t>
      </w:r>
      <w:r w:rsidRPr="00337996">
        <w:rPr>
          <w:rFonts w:ascii="Times New Roman" w:hAnsi="Times New Roman" w:cs="Times New Roman"/>
          <w:bCs/>
          <w:szCs w:val="21"/>
        </w:rPr>
        <w:t>则是单独使用的。英语中我们知道有</w:t>
      </w:r>
      <w:proofErr w:type="gramStart"/>
      <w:r w:rsidRPr="00337996">
        <w:rPr>
          <w:rFonts w:ascii="Times New Roman" w:hAnsi="Times New Roman" w:cs="Times New Roman"/>
          <w:bCs/>
          <w:szCs w:val="21"/>
        </w:rPr>
        <w:t>介</w:t>
      </w:r>
      <w:proofErr w:type="gramEnd"/>
      <w:r w:rsidRPr="00337996">
        <w:rPr>
          <w:rFonts w:ascii="Times New Roman" w:hAnsi="Times New Roman" w:cs="Times New Roman"/>
          <w:bCs/>
          <w:szCs w:val="21"/>
        </w:rPr>
        <w:t>宾结构，在古诺尔斯语中，每个介词支配一个或多个格。介词能支配什么格是介词本身的性质，所接的格不同，同一个介词的意思也有可能不同。类似于所谓的</w:t>
      </w:r>
      <w:proofErr w:type="gramStart"/>
      <w:r w:rsidRPr="00337996">
        <w:rPr>
          <w:rFonts w:ascii="Times New Roman" w:hAnsi="Times New Roman" w:cs="Times New Roman"/>
          <w:bCs/>
          <w:szCs w:val="21"/>
        </w:rPr>
        <w:t>介</w:t>
      </w:r>
      <w:proofErr w:type="gramEnd"/>
      <w:r w:rsidRPr="00337996">
        <w:rPr>
          <w:rFonts w:ascii="Times New Roman" w:hAnsi="Times New Roman" w:cs="Times New Roman"/>
          <w:bCs/>
          <w:szCs w:val="21"/>
        </w:rPr>
        <w:t>宾结构，宾格（直接宾格）和与格（间接宾格）是最常接的格，支配属格的介词非常少，介词永远不可能支配主格。支配与格的介词一般表示静态的动作，或者来源、因果、方式等等</w:t>
      </w:r>
      <w:r w:rsidRPr="00337996">
        <w:rPr>
          <w:rFonts w:ascii="Times New Roman" w:hAnsi="Times New Roman" w:cs="Times New Roman"/>
          <w:bCs/>
          <w:szCs w:val="21"/>
        </w:rPr>
        <w:t xml:space="preserve">, </w:t>
      </w:r>
      <w:r w:rsidRPr="00337996">
        <w:rPr>
          <w:rFonts w:ascii="Times New Roman" w:hAnsi="Times New Roman" w:cs="Times New Roman"/>
          <w:bCs/>
          <w:szCs w:val="21"/>
        </w:rPr>
        <w:t>支配宾格的介词则表示一段时间或一定空间内的动作，对应关系、相反关系等等。有时（介词</w:t>
      </w:r>
      <w:r w:rsidRPr="00337996">
        <w:rPr>
          <w:rFonts w:ascii="Times New Roman" w:hAnsi="Times New Roman" w:cs="Times New Roman"/>
          <w:bCs/>
          <w:szCs w:val="21"/>
        </w:rPr>
        <w:t>+</w:t>
      </w:r>
      <w:r w:rsidRPr="00337996">
        <w:rPr>
          <w:rFonts w:ascii="Times New Roman" w:hAnsi="Times New Roman" w:cs="Times New Roman"/>
          <w:bCs/>
          <w:szCs w:val="21"/>
        </w:rPr>
        <w:t>宾语）的结构可以表示新的介词，如英语中</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for the sake of</w:t>
      </w:r>
      <w:r w:rsidR="000D0236">
        <w:rPr>
          <w:rFonts w:ascii="Times New Roman" w:hAnsi="Times New Roman" w:cs="Times New Roman"/>
          <w:bCs/>
          <w:szCs w:val="21"/>
        </w:rPr>
        <w:t>‌’</w:t>
      </w:r>
      <w:r w:rsidRPr="00337996">
        <w:rPr>
          <w:rFonts w:ascii="Times New Roman" w:hAnsi="Times New Roman" w:cs="Times New Roman"/>
          <w:bCs/>
          <w:szCs w:val="21"/>
        </w:rPr>
        <w:t>。古诺尔斯语中主要的介词如下表所示：</w:t>
      </w:r>
    </w:p>
    <w:tbl>
      <w:tblP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1558"/>
        <w:gridCol w:w="36"/>
        <w:gridCol w:w="1214"/>
        <w:gridCol w:w="36"/>
        <w:gridCol w:w="5492"/>
      </w:tblGrid>
      <w:tr w:rsidR="00355BE1" w:rsidRPr="00337996" w14:paraId="48414F61" w14:textId="77777777">
        <w:tc>
          <w:tcPr>
            <w:tcW w:w="0" w:type="auto"/>
            <w:tcBorders>
              <w:tl2br w:val="nil"/>
              <w:tr2bl w:val="nil"/>
            </w:tcBorders>
            <w:shd w:val="clear" w:color="auto" w:fill="FFFFFF"/>
            <w:vAlign w:val="center"/>
          </w:tcPr>
          <w:p w14:paraId="543FE6A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介词</w:t>
            </w:r>
          </w:p>
        </w:tc>
        <w:tc>
          <w:tcPr>
            <w:tcW w:w="0" w:type="auto"/>
            <w:tcBorders>
              <w:tl2br w:val="nil"/>
              <w:tr2bl w:val="nil"/>
            </w:tcBorders>
            <w:shd w:val="clear" w:color="auto" w:fill="FFFFFF"/>
            <w:vAlign w:val="center"/>
          </w:tcPr>
          <w:p w14:paraId="32811659"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1D43213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接续的格</w:t>
            </w:r>
          </w:p>
        </w:tc>
        <w:tc>
          <w:tcPr>
            <w:tcW w:w="0" w:type="auto"/>
            <w:tcBorders>
              <w:tl2br w:val="nil"/>
              <w:tr2bl w:val="nil"/>
            </w:tcBorders>
            <w:shd w:val="clear" w:color="auto" w:fill="FFFFFF"/>
            <w:vAlign w:val="center"/>
          </w:tcPr>
          <w:p w14:paraId="335DD608" w14:textId="6334F55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1E8BA5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含义</w:t>
            </w:r>
          </w:p>
        </w:tc>
      </w:tr>
      <w:tr w:rsidR="00355BE1" w:rsidRPr="00337996" w14:paraId="08B3B1CA" w14:textId="77777777">
        <w:tc>
          <w:tcPr>
            <w:tcW w:w="0" w:type="auto"/>
            <w:tcBorders>
              <w:tl2br w:val="nil"/>
              <w:tr2bl w:val="nil"/>
            </w:tcBorders>
            <w:shd w:val="clear" w:color="auto" w:fill="FDFDFD"/>
            <w:vAlign w:val="center"/>
          </w:tcPr>
          <w:p w14:paraId="0C8F29C9" w14:textId="1D96E8E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B42CCEC" w14:textId="335D7BE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CBC6FD1" w14:textId="783CED5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41AAF51" w14:textId="2539D23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EC4A325" w14:textId="2AC6B17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3E4434A" w14:textId="77777777">
        <w:tc>
          <w:tcPr>
            <w:tcW w:w="0" w:type="auto"/>
            <w:vMerge w:val="restart"/>
            <w:tcBorders>
              <w:tl2br w:val="nil"/>
              <w:tr2bl w:val="nil"/>
            </w:tcBorders>
            <w:shd w:val="clear" w:color="auto" w:fill="FFFFFF"/>
            <w:vAlign w:val="center"/>
          </w:tcPr>
          <w:p w14:paraId="70B842D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á</w:t>
            </w:r>
          </w:p>
          <w:p w14:paraId="67E9DFC4" w14:textId="2ED5D447"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23A4722" w14:textId="3F0790F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0C7B08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FFFFF"/>
            <w:vAlign w:val="center"/>
          </w:tcPr>
          <w:p w14:paraId="67CC0854" w14:textId="149C4AD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9685DD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onto, on, to; during, at, in</w:t>
            </w:r>
          </w:p>
        </w:tc>
      </w:tr>
      <w:tr w:rsidR="00355BE1" w:rsidRPr="00337996" w14:paraId="4E082176" w14:textId="77777777">
        <w:tc>
          <w:tcPr>
            <w:tcW w:w="0" w:type="auto"/>
            <w:vMerge/>
            <w:tcBorders>
              <w:tl2br w:val="nil"/>
              <w:tr2bl w:val="nil"/>
            </w:tcBorders>
            <w:shd w:val="clear" w:color="auto" w:fill="FDFDFD"/>
            <w:vAlign w:val="center"/>
          </w:tcPr>
          <w:p w14:paraId="76F64D57"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DFDFD"/>
            <w:vAlign w:val="center"/>
          </w:tcPr>
          <w:p w14:paraId="6201EC2D" w14:textId="119715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ECE780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51DE894A" w14:textId="6C21720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145CE4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on, in; during, at, in</w:t>
            </w:r>
          </w:p>
        </w:tc>
      </w:tr>
      <w:tr w:rsidR="00355BE1" w:rsidRPr="00337996" w14:paraId="0151C900" w14:textId="77777777">
        <w:tc>
          <w:tcPr>
            <w:tcW w:w="0" w:type="auto"/>
            <w:tcBorders>
              <w:tl2br w:val="nil"/>
              <w:tr2bl w:val="nil"/>
            </w:tcBorders>
            <w:shd w:val="clear" w:color="auto" w:fill="FFFFFF"/>
            <w:vAlign w:val="center"/>
          </w:tcPr>
          <w:p w14:paraId="28F87C44" w14:textId="01A4A55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FC412B8" w14:textId="5F650DF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00F0AC5" w14:textId="155BF37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C1CC696" w14:textId="1D4E720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6FB49F9" w14:textId="57781F9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F204AAC" w14:textId="77777777">
        <w:tc>
          <w:tcPr>
            <w:tcW w:w="0" w:type="auto"/>
            <w:tcBorders>
              <w:tl2br w:val="nil"/>
              <w:tr2bl w:val="nil"/>
            </w:tcBorders>
            <w:shd w:val="clear" w:color="auto" w:fill="FDFDFD"/>
            <w:vAlign w:val="center"/>
          </w:tcPr>
          <w:p w14:paraId="3998BBE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af</w:t>
            </w:r>
            <w:proofErr w:type="spellEnd"/>
          </w:p>
        </w:tc>
        <w:tc>
          <w:tcPr>
            <w:tcW w:w="0" w:type="auto"/>
            <w:tcBorders>
              <w:tl2br w:val="nil"/>
              <w:tr2bl w:val="nil"/>
            </w:tcBorders>
            <w:shd w:val="clear" w:color="auto" w:fill="FDFDFD"/>
            <w:vAlign w:val="center"/>
          </w:tcPr>
          <w:p w14:paraId="336E2C0C" w14:textId="42F96CF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49C891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24445B86" w14:textId="5BFA5FE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77FC8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off, from; by (</w:t>
            </w:r>
            <w:r w:rsidRPr="00337996">
              <w:rPr>
                <w:rFonts w:ascii="Times New Roman" w:hAnsi="Times New Roman" w:cs="Times New Roman"/>
                <w:bCs/>
                <w:szCs w:val="21"/>
              </w:rPr>
              <w:t>表示动作的执行者</w:t>
            </w:r>
            <w:r w:rsidRPr="00337996">
              <w:rPr>
                <w:rFonts w:ascii="Times New Roman" w:hAnsi="Times New Roman" w:cs="Times New Roman"/>
                <w:bCs/>
                <w:szCs w:val="21"/>
              </w:rPr>
              <w:t>); of, because of</w:t>
            </w:r>
          </w:p>
        </w:tc>
      </w:tr>
      <w:tr w:rsidR="00355BE1" w:rsidRPr="00337996" w14:paraId="641E7F38" w14:textId="77777777">
        <w:tc>
          <w:tcPr>
            <w:tcW w:w="0" w:type="auto"/>
            <w:tcBorders>
              <w:tl2br w:val="nil"/>
              <w:tr2bl w:val="nil"/>
            </w:tcBorders>
            <w:shd w:val="clear" w:color="auto" w:fill="FFFFFF"/>
            <w:vAlign w:val="center"/>
          </w:tcPr>
          <w:p w14:paraId="04DD6ACD" w14:textId="6B1F480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D56E46F" w14:textId="6BEF4CB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9864560" w14:textId="3B6F2E0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203F8E" w14:textId="16F6836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332EF98" w14:textId="10B2BD4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89981ED" w14:textId="77777777">
        <w:tc>
          <w:tcPr>
            <w:tcW w:w="0" w:type="auto"/>
            <w:tcBorders>
              <w:tl2br w:val="nil"/>
              <w:tr2bl w:val="nil"/>
            </w:tcBorders>
            <w:shd w:val="clear" w:color="auto" w:fill="FDFDFD"/>
            <w:vAlign w:val="center"/>
          </w:tcPr>
          <w:p w14:paraId="010381D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án</w:t>
            </w:r>
            <w:proofErr w:type="spellEnd"/>
          </w:p>
        </w:tc>
        <w:tc>
          <w:tcPr>
            <w:tcW w:w="0" w:type="auto"/>
            <w:tcBorders>
              <w:tl2br w:val="nil"/>
              <w:tr2bl w:val="nil"/>
            </w:tcBorders>
            <w:shd w:val="clear" w:color="auto" w:fill="FDFDFD"/>
            <w:vAlign w:val="center"/>
          </w:tcPr>
          <w:p w14:paraId="7E99615B" w14:textId="1C58EF5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D38E61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r w:rsidRPr="00337996">
              <w:rPr>
                <w:rFonts w:ascii="Times New Roman" w:hAnsi="Times New Roman" w:cs="Times New Roman"/>
                <w:bCs/>
                <w:szCs w:val="21"/>
              </w:rPr>
              <w:t>/</w:t>
            </w:r>
            <w:r w:rsidRPr="00337996">
              <w:rPr>
                <w:rFonts w:ascii="Times New Roman" w:hAnsi="Times New Roman" w:cs="Times New Roman"/>
                <w:bCs/>
                <w:szCs w:val="21"/>
              </w:rPr>
              <w:t>属格</w:t>
            </w:r>
            <w:r w:rsidRPr="00337996">
              <w:rPr>
                <w:rFonts w:ascii="Times New Roman" w:hAnsi="Times New Roman" w:cs="Times New Roman"/>
                <w:bCs/>
                <w:szCs w:val="21"/>
              </w:rPr>
              <w:t>/</w:t>
            </w: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6AE07D89" w14:textId="58DEF28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13CE7E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without</w:t>
            </w:r>
          </w:p>
        </w:tc>
      </w:tr>
      <w:tr w:rsidR="00355BE1" w:rsidRPr="00337996" w14:paraId="5B8D8D72" w14:textId="77777777">
        <w:tc>
          <w:tcPr>
            <w:tcW w:w="0" w:type="auto"/>
            <w:tcBorders>
              <w:tl2br w:val="nil"/>
              <w:tr2bl w:val="nil"/>
            </w:tcBorders>
            <w:shd w:val="clear" w:color="auto" w:fill="FFFFFF"/>
            <w:vAlign w:val="center"/>
          </w:tcPr>
          <w:p w14:paraId="141A485A" w14:textId="5AECF3F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F5663B6" w14:textId="23B9938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03C0DBE" w14:textId="3559286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AE7F695" w14:textId="247F1DA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FEB93B0" w14:textId="3C30DCB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478210D" w14:textId="77777777">
        <w:tc>
          <w:tcPr>
            <w:tcW w:w="0" w:type="auto"/>
            <w:vMerge w:val="restart"/>
            <w:tcBorders>
              <w:tl2br w:val="nil"/>
              <w:tr2bl w:val="nil"/>
            </w:tcBorders>
            <w:shd w:val="clear" w:color="auto" w:fill="FDFDFD"/>
            <w:vAlign w:val="center"/>
          </w:tcPr>
          <w:p w14:paraId="6078255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at</w:t>
            </w:r>
          </w:p>
          <w:p w14:paraId="7C3CFC53" w14:textId="45CB3C65"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AA9032C" w14:textId="3524F7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0EB951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DFDFD"/>
            <w:vAlign w:val="center"/>
          </w:tcPr>
          <w:p w14:paraId="78C4431D" w14:textId="36C7BA7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C4F979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after</w:t>
            </w:r>
          </w:p>
        </w:tc>
      </w:tr>
      <w:tr w:rsidR="00355BE1" w:rsidRPr="00337996" w14:paraId="7BDE7A19" w14:textId="77777777">
        <w:tc>
          <w:tcPr>
            <w:tcW w:w="0" w:type="auto"/>
            <w:vMerge/>
            <w:tcBorders>
              <w:tl2br w:val="nil"/>
              <w:tr2bl w:val="nil"/>
            </w:tcBorders>
            <w:shd w:val="clear" w:color="auto" w:fill="FFFFFF"/>
            <w:vAlign w:val="center"/>
          </w:tcPr>
          <w:p w14:paraId="7F98C058"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2217DAE5" w14:textId="3779071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8353E7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FFFFF"/>
            <w:vAlign w:val="center"/>
          </w:tcPr>
          <w:p w14:paraId="7DAA0257" w14:textId="2860B12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E28BCC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at, to, towards; at, in; from; according to</w:t>
            </w:r>
          </w:p>
        </w:tc>
      </w:tr>
      <w:tr w:rsidR="00355BE1" w:rsidRPr="00337996" w14:paraId="108F7A0C" w14:textId="77777777">
        <w:tc>
          <w:tcPr>
            <w:tcW w:w="0" w:type="auto"/>
            <w:tcBorders>
              <w:tl2br w:val="nil"/>
              <w:tr2bl w:val="nil"/>
            </w:tcBorders>
            <w:shd w:val="clear" w:color="auto" w:fill="FDFDFD"/>
            <w:vAlign w:val="center"/>
          </w:tcPr>
          <w:p w14:paraId="20FF1BA0" w14:textId="796C786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5D39D6B" w14:textId="0CC6CA8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24AF8F9" w14:textId="0480CDB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13E3FE7" w14:textId="1FF5FA5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C26336B" w14:textId="5C86C24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EC104BA" w14:textId="77777777">
        <w:tc>
          <w:tcPr>
            <w:tcW w:w="0" w:type="auto"/>
            <w:vMerge w:val="restart"/>
            <w:tcBorders>
              <w:tl2br w:val="nil"/>
              <w:tr2bl w:val="nil"/>
            </w:tcBorders>
            <w:shd w:val="clear" w:color="auto" w:fill="FFFFFF"/>
            <w:vAlign w:val="center"/>
          </w:tcPr>
          <w:p w14:paraId="6B49E0A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eptir</w:t>
            </w:r>
            <w:proofErr w:type="spellEnd"/>
          </w:p>
          <w:p w14:paraId="0C3CF6D0" w14:textId="2989B192"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lastRenderedPageBreak/>
              <w:t xml:space="preserve"> </w:t>
            </w:r>
          </w:p>
        </w:tc>
        <w:tc>
          <w:tcPr>
            <w:tcW w:w="0" w:type="auto"/>
            <w:tcBorders>
              <w:tl2br w:val="nil"/>
              <w:tr2bl w:val="nil"/>
            </w:tcBorders>
            <w:shd w:val="clear" w:color="auto" w:fill="FFFFFF"/>
            <w:vAlign w:val="center"/>
          </w:tcPr>
          <w:p w14:paraId="19D53240" w14:textId="6F3D166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lastRenderedPageBreak/>
              <w:t xml:space="preserve"> </w:t>
            </w:r>
          </w:p>
        </w:tc>
        <w:tc>
          <w:tcPr>
            <w:tcW w:w="0" w:type="auto"/>
            <w:tcBorders>
              <w:tl2br w:val="nil"/>
              <w:tr2bl w:val="nil"/>
            </w:tcBorders>
            <w:shd w:val="clear" w:color="auto" w:fill="FFFFFF"/>
            <w:vAlign w:val="center"/>
          </w:tcPr>
          <w:p w14:paraId="22F58CE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FFFFF"/>
            <w:vAlign w:val="center"/>
          </w:tcPr>
          <w:p w14:paraId="412C4B78" w14:textId="1F87C5D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B581F9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after (</w:t>
            </w:r>
            <w:r w:rsidRPr="00337996">
              <w:rPr>
                <w:rFonts w:ascii="Times New Roman" w:hAnsi="Times New Roman" w:cs="Times New Roman"/>
                <w:bCs/>
                <w:szCs w:val="21"/>
              </w:rPr>
              <w:t>时间</w:t>
            </w:r>
            <w:r w:rsidRPr="00337996">
              <w:rPr>
                <w:rFonts w:ascii="Times New Roman" w:hAnsi="Times New Roman" w:cs="Times New Roman"/>
                <w:bCs/>
                <w:szCs w:val="21"/>
              </w:rPr>
              <w:t>/</w:t>
            </w:r>
            <w:r w:rsidRPr="00337996">
              <w:rPr>
                <w:rFonts w:ascii="Times New Roman" w:hAnsi="Times New Roman" w:cs="Times New Roman"/>
                <w:bCs/>
                <w:szCs w:val="21"/>
              </w:rPr>
              <w:t>时间</w:t>
            </w:r>
            <w:r w:rsidRPr="00337996">
              <w:rPr>
                <w:rFonts w:ascii="Times New Roman" w:hAnsi="Times New Roman" w:cs="Times New Roman"/>
                <w:bCs/>
                <w:szCs w:val="21"/>
              </w:rPr>
              <w:t>)</w:t>
            </w:r>
          </w:p>
        </w:tc>
      </w:tr>
      <w:tr w:rsidR="00355BE1" w:rsidRPr="00337996" w14:paraId="3517C10E" w14:textId="77777777">
        <w:tc>
          <w:tcPr>
            <w:tcW w:w="0" w:type="auto"/>
            <w:vMerge/>
            <w:tcBorders>
              <w:tl2br w:val="nil"/>
              <w:tr2bl w:val="nil"/>
            </w:tcBorders>
            <w:shd w:val="clear" w:color="auto" w:fill="FDFDFD"/>
            <w:vAlign w:val="center"/>
          </w:tcPr>
          <w:p w14:paraId="2DDF2CBD"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DFDFD"/>
            <w:vAlign w:val="center"/>
          </w:tcPr>
          <w:p w14:paraId="65C407FA" w14:textId="026E93B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C73004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52DF54D3" w14:textId="0B0C49D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CC60E1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after, following (</w:t>
            </w:r>
            <w:r w:rsidRPr="00337996">
              <w:rPr>
                <w:rFonts w:ascii="Times New Roman" w:hAnsi="Times New Roman" w:cs="Times New Roman"/>
                <w:bCs/>
                <w:szCs w:val="21"/>
              </w:rPr>
              <w:t>人</w:t>
            </w:r>
            <w:r w:rsidRPr="00337996">
              <w:rPr>
                <w:rFonts w:ascii="Times New Roman" w:hAnsi="Times New Roman" w:cs="Times New Roman"/>
                <w:bCs/>
                <w:szCs w:val="21"/>
              </w:rPr>
              <w:t>/</w:t>
            </w:r>
            <w:r w:rsidRPr="00337996">
              <w:rPr>
                <w:rFonts w:ascii="Times New Roman" w:hAnsi="Times New Roman" w:cs="Times New Roman"/>
                <w:bCs/>
                <w:szCs w:val="21"/>
              </w:rPr>
              <w:t>物</w:t>
            </w:r>
            <w:r w:rsidRPr="00337996">
              <w:rPr>
                <w:rFonts w:ascii="Times New Roman" w:hAnsi="Times New Roman" w:cs="Times New Roman"/>
                <w:bCs/>
                <w:szCs w:val="21"/>
              </w:rPr>
              <w:t>); along; according to</w:t>
            </w:r>
          </w:p>
        </w:tc>
      </w:tr>
      <w:tr w:rsidR="00355BE1" w:rsidRPr="00337996" w14:paraId="66C8D2DF" w14:textId="77777777">
        <w:tc>
          <w:tcPr>
            <w:tcW w:w="0" w:type="auto"/>
            <w:tcBorders>
              <w:tl2br w:val="nil"/>
              <w:tr2bl w:val="nil"/>
            </w:tcBorders>
            <w:shd w:val="clear" w:color="auto" w:fill="FFFFFF"/>
            <w:vAlign w:val="center"/>
          </w:tcPr>
          <w:p w14:paraId="6B56061B" w14:textId="4DBDAD1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E3539B6" w14:textId="2189494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AF3D75B" w14:textId="105EDDE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99888A" w14:textId="5BB892D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817DEBE" w14:textId="3B4E646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7D1CFD1" w14:textId="77777777">
        <w:tc>
          <w:tcPr>
            <w:tcW w:w="0" w:type="auto"/>
            <w:tcBorders>
              <w:tl2br w:val="nil"/>
              <w:tr2bl w:val="nil"/>
            </w:tcBorders>
            <w:shd w:val="clear" w:color="auto" w:fill="FDFDFD"/>
            <w:vAlign w:val="center"/>
          </w:tcPr>
          <w:p w14:paraId="414EA98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frá</w:t>
            </w:r>
            <w:proofErr w:type="spellEnd"/>
          </w:p>
        </w:tc>
        <w:tc>
          <w:tcPr>
            <w:tcW w:w="0" w:type="auto"/>
            <w:tcBorders>
              <w:tl2br w:val="nil"/>
              <w:tr2bl w:val="nil"/>
            </w:tcBorders>
            <w:shd w:val="clear" w:color="auto" w:fill="FDFDFD"/>
            <w:vAlign w:val="center"/>
          </w:tcPr>
          <w:p w14:paraId="01CA64D5" w14:textId="0F661F5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C8AE91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081DDE0D" w14:textId="631E709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CDC3B0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from; concerning, about</w:t>
            </w:r>
          </w:p>
        </w:tc>
      </w:tr>
      <w:tr w:rsidR="00355BE1" w:rsidRPr="00337996" w14:paraId="7B66BE1A" w14:textId="77777777">
        <w:tc>
          <w:tcPr>
            <w:tcW w:w="0" w:type="auto"/>
            <w:tcBorders>
              <w:tl2br w:val="nil"/>
              <w:tr2bl w:val="nil"/>
            </w:tcBorders>
            <w:shd w:val="clear" w:color="auto" w:fill="FFFFFF"/>
            <w:vAlign w:val="center"/>
          </w:tcPr>
          <w:p w14:paraId="371E4F08" w14:textId="020DEE8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0CAB209" w14:textId="7E400B9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1CCBBA" w14:textId="4EEC225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AC06AD9" w14:textId="25AA27D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2CFDD3A" w14:textId="19AD40A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85B8C36" w14:textId="77777777">
        <w:tc>
          <w:tcPr>
            <w:tcW w:w="0" w:type="auto"/>
            <w:vMerge w:val="restart"/>
            <w:tcBorders>
              <w:tl2br w:val="nil"/>
              <w:tr2bl w:val="nil"/>
            </w:tcBorders>
            <w:shd w:val="clear" w:color="auto" w:fill="FDFDFD"/>
            <w:vAlign w:val="center"/>
          </w:tcPr>
          <w:p w14:paraId="2F97E8F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fyrir</w:t>
            </w:r>
            <w:proofErr w:type="spellEnd"/>
          </w:p>
          <w:p w14:paraId="71D0ACA2" w14:textId="55368A0B"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7BB471" w14:textId="3BE7B36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DC63AF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DFDFD"/>
            <w:vAlign w:val="center"/>
          </w:tcPr>
          <w:p w14:paraId="78D16042" w14:textId="55809B5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366C33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动作</w:t>
            </w:r>
            <w:r w:rsidRPr="00337996">
              <w:rPr>
                <w:rFonts w:ascii="Times New Roman" w:hAnsi="Times New Roman" w:cs="Times New Roman"/>
                <w:bCs/>
                <w:szCs w:val="21"/>
              </w:rPr>
              <w:t>) before, in front of; over, past; before (time); in return for, in place of</w:t>
            </w:r>
          </w:p>
        </w:tc>
      </w:tr>
      <w:tr w:rsidR="00355BE1" w:rsidRPr="00337996" w14:paraId="43490F5C" w14:textId="77777777">
        <w:tc>
          <w:tcPr>
            <w:tcW w:w="0" w:type="auto"/>
            <w:vMerge/>
            <w:tcBorders>
              <w:tl2br w:val="nil"/>
              <w:tr2bl w:val="nil"/>
            </w:tcBorders>
            <w:shd w:val="clear" w:color="auto" w:fill="FFFFFF"/>
            <w:vAlign w:val="center"/>
          </w:tcPr>
          <w:p w14:paraId="1B1EEA28"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0C09C1A6" w14:textId="0893E39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D56AAD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FFFFF"/>
            <w:vAlign w:val="center"/>
          </w:tcPr>
          <w:p w14:paraId="30E5A48C" w14:textId="5B9F8F3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E6549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方位</w:t>
            </w:r>
            <w:r w:rsidRPr="00337996">
              <w:rPr>
                <w:rFonts w:ascii="Times New Roman" w:hAnsi="Times New Roman" w:cs="Times New Roman"/>
                <w:bCs/>
                <w:szCs w:val="21"/>
              </w:rPr>
              <w:t>) before, in front of; in charge of; in the presence of; ago</w:t>
            </w:r>
          </w:p>
        </w:tc>
      </w:tr>
      <w:tr w:rsidR="00355BE1" w:rsidRPr="00337996" w14:paraId="0C097F84" w14:textId="77777777">
        <w:tc>
          <w:tcPr>
            <w:tcW w:w="0" w:type="auto"/>
            <w:tcBorders>
              <w:tl2br w:val="nil"/>
              <w:tr2bl w:val="nil"/>
            </w:tcBorders>
            <w:shd w:val="clear" w:color="auto" w:fill="FDFDFD"/>
            <w:vAlign w:val="center"/>
          </w:tcPr>
          <w:p w14:paraId="64DF0DDE" w14:textId="6BF25F9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C23E87F" w14:textId="6C7743C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89B2AB9" w14:textId="6F94379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3C2EC33" w14:textId="364A1B0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EC3713" w14:textId="7651117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AE8AA64" w14:textId="77777777">
        <w:tc>
          <w:tcPr>
            <w:tcW w:w="0" w:type="auto"/>
            <w:tcBorders>
              <w:tl2br w:val="nil"/>
              <w:tr2bl w:val="nil"/>
            </w:tcBorders>
            <w:shd w:val="clear" w:color="auto" w:fill="FFFFFF"/>
            <w:vAlign w:val="center"/>
          </w:tcPr>
          <w:p w14:paraId="636D937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gagnvart</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gegnvart</w:t>
            </w:r>
            <w:proofErr w:type="spellEnd"/>
          </w:p>
        </w:tc>
        <w:tc>
          <w:tcPr>
            <w:tcW w:w="0" w:type="auto"/>
            <w:tcBorders>
              <w:tl2br w:val="nil"/>
              <w:tr2bl w:val="nil"/>
            </w:tcBorders>
            <w:shd w:val="clear" w:color="auto" w:fill="FFFFFF"/>
            <w:vAlign w:val="center"/>
          </w:tcPr>
          <w:p w14:paraId="7DC00683" w14:textId="03C3FC8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AC6C33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FFFFF"/>
            <w:vAlign w:val="center"/>
          </w:tcPr>
          <w:p w14:paraId="463B8638" w14:textId="676573E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98F47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opposite</w:t>
            </w:r>
          </w:p>
        </w:tc>
      </w:tr>
      <w:tr w:rsidR="00355BE1" w:rsidRPr="00337996" w14:paraId="0E104BB6" w14:textId="77777777">
        <w:tc>
          <w:tcPr>
            <w:tcW w:w="0" w:type="auto"/>
            <w:tcBorders>
              <w:tl2br w:val="nil"/>
              <w:tr2bl w:val="nil"/>
            </w:tcBorders>
            <w:shd w:val="clear" w:color="auto" w:fill="FDFDFD"/>
            <w:vAlign w:val="center"/>
          </w:tcPr>
          <w:p w14:paraId="3ADD9AB7" w14:textId="4835BF8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28536E5" w14:textId="2A0B8C0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B97D5EB" w14:textId="5837FF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AF67355" w14:textId="4AD8145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BB37159" w14:textId="654618C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73F334A" w14:textId="77777777">
        <w:tc>
          <w:tcPr>
            <w:tcW w:w="0" w:type="auto"/>
            <w:tcBorders>
              <w:tl2br w:val="nil"/>
              <w:tr2bl w:val="nil"/>
            </w:tcBorders>
            <w:shd w:val="clear" w:color="auto" w:fill="FFFFFF"/>
            <w:vAlign w:val="center"/>
          </w:tcPr>
          <w:p w14:paraId="2235399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gegn</w:t>
            </w:r>
            <w:proofErr w:type="spellEnd"/>
          </w:p>
        </w:tc>
        <w:tc>
          <w:tcPr>
            <w:tcW w:w="0" w:type="auto"/>
            <w:tcBorders>
              <w:tl2br w:val="nil"/>
              <w:tr2bl w:val="nil"/>
            </w:tcBorders>
            <w:shd w:val="clear" w:color="auto" w:fill="FFFFFF"/>
            <w:vAlign w:val="center"/>
          </w:tcPr>
          <w:p w14:paraId="6EEE4F35" w14:textId="65CAB0A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76194C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FFFFF"/>
            <w:vAlign w:val="center"/>
          </w:tcPr>
          <w:p w14:paraId="0596295C" w14:textId="632903D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CBD5A5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against; towards</w:t>
            </w:r>
          </w:p>
        </w:tc>
      </w:tr>
      <w:tr w:rsidR="00355BE1" w:rsidRPr="00337996" w14:paraId="2AE63906" w14:textId="77777777">
        <w:tc>
          <w:tcPr>
            <w:tcW w:w="0" w:type="auto"/>
            <w:tcBorders>
              <w:tl2br w:val="nil"/>
              <w:tr2bl w:val="nil"/>
            </w:tcBorders>
            <w:shd w:val="clear" w:color="auto" w:fill="FDFDFD"/>
            <w:vAlign w:val="center"/>
          </w:tcPr>
          <w:p w14:paraId="0E9F7195" w14:textId="3D58540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5D5107D" w14:textId="6104AE7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9E63718" w14:textId="64F008D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FDC6995" w14:textId="47D7145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5CB7F7A" w14:textId="6A2A62F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BAC803B" w14:textId="77777777">
        <w:tc>
          <w:tcPr>
            <w:tcW w:w="0" w:type="auto"/>
            <w:tcBorders>
              <w:tl2br w:val="nil"/>
              <w:tr2bl w:val="nil"/>
            </w:tcBorders>
            <w:shd w:val="clear" w:color="auto" w:fill="FFFFFF"/>
            <w:vAlign w:val="center"/>
          </w:tcPr>
          <w:p w14:paraId="5D265C8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(í) </w:t>
            </w:r>
            <w:proofErr w:type="spellStart"/>
            <w:r w:rsidRPr="00337996">
              <w:rPr>
                <w:rFonts w:ascii="Times New Roman" w:hAnsi="Times New Roman" w:cs="Times New Roman"/>
                <w:bCs/>
                <w:szCs w:val="21"/>
              </w:rPr>
              <w:t>gegnum</w:t>
            </w:r>
            <w:proofErr w:type="spellEnd"/>
          </w:p>
        </w:tc>
        <w:tc>
          <w:tcPr>
            <w:tcW w:w="0" w:type="auto"/>
            <w:tcBorders>
              <w:tl2br w:val="nil"/>
              <w:tr2bl w:val="nil"/>
            </w:tcBorders>
            <w:shd w:val="clear" w:color="auto" w:fill="FFFFFF"/>
            <w:vAlign w:val="center"/>
          </w:tcPr>
          <w:p w14:paraId="23B81CC8" w14:textId="17D9B88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934DC8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FFFFF"/>
            <w:vAlign w:val="center"/>
          </w:tcPr>
          <w:p w14:paraId="2BFDFA65" w14:textId="3FD7A57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97BC11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through</w:t>
            </w:r>
          </w:p>
        </w:tc>
      </w:tr>
      <w:tr w:rsidR="00355BE1" w:rsidRPr="00337996" w14:paraId="25DE2D54" w14:textId="77777777">
        <w:tc>
          <w:tcPr>
            <w:tcW w:w="0" w:type="auto"/>
            <w:tcBorders>
              <w:tl2br w:val="nil"/>
              <w:tr2bl w:val="nil"/>
            </w:tcBorders>
            <w:shd w:val="clear" w:color="auto" w:fill="FFFFFF"/>
            <w:vAlign w:val="center"/>
          </w:tcPr>
          <w:p w14:paraId="13C0133B"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4AAE6FF6"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210A0CAE"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199540A9"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0DDE57E2" w14:textId="77777777" w:rsidR="00355BE1" w:rsidRPr="00337996" w:rsidRDefault="00355BE1">
            <w:pPr>
              <w:widowControl/>
              <w:shd w:val="clear" w:color="auto" w:fill="FFFFFF"/>
              <w:spacing w:line="24" w:lineRule="atLeast"/>
              <w:rPr>
                <w:rFonts w:ascii="Times New Roman" w:hAnsi="Times New Roman" w:cs="Times New Roman"/>
                <w:bCs/>
                <w:szCs w:val="21"/>
              </w:rPr>
            </w:pPr>
          </w:p>
        </w:tc>
      </w:tr>
      <w:tr w:rsidR="00355BE1" w:rsidRPr="00337996" w14:paraId="4A740430" w14:textId="77777777">
        <w:tc>
          <w:tcPr>
            <w:tcW w:w="0" w:type="auto"/>
            <w:tcBorders>
              <w:tl2br w:val="nil"/>
              <w:tr2bl w:val="nil"/>
            </w:tcBorders>
            <w:shd w:val="clear" w:color="auto" w:fill="FDFDFD"/>
            <w:vAlign w:val="center"/>
          </w:tcPr>
          <w:p w14:paraId="577DBA2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hjá</w:t>
            </w:r>
            <w:proofErr w:type="spellEnd"/>
          </w:p>
        </w:tc>
        <w:tc>
          <w:tcPr>
            <w:tcW w:w="0" w:type="auto"/>
            <w:tcBorders>
              <w:tl2br w:val="nil"/>
              <w:tr2bl w:val="nil"/>
            </w:tcBorders>
            <w:shd w:val="clear" w:color="auto" w:fill="FDFDFD"/>
            <w:vAlign w:val="center"/>
          </w:tcPr>
          <w:p w14:paraId="0D5AF3FD" w14:textId="77D9EFF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54EDC8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6D6EA937" w14:textId="3141FDF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95E872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at someone's (</w:t>
            </w:r>
            <w:r w:rsidRPr="00337996">
              <w:rPr>
                <w:rFonts w:ascii="Times New Roman" w:hAnsi="Times New Roman" w:cs="Times New Roman"/>
                <w:bCs/>
                <w:szCs w:val="21"/>
              </w:rPr>
              <w:t>房子</w:t>
            </w:r>
            <w:r w:rsidRPr="00337996">
              <w:rPr>
                <w:rFonts w:ascii="Times New Roman" w:hAnsi="Times New Roman" w:cs="Times New Roman"/>
                <w:bCs/>
                <w:szCs w:val="21"/>
              </w:rPr>
              <w:t>); close to, next to, by; past; compared with</w:t>
            </w:r>
          </w:p>
        </w:tc>
      </w:tr>
      <w:tr w:rsidR="00355BE1" w:rsidRPr="00337996" w14:paraId="03BD302E" w14:textId="77777777">
        <w:tc>
          <w:tcPr>
            <w:tcW w:w="0" w:type="auto"/>
            <w:tcBorders>
              <w:tl2br w:val="nil"/>
              <w:tr2bl w:val="nil"/>
            </w:tcBorders>
            <w:shd w:val="clear" w:color="auto" w:fill="FFFFFF"/>
            <w:vAlign w:val="center"/>
          </w:tcPr>
          <w:p w14:paraId="5FD18C8A" w14:textId="6C5B3DA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5096194" w14:textId="6BFBE97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3F11D44" w14:textId="1B044AA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3FCA3E0" w14:textId="1058BE0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E27B0F9" w14:textId="72E16E3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E86C77D" w14:textId="77777777">
        <w:tc>
          <w:tcPr>
            <w:tcW w:w="0" w:type="auto"/>
            <w:vMerge w:val="restart"/>
            <w:tcBorders>
              <w:tl2br w:val="nil"/>
              <w:tr2bl w:val="nil"/>
            </w:tcBorders>
            <w:shd w:val="clear" w:color="auto" w:fill="FDFDFD"/>
            <w:vAlign w:val="center"/>
          </w:tcPr>
          <w:p w14:paraId="0BEE019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í</w:t>
            </w:r>
          </w:p>
          <w:p w14:paraId="44BFF67D" w14:textId="307020B8"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3600430" w14:textId="289006D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8D52B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DFDFD"/>
            <w:vAlign w:val="center"/>
          </w:tcPr>
          <w:p w14:paraId="79AA4569" w14:textId="6D6C23A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435C9A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into, in, to; during, in, at</w:t>
            </w:r>
          </w:p>
        </w:tc>
      </w:tr>
      <w:tr w:rsidR="00355BE1" w:rsidRPr="00337996" w14:paraId="0C30664E" w14:textId="77777777">
        <w:tc>
          <w:tcPr>
            <w:tcW w:w="0" w:type="auto"/>
            <w:vMerge/>
            <w:tcBorders>
              <w:tl2br w:val="nil"/>
              <w:tr2bl w:val="nil"/>
            </w:tcBorders>
            <w:shd w:val="clear" w:color="auto" w:fill="FFFFFF"/>
            <w:vAlign w:val="center"/>
          </w:tcPr>
          <w:p w14:paraId="439FF7DA"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6AF44055" w14:textId="4DB0FFE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54EA6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FFFFF"/>
            <w:vAlign w:val="center"/>
          </w:tcPr>
          <w:p w14:paraId="4FB220A7" w14:textId="5B8B135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F9B845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in</w:t>
            </w:r>
          </w:p>
        </w:tc>
      </w:tr>
      <w:tr w:rsidR="00355BE1" w:rsidRPr="00337996" w14:paraId="0C25F619" w14:textId="77777777">
        <w:tc>
          <w:tcPr>
            <w:tcW w:w="0" w:type="auto"/>
            <w:tcBorders>
              <w:tl2br w:val="nil"/>
              <w:tr2bl w:val="nil"/>
            </w:tcBorders>
            <w:shd w:val="clear" w:color="auto" w:fill="FDFDFD"/>
            <w:vAlign w:val="center"/>
          </w:tcPr>
          <w:p w14:paraId="37D18572" w14:textId="5C5A824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BF92859" w14:textId="53C6F55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08DD88B" w14:textId="6A53172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CB909DC" w14:textId="2DD3189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1BC340E" w14:textId="661B267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0FED5A5" w14:textId="77777777">
        <w:tc>
          <w:tcPr>
            <w:tcW w:w="0" w:type="auto"/>
            <w:tcBorders>
              <w:tl2br w:val="nil"/>
              <w:tr2bl w:val="nil"/>
            </w:tcBorders>
            <w:shd w:val="clear" w:color="auto" w:fill="FFFFFF"/>
            <w:vAlign w:val="center"/>
          </w:tcPr>
          <w:p w14:paraId="275EDDF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innan</w:t>
            </w:r>
            <w:proofErr w:type="spellEnd"/>
          </w:p>
        </w:tc>
        <w:tc>
          <w:tcPr>
            <w:tcW w:w="0" w:type="auto"/>
            <w:tcBorders>
              <w:tl2br w:val="nil"/>
              <w:tr2bl w:val="nil"/>
            </w:tcBorders>
            <w:shd w:val="clear" w:color="auto" w:fill="FFFFFF"/>
            <w:vAlign w:val="center"/>
          </w:tcPr>
          <w:p w14:paraId="7D765878" w14:textId="7639BF0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02CEA9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属格</w:t>
            </w:r>
          </w:p>
        </w:tc>
        <w:tc>
          <w:tcPr>
            <w:tcW w:w="0" w:type="auto"/>
            <w:tcBorders>
              <w:tl2br w:val="nil"/>
              <w:tr2bl w:val="nil"/>
            </w:tcBorders>
            <w:shd w:val="clear" w:color="auto" w:fill="FFFFFF"/>
            <w:vAlign w:val="center"/>
          </w:tcPr>
          <w:p w14:paraId="16301AB1" w14:textId="5C346B6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E7CB37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within</w:t>
            </w:r>
          </w:p>
        </w:tc>
      </w:tr>
      <w:tr w:rsidR="00355BE1" w:rsidRPr="00337996" w14:paraId="3E00CD46" w14:textId="77777777">
        <w:tc>
          <w:tcPr>
            <w:tcW w:w="0" w:type="auto"/>
            <w:tcBorders>
              <w:tl2br w:val="nil"/>
              <w:tr2bl w:val="nil"/>
            </w:tcBorders>
            <w:shd w:val="clear" w:color="auto" w:fill="FDFDFD"/>
            <w:vAlign w:val="center"/>
          </w:tcPr>
          <w:p w14:paraId="6B56F1DB" w14:textId="11FBB8F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1895360" w14:textId="764E7A1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C50443F" w14:textId="4BF9986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E56EB78" w14:textId="638D053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79443FA" w14:textId="096C336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9F82CAB" w14:textId="77777777">
        <w:tc>
          <w:tcPr>
            <w:tcW w:w="0" w:type="auto"/>
            <w:vMerge w:val="restart"/>
            <w:tcBorders>
              <w:tl2br w:val="nil"/>
              <w:tr2bl w:val="nil"/>
            </w:tcBorders>
            <w:shd w:val="clear" w:color="auto" w:fill="FFFFFF"/>
            <w:vAlign w:val="center"/>
          </w:tcPr>
          <w:p w14:paraId="3FCFCF2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með</w:t>
            </w:r>
            <w:proofErr w:type="spellEnd"/>
          </w:p>
          <w:p w14:paraId="224A9AAE" w14:textId="10073CBC"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31CCFB1" w14:textId="3E171A1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35881E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FFFFF"/>
            <w:vAlign w:val="center"/>
          </w:tcPr>
          <w:p w14:paraId="157C7B7F" w14:textId="74A1F81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39A854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with (</w:t>
            </w:r>
            <w:r w:rsidRPr="00337996">
              <w:rPr>
                <w:rFonts w:ascii="Times New Roman" w:hAnsi="Times New Roman" w:cs="Times New Roman"/>
                <w:bCs/>
                <w:szCs w:val="21"/>
              </w:rPr>
              <w:t>同伴</w:t>
            </w:r>
            <w:r w:rsidRPr="00337996">
              <w:rPr>
                <w:rFonts w:ascii="Times New Roman" w:hAnsi="Times New Roman" w:cs="Times New Roman"/>
                <w:bCs/>
                <w:szCs w:val="21"/>
              </w:rPr>
              <w:t>/</w:t>
            </w:r>
            <w:r w:rsidRPr="00337996">
              <w:rPr>
                <w:rFonts w:ascii="Times New Roman" w:hAnsi="Times New Roman" w:cs="Times New Roman"/>
                <w:bCs/>
                <w:szCs w:val="21"/>
              </w:rPr>
              <w:t>方法</w:t>
            </w:r>
            <w:r w:rsidRPr="00337996">
              <w:rPr>
                <w:rFonts w:ascii="Times New Roman" w:hAnsi="Times New Roman" w:cs="Times New Roman"/>
                <w:bCs/>
                <w:szCs w:val="21"/>
              </w:rPr>
              <w:t>); against</w:t>
            </w:r>
          </w:p>
        </w:tc>
      </w:tr>
      <w:tr w:rsidR="00355BE1" w:rsidRPr="00337996" w14:paraId="69E32154" w14:textId="77777777">
        <w:tc>
          <w:tcPr>
            <w:tcW w:w="0" w:type="auto"/>
            <w:vMerge/>
            <w:tcBorders>
              <w:tl2br w:val="nil"/>
              <w:tr2bl w:val="nil"/>
            </w:tcBorders>
            <w:shd w:val="clear" w:color="auto" w:fill="FDFDFD"/>
            <w:vAlign w:val="center"/>
          </w:tcPr>
          <w:p w14:paraId="00D66C39"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DFDFD"/>
            <w:vAlign w:val="center"/>
          </w:tcPr>
          <w:p w14:paraId="3D0280DA" w14:textId="6D4E74A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416033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7B870A82" w14:textId="0345DA9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6AB04C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together with; (</w:t>
            </w:r>
            <w:r w:rsidRPr="00337996">
              <w:rPr>
                <w:rFonts w:ascii="Times New Roman" w:hAnsi="Times New Roman" w:cs="Times New Roman"/>
                <w:bCs/>
                <w:szCs w:val="21"/>
              </w:rPr>
              <w:t>工具</w:t>
            </w:r>
            <w:r w:rsidRPr="00337996">
              <w:rPr>
                <w:rFonts w:ascii="Times New Roman" w:hAnsi="Times New Roman" w:cs="Times New Roman"/>
                <w:bCs/>
                <w:szCs w:val="21"/>
              </w:rPr>
              <w:t>) with; (</w:t>
            </w:r>
            <w:r w:rsidRPr="00337996">
              <w:rPr>
                <w:rFonts w:ascii="Times New Roman" w:hAnsi="Times New Roman" w:cs="Times New Roman"/>
                <w:bCs/>
                <w:szCs w:val="21"/>
              </w:rPr>
              <w:t>方法</w:t>
            </w:r>
            <w:r w:rsidRPr="00337996">
              <w:rPr>
                <w:rFonts w:ascii="Times New Roman" w:hAnsi="Times New Roman" w:cs="Times New Roman"/>
                <w:bCs/>
                <w:szCs w:val="21"/>
              </w:rPr>
              <w:t>) with, in, by; among</w:t>
            </w:r>
          </w:p>
        </w:tc>
      </w:tr>
      <w:tr w:rsidR="00355BE1" w:rsidRPr="00337996" w14:paraId="0812CE0A" w14:textId="77777777">
        <w:tc>
          <w:tcPr>
            <w:tcW w:w="0" w:type="auto"/>
            <w:tcBorders>
              <w:tl2br w:val="nil"/>
              <w:tr2bl w:val="nil"/>
            </w:tcBorders>
            <w:shd w:val="clear" w:color="auto" w:fill="FFFFFF"/>
            <w:vAlign w:val="center"/>
          </w:tcPr>
          <w:p w14:paraId="498287F4" w14:textId="27B469F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FA67FD2" w14:textId="7B89172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1826F83" w14:textId="007AE28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3FCAE5D" w14:textId="1F569FF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FB9DAFC" w14:textId="3EFD53B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5B009EB" w14:textId="77777777">
        <w:tc>
          <w:tcPr>
            <w:tcW w:w="0" w:type="auto"/>
            <w:tcBorders>
              <w:tl2br w:val="nil"/>
              <w:tr2bl w:val="nil"/>
            </w:tcBorders>
            <w:shd w:val="clear" w:color="auto" w:fill="FDFDFD"/>
            <w:vAlign w:val="center"/>
          </w:tcPr>
          <w:p w14:paraId="54771CF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(á / í) </w:t>
            </w:r>
            <w:proofErr w:type="spellStart"/>
            <w:r w:rsidRPr="00337996">
              <w:rPr>
                <w:rFonts w:ascii="Times New Roman" w:hAnsi="Times New Roman" w:cs="Times New Roman"/>
                <w:bCs/>
                <w:szCs w:val="21"/>
              </w:rPr>
              <w:t>meðal</w:t>
            </w:r>
            <w:proofErr w:type="spellEnd"/>
          </w:p>
        </w:tc>
        <w:tc>
          <w:tcPr>
            <w:tcW w:w="0" w:type="auto"/>
            <w:tcBorders>
              <w:tl2br w:val="nil"/>
              <w:tr2bl w:val="nil"/>
            </w:tcBorders>
            <w:shd w:val="clear" w:color="auto" w:fill="FDFDFD"/>
            <w:vAlign w:val="center"/>
          </w:tcPr>
          <w:p w14:paraId="789F0692" w14:textId="774F91C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CBFCE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属格</w:t>
            </w:r>
          </w:p>
        </w:tc>
        <w:tc>
          <w:tcPr>
            <w:tcW w:w="0" w:type="auto"/>
            <w:tcBorders>
              <w:tl2br w:val="nil"/>
              <w:tr2bl w:val="nil"/>
            </w:tcBorders>
            <w:shd w:val="clear" w:color="auto" w:fill="FDFDFD"/>
            <w:vAlign w:val="center"/>
          </w:tcPr>
          <w:p w14:paraId="37B14F08" w14:textId="0074181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831B31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among, between</w:t>
            </w:r>
          </w:p>
        </w:tc>
      </w:tr>
      <w:tr w:rsidR="00355BE1" w:rsidRPr="00337996" w14:paraId="6957B111" w14:textId="77777777">
        <w:tc>
          <w:tcPr>
            <w:tcW w:w="0" w:type="auto"/>
            <w:tcBorders>
              <w:tl2br w:val="nil"/>
              <w:tr2bl w:val="nil"/>
            </w:tcBorders>
            <w:shd w:val="clear" w:color="auto" w:fill="FFFFFF"/>
            <w:vAlign w:val="center"/>
          </w:tcPr>
          <w:p w14:paraId="1D793552" w14:textId="68D8757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DFF4010" w14:textId="12C9EB7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4498545" w14:textId="21618B8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38A91A4" w14:textId="25A6205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60217CC" w14:textId="4F4C41A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B2755CB" w14:textId="77777777">
        <w:tc>
          <w:tcPr>
            <w:tcW w:w="0" w:type="auto"/>
            <w:tcBorders>
              <w:tl2br w:val="nil"/>
              <w:tr2bl w:val="nil"/>
            </w:tcBorders>
            <w:shd w:val="clear" w:color="auto" w:fill="FDFDFD"/>
            <w:vAlign w:val="center"/>
          </w:tcPr>
          <w:p w14:paraId="6430CFB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(á/</w:t>
            </w:r>
            <w:proofErr w:type="gramStart"/>
            <w:r w:rsidRPr="00337996">
              <w:rPr>
                <w:rFonts w:ascii="Times New Roman" w:hAnsi="Times New Roman" w:cs="Times New Roman"/>
                <w:bCs/>
                <w:szCs w:val="21"/>
              </w:rPr>
              <w:t>í)  milli</w:t>
            </w:r>
            <w:proofErr w:type="gramEnd"/>
            <w:r w:rsidRPr="00337996">
              <w:rPr>
                <w:rFonts w:ascii="Times New Roman" w:hAnsi="Times New Roman" w:cs="Times New Roman"/>
                <w:bCs/>
                <w:szCs w:val="21"/>
              </w:rPr>
              <w:t xml:space="preserve"> </w:t>
            </w:r>
          </w:p>
          <w:p w14:paraId="3F9D609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 </w:t>
            </w:r>
            <w:proofErr w:type="spellStart"/>
            <w:proofErr w:type="gramStart"/>
            <w:r w:rsidRPr="00337996">
              <w:rPr>
                <w:rFonts w:ascii="Times New Roman" w:hAnsi="Times New Roman" w:cs="Times New Roman"/>
                <w:bCs/>
                <w:szCs w:val="21"/>
              </w:rPr>
              <w:t>millum</w:t>
            </w:r>
            <w:proofErr w:type="spellEnd"/>
            <w:proofErr w:type="gramEnd"/>
          </w:p>
        </w:tc>
        <w:tc>
          <w:tcPr>
            <w:tcW w:w="0" w:type="auto"/>
            <w:tcBorders>
              <w:tl2br w:val="nil"/>
              <w:tr2bl w:val="nil"/>
            </w:tcBorders>
            <w:shd w:val="clear" w:color="auto" w:fill="FDFDFD"/>
            <w:vAlign w:val="center"/>
          </w:tcPr>
          <w:p w14:paraId="138F7B24" w14:textId="7F21E9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273D85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属格</w:t>
            </w:r>
          </w:p>
        </w:tc>
        <w:tc>
          <w:tcPr>
            <w:tcW w:w="0" w:type="auto"/>
            <w:tcBorders>
              <w:tl2br w:val="nil"/>
              <w:tr2bl w:val="nil"/>
            </w:tcBorders>
            <w:shd w:val="clear" w:color="auto" w:fill="FDFDFD"/>
            <w:vAlign w:val="center"/>
          </w:tcPr>
          <w:p w14:paraId="313F474A" w14:textId="32ADD37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39EB8E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among, between</w:t>
            </w:r>
          </w:p>
        </w:tc>
      </w:tr>
      <w:tr w:rsidR="00355BE1" w:rsidRPr="00337996" w14:paraId="74F54EDD" w14:textId="77777777">
        <w:tc>
          <w:tcPr>
            <w:tcW w:w="0" w:type="auto"/>
            <w:tcBorders>
              <w:tl2br w:val="nil"/>
              <w:tr2bl w:val="nil"/>
            </w:tcBorders>
            <w:shd w:val="clear" w:color="auto" w:fill="FFFFFF"/>
            <w:vAlign w:val="center"/>
          </w:tcPr>
          <w:p w14:paraId="0F134695" w14:textId="2E37BFB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18782F0" w14:textId="7A47B5B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6B735F5" w14:textId="0DE53A3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D9DF31C" w14:textId="09AB491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F8463CB" w14:textId="7A4B5E9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4AE0DA4" w14:textId="77777777">
        <w:tc>
          <w:tcPr>
            <w:tcW w:w="0" w:type="auto"/>
            <w:tcBorders>
              <w:tl2br w:val="nil"/>
              <w:tr2bl w:val="nil"/>
            </w:tcBorders>
            <w:shd w:val="clear" w:color="auto" w:fill="FDFDFD"/>
            <w:vAlign w:val="center"/>
          </w:tcPr>
          <w:p w14:paraId="01DF789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(á / í) </w:t>
            </w:r>
            <w:proofErr w:type="spellStart"/>
            <w:r w:rsidRPr="00337996">
              <w:rPr>
                <w:rFonts w:ascii="Times New Roman" w:hAnsi="Times New Roman" w:cs="Times New Roman"/>
                <w:bCs/>
                <w:szCs w:val="21"/>
              </w:rPr>
              <w:t>mót</w:t>
            </w:r>
            <w:proofErr w:type="spellEnd"/>
            <w:r w:rsidRPr="00337996">
              <w:rPr>
                <w:rFonts w:ascii="Times New Roman" w:hAnsi="Times New Roman" w:cs="Times New Roman"/>
                <w:bCs/>
                <w:szCs w:val="21"/>
              </w:rPr>
              <w:t xml:space="preserve"> / </w:t>
            </w:r>
            <w:proofErr w:type="spellStart"/>
            <w:r w:rsidRPr="00337996">
              <w:rPr>
                <w:rFonts w:ascii="Times New Roman" w:hAnsi="Times New Roman" w:cs="Times New Roman"/>
                <w:bCs/>
                <w:szCs w:val="21"/>
              </w:rPr>
              <w:t>móti</w:t>
            </w:r>
            <w:proofErr w:type="spellEnd"/>
          </w:p>
        </w:tc>
        <w:tc>
          <w:tcPr>
            <w:tcW w:w="0" w:type="auto"/>
            <w:tcBorders>
              <w:tl2br w:val="nil"/>
              <w:tr2bl w:val="nil"/>
            </w:tcBorders>
            <w:shd w:val="clear" w:color="auto" w:fill="FDFDFD"/>
            <w:vAlign w:val="center"/>
          </w:tcPr>
          <w:p w14:paraId="7522CA1E" w14:textId="621064B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2B0CBB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6385500D" w14:textId="450B5CD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C5CF19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against; towards</w:t>
            </w:r>
          </w:p>
        </w:tc>
      </w:tr>
      <w:tr w:rsidR="00355BE1" w:rsidRPr="00337996" w14:paraId="41D384C3" w14:textId="77777777">
        <w:tc>
          <w:tcPr>
            <w:tcW w:w="0" w:type="auto"/>
            <w:tcBorders>
              <w:tl2br w:val="nil"/>
              <w:tr2bl w:val="nil"/>
            </w:tcBorders>
            <w:shd w:val="clear" w:color="auto" w:fill="FFFFFF"/>
            <w:vAlign w:val="center"/>
          </w:tcPr>
          <w:p w14:paraId="044E4537" w14:textId="530DCF0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9C21364" w14:textId="33A9586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56EB6F3" w14:textId="4A036AF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36D5706" w14:textId="231C8F3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4B07DB6" w14:textId="65FDB6D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F816F85" w14:textId="77777777">
        <w:tc>
          <w:tcPr>
            <w:tcW w:w="0" w:type="auto"/>
            <w:tcBorders>
              <w:tl2br w:val="nil"/>
              <w:tr2bl w:val="nil"/>
            </w:tcBorders>
            <w:shd w:val="clear" w:color="auto" w:fill="FDFDFD"/>
            <w:vAlign w:val="center"/>
          </w:tcPr>
          <w:p w14:paraId="6A98F7E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nær</w:t>
            </w:r>
            <w:proofErr w:type="spellEnd"/>
          </w:p>
        </w:tc>
        <w:tc>
          <w:tcPr>
            <w:tcW w:w="0" w:type="auto"/>
            <w:tcBorders>
              <w:tl2br w:val="nil"/>
              <w:tr2bl w:val="nil"/>
            </w:tcBorders>
            <w:shd w:val="clear" w:color="auto" w:fill="FDFDFD"/>
            <w:vAlign w:val="center"/>
          </w:tcPr>
          <w:p w14:paraId="096BCC5D" w14:textId="076F4DD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8BC50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1812950E" w14:textId="7AC6680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BED091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near</w:t>
            </w:r>
          </w:p>
        </w:tc>
      </w:tr>
      <w:tr w:rsidR="00355BE1" w:rsidRPr="00337996" w14:paraId="35280100" w14:textId="77777777">
        <w:tc>
          <w:tcPr>
            <w:tcW w:w="0" w:type="auto"/>
            <w:tcBorders>
              <w:tl2br w:val="nil"/>
              <w:tr2bl w:val="nil"/>
            </w:tcBorders>
            <w:shd w:val="clear" w:color="auto" w:fill="FFFFFF"/>
            <w:vAlign w:val="center"/>
          </w:tcPr>
          <w:p w14:paraId="53A030CF" w14:textId="1B8ADC5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37D59D4" w14:textId="23AA41C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AEBF1AF" w14:textId="1D01C9C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8A38DFC" w14:textId="5161273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58AB3FF" w14:textId="5575EF2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661FDB39" w14:textId="77777777">
        <w:tc>
          <w:tcPr>
            <w:tcW w:w="0" w:type="auto"/>
            <w:vMerge w:val="restart"/>
            <w:tcBorders>
              <w:tl2br w:val="nil"/>
              <w:tr2bl w:val="nil"/>
            </w:tcBorders>
            <w:shd w:val="clear" w:color="auto" w:fill="FDFDFD"/>
            <w:vAlign w:val="center"/>
          </w:tcPr>
          <w:p w14:paraId="5ABB1BC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of</w:t>
            </w:r>
          </w:p>
          <w:p w14:paraId="5725F676" w14:textId="5B7980CC"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6D0427" w14:textId="760009E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F452C9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DFDFD"/>
            <w:vAlign w:val="center"/>
          </w:tcPr>
          <w:p w14:paraId="1BCCE105" w14:textId="1A516C3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DE144F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over, across; during, in</w:t>
            </w:r>
          </w:p>
        </w:tc>
      </w:tr>
      <w:tr w:rsidR="00355BE1" w:rsidRPr="00337996" w14:paraId="60BC7713" w14:textId="77777777">
        <w:tc>
          <w:tcPr>
            <w:tcW w:w="0" w:type="auto"/>
            <w:vMerge/>
            <w:tcBorders>
              <w:tl2br w:val="nil"/>
              <w:tr2bl w:val="nil"/>
            </w:tcBorders>
            <w:shd w:val="clear" w:color="auto" w:fill="FFFFFF"/>
            <w:vAlign w:val="center"/>
          </w:tcPr>
          <w:p w14:paraId="6F2A0095"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39653D07" w14:textId="5044C66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BE31AC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FFFFF"/>
            <w:vAlign w:val="center"/>
          </w:tcPr>
          <w:p w14:paraId="5286E09D" w14:textId="0E3AD76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63DA5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over, above</w:t>
            </w:r>
          </w:p>
        </w:tc>
      </w:tr>
      <w:tr w:rsidR="00355BE1" w:rsidRPr="00337996" w14:paraId="627B8960" w14:textId="77777777">
        <w:tc>
          <w:tcPr>
            <w:tcW w:w="0" w:type="auto"/>
            <w:tcBorders>
              <w:tl2br w:val="nil"/>
              <w:tr2bl w:val="nil"/>
            </w:tcBorders>
            <w:shd w:val="clear" w:color="auto" w:fill="FDFDFD"/>
            <w:vAlign w:val="center"/>
          </w:tcPr>
          <w:p w14:paraId="3930FF93" w14:textId="273ECD6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7C984EB" w14:textId="5AB2ADA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8FCEF07" w14:textId="3BC3479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A6AE092" w14:textId="2713176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13612CA" w14:textId="0BF65F3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48EDD2B" w14:textId="77777777">
        <w:tc>
          <w:tcPr>
            <w:tcW w:w="0" w:type="auto"/>
            <w:tcBorders>
              <w:tl2br w:val="nil"/>
              <w:tr2bl w:val="nil"/>
            </w:tcBorders>
            <w:shd w:val="clear" w:color="auto" w:fill="FFFFFF"/>
            <w:vAlign w:val="center"/>
          </w:tcPr>
          <w:p w14:paraId="3852185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ór</w:t>
            </w:r>
            <w:proofErr w:type="spellEnd"/>
            <w:r w:rsidRPr="00337996">
              <w:rPr>
                <w:rFonts w:ascii="Times New Roman" w:hAnsi="Times New Roman" w:cs="Times New Roman"/>
                <w:bCs/>
                <w:szCs w:val="21"/>
              </w:rPr>
              <w:t xml:space="preserve"> / </w:t>
            </w:r>
            <w:proofErr w:type="spellStart"/>
            <w:r w:rsidRPr="00337996">
              <w:rPr>
                <w:rFonts w:ascii="Times New Roman" w:hAnsi="Times New Roman" w:cs="Times New Roman"/>
                <w:bCs/>
                <w:szCs w:val="21"/>
              </w:rPr>
              <w:t>úr</w:t>
            </w:r>
            <w:proofErr w:type="spellEnd"/>
          </w:p>
        </w:tc>
        <w:tc>
          <w:tcPr>
            <w:tcW w:w="0" w:type="auto"/>
            <w:tcBorders>
              <w:tl2br w:val="nil"/>
              <w:tr2bl w:val="nil"/>
            </w:tcBorders>
            <w:shd w:val="clear" w:color="auto" w:fill="FFFFFF"/>
            <w:vAlign w:val="center"/>
          </w:tcPr>
          <w:p w14:paraId="407CB419" w14:textId="2F3A389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B15EB8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FFFFF"/>
            <w:vAlign w:val="center"/>
          </w:tcPr>
          <w:p w14:paraId="62F9D968" w14:textId="7CA5EC2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616678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out of, from</w:t>
            </w:r>
          </w:p>
        </w:tc>
      </w:tr>
      <w:tr w:rsidR="00355BE1" w:rsidRPr="00337996" w14:paraId="30400F82" w14:textId="77777777">
        <w:tc>
          <w:tcPr>
            <w:tcW w:w="0" w:type="auto"/>
            <w:tcBorders>
              <w:tl2br w:val="nil"/>
              <w:tr2bl w:val="nil"/>
            </w:tcBorders>
            <w:shd w:val="clear" w:color="auto" w:fill="FDFDFD"/>
            <w:vAlign w:val="center"/>
          </w:tcPr>
          <w:p w14:paraId="37C791C3" w14:textId="279E01B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E2FC931" w14:textId="79F7ACC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A465776" w14:textId="1E92397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7960AAE" w14:textId="5824F89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224939E" w14:textId="3A3010F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D5120C8" w14:textId="77777777">
        <w:tc>
          <w:tcPr>
            <w:tcW w:w="0" w:type="auto"/>
            <w:tcBorders>
              <w:tl2br w:val="nil"/>
              <w:tr2bl w:val="nil"/>
            </w:tcBorders>
            <w:shd w:val="clear" w:color="auto" w:fill="FFFFFF"/>
            <w:vAlign w:val="center"/>
          </w:tcPr>
          <w:p w14:paraId="249FB26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til</w:t>
            </w:r>
            <w:proofErr w:type="spellEnd"/>
          </w:p>
        </w:tc>
        <w:tc>
          <w:tcPr>
            <w:tcW w:w="0" w:type="auto"/>
            <w:tcBorders>
              <w:tl2br w:val="nil"/>
              <w:tr2bl w:val="nil"/>
            </w:tcBorders>
            <w:shd w:val="clear" w:color="auto" w:fill="FFFFFF"/>
            <w:vAlign w:val="center"/>
          </w:tcPr>
          <w:p w14:paraId="1D8C4B3A" w14:textId="783CB50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A2EA4D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属格</w:t>
            </w:r>
          </w:p>
        </w:tc>
        <w:tc>
          <w:tcPr>
            <w:tcW w:w="0" w:type="auto"/>
            <w:tcBorders>
              <w:tl2br w:val="nil"/>
              <w:tr2bl w:val="nil"/>
            </w:tcBorders>
            <w:shd w:val="clear" w:color="auto" w:fill="FFFFFF"/>
            <w:vAlign w:val="center"/>
          </w:tcPr>
          <w:p w14:paraId="5A75E155" w14:textId="543E0CA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75259E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to, towards; regarding, concerning; to, until</w:t>
            </w:r>
          </w:p>
        </w:tc>
      </w:tr>
      <w:tr w:rsidR="00355BE1" w:rsidRPr="00337996" w14:paraId="7E022705" w14:textId="77777777">
        <w:tc>
          <w:tcPr>
            <w:tcW w:w="0" w:type="auto"/>
            <w:tcBorders>
              <w:tl2br w:val="nil"/>
              <w:tr2bl w:val="nil"/>
            </w:tcBorders>
            <w:shd w:val="clear" w:color="auto" w:fill="FDFDFD"/>
            <w:vAlign w:val="center"/>
          </w:tcPr>
          <w:p w14:paraId="1C637558" w14:textId="623980F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lastRenderedPageBreak/>
              <w:t xml:space="preserve"> </w:t>
            </w:r>
          </w:p>
        </w:tc>
        <w:tc>
          <w:tcPr>
            <w:tcW w:w="0" w:type="auto"/>
            <w:tcBorders>
              <w:tl2br w:val="nil"/>
              <w:tr2bl w:val="nil"/>
            </w:tcBorders>
            <w:shd w:val="clear" w:color="auto" w:fill="FDFDFD"/>
            <w:vAlign w:val="center"/>
          </w:tcPr>
          <w:p w14:paraId="2E997EE5" w14:textId="26AE079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1A5ED6F" w14:textId="5056B3E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9297C9" w14:textId="428C92C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D5D967" w14:textId="6D41FB5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F49BBA0" w14:textId="77777777">
        <w:tc>
          <w:tcPr>
            <w:tcW w:w="0" w:type="auto"/>
            <w:vMerge w:val="restart"/>
            <w:tcBorders>
              <w:tl2br w:val="nil"/>
              <w:tr2bl w:val="nil"/>
            </w:tcBorders>
            <w:shd w:val="clear" w:color="auto" w:fill="FFFFFF"/>
            <w:vAlign w:val="center"/>
          </w:tcPr>
          <w:p w14:paraId="339FEC8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um</w:t>
            </w:r>
          </w:p>
          <w:p w14:paraId="19416DFB" w14:textId="33D84C98"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E24EA7B" w14:textId="58E1E51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94468A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FFFFF"/>
            <w:vAlign w:val="center"/>
          </w:tcPr>
          <w:p w14:paraId="006F5471" w14:textId="68E383A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A07260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around, over, across; during, in; about, concerning</w:t>
            </w:r>
          </w:p>
        </w:tc>
      </w:tr>
      <w:tr w:rsidR="00355BE1" w:rsidRPr="00337996" w14:paraId="3B9A41B4" w14:textId="77777777">
        <w:tc>
          <w:tcPr>
            <w:tcW w:w="0" w:type="auto"/>
            <w:vMerge/>
            <w:tcBorders>
              <w:tl2br w:val="nil"/>
              <w:tr2bl w:val="nil"/>
            </w:tcBorders>
            <w:shd w:val="clear" w:color="auto" w:fill="FDFDFD"/>
            <w:vAlign w:val="center"/>
          </w:tcPr>
          <w:p w14:paraId="1AAF9E1A"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DFDFD"/>
            <w:vAlign w:val="center"/>
          </w:tcPr>
          <w:p w14:paraId="5E510F07" w14:textId="2EBF28B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BA799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1AD7DEAA" w14:textId="1F55761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85F1C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over, above; during, in</w:t>
            </w:r>
          </w:p>
        </w:tc>
      </w:tr>
      <w:tr w:rsidR="00355BE1" w:rsidRPr="00337996" w14:paraId="6A159DF4" w14:textId="77777777">
        <w:tc>
          <w:tcPr>
            <w:tcW w:w="0" w:type="auto"/>
            <w:tcBorders>
              <w:tl2br w:val="nil"/>
              <w:tr2bl w:val="nil"/>
            </w:tcBorders>
            <w:shd w:val="clear" w:color="auto" w:fill="FFFFFF"/>
            <w:vAlign w:val="center"/>
          </w:tcPr>
          <w:p w14:paraId="27D77660" w14:textId="3EEECBA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FE50E81" w14:textId="346766B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6A253B" w14:textId="67819C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0233561" w14:textId="4A2B1B3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1C3A820" w14:textId="1F0224E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1ED48E6" w14:textId="77777777">
        <w:tc>
          <w:tcPr>
            <w:tcW w:w="0" w:type="auto"/>
            <w:tcBorders>
              <w:tl2br w:val="nil"/>
              <w:tr2bl w:val="nil"/>
            </w:tcBorders>
            <w:shd w:val="clear" w:color="auto" w:fill="FDFDFD"/>
            <w:vAlign w:val="center"/>
          </w:tcPr>
          <w:p w14:paraId="5A597AA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umfram</w:t>
            </w:r>
            <w:proofErr w:type="spellEnd"/>
          </w:p>
        </w:tc>
        <w:tc>
          <w:tcPr>
            <w:tcW w:w="0" w:type="auto"/>
            <w:tcBorders>
              <w:tl2br w:val="nil"/>
              <w:tr2bl w:val="nil"/>
            </w:tcBorders>
            <w:shd w:val="clear" w:color="auto" w:fill="FDFDFD"/>
            <w:vAlign w:val="center"/>
          </w:tcPr>
          <w:p w14:paraId="35C3FAF1" w14:textId="2CEFFAC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A7EBCF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DFDFD"/>
            <w:vAlign w:val="center"/>
          </w:tcPr>
          <w:p w14:paraId="2B23A878" w14:textId="5230074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202D68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beyond, above, more than</w:t>
            </w:r>
          </w:p>
        </w:tc>
      </w:tr>
      <w:tr w:rsidR="00355BE1" w:rsidRPr="00337996" w14:paraId="29A5DD7A" w14:textId="77777777">
        <w:tc>
          <w:tcPr>
            <w:tcW w:w="0" w:type="auto"/>
            <w:tcBorders>
              <w:tl2br w:val="nil"/>
              <w:tr2bl w:val="nil"/>
            </w:tcBorders>
            <w:shd w:val="clear" w:color="auto" w:fill="FFFFFF"/>
            <w:vAlign w:val="center"/>
          </w:tcPr>
          <w:p w14:paraId="57124E16" w14:textId="197A068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4A741C" w14:textId="4F8164B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755595F" w14:textId="6A0427E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0526D73" w14:textId="774F145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53DA9C0" w14:textId="637D3F5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EEA3A4F" w14:textId="77777777">
        <w:tc>
          <w:tcPr>
            <w:tcW w:w="0" w:type="auto"/>
            <w:tcBorders>
              <w:tl2br w:val="nil"/>
              <w:tr2bl w:val="nil"/>
            </w:tcBorders>
            <w:shd w:val="clear" w:color="auto" w:fill="FDFDFD"/>
            <w:vAlign w:val="center"/>
          </w:tcPr>
          <w:p w14:paraId="5B2E6A0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umhverfis</w:t>
            </w:r>
            <w:proofErr w:type="spellEnd"/>
          </w:p>
        </w:tc>
        <w:tc>
          <w:tcPr>
            <w:tcW w:w="0" w:type="auto"/>
            <w:tcBorders>
              <w:tl2br w:val="nil"/>
              <w:tr2bl w:val="nil"/>
            </w:tcBorders>
            <w:shd w:val="clear" w:color="auto" w:fill="FDFDFD"/>
            <w:vAlign w:val="center"/>
          </w:tcPr>
          <w:p w14:paraId="1EA6B782" w14:textId="4E3C4DF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CDAC0B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DFDFD"/>
            <w:vAlign w:val="center"/>
          </w:tcPr>
          <w:p w14:paraId="6F1FA85B" w14:textId="4905C7C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C8AABB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around</w:t>
            </w:r>
          </w:p>
        </w:tc>
      </w:tr>
      <w:tr w:rsidR="00355BE1" w:rsidRPr="00337996" w14:paraId="661CB498" w14:textId="77777777">
        <w:tc>
          <w:tcPr>
            <w:tcW w:w="0" w:type="auto"/>
            <w:tcBorders>
              <w:tl2br w:val="nil"/>
              <w:tr2bl w:val="nil"/>
            </w:tcBorders>
            <w:shd w:val="clear" w:color="auto" w:fill="FFFFFF"/>
            <w:vAlign w:val="center"/>
          </w:tcPr>
          <w:p w14:paraId="5ACBD6B1" w14:textId="7060FA5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F83704" w14:textId="7ECEEAB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56371D0" w14:textId="75CABE6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3121ED8" w14:textId="3AE6C4C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935F59F" w14:textId="50BE003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88DFBBC" w14:textId="77777777">
        <w:tc>
          <w:tcPr>
            <w:tcW w:w="0" w:type="auto"/>
            <w:tcBorders>
              <w:tl2br w:val="nil"/>
              <w:tr2bl w:val="nil"/>
            </w:tcBorders>
            <w:shd w:val="clear" w:color="auto" w:fill="FDFDFD"/>
            <w:vAlign w:val="center"/>
          </w:tcPr>
          <w:p w14:paraId="7649114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undan</w:t>
            </w:r>
            <w:proofErr w:type="spellEnd"/>
          </w:p>
        </w:tc>
        <w:tc>
          <w:tcPr>
            <w:tcW w:w="0" w:type="auto"/>
            <w:tcBorders>
              <w:tl2br w:val="nil"/>
              <w:tr2bl w:val="nil"/>
            </w:tcBorders>
            <w:shd w:val="clear" w:color="auto" w:fill="FDFDFD"/>
            <w:vAlign w:val="center"/>
          </w:tcPr>
          <w:p w14:paraId="6C286D0A" w14:textId="370A3A0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EC04E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2A84FDE4" w14:textId="35409D4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B0CE3D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away from</w:t>
            </w:r>
          </w:p>
        </w:tc>
      </w:tr>
      <w:tr w:rsidR="00355BE1" w:rsidRPr="00337996" w14:paraId="4ED1F482" w14:textId="77777777">
        <w:tc>
          <w:tcPr>
            <w:tcW w:w="0" w:type="auto"/>
            <w:tcBorders>
              <w:tl2br w:val="nil"/>
              <w:tr2bl w:val="nil"/>
            </w:tcBorders>
            <w:shd w:val="clear" w:color="auto" w:fill="FFFFFF"/>
            <w:vAlign w:val="center"/>
          </w:tcPr>
          <w:p w14:paraId="09FF3776" w14:textId="1BD341F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EFF6D61" w14:textId="4938783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13EEF7" w14:textId="6010156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C35392" w14:textId="133137F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369D9B6" w14:textId="2E3995B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0E2D2F8" w14:textId="77777777">
        <w:tc>
          <w:tcPr>
            <w:tcW w:w="0" w:type="auto"/>
            <w:vMerge w:val="restart"/>
            <w:tcBorders>
              <w:tl2br w:val="nil"/>
              <w:tr2bl w:val="nil"/>
            </w:tcBorders>
            <w:shd w:val="clear" w:color="auto" w:fill="FDFDFD"/>
            <w:vAlign w:val="center"/>
          </w:tcPr>
          <w:p w14:paraId="679DED7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undir</w:t>
            </w:r>
            <w:proofErr w:type="spellEnd"/>
          </w:p>
          <w:p w14:paraId="30AB46E5" w14:textId="189308EB"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5CB8B2B" w14:textId="6CFA6ED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CA6D18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DFDFD"/>
            <w:vAlign w:val="center"/>
          </w:tcPr>
          <w:p w14:paraId="06C01663" w14:textId="352B2FC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227833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动作</w:t>
            </w:r>
            <w:r w:rsidRPr="00337996">
              <w:rPr>
                <w:rFonts w:ascii="Times New Roman" w:hAnsi="Times New Roman" w:cs="Times New Roman"/>
                <w:bCs/>
                <w:szCs w:val="21"/>
              </w:rPr>
              <w:t>) under</w:t>
            </w:r>
          </w:p>
        </w:tc>
      </w:tr>
      <w:tr w:rsidR="00355BE1" w:rsidRPr="00337996" w14:paraId="700C54FB" w14:textId="77777777">
        <w:tc>
          <w:tcPr>
            <w:tcW w:w="0" w:type="auto"/>
            <w:vMerge/>
            <w:tcBorders>
              <w:tl2br w:val="nil"/>
              <w:tr2bl w:val="nil"/>
            </w:tcBorders>
            <w:shd w:val="clear" w:color="auto" w:fill="FFFFFF"/>
            <w:vAlign w:val="center"/>
          </w:tcPr>
          <w:p w14:paraId="68C427B8"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48349D74" w14:textId="7E3449D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5893C4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FFFFF"/>
            <w:vAlign w:val="center"/>
          </w:tcPr>
          <w:p w14:paraId="1CDAB1DC" w14:textId="7533AA3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CE609A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方位</w:t>
            </w:r>
            <w:r w:rsidRPr="00337996">
              <w:rPr>
                <w:rFonts w:ascii="Times New Roman" w:hAnsi="Times New Roman" w:cs="Times New Roman"/>
                <w:bCs/>
                <w:szCs w:val="21"/>
              </w:rPr>
              <w:t>) under</w:t>
            </w:r>
          </w:p>
        </w:tc>
      </w:tr>
      <w:tr w:rsidR="00355BE1" w:rsidRPr="00337996" w14:paraId="602E1B53" w14:textId="77777777">
        <w:tc>
          <w:tcPr>
            <w:tcW w:w="0" w:type="auto"/>
            <w:tcBorders>
              <w:tl2br w:val="nil"/>
              <w:tr2bl w:val="nil"/>
            </w:tcBorders>
            <w:shd w:val="clear" w:color="auto" w:fill="FDFDFD"/>
            <w:vAlign w:val="center"/>
          </w:tcPr>
          <w:p w14:paraId="242505D0" w14:textId="79426B4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B5CD44E" w14:textId="00863A0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34982B5" w14:textId="30F2BD1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2859CE" w14:textId="02F70A6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50A1E03" w14:textId="235ABFB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4D4F0D5" w14:textId="77777777">
        <w:tc>
          <w:tcPr>
            <w:tcW w:w="0" w:type="auto"/>
            <w:tcBorders>
              <w:tl2br w:val="nil"/>
              <w:tr2bl w:val="nil"/>
            </w:tcBorders>
            <w:shd w:val="clear" w:color="auto" w:fill="FFFFFF"/>
            <w:vAlign w:val="center"/>
          </w:tcPr>
          <w:p w14:paraId="63DB2ED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utan</w:t>
            </w:r>
            <w:proofErr w:type="spellEnd"/>
          </w:p>
        </w:tc>
        <w:tc>
          <w:tcPr>
            <w:tcW w:w="0" w:type="auto"/>
            <w:tcBorders>
              <w:tl2br w:val="nil"/>
              <w:tr2bl w:val="nil"/>
            </w:tcBorders>
            <w:shd w:val="clear" w:color="auto" w:fill="FFFFFF"/>
            <w:vAlign w:val="center"/>
          </w:tcPr>
          <w:p w14:paraId="6AA1F42E" w14:textId="391335E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2217A6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r w:rsidRPr="00337996">
              <w:rPr>
                <w:rFonts w:ascii="Times New Roman" w:hAnsi="Times New Roman" w:cs="Times New Roman"/>
                <w:bCs/>
                <w:szCs w:val="21"/>
              </w:rPr>
              <w:t>/</w:t>
            </w:r>
            <w:r w:rsidRPr="00337996">
              <w:rPr>
                <w:rFonts w:ascii="Times New Roman" w:hAnsi="Times New Roman" w:cs="Times New Roman"/>
                <w:bCs/>
                <w:szCs w:val="21"/>
              </w:rPr>
              <w:t>属格</w:t>
            </w:r>
          </w:p>
        </w:tc>
        <w:tc>
          <w:tcPr>
            <w:tcW w:w="0" w:type="auto"/>
            <w:tcBorders>
              <w:tl2br w:val="nil"/>
              <w:tr2bl w:val="nil"/>
            </w:tcBorders>
            <w:shd w:val="clear" w:color="auto" w:fill="FFFFFF"/>
            <w:vAlign w:val="center"/>
          </w:tcPr>
          <w:p w14:paraId="3960A3C5" w14:textId="1F818CC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B778FD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outside; without</w:t>
            </w:r>
          </w:p>
        </w:tc>
      </w:tr>
      <w:tr w:rsidR="00355BE1" w:rsidRPr="00337996" w14:paraId="6F0C9498" w14:textId="77777777">
        <w:tc>
          <w:tcPr>
            <w:tcW w:w="0" w:type="auto"/>
            <w:tcBorders>
              <w:tl2br w:val="nil"/>
              <w:tr2bl w:val="nil"/>
            </w:tcBorders>
            <w:shd w:val="clear" w:color="auto" w:fill="FDFDFD"/>
            <w:vAlign w:val="center"/>
          </w:tcPr>
          <w:p w14:paraId="38280627" w14:textId="2BCA3A5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280D9C9" w14:textId="40B6DDB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42FE922" w14:textId="4B9E270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D0F9398" w14:textId="58ABD00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99E0AAE" w14:textId="5544879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424E8C9" w14:textId="77777777">
        <w:tc>
          <w:tcPr>
            <w:tcW w:w="0" w:type="auto"/>
            <w:vMerge w:val="restart"/>
            <w:tcBorders>
              <w:tl2br w:val="nil"/>
              <w:tr2bl w:val="nil"/>
            </w:tcBorders>
            <w:shd w:val="clear" w:color="auto" w:fill="FFFFFF"/>
            <w:vAlign w:val="center"/>
          </w:tcPr>
          <w:p w14:paraId="50AD6DD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við</w:t>
            </w:r>
            <w:proofErr w:type="spellEnd"/>
          </w:p>
          <w:p w14:paraId="285B12FE" w14:textId="15E3C360"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F45DDC" w14:textId="4F5C0C3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1C1949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FFFFF"/>
            <w:vAlign w:val="center"/>
          </w:tcPr>
          <w:p w14:paraId="5A6F471D" w14:textId="4259F8F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A081BF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near, by; (</w:t>
            </w:r>
            <w:r w:rsidRPr="00337996">
              <w:rPr>
                <w:rFonts w:ascii="Times New Roman" w:hAnsi="Times New Roman" w:cs="Times New Roman"/>
                <w:bCs/>
                <w:szCs w:val="21"/>
              </w:rPr>
              <w:t>方向</w:t>
            </w:r>
            <w:r w:rsidRPr="00337996">
              <w:rPr>
                <w:rFonts w:ascii="Times New Roman" w:hAnsi="Times New Roman" w:cs="Times New Roman"/>
                <w:bCs/>
                <w:szCs w:val="21"/>
              </w:rPr>
              <w:t>) to, towards, vis-a-vis</w:t>
            </w:r>
          </w:p>
        </w:tc>
      </w:tr>
      <w:tr w:rsidR="00355BE1" w:rsidRPr="00337996" w14:paraId="1590B4B9" w14:textId="77777777">
        <w:tc>
          <w:tcPr>
            <w:tcW w:w="0" w:type="auto"/>
            <w:vMerge/>
            <w:tcBorders>
              <w:tl2br w:val="nil"/>
              <w:tr2bl w:val="nil"/>
            </w:tcBorders>
            <w:shd w:val="clear" w:color="auto" w:fill="FDFDFD"/>
            <w:vAlign w:val="center"/>
          </w:tcPr>
          <w:p w14:paraId="370320CA"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DFDFD"/>
            <w:vAlign w:val="center"/>
          </w:tcPr>
          <w:p w14:paraId="0E0DC0F3" w14:textId="4996ABA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0AFDC6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DFDFD"/>
            <w:vAlign w:val="center"/>
          </w:tcPr>
          <w:p w14:paraId="35A7491D" w14:textId="54B045A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DACB46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against; towards</w:t>
            </w:r>
          </w:p>
        </w:tc>
      </w:tr>
      <w:tr w:rsidR="00355BE1" w:rsidRPr="00337996" w14:paraId="12A3F9A7" w14:textId="77777777">
        <w:tc>
          <w:tcPr>
            <w:tcW w:w="0" w:type="auto"/>
            <w:tcBorders>
              <w:tl2br w:val="nil"/>
              <w:tr2bl w:val="nil"/>
            </w:tcBorders>
            <w:shd w:val="clear" w:color="auto" w:fill="FFFFFF"/>
            <w:vAlign w:val="center"/>
          </w:tcPr>
          <w:p w14:paraId="6B71DBC5" w14:textId="21CD657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A09081C" w14:textId="00EC63F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788D13F" w14:textId="1C2FA39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6D024C4" w14:textId="50BF224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A1F6CF7" w14:textId="2CA0E40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834AA25" w14:textId="77777777">
        <w:tc>
          <w:tcPr>
            <w:tcW w:w="0" w:type="auto"/>
            <w:vMerge w:val="restart"/>
            <w:tcBorders>
              <w:tl2br w:val="nil"/>
              <w:tr2bl w:val="nil"/>
            </w:tcBorders>
            <w:shd w:val="clear" w:color="auto" w:fill="FDFDFD"/>
            <w:vAlign w:val="center"/>
          </w:tcPr>
          <w:p w14:paraId="37AD3EC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yfir</w:t>
            </w:r>
            <w:proofErr w:type="spellEnd"/>
          </w:p>
          <w:p w14:paraId="0C4F3516" w14:textId="08D1BDCD" w:rsidR="00355BE1" w:rsidRPr="00337996" w:rsidRDefault="0033735A">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5B45512" w14:textId="33A524B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23089B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宾格</w:t>
            </w:r>
          </w:p>
        </w:tc>
        <w:tc>
          <w:tcPr>
            <w:tcW w:w="0" w:type="auto"/>
            <w:tcBorders>
              <w:tl2br w:val="nil"/>
              <w:tr2bl w:val="nil"/>
            </w:tcBorders>
            <w:shd w:val="clear" w:color="auto" w:fill="FDFDFD"/>
            <w:vAlign w:val="center"/>
          </w:tcPr>
          <w:p w14:paraId="1B1F8307" w14:textId="63E6C4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2F265B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动作</w:t>
            </w:r>
            <w:r w:rsidRPr="00337996">
              <w:rPr>
                <w:rFonts w:ascii="Times New Roman" w:hAnsi="Times New Roman" w:cs="Times New Roman"/>
                <w:bCs/>
                <w:szCs w:val="21"/>
              </w:rPr>
              <w:t>) over, above</w:t>
            </w:r>
          </w:p>
        </w:tc>
      </w:tr>
      <w:tr w:rsidR="00355BE1" w:rsidRPr="00337996" w14:paraId="620EB029" w14:textId="77777777">
        <w:tc>
          <w:tcPr>
            <w:tcW w:w="0" w:type="auto"/>
            <w:vMerge/>
            <w:tcBorders>
              <w:tl2br w:val="nil"/>
              <w:tr2bl w:val="nil"/>
            </w:tcBorders>
            <w:shd w:val="clear" w:color="auto" w:fill="FFFFFF"/>
            <w:vAlign w:val="center"/>
          </w:tcPr>
          <w:p w14:paraId="27701BAB"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12E23AE0" w14:textId="7D8F72A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BF96F5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与格</w:t>
            </w:r>
          </w:p>
        </w:tc>
        <w:tc>
          <w:tcPr>
            <w:tcW w:w="0" w:type="auto"/>
            <w:tcBorders>
              <w:tl2br w:val="nil"/>
              <w:tr2bl w:val="nil"/>
            </w:tcBorders>
            <w:shd w:val="clear" w:color="auto" w:fill="FFFFFF"/>
            <w:vAlign w:val="center"/>
          </w:tcPr>
          <w:p w14:paraId="7B31B093" w14:textId="06D2272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C4FF24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r w:rsidRPr="00337996">
              <w:rPr>
                <w:rFonts w:ascii="Times New Roman" w:hAnsi="Times New Roman" w:cs="Times New Roman"/>
                <w:bCs/>
                <w:szCs w:val="21"/>
              </w:rPr>
              <w:t>方位</w:t>
            </w:r>
            <w:r w:rsidRPr="00337996">
              <w:rPr>
                <w:rFonts w:ascii="Times New Roman" w:hAnsi="Times New Roman" w:cs="Times New Roman"/>
                <w:bCs/>
                <w:szCs w:val="21"/>
              </w:rPr>
              <w:t>) over, above</w:t>
            </w:r>
          </w:p>
        </w:tc>
      </w:tr>
      <w:tr w:rsidR="00355BE1" w:rsidRPr="00337996" w14:paraId="49123C87" w14:textId="77777777">
        <w:tc>
          <w:tcPr>
            <w:tcW w:w="0" w:type="auto"/>
            <w:tcBorders>
              <w:tl2br w:val="nil"/>
              <w:tr2bl w:val="nil"/>
            </w:tcBorders>
            <w:shd w:val="clear" w:color="auto" w:fill="FDFDFD"/>
            <w:vAlign w:val="center"/>
          </w:tcPr>
          <w:p w14:paraId="68890655" w14:textId="661A778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BC4EB3B" w14:textId="774771D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C81160A" w14:textId="46D0193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F377524" w14:textId="7266908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D95DB7F" w14:textId="3F2918F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bl>
    <w:p w14:paraId="5BA8D305"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注意括号中的介词和后面的介词之间一般是有空格的，但它们也可以合写在一起。</w:t>
      </w:r>
    </w:p>
    <w:p w14:paraId="76B447B2"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介词的使用常常设计有语言特有的习语表达，因而不可能做到与英文的一对一对等，对于介词的具体用法，需要参考字典。</w:t>
      </w:r>
    </w:p>
    <w:p w14:paraId="7D2F728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04A3A8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AB3320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792A46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FBA2BA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428B75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90FA95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8DFD1F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D877B8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19BA33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AD2654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4833F6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A238B7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0AA072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5E25D5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82355C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E9D98B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EF888F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FAB0F2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71E1A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BEB89C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6109E2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68F6EB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796EA9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3B3448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F58D16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D67090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4D247D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21B6F2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183254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F39B19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35DD7EC"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31" w:name="_Toc5679"/>
      <w:commentRangeStart w:id="132"/>
      <w:r w:rsidRPr="00337996">
        <w:rPr>
          <w:rFonts w:ascii="Times New Roman" w:hAnsi="Times New Roman" w:cs="Times New Roman"/>
          <w:b/>
          <w:szCs w:val="21"/>
        </w:rPr>
        <w:t xml:space="preserve">6.2 </w:t>
      </w:r>
      <w:r w:rsidRPr="00337996">
        <w:rPr>
          <w:rFonts w:ascii="Times New Roman" w:hAnsi="Times New Roman" w:cs="Times New Roman"/>
          <w:b/>
          <w:szCs w:val="21"/>
        </w:rPr>
        <w:t>介词使用的一些说明</w:t>
      </w:r>
      <w:bookmarkEnd w:id="131"/>
      <w:commentRangeEnd w:id="132"/>
      <w:r w:rsidRPr="00337996">
        <w:rPr>
          <w:rFonts w:ascii="Times New Roman" w:hAnsi="Times New Roman" w:cs="Times New Roman"/>
        </w:rPr>
        <w:commentReference w:id="132"/>
      </w:r>
    </w:p>
    <w:p w14:paraId="4C501F82"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一个总的原则是：介词的使用常常设计有语言特有的习语表达，因而不可能做到与英文的一对一对等。基于此，对于特点介词的具体用法，需要参考字典。</w:t>
      </w:r>
    </w:p>
    <w:p w14:paraId="38D5A93A"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我们在这里主要提几点古诺尔斯语介词常见的难点：</w:t>
      </w:r>
    </w:p>
    <w:p w14:paraId="77C9D83B" w14:textId="77777777" w:rsidR="00355BE1" w:rsidRPr="00337996" w:rsidRDefault="00AB3470">
      <w:pPr>
        <w:widowControl/>
        <w:numPr>
          <w:ilvl w:val="0"/>
          <w:numId w:val="14"/>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古诺尔斯语的介词有时会和副词连用（尤其是在表达方向时），如</w:t>
      </w:r>
      <w:proofErr w:type="spellStart"/>
      <w:r w:rsidRPr="00337996">
        <w:rPr>
          <w:rFonts w:ascii="Times New Roman" w:hAnsi="Times New Roman" w:cs="Times New Roman"/>
          <w:bCs/>
          <w:szCs w:val="21"/>
        </w:rPr>
        <w:t>út</w:t>
      </w:r>
      <w:proofErr w:type="spellEnd"/>
      <w:r w:rsidRPr="00337996">
        <w:rPr>
          <w:rFonts w:ascii="Times New Roman" w:hAnsi="Times New Roman" w:cs="Times New Roman"/>
          <w:bCs/>
          <w:szCs w:val="21"/>
        </w:rPr>
        <w:t xml:space="preserve"> í </w:t>
      </w:r>
      <w:proofErr w:type="spellStart"/>
      <w:r w:rsidRPr="00337996">
        <w:rPr>
          <w:rFonts w:ascii="Times New Roman" w:hAnsi="Times New Roman" w:cs="Times New Roman"/>
          <w:bCs/>
          <w:szCs w:val="21"/>
        </w:rPr>
        <w:t>Skotland</w:t>
      </w:r>
      <w:proofErr w:type="spellEnd"/>
      <w:r w:rsidRPr="00337996">
        <w:rPr>
          <w:rFonts w:ascii="Times New Roman" w:hAnsi="Times New Roman" w:cs="Times New Roman"/>
          <w:bCs/>
          <w:szCs w:val="21"/>
        </w:rPr>
        <w:t>，按字面意思直译应作</w:t>
      </w:r>
      <w:r w:rsidRPr="00337996">
        <w:rPr>
          <w:rFonts w:ascii="Times New Roman" w:hAnsi="Times New Roman" w:cs="Times New Roman"/>
          <w:bCs/>
          <w:szCs w:val="21"/>
        </w:rPr>
        <w:t>out in Scotland</w:t>
      </w:r>
      <w:r w:rsidRPr="00337996">
        <w:rPr>
          <w:rFonts w:ascii="Times New Roman" w:hAnsi="Times New Roman" w:cs="Times New Roman"/>
          <w:bCs/>
          <w:szCs w:val="21"/>
        </w:rPr>
        <w:t>，这是不符合英文语法的，它实际的含义是</w:t>
      </w:r>
      <w:r w:rsidRPr="00337996">
        <w:rPr>
          <w:rFonts w:ascii="Times New Roman" w:hAnsi="Times New Roman" w:cs="Times New Roman"/>
          <w:bCs/>
          <w:szCs w:val="21"/>
        </w:rPr>
        <w:t>from Scotland</w:t>
      </w:r>
      <w:r w:rsidRPr="00337996">
        <w:rPr>
          <w:rFonts w:ascii="Times New Roman" w:hAnsi="Times New Roman" w:cs="Times New Roman"/>
          <w:bCs/>
          <w:szCs w:val="21"/>
        </w:rPr>
        <w:t>。上面的表达还是相对好理解的，有时这种（副词</w:t>
      </w:r>
      <w:r w:rsidRPr="00337996">
        <w:rPr>
          <w:rFonts w:ascii="Times New Roman" w:hAnsi="Times New Roman" w:cs="Times New Roman"/>
          <w:bCs/>
          <w:szCs w:val="21"/>
        </w:rPr>
        <w:t>+</w:t>
      </w:r>
      <w:r w:rsidRPr="00337996">
        <w:rPr>
          <w:rFonts w:ascii="Times New Roman" w:hAnsi="Times New Roman" w:cs="Times New Roman"/>
          <w:bCs/>
          <w:szCs w:val="21"/>
        </w:rPr>
        <w:t>介词）或是（介词</w:t>
      </w:r>
      <w:r w:rsidRPr="00337996">
        <w:rPr>
          <w:rFonts w:ascii="Times New Roman" w:hAnsi="Times New Roman" w:cs="Times New Roman"/>
          <w:bCs/>
          <w:szCs w:val="21"/>
        </w:rPr>
        <w:t>+</w:t>
      </w:r>
      <w:r w:rsidRPr="00337996">
        <w:rPr>
          <w:rFonts w:ascii="Times New Roman" w:hAnsi="Times New Roman" w:cs="Times New Roman"/>
          <w:bCs/>
          <w:szCs w:val="21"/>
        </w:rPr>
        <w:t>副词）的情况则产生了固定的含义，离字面意思相去甚远，参考之前的</w:t>
      </w:r>
      <w:proofErr w:type="spellStart"/>
      <w:r w:rsidRPr="00337996">
        <w:rPr>
          <w:rFonts w:ascii="Times New Roman" w:hAnsi="Times New Roman" w:cs="Times New Roman"/>
          <w:bCs/>
          <w:szCs w:val="21"/>
        </w:rPr>
        <w:t>fyrir</w:t>
      </w:r>
      <w:proofErr w:type="spellEnd"/>
      <w:r w:rsidRPr="00337996">
        <w:rPr>
          <w:rFonts w:ascii="Times New Roman" w:hAnsi="Times New Roman" w:cs="Times New Roman"/>
          <w:bCs/>
          <w:szCs w:val="21"/>
        </w:rPr>
        <w:t>+-an</w:t>
      </w:r>
      <w:r w:rsidRPr="00337996">
        <w:rPr>
          <w:rFonts w:ascii="Times New Roman" w:hAnsi="Times New Roman" w:cs="Times New Roman"/>
          <w:bCs/>
          <w:szCs w:val="21"/>
        </w:rPr>
        <w:t>型副词的表达。这种时候一般以副词的含义为准，字典中会给出副词的详细用法与特定环境中的意味。</w:t>
      </w:r>
    </w:p>
    <w:p w14:paraId="15793830" w14:textId="77777777" w:rsidR="00355BE1" w:rsidRPr="00337996" w:rsidRDefault="00AB3470">
      <w:pPr>
        <w:widowControl/>
        <w:numPr>
          <w:ilvl w:val="0"/>
          <w:numId w:val="14"/>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介词在省略接续的名词后按副词使用，这时候要特别注意介词后如果仍有名词，那么它不再与介词发生关系了。比如下面这句话，摘自沃尔松格萨</w:t>
      </w:r>
      <w:proofErr w:type="gramStart"/>
      <w:r w:rsidRPr="00337996">
        <w:rPr>
          <w:rFonts w:ascii="Times New Roman" w:hAnsi="Times New Roman" w:cs="Times New Roman"/>
          <w:bCs/>
          <w:szCs w:val="21"/>
        </w:rPr>
        <w:t>迦</w:t>
      </w:r>
      <w:proofErr w:type="gramEnd"/>
      <w:r w:rsidRPr="00337996">
        <w:rPr>
          <w:rFonts w:ascii="Times New Roman" w:hAnsi="Times New Roman" w:cs="Times New Roman"/>
          <w:bCs/>
          <w:szCs w:val="21"/>
        </w:rPr>
        <w:t>第八章：</w:t>
      </w:r>
    </w:p>
    <w:p w14:paraId="666D3A83"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lang w:val="de-DE"/>
        </w:rPr>
      </w:pPr>
      <w:r w:rsidRPr="00337996">
        <w:rPr>
          <w:rFonts w:ascii="Times New Roman" w:hAnsi="Times New Roman" w:cs="Times New Roman"/>
          <w:bCs/>
          <w:szCs w:val="21"/>
          <w:lang w:val="de-DE"/>
        </w:rPr>
        <w:t xml:space="preserve">Hann finnr, at þar var stungit í sverði Sigmundar </w:t>
      </w:r>
    </w:p>
    <w:p w14:paraId="076AB2D2"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He finds, that there was thrust in sword(dat.) Sigmund(gen.)</w:t>
      </w:r>
    </w:p>
    <w:p w14:paraId="235AE61A" w14:textId="6C3DED96"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proofErr w:type="gramStart"/>
      <w:r w:rsidRPr="00337996">
        <w:rPr>
          <w:rFonts w:ascii="Times New Roman" w:hAnsi="Times New Roman" w:cs="Times New Roman"/>
          <w:bCs/>
          <w:szCs w:val="21"/>
        </w:rPr>
        <w:t>乍</w:t>
      </w:r>
      <w:proofErr w:type="gramEnd"/>
      <w:r w:rsidRPr="00337996">
        <w:rPr>
          <w:rFonts w:ascii="Times New Roman" w:hAnsi="Times New Roman" w:cs="Times New Roman"/>
          <w:bCs/>
          <w:szCs w:val="21"/>
        </w:rPr>
        <w:t>一看，</w:t>
      </w:r>
      <w:r w:rsidRPr="00337996">
        <w:rPr>
          <w:rFonts w:ascii="Times New Roman" w:hAnsi="Times New Roman" w:cs="Times New Roman"/>
          <w:bCs/>
          <w:szCs w:val="21"/>
        </w:rPr>
        <w:t xml:space="preserve">í </w:t>
      </w:r>
      <w:proofErr w:type="spellStart"/>
      <w:r w:rsidRPr="00337996">
        <w:rPr>
          <w:rFonts w:ascii="Times New Roman" w:hAnsi="Times New Roman" w:cs="Times New Roman"/>
          <w:bCs/>
          <w:szCs w:val="21"/>
        </w:rPr>
        <w:t>sverði</w:t>
      </w:r>
      <w:proofErr w:type="spellEnd"/>
      <w:r w:rsidRPr="00337996">
        <w:rPr>
          <w:rFonts w:ascii="Times New Roman" w:hAnsi="Times New Roman" w:cs="Times New Roman"/>
          <w:bCs/>
          <w:szCs w:val="21"/>
        </w:rPr>
        <w:t>好像是</w:t>
      </w:r>
      <w:r w:rsidRPr="00337996">
        <w:rPr>
          <w:rFonts w:ascii="Times New Roman" w:hAnsi="Times New Roman" w:cs="Times New Roman"/>
          <w:bCs/>
          <w:szCs w:val="21"/>
        </w:rPr>
        <w:t>into the sword</w:t>
      </w:r>
      <w:r w:rsidRPr="00337996">
        <w:rPr>
          <w:rFonts w:ascii="Times New Roman" w:hAnsi="Times New Roman" w:cs="Times New Roman"/>
          <w:bCs/>
          <w:szCs w:val="21"/>
        </w:rPr>
        <w:t>的意思，但这样句子就讲不通了。事实上这里的</w:t>
      </w:r>
      <w:r w:rsidRPr="00337996">
        <w:rPr>
          <w:rFonts w:ascii="Times New Roman" w:hAnsi="Times New Roman" w:cs="Times New Roman"/>
          <w:bCs/>
          <w:szCs w:val="21"/>
        </w:rPr>
        <w:t>í</w:t>
      </w:r>
      <w:r w:rsidRPr="00337996">
        <w:rPr>
          <w:rFonts w:ascii="Times New Roman" w:hAnsi="Times New Roman" w:cs="Times New Roman"/>
          <w:bCs/>
          <w:szCs w:val="21"/>
        </w:rPr>
        <w:t>就是副词性的用法，它和</w:t>
      </w:r>
      <w:proofErr w:type="spellStart"/>
      <w:r w:rsidRPr="00337996">
        <w:rPr>
          <w:rFonts w:ascii="Times New Roman" w:hAnsi="Times New Roman" w:cs="Times New Roman"/>
          <w:bCs/>
          <w:szCs w:val="21"/>
        </w:rPr>
        <w:t>þar</w:t>
      </w:r>
      <w:proofErr w:type="spellEnd"/>
      <w:r w:rsidRPr="00337996">
        <w:rPr>
          <w:rFonts w:ascii="Times New Roman" w:hAnsi="Times New Roman" w:cs="Times New Roman"/>
          <w:bCs/>
          <w:szCs w:val="21"/>
        </w:rPr>
        <w:t>连在一起表示</w:t>
      </w:r>
      <w:r w:rsidRPr="00337996">
        <w:rPr>
          <w:rFonts w:ascii="Times New Roman" w:hAnsi="Times New Roman" w:cs="Times New Roman"/>
          <w:bCs/>
          <w:szCs w:val="21"/>
        </w:rPr>
        <w:t>into&lt;in there</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sverði</w:t>
      </w:r>
      <w:proofErr w:type="spellEnd"/>
      <w:r w:rsidRPr="00337996">
        <w:rPr>
          <w:rFonts w:ascii="Times New Roman" w:hAnsi="Times New Roman" w:cs="Times New Roman"/>
          <w:bCs/>
          <w:szCs w:val="21"/>
        </w:rPr>
        <w:t>的与</w:t>
      </w:r>
      <w:proofErr w:type="gramStart"/>
      <w:r w:rsidRPr="00337996">
        <w:rPr>
          <w:rFonts w:ascii="Times New Roman" w:hAnsi="Times New Roman" w:cs="Times New Roman"/>
          <w:bCs/>
          <w:szCs w:val="21"/>
        </w:rPr>
        <w:t>格仅仅</w:t>
      </w:r>
      <w:proofErr w:type="gramEnd"/>
      <w:r w:rsidRPr="00337996">
        <w:rPr>
          <w:rFonts w:ascii="Times New Roman" w:hAnsi="Times New Roman" w:cs="Times New Roman"/>
          <w:bCs/>
          <w:szCs w:val="21"/>
        </w:rPr>
        <w:t>表示工具，这句话正确的理解是：</w:t>
      </w:r>
      <w:r w:rsidRPr="00337996">
        <w:rPr>
          <w:rFonts w:ascii="Times New Roman" w:hAnsi="Times New Roman" w:cs="Times New Roman"/>
          <w:bCs/>
          <w:szCs w:val="21"/>
        </w:rPr>
        <w:t>he finds that (it) was thrust into by Sigmund</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s sword</w:t>
      </w:r>
      <w:r w:rsidR="000D0236" w:rsidRPr="00337996">
        <w:rPr>
          <w:rFonts w:ascii="Times New Roman" w:hAnsi="Times New Roman" w:cs="Times New Roman"/>
          <w:bCs/>
          <w:szCs w:val="21"/>
        </w:rPr>
        <w:t>，用更通顺的话来说，</w:t>
      </w:r>
      <w:r w:rsidR="000D0236" w:rsidRPr="00337996">
        <w:rPr>
          <w:rFonts w:ascii="Times New Roman" w:hAnsi="Times New Roman" w:cs="Times New Roman"/>
          <w:bCs/>
          <w:szCs w:val="21"/>
        </w:rPr>
        <w:t xml:space="preserve">he finds that </w:t>
      </w:r>
      <w:proofErr w:type="spellStart"/>
      <w:r w:rsidR="000D0236" w:rsidRPr="00337996">
        <w:rPr>
          <w:rFonts w:ascii="Times New Roman" w:hAnsi="Times New Roman" w:cs="Times New Roman"/>
          <w:bCs/>
          <w:szCs w:val="21"/>
        </w:rPr>
        <w:t>Sigmund</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s</w:t>
      </w:r>
      <w:proofErr w:type="spellEnd"/>
      <w:r w:rsidRPr="00337996">
        <w:rPr>
          <w:rFonts w:ascii="Times New Roman" w:hAnsi="Times New Roman" w:cs="Times New Roman"/>
          <w:bCs/>
          <w:szCs w:val="21"/>
        </w:rPr>
        <w:t xml:space="preserve"> sword was thrust into it</w:t>
      </w:r>
      <w:r w:rsidRPr="00337996">
        <w:rPr>
          <w:rFonts w:ascii="Times New Roman" w:hAnsi="Times New Roman" w:cs="Times New Roman"/>
          <w:bCs/>
          <w:szCs w:val="21"/>
        </w:rPr>
        <w:t>。这种结构在包含</w:t>
      </w:r>
      <w:proofErr w:type="spellStart"/>
      <w:r w:rsidRPr="00337996">
        <w:rPr>
          <w:rFonts w:ascii="Times New Roman" w:hAnsi="Times New Roman" w:cs="Times New Roman"/>
          <w:bCs/>
          <w:szCs w:val="21"/>
        </w:rPr>
        <w:t>þar</w:t>
      </w:r>
      <w:proofErr w:type="spellEnd"/>
      <w:r w:rsidRPr="00337996">
        <w:rPr>
          <w:rFonts w:ascii="Times New Roman" w:hAnsi="Times New Roman" w:cs="Times New Roman"/>
          <w:bCs/>
          <w:szCs w:val="21"/>
        </w:rPr>
        <w:t>的句子中很常见。</w:t>
      </w:r>
    </w:p>
    <w:p w14:paraId="713A35AE" w14:textId="2C6E40C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3</w:t>
      </w:r>
      <w:r w:rsidRPr="00337996">
        <w:rPr>
          <w:rFonts w:ascii="Times New Roman" w:hAnsi="Times New Roman" w:cs="Times New Roman"/>
          <w:bCs/>
          <w:szCs w:val="21"/>
        </w:rPr>
        <w:t>）介词作小品词的用法。这点类似于英语的动词短语，无法用语义来解释，如</w:t>
      </w:r>
      <w:proofErr w:type="spellStart"/>
      <w:r w:rsidRPr="00337996">
        <w:rPr>
          <w:rFonts w:ascii="Times New Roman" w:hAnsi="Times New Roman" w:cs="Times New Roman"/>
          <w:bCs/>
          <w:szCs w:val="21"/>
        </w:rPr>
        <w:t>sœkja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seek</w:t>
      </w:r>
      <w:r w:rsidR="000D0236">
        <w:rPr>
          <w:rFonts w:ascii="Times New Roman" w:hAnsi="Times New Roman" w:cs="Times New Roman"/>
          <w:bCs/>
          <w:szCs w:val="21"/>
        </w:rPr>
        <w:t>‌’</w:t>
      </w:r>
      <w:r w:rsidRPr="00337996">
        <w:rPr>
          <w:rFonts w:ascii="Times New Roman" w:hAnsi="Times New Roman" w:cs="Times New Roman"/>
          <w:bCs/>
          <w:szCs w:val="21"/>
        </w:rPr>
        <w:t xml:space="preserve"> vs. </w:t>
      </w:r>
      <w:proofErr w:type="spellStart"/>
      <w:r w:rsidRPr="00337996">
        <w:rPr>
          <w:rFonts w:ascii="Times New Roman" w:hAnsi="Times New Roman" w:cs="Times New Roman"/>
          <w:bCs/>
          <w:szCs w:val="21"/>
        </w:rPr>
        <w:t>sœkja</w:t>
      </w:r>
      <w:proofErr w:type="spellEnd"/>
      <w:r w:rsidRPr="00337996">
        <w:rPr>
          <w:rFonts w:ascii="Times New Roman" w:hAnsi="Times New Roman" w:cs="Times New Roman"/>
          <w:bCs/>
          <w:szCs w:val="21"/>
        </w:rPr>
        <w:t xml:space="preserve"> at </w:t>
      </w:r>
      <w:r w:rsidR="000D0236">
        <w:rPr>
          <w:rFonts w:ascii="Times New Roman" w:hAnsi="Times New Roman" w:cs="Times New Roman"/>
          <w:bCs/>
          <w:szCs w:val="21"/>
        </w:rPr>
        <w:t>‘</w:t>
      </w:r>
      <w:r w:rsidR="000D0236" w:rsidRPr="00337996">
        <w:rPr>
          <w:rFonts w:ascii="Times New Roman" w:hAnsi="Times New Roman" w:cs="Times New Roman"/>
          <w:bCs/>
          <w:szCs w:val="21"/>
        </w:rPr>
        <w:t>attack</w:t>
      </w:r>
      <w:r w:rsidR="000D0236">
        <w:rPr>
          <w:rFonts w:ascii="Times New Roman" w:hAnsi="Times New Roman" w:cs="Times New Roman"/>
          <w:bCs/>
          <w:szCs w:val="21"/>
        </w:rPr>
        <w:t>‌’</w:t>
      </w:r>
      <w:r w:rsidRPr="00337996">
        <w:rPr>
          <w:rFonts w:ascii="Times New Roman" w:hAnsi="Times New Roman" w:cs="Times New Roman"/>
          <w:bCs/>
          <w:szCs w:val="21"/>
        </w:rPr>
        <w:t>的区分。同样地，这也提醒我们介词完全可以单独使用，表达不同于其本身的含义。</w:t>
      </w:r>
    </w:p>
    <w:p w14:paraId="612A43E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D7CD4B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8F8F60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2032EF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F2D1A4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554B1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32E879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B14D50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93DF4C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8E3E10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93C19C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1B725B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A2EBFB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E7D87F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0D65A0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A47F6E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5D82FF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1B5297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E03A08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C332C8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23FC85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3F5FCF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EF6422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854DBB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A7EA805"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33" w:name="_Toc15203"/>
      <w:r w:rsidRPr="00337996">
        <w:rPr>
          <w:rFonts w:ascii="Times New Roman" w:hAnsi="Times New Roman" w:cs="Times New Roman"/>
          <w:b/>
          <w:szCs w:val="21"/>
        </w:rPr>
        <w:t xml:space="preserve">6.3 </w:t>
      </w:r>
      <w:r w:rsidRPr="00337996">
        <w:rPr>
          <w:rFonts w:ascii="Times New Roman" w:hAnsi="Times New Roman" w:cs="Times New Roman"/>
          <w:b/>
          <w:szCs w:val="21"/>
        </w:rPr>
        <w:t>连词</w:t>
      </w:r>
      <w:bookmarkEnd w:id="133"/>
    </w:p>
    <w:p w14:paraId="580090CC"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一些重要的连词列举如下：</w:t>
      </w:r>
    </w:p>
    <w:p w14:paraId="28BFB8CE" w14:textId="213966F9"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proofErr w:type="spellStart"/>
      <w:r w:rsidRPr="00337996">
        <w:rPr>
          <w:rFonts w:ascii="Times New Roman" w:hAnsi="Times New Roman" w:cs="Times New Roman"/>
          <w:b/>
          <w:szCs w:val="21"/>
        </w:rPr>
        <w:t>áðr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before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早期散文中也有</w:t>
      </w:r>
      <w:proofErr w:type="spellStart"/>
      <w:r w:rsidRPr="00337996">
        <w:rPr>
          <w:rFonts w:ascii="Times New Roman" w:hAnsi="Times New Roman" w:cs="Times New Roman"/>
          <w:bCs/>
          <w:szCs w:val="21"/>
        </w:rPr>
        <w:t>áðr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earlier than</w:t>
      </w:r>
      <w:r w:rsidR="000D0236">
        <w:rPr>
          <w:rFonts w:ascii="Times New Roman" w:hAnsi="Times New Roman" w:cs="Times New Roman"/>
          <w:bCs/>
          <w:szCs w:val="21"/>
        </w:rPr>
        <w:t>‌’</w:t>
      </w:r>
      <w:r w:rsidRPr="00337996">
        <w:rPr>
          <w:rFonts w:ascii="Times New Roman" w:hAnsi="Times New Roman" w:cs="Times New Roman"/>
          <w:bCs/>
          <w:szCs w:val="21"/>
        </w:rPr>
        <w:t>的说法。</w:t>
      </w:r>
    </w:p>
    <w:p w14:paraId="5E217061" w14:textId="4D8C31C5"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r w:rsidRPr="00337996">
        <w:rPr>
          <w:rFonts w:ascii="Times New Roman" w:hAnsi="Times New Roman" w:cs="Times New Roman"/>
          <w:b/>
          <w:szCs w:val="21"/>
        </w:rPr>
        <w:t>at</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that</w:t>
      </w:r>
      <w:r w:rsidR="000D023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其用法大致和现代英语</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that</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重叠。它可以和其他副词连用，如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svá</w:t>
      </w:r>
      <w:proofErr w:type="spellEnd"/>
      <w:r w:rsidRPr="00337996">
        <w:rPr>
          <w:rFonts w:ascii="Times New Roman" w:hAnsi="Times New Roman" w:cs="Times New Roman"/>
          <w:bCs/>
          <w:szCs w:val="21"/>
        </w:rPr>
        <w:t xml:space="preserve"> at </w:t>
      </w:r>
      <w:r w:rsidR="000D0236">
        <w:rPr>
          <w:rFonts w:ascii="Times New Roman" w:hAnsi="Times New Roman" w:cs="Times New Roman"/>
          <w:bCs/>
          <w:szCs w:val="21"/>
        </w:rPr>
        <w:t>‘</w:t>
      </w:r>
      <w:r w:rsidR="000D0236" w:rsidRPr="00337996">
        <w:rPr>
          <w:rFonts w:ascii="Times New Roman" w:hAnsi="Times New Roman" w:cs="Times New Roman"/>
          <w:bCs/>
          <w:szCs w:val="21"/>
        </w:rPr>
        <w:t>so that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þó</w:t>
      </w:r>
      <w:proofErr w:type="spellEnd"/>
      <w:r w:rsidRPr="00337996">
        <w:rPr>
          <w:rFonts w:ascii="Times New Roman" w:hAnsi="Times New Roman" w:cs="Times New Roman"/>
          <w:bCs/>
          <w:szCs w:val="21"/>
        </w:rPr>
        <w:t xml:space="preserve"> at&gt;</w:t>
      </w:r>
      <w:proofErr w:type="spellStart"/>
      <w:r w:rsidRPr="00337996">
        <w:rPr>
          <w:rFonts w:ascii="Times New Roman" w:hAnsi="Times New Roman" w:cs="Times New Roman"/>
          <w:bCs/>
          <w:szCs w:val="21"/>
        </w:rPr>
        <w:t>þótt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although</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引导状语从句。</w:t>
      </w:r>
      <w:r w:rsidRPr="00337996">
        <w:rPr>
          <w:rFonts w:ascii="Times New Roman" w:hAnsi="Times New Roman" w:cs="Times New Roman"/>
          <w:bCs/>
          <w:szCs w:val="21"/>
        </w:rPr>
        <w:t>at</w:t>
      </w:r>
      <w:r w:rsidRPr="00337996">
        <w:rPr>
          <w:rFonts w:ascii="Times New Roman" w:hAnsi="Times New Roman" w:cs="Times New Roman"/>
          <w:bCs/>
          <w:szCs w:val="21"/>
        </w:rPr>
        <w:t>可以和形容词比较级连用</w:t>
      </w:r>
      <w:r w:rsidRPr="00337996">
        <w:rPr>
          <w:rFonts w:ascii="Times New Roman" w:hAnsi="Times New Roman" w:cs="Times New Roman"/>
          <w:bCs/>
          <w:szCs w:val="21"/>
        </w:rPr>
        <w:t xml:space="preserve">, </w:t>
      </w:r>
      <w:r w:rsidRPr="00337996">
        <w:rPr>
          <w:rFonts w:ascii="Times New Roman" w:hAnsi="Times New Roman" w:cs="Times New Roman"/>
          <w:bCs/>
          <w:szCs w:val="21"/>
        </w:rPr>
        <w:t>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ert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skauð</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meiri</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getr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sótt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tvá</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menn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you are all the more chicken, that you do not go after two men.</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它也常和指示代词连用，指示代词常常代指</w:t>
      </w:r>
      <w:proofErr w:type="gramStart"/>
      <w:r w:rsidRPr="00337996">
        <w:rPr>
          <w:rFonts w:ascii="Times New Roman" w:hAnsi="Times New Roman" w:cs="Times New Roman"/>
          <w:bCs/>
          <w:szCs w:val="21"/>
        </w:rPr>
        <w:t>一</w:t>
      </w:r>
      <w:proofErr w:type="gramEnd"/>
      <w:r w:rsidRPr="00337996">
        <w:rPr>
          <w:rFonts w:ascii="Times New Roman" w:hAnsi="Times New Roman" w:cs="Times New Roman"/>
          <w:bCs/>
          <w:szCs w:val="21"/>
        </w:rPr>
        <w:t>整个句子</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vil</w:t>
      </w:r>
      <w:proofErr w:type="spellEnd"/>
      <w:r w:rsidRPr="00337996">
        <w:rPr>
          <w:rFonts w:ascii="Times New Roman" w:hAnsi="Times New Roman" w:cs="Times New Roman"/>
          <w:bCs/>
          <w:szCs w:val="21"/>
        </w:rPr>
        <w:t xml:space="preserve"> ek </w:t>
      </w:r>
      <w:proofErr w:type="spellStart"/>
      <w:r w:rsidRPr="00337996">
        <w:rPr>
          <w:rFonts w:ascii="Times New Roman" w:hAnsi="Times New Roman" w:cs="Times New Roman"/>
          <w:bCs/>
          <w:szCs w:val="21"/>
        </w:rPr>
        <w:t>ráða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þér</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gefir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hringinn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but this I will counsel you, that you do not give up the ring</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有一些非常常见的固定搭配如下所示：</w:t>
      </w:r>
      <w:proofErr w:type="spellStart"/>
      <w:r w:rsidRPr="00337996">
        <w:rPr>
          <w:rFonts w:ascii="Times New Roman" w:hAnsi="Times New Roman" w:cs="Times New Roman"/>
          <w:bCs/>
          <w:szCs w:val="21"/>
        </w:rPr>
        <w:t>til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þess</w:t>
      </w:r>
      <w:proofErr w:type="spellEnd"/>
      <w:r w:rsidRPr="00337996">
        <w:rPr>
          <w:rFonts w:ascii="Times New Roman" w:hAnsi="Times New Roman" w:cs="Times New Roman"/>
          <w:bCs/>
          <w:szCs w:val="21"/>
        </w:rPr>
        <w:t xml:space="preserve"> at </w:t>
      </w:r>
      <w:r w:rsidR="000D0236">
        <w:rPr>
          <w:rFonts w:ascii="Times New Roman" w:hAnsi="Times New Roman" w:cs="Times New Roman"/>
          <w:bCs/>
          <w:szCs w:val="21"/>
        </w:rPr>
        <w:t>‘</w:t>
      </w:r>
      <w:r w:rsidR="000D0236" w:rsidRPr="00337996">
        <w:rPr>
          <w:rFonts w:ascii="Times New Roman" w:hAnsi="Times New Roman" w:cs="Times New Roman"/>
          <w:bCs/>
          <w:szCs w:val="21"/>
        </w:rPr>
        <w:t>so that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því</w:t>
      </w:r>
      <w:proofErr w:type="spellEnd"/>
      <w:r w:rsidRPr="00337996">
        <w:rPr>
          <w:rFonts w:ascii="Times New Roman" w:hAnsi="Times New Roman" w:cs="Times New Roman"/>
          <w:bCs/>
          <w:szCs w:val="21"/>
        </w:rPr>
        <w:t xml:space="preserve"> at </w:t>
      </w:r>
      <w:r w:rsidR="000D0236">
        <w:rPr>
          <w:rFonts w:ascii="Times New Roman" w:hAnsi="Times New Roman" w:cs="Times New Roman"/>
          <w:bCs/>
          <w:szCs w:val="21"/>
        </w:rPr>
        <w:t>‘</w:t>
      </w:r>
      <w:r w:rsidR="000D0236" w:rsidRPr="00337996">
        <w:rPr>
          <w:rFonts w:ascii="Times New Roman" w:hAnsi="Times New Roman" w:cs="Times New Roman"/>
          <w:bCs/>
          <w:szCs w:val="21"/>
        </w:rPr>
        <w:t>because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þess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þó</w:t>
      </w:r>
      <w:proofErr w:type="spellEnd"/>
      <w:r w:rsidRPr="00337996">
        <w:rPr>
          <w:rFonts w:ascii="Times New Roman" w:hAnsi="Times New Roman" w:cs="Times New Roman"/>
          <w:bCs/>
          <w:szCs w:val="21"/>
        </w:rPr>
        <w:t xml:space="preserve"> at </w:t>
      </w:r>
      <w:r w:rsidR="000D0236">
        <w:rPr>
          <w:rFonts w:ascii="Times New Roman" w:hAnsi="Times New Roman" w:cs="Times New Roman"/>
          <w:bCs/>
          <w:szCs w:val="21"/>
        </w:rPr>
        <w:t>‘</w:t>
      </w:r>
      <w:r w:rsidR="000D0236" w:rsidRPr="00337996">
        <w:rPr>
          <w:rFonts w:ascii="Times New Roman" w:hAnsi="Times New Roman" w:cs="Times New Roman"/>
          <w:bCs/>
          <w:szCs w:val="21"/>
        </w:rPr>
        <w:t>yet so that</w:t>
      </w:r>
      <w:r w:rsidR="000D0236">
        <w:rPr>
          <w:rFonts w:ascii="Times New Roman" w:hAnsi="Times New Roman" w:cs="Times New Roman"/>
          <w:bCs/>
          <w:szCs w:val="21"/>
        </w:rPr>
        <w:t>‌’</w:t>
      </w:r>
      <w:r w:rsidRPr="00337996">
        <w:rPr>
          <w:rFonts w:ascii="Times New Roman" w:hAnsi="Times New Roman" w:cs="Times New Roman"/>
          <w:bCs/>
          <w:szCs w:val="21"/>
        </w:rPr>
        <w:t>.</w:t>
      </w:r>
    </w:p>
    <w:p w14:paraId="43E12642" w14:textId="2340F62F"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proofErr w:type="spellStart"/>
      <w:r w:rsidRPr="00337996">
        <w:rPr>
          <w:rFonts w:ascii="Times New Roman" w:hAnsi="Times New Roman" w:cs="Times New Roman"/>
          <w:b/>
          <w:szCs w:val="21"/>
        </w:rPr>
        <w:t>ef</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if, whether, when (conditional)</w:t>
      </w:r>
      <w:r w:rsidR="000D0236">
        <w:rPr>
          <w:rFonts w:ascii="Times New Roman" w:hAnsi="Times New Roman" w:cs="Times New Roman"/>
          <w:bCs/>
          <w:szCs w:val="21"/>
        </w:rPr>
        <w:t>‌’</w:t>
      </w:r>
      <w:r w:rsidRPr="00337996">
        <w:rPr>
          <w:rFonts w:ascii="Times New Roman" w:hAnsi="Times New Roman" w:cs="Times New Roman"/>
          <w:bCs/>
          <w:szCs w:val="21"/>
        </w:rPr>
        <w:t>.</w:t>
      </w:r>
    </w:p>
    <w:p w14:paraId="2F8596D5" w14:textId="30793D43"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proofErr w:type="spellStart"/>
      <w:r w:rsidRPr="00337996">
        <w:rPr>
          <w:rFonts w:ascii="Times New Roman" w:hAnsi="Times New Roman" w:cs="Times New Roman"/>
          <w:b/>
          <w:szCs w:val="21"/>
        </w:rPr>
        <w:t>en</w:t>
      </w:r>
      <w:proofErr w:type="spellEnd"/>
      <w:r w:rsidRPr="00337996">
        <w:rPr>
          <w:rFonts w:ascii="Times New Roman" w:hAnsi="Times New Roman" w:cs="Times New Roman"/>
          <w:b/>
          <w:szCs w:val="21"/>
        </w:rPr>
        <w:t>, an</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than, </w:t>
      </w:r>
      <w:proofErr w:type="gramStart"/>
      <w:r w:rsidR="000D0236" w:rsidRPr="00337996">
        <w:rPr>
          <w:rFonts w:ascii="Times New Roman" w:hAnsi="Times New Roman" w:cs="Times New Roman"/>
          <w:bCs/>
          <w:szCs w:val="21"/>
        </w:rPr>
        <w:t>than</w:t>
      </w:r>
      <w:proofErr w:type="gramEnd"/>
      <w:r w:rsidR="000D0236" w:rsidRPr="00337996">
        <w:rPr>
          <w:rFonts w:ascii="Times New Roman" w:hAnsi="Times New Roman" w:cs="Times New Roman"/>
          <w:bCs/>
          <w:szCs w:val="21"/>
        </w:rPr>
        <w:t xml:space="preserve"> that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常常由比较级触发，参看下面的句子：</w:t>
      </w:r>
      <w:proofErr w:type="spellStart"/>
      <w:r w:rsidRPr="00337996">
        <w:rPr>
          <w:rFonts w:ascii="Times New Roman" w:hAnsi="Times New Roman" w:cs="Times New Roman"/>
          <w:bCs/>
          <w:szCs w:val="21"/>
        </w:rPr>
        <w:t>þóat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sé</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yngri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 xml:space="preserve"> í </w:t>
      </w:r>
      <w:proofErr w:type="spellStart"/>
      <w:r w:rsidRPr="00337996">
        <w:rPr>
          <w:rFonts w:ascii="Times New Roman" w:hAnsi="Times New Roman" w:cs="Times New Roman"/>
          <w:bCs/>
          <w:szCs w:val="21"/>
        </w:rPr>
        <w:t>lǫgum</w:t>
      </w:r>
      <w:proofErr w:type="spellEnd"/>
      <w:r w:rsidRPr="00337996">
        <w:rPr>
          <w:rFonts w:ascii="Times New Roman" w:hAnsi="Times New Roman" w:cs="Times New Roman"/>
          <w:bCs/>
          <w:szCs w:val="21"/>
        </w:rPr>
        <w:t xml:space="preserve"> es </w:t>
      </w:r>
      <w:proofErr w:type="spellStart"/>
      <w:r w:rsidRPr="00337996">
        <w:rPr>
          <w:rFonts w:ascii="Times New Roman" w:hAnsi="Times New Roman" w:cs="Times New Roman"/>
          <w:bCs/>
          <w:szCs w:val="21"/>
        </w:rPr>
        <w:t>mælt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though he be younger than is stated in the laws.</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也常常和</w:t>
      </w:r>
      <w:proofErr w:type="spellStart"/>
      <w:r w:rsidRPr="00337996">
        <w:rPr>
          <w:rFonts w:ascii="Times New Roman" w:hAnsi="Times New Roman" w:cs="Times New Roman"/>
          <w:bCs/>
          <w:szCs w:val="21"/>
        </w:rPr>
        <w:t>heldr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rather</w:t>
      </w:r>
      <w:r w:rsidR="000D0236">
        <w:rPr>
          <w:rFonts w:ascii="Times New Roman" w:hAnsi="Times New Roman" w:cs="Times New Roman"/>
          <w:bCs/>
          <w:szCs w:val="21"/>
        </w:rPr>
        <w:t>‌’</w:t>
      </w:r>
      <w:r w:rsidRPr="00337996">
        <w:rPr>
          <w:rFonts w:ascii="Times New Roman" w:hAnsi="Times New Roman" w:cs="Times New Roman"/>
          <w:bCs/>
          <w:szCs w:val="21"/>
        </w:rPr>
        <w:t>搭配使用</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heldr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farir</w:t>
      </w:r>
      <w:proofErr w:type="spellEnd"/>
      <w:r w:rsidRPr="00337996">
        <w:rPr>
          <w:rFonts w:ascii="Times New Roman" w:hAnsi="Times New Roman" w:cs="Times New Roman"/>
          <w:bCs/>
          <w:szCs w:val="21"/>
        </w:rPr>
        <w:t xml:space="preserve"> á </w:t>
      </w:r>
      <w:proofErr w:type="spellStart"/>
      <w:r w:rsidRPr="00337996">
        <w:rPr>
          <w:rFonts w:ascii="Times New Roman" w:hAnsi="Times New Roman" w:cs="Times New Roman"/>
          <w:bCs/>
          <w:szCs w:val="21"/>
        </w:rPr>
        <w:t>brott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vil</w:t>
      </w:r>
      <w:proofErr w:type="spellEnd"/>
      <w:r w:rsidRPr="00337996">
        <w:rPr>
          <w:rFonts w:ascii="Times New Roman" w:hAnsi="Times New Roman" w:cs="Times New Roman"/>
          <w:bCs/>
          <w:szCs w:val="21"/>
        </w:rPr>
        <w:t xml:space="preserve"> ek </w:t>
      </w:r>
      <w:proofErr w:type="spellStart"/>
      <w:r w:rsidRPr="00337996">
        <w:rPr>
          <w:rFonts w:ascii="Times New Roman" w:hAnsi="Times New Roman" w:cs="Times New Roman"/>
          <w:bCs/>
          <w:szCs w:val="21"/>
        </w:rPr>
        <w:t>gefa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þér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rather than you go on your way, I will give you...</w:t>
      </w:r>
      <w:r w:rsidR="000D0236">
        <w:rPr>
          <w:rFonts w:ascii="Times New Roman" w:hAnsi="Times New Roman" w:cs="Times New Roman"/>
          <w:bCs/>
          <w:szCs w:val="21"/>
        </w:rPr>
        <w:t>‌’</w:t>
      </w:r>
      <w:r w:rsidRPr="00337996">
        <w:rPr>
          <w:rFonts w:ascii="Times New Roman" w:hAnsi="Times New Roman" w:cs="Times New Roman"/>
          <w:bCs/>
          <w:szCs w:val="21"/>
        </w:rPr>
        <w:t>.</w:t>
      </w:r>
    </w:p>
    <w:p w14:paraId="32F82F96" w14:textId="77777777"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r w:rsidRPr="00337996">
        <w:rPr>
          <w:rFonts w:ascii="Times New Roman" w:hAnsi="Times New Roman" w:cs="Times New Roman"/>
          <w:b/>
          <w:szCs w:val="21"/>
        </w:rPr>
        <w:t>es, er</w:t>
      </w:r>
      <w:r w:rsidRPr="00337996">
        <w:rPr>
          <w:rFonts w:ascii="Times New Roman" w:hAnsi="Times New Roman" w:cs="Times New Roman"/>
          <w:bCs/>
          <w:szCs w:val="21"/>
        </w:rPr>
        <w:t xml:space="preserve">. </w:t>
      </w:r>
      <w:r w:rsidRPr="00337996">
        <w:rPr>
          <w:rFonts w:ascii="Times New Roman" w:hAnsi="Times New Roman" w:cs="Times New Roman"/>
          <w:bCs/>
          <w:szCs w:val="21"/>
        </w:rPr>
        <w:t>这个词没有实际意义，只是用来引导定语从句。</w:t>
      </w:r>
    </w:p>
    <w:p w14:paraId="76466EE5" w14:textId="59B20532"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proofErr w:type="spellStart"/>
      <w:r w:rsidRPr="00337996">
        <w:rPr>
          <w:rFonts w:ascii="Times New Roman" w:hAnsi="Times New Roman" w:cs="Times New Roman"/>
          <w:b/>
          <w:szCs w:val="21"/>
        </w:rPr>
        <w:t>meðan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as long as, while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散文中也有</w:t>
      </w:r>
      <w:proofErr w:type="spellStart"/>
      <w:r w:rsidRPr="00337996">
        <w:rPr>
          <w:rFonts w:ascii="Times New Roman" w:hAnsi="Times New Roman" w:cs="Times New Roman"/>
          <w:bCs/>
          <w:szCs w:val="21"/>
        </w:rPr>
        <w:t>meðan</w:t>
      </w:r>
      <w:proofErr w:type="spellEnd"/>
      <w:r w:rsidRPr="00337996">
        <w:rPr>
          <w:rFonts w:ascii="Times New Roman" w:hAnsi="Times New Roman" w:cs="Times New Roman"/>
          <w:bCs/>
          <w:szCs w:val="21"/>
        </w:rPr>
        <w:t xml:space="preserve"> er</w:t>
      </w:r>
      <w:r w:rsidRPr="00337996">
        <w:rPr>
          <w:rFonts w:ascii="Times New Roman" w:hAnsi="Times New Roman" w:cs="Times New Roman"/>
          <w:bCs/>
          <w:szCs w:val="21"/>
        </w:rPr>
        <w:t>的说法</w:t>
      </w:r>
    </w:p>
    <w:p w14:paraId="07194C7E" w14:textId="4799B29E"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proofErr w:type="spellStart"/>
      <w:r w:rsidRPr="00337996">
        <w:rPr>
          <w:rFonts w:ascii="Times New Roman" w:hAnsi="Times New Roman" w:cs="Times New Roman"/>
          <w:b/>
          <w:szCs w:val="21"/>
        </w:rPr>
        <w:t>nema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if not, unless</w:t>
      </w:r>
      <w:r w:rsidR="000D0236">
        <w:rPr>
          <w:rFonts w:ascii="Times New Roman" w:hAnsi="Times New Roman" w:cs="Times New Roman"/>
          <w:bCs/>
          <w:szCs w:val="21"/>
        </w:rPr>
        <w:t>‌’</w:t>
      </w:r>
      <w:r w:rsidRPr="00337996">
        <w:rPr>
          <w:rFonts w:ascii="Times New Roman" w:hAnsi="Times New Roman" w:cs="Times New Roman"/>
          <w:bCs/>
          <w:szCs w:val="21"/>
        </w:rPr>
        <w:t>.</w:t>
      </w:r>
    </w:p>
    <w:p w14:paraId="709836A4" w14:textId="71335C1D"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r w:rsidRPr="00337996">
        <w:rPr>
          <w:rFonts w:ascii="Times New Roman" w:hAnsi="Times New Roman" w:cs="Times New Roman"/>
          <w:b/>
          <w:szCs w:val="21"/>
        </w:rPr>
        <w:t>ok</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and; as</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其最基本的意思就是</w:t>
      </w:r>
      <w:r w:rsidRPr="00337996">
        <w:rPr>
          <w:rFonts w:ascii="Times New Roman" w:hAnsi="Times New Roman" w:cs="Times New Roman"/>
          <w:bCs/>
          <w:szCs w:val="21"/>
        </w:rPr>
        <w:t>“</w:t>
      </w:r>
      <w:r w:rsidRPr="00337996">
        <w:rPr>
          <w:rFonts w:ascii="Times New Roman" w:hAnsi="Times New Roman" w:cs="Times New Roman"/>
          <w:bCs/>
          <w:szCs w:val="21"/>
        </w:rPr>
        <w:t>和</w:t>
      </w:r>
      <w:r w:rsidRPr="00337996">
        <w:rPr>
          <w:rFonts w:ascii="Times New Roman" w:hAnsi="Times New Roman" w:cs="Times New Roman"/>
          <w:bCs/>
          <w:szCs w:val="21"/>
        </w:rPr>
        <w:t>”</w:t>
      </w:r>
      <w:r w:rsidRPr="00337996">
        <w:rPr>
          <w:rFonts w:ascii="Times New Roman" w:hAnsi="Times New Roman" w:cs="Times New Roman"/>
          <w:bCs/>
          <w:szCs w:val="21"/>
        </w:rPr>
        <w:t>用于并列两个元素，表示</w:t>
      </w:r>
      <w:r w:rsidRPr="00337996">
        <w:rPr>
          <w:rFonts w:ascii="Times New Roman" w:hAnsi="Times New Roman" w:cs="Times New Roman"/>
          <w:bCs/>
          <w:szCs w:val="21"/>
        </w:rPr>
        <w:t>“</w:t>
      </w:r>
      <w:r w:rsidRPr="00337996">
        <w:rPr>
          <w:rFonts w:ascii="Times New Roman" w:hAnsi="Times New Roman" w:cs="Times New Roman"/>
          <w:bCs/>
          <w:szCs w:val="21"/>
        </w:rPr>
        <w:t>如同</w:t>
      </w:r>
      <w:r w:rsidRPr="00337996">
        <w:rPr>
          <w:rFonts w:ascii="Times New Roman" w:hAnsi="Times New Roman" w:cs="Times New Roman"/>
          <w:bCs/>
          <w:szCs w:val="21"/>
        </w:rPr>
        <w:t>”</w:t>
      </w:r>
      <w:r w:rsidRPr="00337996">
        <w:rPr>
          <w:rFonts w:ascii="Times New Roman" w:hAnsi="Times New Roman" w:cs="Times New Roman"/>
          <w:bCs/>
          <w:szCs w:val="21"/>
        </w:rPr>
        <w:t>时常常用于一个句子之内或是把两个从句作比较，例如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svarar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inu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sama</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fyrr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 gives the same answer as before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þetta</w:t>
      </w:r>
      <w:proofErr w:type="spellEnd"/>
      <w:r w:rsidRPr="00337996">
        <w:rPr>
          <w:rFonts w:ascii="Times New Roman" w:hAnsi="Times New Roman" w:cs="Times New Roman"/>
          <w:bCs/>
          <w:szCs w:val="21"/>
        </w:rPr>
        <w:t xml:space="preserve"> var </w:t>
      </w:r>
      <w:proofErr w:type="spellStart"/>
      <w:r w:rsidRPr="00337996">
        <w:rPr>
          <w:rFonts w:ascii="Times New Roman" w:hAnsi="Times New Roman" w:cs="Times New Roman"/>
          <w:bCs/>
          <w:szCs w:val="21"/>
        </w:rPr>
        <w:t>samsumars</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Steingerðr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gekk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frá</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Bersa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that was the same summer as (when) </w:t>
      </w:r>
      <w:proofErr w:type="spellStart"/>
      <w:r w:rsidR="000D0236" w:rsidRPr="00337996">
        <w:rPr>
          <w:rFonts w:ascii="Times New Roman" w:hAnsi="Times New Roman" w:cs="Times New Roman"/>
          <w:bCs/>
          <w:szCs w:val="21"/>
        </w:rPr>
        <w:t>Steingerth</w:t>
      </w:r>
      <w:proofErr w:type="spellEnd"/>
      <w:r w:rsidR="000D0236" w:rsidRPr="00337996">
        <w:rPr>
          <w:rFonts w:ascii="Times New Roman" w:hAnsi="Times New Roman" w:cs="Times New Roman"/>
          <w:bCs/>
          <w:szCs w:val="21"/>
        </w:rPr>
        <w:t xml:space="preserve"> went from </w:t>
      </w:r>
      <w:proofErr w:type="spellStart"/>
      <w:r w:rsidR="000D0236" w:rsidRPr="00337996">
        <w:rPr>
          <w:rFonts w:ascii="Times New Roman" w:hAnsi="Times New Roman" w:cs="Times New Roman"/>
          <w:bCs/>
          <w:szCs w:val="21"/>
        </w:rPr>
        <w:t>Bersa</w:t>
      </w:r>
      <w:proofErr w:type="spellEnd"/>
      <w:r w:rsidR="000D0236">
        <w:rPr>
          <w:rFonts w:ascii="Times New Roman" w:hAnsi="Times New Roman" w:cs="Times New Roman"/>
          <w:bCs/>
          <w:szCs w:val="21"/>
        </w:rPr>
        <w:t>‌’</w:t>
      </w:r>
      <w:r w:rsidRPr="00337996">
        <w:rPr>
          <w:rFonts w:ascii="Times New Roman" w:hAnsi="Times New Roman" w:cs="Times New Roman"/>
          <w:bCs/>
          <w:szCs w:val="21"/>
        </w:rPr>
        <w:t>.</w:t>
      </w:r>
    </w:p>
    <w:p w14:paraId="1A752C9D" w14:textId="5150FB09"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proofErr w:type="spellStart"/>
      <w:r w:rsidRPr="00337996">
        <w:rPr>
          <w:rFonts w:ascii="Times New Roman" w:hAnsi="Times New Roman" w:cs="Times New Roman"/>
          <w:b/>
          <w:szCs w:val="21"/>
        </w:rPr>
        <w:t>sem</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like, as, as if</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常常与</w:t>
      </w:r>
      <w:proofErr w:type="spellStart"/>
      <w:r w:rsidRPr="00337996">
        <w:rPr>
          <w:rFonts w:ascii="Times New Roman" w:hAnsi="Times New Roman" w:cs="Times New Roman"/>
          <w:bCs/>
          <w:szCs w:val="21"/>
        </w:rPr>
        <w:t>svá</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so</w:t>
      </w:r>
      <w:r w:rsidR="000D0236">
        <w:rPr>
          <w:rFonts w:ascii="Times New Roman" w:hAnsi="Times New Roman" w:cs="Times New Roman"/>
          <w:bCs/>
          <w:szCs w:val="21"/>
        </w:rPr>
        <w:t>‌’</w:t>
      </w:r>
      <w:r w:rsidRPr="00337996">
        <w:rPr>
          <w:rFonts w:ascii="Times New Roman" w:hAnsi="Times New Roman" w:cs="Times New Roman"/>
          <w:bCs/>
          <w:szCs w:val="21"/>
        </w:rPr>
        <w:t>连用</w:t>
      </w:r>
      <w:r w:rsidRPr="00337996">
        <w:rPr>
          <w:rFonts w:ascii="Times New Roman" w:hAnsi="Times New Roman" w:cs="Times New Roman"/>
          <w:bCs/>
          <w:szCs w:val="21"/>
        </w:rPr>
        <w:t>,</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eruþ</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ér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þó</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slikir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sem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ér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sýnezk</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you are not as you seem.</w:t>
      </w:r>
      <w:r w:rsidR="000D0236">
        <w:rPr>
          <w:rFonts w:ascii="Times New Roman" w:hAnsi="Times New Roman" w:cs="Times New Roman"/>
          <w:bCs/>
          <w:szCs w:val="21"/>
        </w:rPr>
        <w:t>‌’</w:t>
      </w:r>
      <w:r w:rsidRPr="00337996">
        <w:rPr>
          <w:rFonts w:ascii="Times New Roman" w:hAnsi="Times New Roman" w:cs="Times New Roman"/>
          <w:bCs/>
          <w:szCs w:val="21"/>
        </w:rPr>
        <w:t>，其中</w:t>
      </w:r>
      <w:proofErr w:type="spellStart"/>
      <w:r w:rsidRPr="00337996">
        <w:rPr>
          <w:rFonts w:ascii="Times New Roman" w:hAnsi="Times New Roman" w:cs="Times New Roman"/>
          <w:bCs/>
          <w:szCs w:val="21"/>
        </w:rPr>
        <w:t>slikir</w:t>
      </w:r>
      <w:proofErr w:type="spellEnd"/>
      <w:r w:rsidRPr="00337996">
        <w:rPr>
          <w:rFonts w:ascii="Times New Roman" w:hAnsi="Times New Roman" w:cs="Times New Roman"/>
          <w:bCs/>
          <w:szCs w:val="21"/>
        </w:rPr>
        <w:t>=such</w:t>
      </w:r>
      <w:r w:rsidRPr="00337996">
        <w:rPr>
          <w:rFonts w:ascii="Times New Roman" w:hAnsi="Times New Roman" w:cs="Times New Roman"/>
          <w:bCs/>
          <w:szCs w:val="21"/>
        </w:rPr>
        <w:t>，作为</w:t>
      </w:r>
      <w:r w:rsidRPr="00337996">
        <w:rPr>
          <w:rFonts w:ascii="Times New Roman" w:hAnsi="Times New Roman" w:cs="Times New Roman"/>
          <w:bCs/>
          <w:szCs w:val="21"/>
        </w:rPr>
        <w:t>so</w:t>
      </w:r>
      <w:r w:rsidRPr="00337996">
        <w:rPr>
          <w:rFonts w:ascii="Times New Roman" w:hAnsi="Times New Roman" w:cs="Times New Roman"/>
          <w:bCs/>
          <w:szCs w:val="21"/>
        </w:rPr>
        <w:t>所对应的名词形式充当</w:t>
      </w:r>
      <w:proofErr w:type="spellStart"/>
      <w:r w:rsidRPr="00337996">
        <w:rPr>
          <w:rFonts w:ascii="Times New Roman" w:hAnsi="Times New Roman" w:cs="Times New Roman"/>
          <w:bCs/>
          <w:szCs w:val="21"/>
        </w:rPr>
        <w:t>eruþ</w:t>
      </w:r>
      <w:proofErr w:type="spellEnd"/>
      <w:r w:rsidRPr="00337996">
        <w:rPr>
          <w:rFonts w:ascii="Times New Roman" w:hAnsi="Times New Roman" w:cs="Times New Roman"/>
          <w:bCs/>
          <w:szCs w:val="21"/>
        </w:rPr>
        <w:t>的表语。后来</w:t>
      </w:r>
      <w:proofErr w:type="spellStart"/>
      <w:r w:rsidRPr="00337996">
        <w:rPr>
          <w:rFonts w:ascii="Times New Roman" w:hAnsi="Times New Roman" w:cs="Times New Roman"/>
          <w:bCs/>
          <w:szCs w:val="21"/>
        </w:rPr>
        <w:t>sem</w:t>
      </w:r>
      <w:proofErr w:type="spellEnd"/>
      <w:r w:rsidRPr="00337996">
        <w:rPr>
          <w:rFonts w:ascii="Times New Roman" w:hAnsi="Times New Roman" w:cs="Times New Roman"/>
          <w:bCs/>
          <w:szCs w:val="21"/>
        </w:rPr>
        <w:t>也开始作为一般的关系词使用，可能是其原先的结构有多种结构导致的，比如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mun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hér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sannask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sem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mælt</w:t>
      </w:r>
      <w:proofErr w:type="spellEnd"/>
      <w:r w:rsidRPr="00337996">
        <w:rPr>
          <w:rFonts w:ascii="Times New Roman" w:hAnsi="Times New Roman" w:cs="Times New Roman"/>
          <w:bCs/>
          <w:szCs w:val="21"/>
        </w:rPr>
        <w:t xml:space="preserve"> er, at... </w:t>
      </w:r>
      <w:r w:rsidRPr="00337996">
        <w:rPr>
          <w:rFonts w:ascii="Times New Roman" w:hAnsi="Times New Roman" w:cs="Times New Roman"/>
          <w:bCs/>
          <w:szCs w:val="21"/>
        </w:rPr>
        <w:t>可以解读为</w:t>
      </w:r>
      <w:r w:rsidR="000D0236">
        <w:rPr>
          <w:rFonts w:ascii="Times New Roman" w:hAnsi="Times New Roman" w:cs="Times New Roman"/>
          <w:bCs/>
          <w:szCs w:val="21"/>
        </w:rPr>
        <w:t>’</w:t>
      </w:r>
      <w:r w:rsidR="000D0236" w:rsidRPr="00337996">
        <w:rPr>
          <w:rFonts w:ascii="Times New Roman" w:hAnsi="Times New Roman" w:cs="Times New Roman"/>
          <w:bCs/>
          <w:szCs w:val="21"/>
        </w:rPr>
        <w:t>that shall be here affirmed, as is said, that...</w:t>
      </w:r>
      <w:r w:rsidR="000D0236">
        <w:rPr>
          <w:rFonts w:ascii="Times New Roman" w:hAnsi="Times New Roman" w:cs="Times New Roman"/>
          <w:bCs/>
          <w:szCs w:val="21"/>
        </w:rPr>
        <w:t>‌’</w:t>
      </w:r>
      <w:r w:rsidRPr="00337996">
        <w:rPr>
          <w:rFonts w:ascii="Times New Roman" w:hAnsi="Times New Roman" w:cs="Times New Roman"/>
          <w:bCs/>
          <w:szCs w:val="21"/>
        </w:rPr>
        <w:t>或者</w:t>
      </w:r>
      <w:r w:rsidR="000D0236">
        <w:rPr>
          <w:rFonts w:ascii="Times New Roman" w:hAnsi="Times New Roman" w:cs="Times New Roman"/>
          <w:bCs/>
          <w:szCs w:val="21"/>
        </w:rPr>
        <w:t>’</w:t>
      </w:r>
      <w:r w:rsidR="000D0236" w:rsidRPr="00337996">
        <w:rPr>
          <w:rFonts w:ascii="Times New Roman" w:hAnsi="Times New Roman" w:cs="Times New Roman"/>
          <w:bCs/>
          <w:szCs w:val="21"/>
        </w:rPr>
        <w:t>that shall be here affirmed, which is said, that...</w:t>
      </w:r>
      <w:r w:rsidR="000D0236">
        <w:rPr>
          <w:rFonts w:ascii="Times New Roman" w:hAnsi="Times New Roman" w:cs="Times New Roman"/>
          <w:bCs/>
          <w:szCs w:val="21"/>
        </w:rPr>
        <w:t>‌’</w:t>
      </w:r>
      <w:r w:rsidRPr="00337996">
        <w:rPr>
          <w:rFonts w:ascii="Times New Roman" w:hAnsi="Times New Roman" w:cs="Times New Roman"/>
          <w:bCs/>
          <w:szCs w:val="21"/>
        </w:rPr>
        <w:t>.</w:t>
      </w:r>
    </w:p>
    <w:p w14:paraId="1C3D4067" w14:textId="0C66376A"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proofErr w:type="spellStart"/>
      <w:r w:rsidRPr="00337996">
        <w:rPr>
          <w:rFonts w:ascii="Times New Roman" w:hAnsi="Times New Roman" w:cs="Times New Roman"/>
          <w:b/>
          <w:szCs w:val="21"/>
        </w:rPr>
        <w:t>utan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except</w:t>
      </w:r>
      <w:r w:rsidR="000D0236">
        <w:rPr>
          <w:rFonts w:ascii="Times New Roman" w:hAnsi="Times New Roman" w:cs="Times New Roman"/>
          <w:bCs/>
          <w:szCs w:val="21"/>
        </w:rPr>
        <w:t>‌’</w:t>
      </w:r>
    </w:p>
    <w:p w14:paraId="74DC803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A2EAA4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B47FEF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40E713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91A89D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A262FA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5FE146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F60550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DAAE98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0CE916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FABF0D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242F6D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E05742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246876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6C6AA2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E7A8BA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E4D9989" w14:textId="77777777" w:rsidR="00355BE1" w:rsidRPr="00337996" w:rsidRDefault="00355BE1">
      <w:pPr>
        <w:widowControl/>
        <w:shd w:val="clear" w:color="auto" w:fill="FFFFFF"/>
        <w:spacing w:line="24" w:lineRule="atLeast"/>
        <w:rPr>
          <w:rFonts w:ascii="Times New Roman" w:eastAsia="黑体" w:hAnsi="Times New Roman" w:cs="Times New Roman"/>
          <w:bCs/>
          <w:sz w:val="28"/>
          <w:szCs w:val="28"/>
        </w:rPr>
      </w:pPr>
    </w:p>
    <w:p w14:paraId="2207D1E5" w14:textId="77777777" w:rsidR="00355BE1" w:rsidRPr="00337996" w:rsidRDefault="00AB3470">
      <w:pPr>
        <w:widowControl/>
        <w:numPr>
          <w:ilvl w:val="0"/>
          <w:numId w:val="9"/>
        </w:numPr>
        <w:shd w:val="clear" w:color="auto" w:fill="FFFFFF"/>
        <w:spacing w:line="24" w:lineRule="atLeast"/>
        <w:ind w:firstLineChars="200" w:firstLine="560"/>
        <w:jc w:val="center"/>
        <w:outlineLvl w:val="0"/>
        <w:rPr>
          <w:rFonts w:ascii="Times New Roman" w:eastAsia="黑体" w:hAnsi="Times New Roman" w:cs="Times New Roman"/>
          <w:bCs/>
          <w:sz w:val="28"/>
          <w:szCs w:val="28"/>
        </w:rPr>
      </w:pPr>
      <w:bookmarkStart w:id="134" w:name="_Toc2956"/>
      <w:r w:rsidRPr="00337996">
        <w:rPr>
          <w:rFonts w:ascii="Times New Roman" w:eastAsia="黑体" w:hAnsi="Times New Roman" w:cs="Times New Roman"/>
          <w:bCs/>
          <w:sz w:val="28"/>
          <w:szCs w:val="28"/>
        </w:rPr>
        <w:t>：分词</w:t>
      </w:r>
      <w:bookmarkEnd w:id="134"/>
    </w:p>
    <w:p w14:paraId="210C0FB7"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35" w:name="_Toc25588"/>
      <w:r w:rsidRPr="00337996">
        <w:rPr>
          <w:rFonts w:ascii="Times New Roman" w:hAnsi="Times New Roman" w:cs="Times New Roman"/>
          <w:b/>
          <w:szCs w:val="21"/>
        </w:rPr>
        <w:t xml:space="preserve">7.1 </w:t>
      </w:r>
      <w:r w:rsidRPr="00337996">
        <w:rPr>
          <w:rFonts w:ascii="Times New Roman" w:hAnsi="Times New Roman" w:cs="Times New Roman"/>
          <w:b/>
          <w:szCs w:val="21"/>
        </w:rPr>
        <w:t>现在分词</w:t>
      </w:r>
      <w:bookmarkEnd w:id="135"/>
    </w:p>
    <w:p w14:paraId="66C3AAEE" w14:textId="24FC2C96"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现在分词的构成是在动词不定式的基础上加</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nd</w:t>
      </w:r>
      <w:proofErr w:type="spellEnd"/>
      <w:r w:rsidRPr="00337996">
        <w:rPr>
          <w:rFonts w:ascii="Times New Roman" w:hAnsi="Times New Roman" w:cs="Times New Roman"/>
          <w:bCs/>
          <w:szCs w:val="21"/>
        </w:rPr>
        <w:t>，其变格按照形容词的比较级：例如，</w:t>
      </w:r>
      <w:proofErr w:type="spellStart"/>
      <w:r w:rsidRPr="00337996">
        <w:rPr>
          <w:rFonts w:ascii="Times New Roman" w:hAnsi="Times New Roman" w:cs="Times New Roman"/>
          <w:bCs/>
          <w:szCs w:val="21"/>
        </w:rPr>
        <w:t>þegja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be silent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þegjandi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being silent</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hlæja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laugh</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hlæjandi</w:t>
      </w:r>
      <w:proofErr w:type="spellEnd"/>
      <w:proofErr w:type="gram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laughing</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r w:rsidRPr="00337996">
        <w:rPr>
          <w:rFonts w:ascii="Times New Roman" w:hAnsi="Times New Roman" w:cs="Times New Roman"/>
          <w:bCs/>
          <w:szCs w:val="21"/>
        </w:rPr>
        <w:t>ganga</w:t>
      </w:r>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go</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
    <w:p w14:paraId="7B81694A" w14:textId="466D2711"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gangandi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walking</w:t>
      </w:r>
      <w:r w:rsidR="000D0236">
        <w:rPr>
          <w:rFonts w:ascii="Times New Roman" w:hAnsi="Times New Roman" w:cs="Times New Roman"/>
          <w:bCs/>
          <w:szCs w:val="21"/>
        </w:rPr>
        <w:t>‌’</w:t>
      </w:r>
      <w:r w:rsidRPr="00337996">
        <w:rPr>
          <w:rFonts w:ascii="Times New Roman" w:hAnsi="Times New Roman" w:cs="Times New Roman"/>
          <w:bCs/>
          <w:szCs w:val="21"/>
        </w:rPr>
        <w:t>。举例来说</w:t>
      </w:r>
      <w:r w:rsidRPr="00337996">
        <w:rPr>
          <w:rFonts w:ascii="Times New Roman" w:hAnsi="Times New Roman" w:cs="Times New Roman"/>
          <w:bCs/>
          <w:szCs w:val="21"/>
        </w:rPr>
        <w:t>sofa</w:t>
      </w:r>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sleep</w:t>
      </w:r>
      <w:r w:rsidR="000D0236">
        <w:rPr>
          <w:rFonts w:ascii="Times New Roman" w:hAnsi="Times New Roman" w:cs="Times New Roman"/>
          <w:bCs/>
          <w:szCs w:val="21"/>
        </w:rPr>
        <w:t>‌’</w:t>
      </w:r>
      <w:r w:rsidRPr="00337996">
        <w:rPr>
          <w:rFonts w:ascii="Times New Roman" w:hAnsi="Times New Roman" w:cs="Times New Roman"/>
          <w:bCs/>
          <w:szCs w:val="21"/>
        </w:rPr>
        <w:t>的现在分词如下所示：</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870"/>
        <w:gridCol w:w="36"/>
        <w:gridCol w:w="870"/>
        <w:gridCol w:w="36"/>
        <w:gridCol w:w="870"/>
      </w:tblGrid>
      <w:tr w:rsidR="00355BE1" w:rsidRPr="00337996" w14:paraId="5DF9E697" w14:textId="77777777">
        <w:trPr>
          <w:jc w:val="center"/>
        </w:trPr>
        <w:tc>
          <w:tcPr>
            <w:tcW w:w="0" w:type="auto"/>
            <w:tcBorders>
              <w:tl2br w:val="nil"/>
              <w:tr2bl w:val="nil"/>
            </w:tcBorders>
            <w:shd w:val="clear" w:color="auto" w:fill="FFFFFF"/>
            <w:vAlign w:val="center"/>
          </w:tcPr>
          <w:p w14:paraId="2EB12D40" w14:textId="1C1D050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E21C358" w14:textId="2309222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04FF1A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25F6F9C6"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0ED8F3C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340DD544"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11BB6AB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518FE698" w14:textId="77777777">
        <w:trPr>
          <w:jc w:val="center"/>
        </w:trPr>
        <w:tc>
          <w:tcPr>
            <w:tcW w:w="0" w:type="auto"/>
            <w:tcBorders>
              <w:tl2br w:val="nil"/>
              <w:tr2bl w:val="nil"/>
            </w:tcBorders>
            <w:shd w:val="clear" w:color="auto" w:fill="FDFDFD"/>
            <w:vAlign w:val="center"/>
          </w:tcPr>
          <w:p w14:paraId="57100F36" w14:textId="5E42F5E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1E247B16" w14:textId="5204753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892C71E" w14:textId="67A59D2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1EDB8B8" w14:textId="0C69A0D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D43733" w14:textId="29AAFF0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3565686" w14:textId="51B2A52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24238F5" w14:textId="629661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4A882C5" w14:textId="77777777">
        <w:trPr>
          <w:jc w:val="center"/>
        </w:trPr>
        <w:tc>
          <w:tcPr>
            <w:tcW w:w="0" w:type="auto"/>
            <w:tcBorders>
              <w:tl2br w:val="nil"/>
              <w:tr2bl w:val="nil"/>
            </w:tcBorders>
            <w:shd w:val="clear" w:color="auto" w:fill="FFFFFF"/>
            <w:vAlign w:val="center"/>
          </w:tcPr>
          <w:p w14:paraId="188E3C0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23A16DC0" w14:textId="4AC40D6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2FC21B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FFFFF"/>
            <w:vAlign w:val="center"/>
          </w:tcPr>
          <w:p w14:paraId="1DA711F9" w14:textId="6AE8E88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D694DC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FFFFF"/>
            <w:vAlign w:val="center"/>
          </w:tcPr>
          <w:p w14:paraId="3BD9D7B6" w14:textId="4277DA1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F3523B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sofanda</w:t>
            </w:r>
            <w:proofErr w:type="spellEnd"/>
          </w:p>
        </w:tc>
      </w:tr>
      <w:tr w:rsidR="00355BE1" w:rsidRPr="00337996" w14:paraId="4EA8581C" w14:textId="77777777">
        <w:trPr>
          <w:jc w:val="center"/>
        </w:trPr>
        <w:tc>
          <w:tcPr>
            <w:tcW w:w="0" w:type="auto"/>
            <w:tcBorders>
              <w:tl2br w:val="nil"/>
              <w:tr2bl w:val="nil"/>
            </w:tcBorders>
            <w:shd w:val="clear" w:color="auto" w:fill="FDFDFD"/>
            <w:vAlign w:val="center"/>
          </w:tcPr>
          <w:p w14:paraId="6FAD7E2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6DCCAB86" w14:textId="5BC21F1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FDD377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sofanda</w:t>
            </w:r>
            <w:proofErr w:type="spellEnd"/>
          </w:p>
        </w:tc>
        <w:tc>
          <w:tcPr>
            <w:tcW w:w="0" w:type="auto"/>
            <w:tcBorders>
              <w:tl2br w:val="nil"/>
              <w:tr2bl w:val="nil"/>
            </w:tcBorders>
            <w:shd w:val="clear" w:color="auto" w:fill="FDFDFD"/>
            <w:vAlign w:val="center"/>
          </w:tcPr>
          <w:p w14:paraId="44A630A4" w14:textId="406E390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6A4DDF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DFDFD"/>
            <w:vAlign w:val="center"/>
          </w:tcPr>
          <w:p w14:paraId="6DE342A3" w14:textId="6BFA336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2804A1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sofanda</w:t>
            </w:r>
            <w:proofErr w:type="spellEnd"/>
          </w:p>
        </w:tc>
      </w:tr>
      <w:tr w:rsidR="00355BE1" w:rsidRPr="00337996" w14:paraId="745C1C6B" w14:textId="77777777">
        <w:trPr>
          <w:jc w:val="center"/>
        </w:trPr>
        <w:tc>
          <w:tcPr>
            <w:tcW w:w="0" w:type="auto"/>
            <w:tcBorders>
              <w:tl2br w:val="nil"/>
              <w:tr2bl w:val="nil"/>
            </w:tcBorders>
            <w:shd w:val="clear" w:color="auto" w:fill="FFFFFF"/>
            <w:vAlign w:val="center"/>
          </w:tcPr>
          <w:p w14:paraId="2B4903A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2B1D5969" w14:textId="564C128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FFBD8C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sofanda</w:t>
            </w:r>
            <w:proofErr w:type="spellEnd"/>
          </w:p>
        </w:tc>
        <w:tc>
          <w:tcPr>
            <w:tcW w:w="0" w:type="auto"/>
            <w:tcBorders>
              <w:tl2br w:val="nil"/>
              <w:tr2bl w:val="nil"/>
            </w:tcBorders>
            <w:shd w:val="clear" w:color="auto" w:fill="FFFFFF"/>
            <w:vAlign w:val="center"/>
          </w:tcPr>
          <w:p w14:paraId="1BB816A6" w14:textId="4A5444C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049954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FFFFF"/>
            <w:vAlign w:val="center"/>
          </w:tcPr>
          <w:p w14:paraId="21F19140" w14:textId="257C2DB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B5E1BC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sofanda</w:t>
            </w:r>
            <w:proofErr w:type="spellEnd"/>
          </w:p>
        </w:tc>
      </w:tr>
      <w:tr w:rsidR="00355BE1" w:rsidRPr="00337996" w14:paraId="3C65C4A9" w14:textId="77777777">
        <w:trPr>
          <w:jc w:val="center"/>
        </w:trPr>
        <w:tc>
          <w:tcPr>
            <w:tcW w:w="0" w:type="auto"/>
            <w:tcBorders>
              <w:tl2br w:val="nil"/>
              <w:tr2bl w:val="nil"/>
            </w:tcBorders>
            <w:shd w:val="clear" w:color="auto" w:fill="FDFDFD"/>
            <w:vAlign w:val="center"/>
          </w:tcPr>
          <w:p w14:paraId="0CBB3C7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060C7EED" w14:textId="75825D0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86DF2B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sofanda</w:t>
            </w:r>
            <w:proofErr w:type="spellEnd"/>
          </w:p>
        </w:tc>
        <w:tc>
          <w:tcPr>
            <w:tcW w:w="0" w:type="auto"/>
            <w:tcBorders>
              <w:tl2br w:val="nil"/>
              <w:tr2bl w:val="nil"/>
            </w:tcBorders>
            <w:shd w:val="clear" w:color="auto" w:fill="FDFDFD"/>
            <w:vAlign w:val="center"/>
          </w:tcPr>
          <w:p w14:paraId="1D04F4D4" w14:textId="761387C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231322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DFDFD"/>
            <w:vAlign w:val="center"/>
          </w:tcPr>
          <w:p w14:paraId="145D9A13" w14:textId="06EC432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EC7C3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sofanda</w:t>
            </w:r>
            <w:proofErr w:type="spellEnd"/>
          </w:p>
        </w:tc>
      </w:tr>
      <w:tr w:rsidR="00355BE1" w:rsidRPr="00337996" w14:paraId="2AE826FE" w14:textId="77777777">
        <w:trPr>
          <w:jc w:val="center"/>
        </w:trPr>
        <w:tc>
          <w:tcPr>
            <w:tcW w:w="0" w:type="auto"/>
            <w:tcBorders>
              <w:tl2br w:val="nil"/>
              <w:tr2bl w:val="nil"/>
            </w:tcBorders>
            <w:shd w:val="clear" w:color="auto" w:fill="FFFFFF"/>
            <w:vAlign w:val="center"/>
          </w:tcPr>
          <w:p w14:paraId="27366535" w14:textId="3BE3981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6CD5659D" w14:textId="4F942AF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1A81D30" w14:textId="7FCDA56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9749CAB" w14:textId="0E24C68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9AB2AFB" w14:textId="4B85B31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69CB760" w14:textId="3EE2C09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533AFB3" w14:textId="47817BB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DB23A29" w14:textId="77777777">
        <w:trPr>
          <w:jc w:val="center"/>
        </w:trPr>
        <w:tc>
          <w:tcPr>
            <w:tcW w:w="0" w:type="auto"/>
            <w:tcBorders>
              <w:tl2br w:val="nil"/>
              <w:tr2bl w:val="nil"/>
            </w:tcBorders>
            <w:shd w:val="clear" w:color="auto" w:fill="FDFDFD"/>
            <w:vAlign w:val="center"/>
          </w:tcPr>
          <w:p w14:paraId="272CA44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76A6447A" w14:textId="5F21F39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39DE79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DFDFD"/>
            <w:vAlign w:val="center"/>
          </w:tcPr>
          <w:p w14:paraId="3BCB766F" w14:textId="5D0462B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8B589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DFDFD"/>
            <w:vAlign w:val="center"/>
          </w:tcPr>
          <w:p w14:paraId="07D271A6" w14:textId="563CD7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F5EAA2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r>
      <w:tr w:rsidR="00355BE1" w:rsidRPr="00337996" w14:paraId="07B46DC4" w14:textId="77777777">
        <w:trPr>
          <w:jc w:val="center"/>
        </w:trPr>
        <w:tc>
          <w:tcPr>
            <w:tcW w:w="0" w:type="auto"/>
            <w:tcBorders>
              <w:tl2br w:val="nil"/>
              <w:tr2bl w:val="nil"/>
            </w:tcBorders>
            <w:shd w:val="clear" w:color="auto" w:fill="FFFFFF"/>
            <w:vAlign w:val="center"/>
          </w:tcPr>
          <w:p w14:paraId="196E263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31BDC8DA" w14:textId="7623C31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CF331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FFFFF"/>
            <w:vAlign w:val="center"/>
          </w:tcPr>
          <w:p w14:paraId="1FE85978" w14:textId="75AB4D2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FBD0F1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FFFFF"/>
            <w:vAlign w:val="center"/>
          </w:tcPr>
          <w:p w14:paraId="02F88534" w14:textId="03BC330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31AD6F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r>
      <w:tr w:rsidR="00355BE1" w:rsidRPr="00337996" w14:paraId="746370FB" w14:textId="77777777">
        <w:trPr>
          <w:jc w:val="center"/>
        </w:trPr>
        <w:tc>
          <w:tcPr>
            <w:tcW w:w="0" w:type="auto"/>
            <w:tcBorders>
              <w:tl2br w:val="nil"/>
              <w:tr2bl w:val="nil"/>
            </w:tcBorders>
            <w:shd w:val="clear" w:color="auto" w:fill="FDFDFD"/>
            <w:vAlign w:val="center"/>
          </w:tcPr>
          <w:p w14:paraId="2FE3A1A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4ABCD536" w14:textId="3E4ED0C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94C612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DFDFD"/>
            <w:vAlign w:val="center"/>
          </w:tcPr>
          <w:p w14:paraId="12378AD5" w14:textId="1A55187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7D5BE4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c>
          <w:tcPr>
            <w:tcW w:w="0" w:type="auto"/>
            <w:tcBorders>
              <w:tl2br w:val="nil"/>
              <w:tr2bl w:val="nil"/>
            </w:tcBorders>
            <w:shd w:val="clear" w:color="auto" w:fill="FDFDFD"/>
            <w:vAlign w:val="center"/>
          </w:tcPr>
          <w:p w14:paraId="5DF2A7A0" w14:textId="01E3E44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115978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sofandi</w:t>
            </w:r>
            <w:proofErr w:type="spellEnd"/>
          </w:p>
        </w:tc>
      </w:tr>
      <w:tr w:rsidR="00355BE1" w:rsidRPr="00337996" w14:paraId="5292973D" w14:textId="77777777">
        <w:trPr>
          <w:jc w:val="center"/>
        </w:trPr>
        <w:tc>
          <w:tcPr>
            <w:tcW w:w="0" w:type="auto"/>
            <w:tcBorders>
              <w:tl2br w:val="nil"/>
              <w:tr2bl w:val="nil"/>
            </w:tcBorders>
            <w:shd w:val="clear" w:color="auto" w:fill="FFFFFF"/>
            <w:vAlign w:val="center"/>
          </w:tcPr>
          <w:p w14:paraId="25F243F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5A257101" w14:textId="4DC9F17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96D284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sofǫndum</w:t>
            </w:r>
            <w:proofErr w:type="spellEnd"/>
          </w:p>
        </w:tc>
        <w:tc>
          <w:tcPr>
            <w:tcW w:w="0" w:type="auto"/>
            <w:tcBorders>
              <w:tl2br w:val="nil"/>
              <w:tr2bl w:val="nil"/>
            </w:tcBorders>
            <w:shd w:val="clear" w:color="auto" w:fill="FFFFFF"/>
            <w:vAlign w:val="center"/>
          </w:tcPr>
          <w:p w14:paraId="1BAE06E1" w14:textId="7B4E7FD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E4AA13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sofǫndum</w:t>
            </w:r>
            <w:proofErr w:type="spellEnd"/>
          </w:p>
        </w:tc>
        <w:tc>
          <w:tcPr>
            <w:tcW w:w="0" w:type="auto"/>
            <w:tcBorders>
              <w:tl2br w:val="nil"/>
              <w:tr2bl w:val="nil"/>
            </w:tcBorders>
            <w:shd w:val="clear" w:color="auto" w:fill="FFFFFF"/>
            <w:vAlign w:val="center"/>
          </w:tcPr>
          <w:p w14:paraId="101836D1" w14:textId="4D258F6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BFBB67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sofǫndum</w:t>
            </w:r>
            <w:proofErr w:type="spellEnd"/>
          </w:p>
        </w:tc>
      </w:tr>
    </w:tbl>
    <w:p w14:paraId="5CC0F3F9" w14:textId="1BD05529"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古诺尔斯语的现在分词的用法和现代英语非常类似，都表示一个正在进行的动作，但在古诺尔斯语中其使用频率要少得多。它可以按形容词使用，如：</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logandi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brandr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 burning brand</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它也可以作副词使用：</w:t>
      </w:r>
      <w:r w:rsidR="0033735A">
        <w:rPr>
          <w:rFonts w:ascii="Times New Roman" w:hAnsi="Times New Roman" w:cs="Times New Roman"/>
          <w:bCs/>
          <w:szCs w:val="21"/>
        </w:rPr>
        <w:t xml:space="preserve"> </w:t>
      </w:r>
      <w:r w:rsidRPr="00337996">
        <w:rPr>
          <w:rFonts w:ascii="Times New Roman" w:hAnsi="Times New Roman" w:cs="Times New Roman"/>
          <w:bCs/>
          <w:szCs w:val="21"/>
        </w:rPr>
        <w:t xml:space="preserve">hon </w:t>
      </w:r>
      <w:proofErr w:type="spellStart"/>
      <w:r w:rsidRPr="00337996">
        <w:rPr>
          <w:rFonts w:ascii="Times New Roman" w:hAnsi="Times New Roman" w:cs="Times New Roman"/>
          <w:bCs/>
          <w:szCs w:val="21"/>
        </w:rPr>
        <w:t>gekk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þegjandi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she went being silent</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相当于现代英语</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she went silently.</w:t>
      </w:r>
      <w:r w:rsidR="000D0236">
        <w:rPr>
          <w:rFonts w:ascii="Times New Roman" w:hAnsi="Times New Roman" w:cs="Times New Roman"/>
          <w:bCs/>
          <w:szCs w:val="21"/>
        </w:rPr>
        <w:t>‌’</w:t>
      </w:r>
    </w:p>
    <w:p w14:paraId="715C781D" w14:textId="5CF41782"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某些名词也由分词变来，如</w:t>
      </w:r>
      <w:proofErr w:type="spellStart"/>
      <w:r w:rsidRPr="00337996">
        <w:rPr>
          <w:rFonts w:ascii="Times New Roman" w:hAnsi="Times New Roman" w:cs="Times New Roman"/>
          <w:bCs/>
          <w:szCs w:val="21"/>
        </w:rPr>
        <w:t>bóndi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farmer, husband</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búandi</w:t>
      </w:r>
      <w:proofErr w:type="spellEnd"/>
      <w:r w:rsidR="0033735A">
        <w:rPr>
          <w:rFonts w:ascii="Times New Roman" w:hAnsi="Times New Roman" w:cs="Times New Roman"/>
          <w:bCs/>
          <w:szCs w:val="21"/>
        </w:rPr>
        <w:t xml:space="preserve"> </w:t>
      </w:r>
      <w:r w:rsidRPr="00337996">
        <w:rPr>
          <w:rFonts w:ascii="Times New Roman" w:hAnsi="Times New Roman" w:cs="Times New Roman"/>
          <w:bCs/>
          <w:szCs w:val="21"/>
        </w:rPr>
        <w:t>&lt;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búa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dwell, settle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frændi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kinsman</w:t>
      </w:r>
      <w:r w:rsidR="000D0236">
        <w:rPr>
          <w:rFonts w:ascii="Times New Roman" w:hAnsi="Times New Roman" w:cs="Times New Roman"/>
          <w:bCs/>
          <w:szCs w:val="21"/>
        </w:rPr>
        <w:t>‌’</w:t>
      </w:r>
      <w:r w:rsidRPr="00337996">
        <w:rPr>
          <w:rFonts w:ascii="Times New Roman" w:hAnsi="Times New Roman" w:cs="Times New Roman"/>
          <w:bCs/>
          <w:szCs w:val="21"/>
        </w:rPr>
        <w:t>，它们的变格按照</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nd</w:t>
      </w:r>
      <w:proofErr w:type="spellEnd"/>
      <w:r w:rsidRPr="00337996">
        <w:rPr>
          <w:rFonts w:ascii="Times New Roman" w:hAnsi="Times New Roman" w:cs="Times New Roman"/>
          <w:bCs/>
          <w:szCs w:val="21"/>
        </w:rPr>
        <w:t>词干名词。</w:t>
      </w:r>
    </w:p>
    <w:p w14:paraId="0378D684"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DCA41AC"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36" w:name="_Toc10116"/>
      <w:commentRangeStart w:id="137"/>
      <w:r w:rsidRPr="00337996">
        <w:rPr>
          <w:rFonts w:ascii="Times New Roman" w:hAnsi="Times New Roman" w:cs="Times New Roman"/>
          <w:b/>
          <w:szCs w:val="21"/>
        </w:rPr>
        <w:t xml:space="preserve">7.1.1 </w:t>
      </w:r>
      <w:r w:rsidRPr="00337996">
        <w:rPr>
          <w:rFonts w:ascii="Times New Roman" w:hAnsi="Times New Roman" w:cs="Times New Roman"/>
          <w:b/>
          <w:szCs w:val="21"/>
        </w:rPr>
        <w:t>表示义务或可能性的现在分词</w:t>
      </w:r>
      <w:commentRangeEnd w:id="137"/>
      <w:r w:rsidRPr="00337996">
        <w:rPr>
          <w:rFonts w:ascii="Times New Roman" w:hAnsi="Times New Roman" w:cs="Times New Roman"/>
        </w:rPr>
        <w:commentReference w:id="137"/>
      </w:r>
      <w:bookmarkEnd w:id="136"/>
    </w:p>
    <w:p w14:paraId="17555A37" w14:textId="6DC6710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古诺尔斯语的现在分词可以用于主语补足语的位置，但其含义发生改变，常常带有该动作是合适的、可能的、必要的意味，同时具有一定被动的含义。举例来说，在这层意思下，分词</w:t>
      </w:r>
      <w:proofErr w:type="spellStart"/>
      <w:r w:rsidRPr="00337996">
        <w:rPr>
          <w:rFonts w:ascii="Times New Roman" w:hAnsi="Times New Roman" w:cs="Times New Roman"/>
          <w:bCs/>
          <w:szCs w:val="21"/>
        </w:rPr>
        <w:t>gerandi</w:t>
      </w:r>
      <w:proofErr w:type="spellEnd"/>
      <w:r w:rsidRPr="00337996">
        <w:rPr>
          <w:rFonts w:ascii="Times New Roman" w:hAnsi="Times New Roman" w:cs="Times New Roman"/>
          <w:bCs/>
          <w:szCs w:val="21"/>
        </w:rPr>
        <w:t>（一类弱动词</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gera</w:t>
      </w:r>
      <w:proofErr w:type="spellEnd"/>
      <w:r w:rsidRPr="00337996">
        <w:rPr>
          <w:rFonts w:ascii="Times New Roman" w:hAnsi="Times New Roman" w:cs="Times New Roman"/>
          <w:bCs/>
          <w:szCs w:val="21"/>
        </w:rPr>
        <w:t>）可以表示</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do-able</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fit to be done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able to be done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necessary to be done</w:t>
      </w:r>
      <w:r w:rsidR="000D0236">
        <w:rPr>
          <w:rFonts w:ascii="Times New Roman" w:hAnsi="Times New Roman" w:cs="Times New Roman"/>
          <w:bCs/>
          <w:szCs w:val="21"/>
        </w:rPr>
        <w:t>‌’</w:t>
      </w:r>
      <w:r w:rsidRPr="00337996">
        <w:rPr>
          <w:rFonts w:ascii="Times New Roman" w:hAnsi="Times New Roman" w:cs="Times New Roman"/>
          <w:bCs/>
          <w:szCs w:val="21"/>
        </w:rPr>
        <w:t>，这需要根据语境来判断。我们举一些例子具体展示一下这种分词的用法</w:t>
      </w:r>
      <w:r w:rsidRPr="00337996">
        <w:rPr>
          <w:rFonts w:ascii="Times New Roman" w:hAnsi="Times New Roman" w:cs="Times New Roman"/>
          <w:bCs/>
          <w:szCs w:val="21"/>
        </w:rPr>
        <w:t xml:space="preserve">:Jarl </w:t>
      </w:r>
      <w:proofErr w:type="spellStart"/>
      <w:r w:rsidRPr="00337996">
        <w:rPr>
          <w:rFonts w:ascii="Times New Roman" w:hAnsi="Times New Roman" w:cs="Times New Roman"/>
          <w:bCs/>
          <w:szCs w:val="21"/>
        </w:rPr>
        <w:t>kvað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lastRenderedPageBreak/>
        <w:t>þetta</w:t>
      </w:r>
      <w:proofErr w:type="spellEnd"/>
      <w:r w:rsidRPr="00337996">
        <w:rPr>
          <w:rFonts w:ascii="Times New Roman" w:hAnsi="Times New Roman" w:cs="Times New Roman"/>
          <w:bCs/>
          <w:szCs w:val="21"/>
        </w:rPr>
        <w:t xml:space="preserve"> vera </w:t>
      </w:r>
      <w:proofErr w:type="spellStart"/>
      <w:r w:rsidRPr="00337996">
        <w:rPr>
          <w:rFonts w:ascii="Times New Roman" w:hAnsi="Times New Roman" w:cs="Times New Roman"/>
          <w:bCs/>
          <w:szCs w:val="21"/>
        </w:rPr>
        <w:t>óflolanda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 earl said this was intolerable</w:t>
      </w:r>
      <w:r w:rsidR="000D023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 xml:space="preserve">At </w:t>
      </w:r>
      <w:proofErr w:type="spellStart"/>
      <w:r w:rsidRPr="00337996">
        <w:rPr>
          <w:rFonts w:ascii="Times New Roman" w:hAnsi="Times New Roman" w:cs="Times New Roman"/>
          <w:bCs/>
          <w:szCs w:val="21"/>
        </w:rPr>
        <w:t>kveldi</w:t>
      </w:r>
      <w:proofErr w:type="spellEnd"/>
      <w:r w:rsidRPr="00337996">
        <w:rPr>
          <w:rFonts w:ascii="Times New Roman" w:hAnsi="Times New Roman" w:cs="Times New Roman"/>
          <w:bCs/>
          <w:szCs w:val="21"/>
        </w:rPr>
        <w:t xml:space="preserve"> er </w:t>
      </w:r>
      <w:proofErr w:type="spellStart"/>
      <w:r w:rsidRPr="00337996">
        <w:rPr>
          <w:rFonts w:ascii="Times New Roman" w:hAnsi="Times New Roman" w:cs="Times New Roman"/>
          <w:bCs/>
          <w:szCs w:val="21"/>
        </w:rPr>
        <w:t>dagr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lofandi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at evening should the day be praised</w:t>
      </w:r>
      <w:r w:rsidR="000D0236">
        <w:rPr>
          <w:rFonts w:ascii="Times New Roman" w:hAnsi="Times New Roman" w:cs="Times New Roman"/>
          <w:bCs/>
          <w:szCs w:val="21"/>
        </w:rPr>
        <w:t>‌’</w:t>
      </w:r>
    </w:p>
    <w:p w14:paraId="4072C10E"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D64FE18"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674A78C"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44C94F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38FC230C"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3BD95050"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1AEAD572"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3E0B3BB9"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FFF02B8"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51836DF"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CFDBD51"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D5477A8"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2C7F60D1"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38" w:name="_Toc16430"/>
      <w:r w:rsidRPr="00337996">
        <w:rPr>
          <w:rFonts w:ascii="Times New Roman" w:hAnsi="Times New Roman" w:cs="Times New Roman"/>
          <w:b/>
          <w:szCs w:val="21"/>
        </w:rPr>
        <w:t xml:space="preserve">7.2 </w:t>
      </w:r>
      <w:r w:rsidRPr="00337996">
        <w:rPr>
          <w:rFonts w:ascii="Times New Roman" w:hAnsi="Times New Roman" w:cs="Times New Roman"/>
          <w:b/>
          <w:szCs w:val="21"/>
        </w:rPr>
        <w:t>过去分词</w:t>
      </w:r>
      <w:bookmarkEnd w:id="138"/>
    </w:p>
    <w:p w14:paraId="2DB20446" w14:textId="4EE008B2"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古诺尔斯语和英语一样也有过去分词，它的构成方式取决于动词的强弱。不像古希腊语或拉丁语，古诺尔斯语的过去分词本身都不区分主动或被动。过去分词的主动或被动是根据词根动词的及物性来的</w:t>
      </w:r>
      <w:r w:rsidRPr="00337996">
        <w:rPr>
          <w:rFonts w:ascii="Times New Roman" w:hAnsi="Times New Roman" w:cs="Times New Roman"/>
          <w:bCs/>
          <w:szCs w:val="21"/>
        </w:rPr>
        <w:t>:</w:t>
      </w:r>
      <w:r w:rsidRPr="00337996">
        <w:rPr>
          <w:rFonts w:ascii="Times New Roman" w:hAnsi="Times New Roman" w:cs="Times New Roman"/>
          <w:bCs/>
          <w:szCs w:val="21"/>
        </w:rPr>
        <w:t>及物动词的过去分词表达被动含义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having been done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反之不及物动词的过去分词表达主动含义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having done</w:t>
      </w:r>
      <w:r w:rsidR="000D023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，比如：</w:t>
      </w:r>
      <w:proofErr w:type="spellStart"/>
      <w:r w:rsidRPr="00337996">
        <w:rPr>
          <w:rFonts w:ascii="Times New Roman" w:hAnsi="Times New Roman" w:cs="Times New Roman"/>
          <w:bCs/>
          <w:szCs w:val="21"/>
        </w:rPr>
        <w:t>koma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to come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不及物</w:t>
      </w:r>
      <w:r w:rsidRPr="00337996">
        <w:rPr>
          <w:rFonts w:ascii="Times New Roman" w:hAnsi="Times New Roman" w:cs="Times New Roman"/>
          <w:bCs/>
          <w:szCs w:val="21"/>
        </w:rPr>
        <w:t>) vs.</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kominn</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come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主动</w:t>
      </w:r>
      <w:r w:rsidRPr="00337996">
        <w:rPr>
          <w:rFonts w:ascii="Times New Roman" w:hAnsi="Times New Roman" w:cs="Times New Roman"/>
          <w:bCs/>
          <w:szCs w:val="21"/>
        </w:rPr>
        <w:t>--</w:t>
      </w:r>
      <w:r w:rsidRPr="00337996">
        <w:rPr>
          <w:rFonts w:ascii="Times New Roman" w:hAnsi="Times New Roman" w:cs="Times New Roman"/>
          <w:bCs/>
          <w:szCs w:val="21"/>
        </w:rPr>
        <w:t>参考莎士比亚时代的英语</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I am come</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 </w:t>
      </w:r>
      <w:r w:rsidR="000D0236">
        <w:rPr>
          <w:rFonts w:ascii="Times New Roman" w:hAnsi="Times New Roman" w:cs="Times New Roman"/>
          <w:bCs/>
          <w:szCs w:val="21"/>
        </w:rPr>
        <w:t>‘</w:t>
      </w:r>
      <w:r w:rsidR="000D0236" w:rsidRPr="00337996">
        <w:rPr>
          <w:rFonts w:ascii="Times New Roman" w:hAnsi="Times New Roman" w:cs="Times New Roman"/>
          <w:bCs/>
          <w:szCs w:val="21"/>
        </w:rPr>
        <w:t>I have arrived</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bera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to bear</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及物</w:t>
      </w:r>
      <w:r w:rsidRPr="00337996">
        <w:rPr>
          <w:rFonts w:ascii="Times New Roman" w:hAnsi="Times New Roman" w:cs="Times New Roman"/>
          <w:bCs/>
          <w:szCs w:val="21"/>
        </w:rPr>
        <w:t>) vs.</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borinn</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borne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被动</w:t>
      </w:r>
      <w:r w:rsidRPr="00337996">
        <w:rPr>
          <w:rFonts w:ascii="Times New Roman" w:hAnsi="Times New Roman" w:cs="Times New Roman"/>
          <w:bCs/>
          <w:szCs w:val="21"/>
        </w:rPr>
        <w:t>)</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elska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to love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及物</w:t>
      </w:r>
      <w:r w:rsidRPr="00337996">
        <w:rPr>
          <w:rFonts w:ascii="Times New Roman" w:hAnsi="Times New Roman" w:cs="Times New Roman"/>
          <w:bCs/>
          <w:szCs w:val="21"/>
        </w:rPr>
        <w:t>) vs.</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elskaðr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loved</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被动</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þegja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be silent</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不及物</w:t>
      </w:r>
      <w:r w:rsidRPr="00337996">
        <w:rPr>
          <w:rFonts w:ascii="Times New Roman" w:hAnsi="Times New Roman" w:cs="Times New Roman"/>
          <w:bCs/>
          <w:szCs w:val="21"/>
        </w:rPr>
        <w:t>) vs.</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þagat</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(having been or become) silent</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主动</w:t>
      </w:r>
      <w:r w:rsidRPr="00337996">
        <w:rPr>
          <w:rFonts w:ascii="Times New Roman" w:hAnsi="Times New Roman" w:cs="Times New Roman"/>
          <w:bCs/>
          <w:szCs w:val="21"/>
        </w:rPr>
        <w:t>).</w:t>
      </w:r>
    </w:p>
    <w:p w14:paraId="215ABCCF" w14:textId="6FF35D4D"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强动词的过去分词构成方式是在词干上添加</w:t>
      </w:r>
      <w:r w:rsidRPr="00337996">
        <w:rPr>
          <w:rFonts w:ascii="Times New Roman" w:hAnsi="Times New Roman" w:cs="Times New Roman"/>
          <w:bCs/>
          <w:szCs w:val="21"/>
        </w:rPr>
        <w:t>-in</w:t>
      </w:r>
      <w:r w:rsidRPr="00337996">
        <w:rPr>
          <w:rFonts w:ascii="Times New Roman" w:hAnsi="Times New Roman" w:cs="Times New Roman"/>
          <w:bCs/>
          <w:szCs w:val="21"/>
        </w:rPr>
        <w:t>，通常词根的元音发生变换。这类似于于英语的</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，如</w:t>
      </w:r>
      <w:r w:rsidRPr="00337996">
        <w:rPr>
          <w:rFonts w:ascii="Times New Roman" w:hAnsi="Times New Roman" w:cs="Times New Roman"/>
          <w:bCs/>
          <w:szCs w:val="21"/>
        </w:rPr>
        <w:t>eat-</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。过去分词随后按照形容词变形，由于过去分词的词根元音一般难以找到规律，在词典中会以第四基本元的形式给出。我们以</w:t>
      </w:r>
      <w:proofErr w:type="spellStart"/>
      <w:r w:rsidRPr="00337996">
        <w:rPr>
          <w:rFonts w:ascii="Times New Roman" w:hAnsi="Times New Roman" w:cs="Times New Roman"/>
          <w:bCs/>
          <w:szCs w:val="21"/>
        </w:rPr>
        <w:t>koma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come</w:t>
      </w:r>
      <w:r w:rsidR="000D0236">
        <w:rPr>
          <w:rFonts w:ascii="Times New Roman" w:hAnsi="Times New Roman" w:cs="Times New Roman"/>
          <w:bCs/>
          <w:szCs w:val="21"/>
        </w:rPr>
        <w:t>‌’</w:t>
      </w:r>
      <w:r w:rsidRPr="00337996">
        <w:rPr>
          <w:rFonts w:ascii="Times New Roman" w:hAnsi="Times New Roman" w:cs="Times New Roman"/>
          <w:bCs/>
          <w:szCs w:val="21"/>
        </w:rPr>
        <w:t>的过去分词</w:t>
      </w:r>
      <w:proofErr w:type="spellStart"/>
      <w:r w:rsidRPr="00337996">
        <w:rPr>
          <w:rFonts w:ascii="Times New Roman" w:hAnsi="Times New Roman" w:cs="Times New Roman"/>
          <w:bCs/>
          <w:szCs w:val="21"/>
        </w:rPr>
        <w:t>kominn</w:t>
      </w:r>
      <w:proofErr w:type="spellEnd"/>
      <w:r w:rsidRPr="00337996">
        <w:rPr>
          <w:rFonts w:ascii="Times New Roman" w:hAnsi="Times New Roman" w:cs="Times New Roman"/>
          <w:bCs/>
          <w:szCs w:val="21"/>
        </w:rPr>
        <w:t>为例：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777"/>
        <w:gridCol w:w="36"/>
        <w:gridCol w:w="835"/>
        <w:gridCol w:w="36"/>
        <w:gridCol w:w="777"/>
      </w:tblGrid>
      <w:tr w:rsidR="00355BE1" w:rsidRPr="00337996" w14:paraId="323B6B35" w14:textId="77777777">
        <w:trPr>
          <w:jc w:val="center"/>
        </w:trPr>
        <w:tc>
          <w:tcPr>
            <w:tcW w:w="0" w:type="auto"/>
            <w:tcBorders>
              <w:tl2br w:val="nil"/>
              <w:tr2bl w:val="nil"/>
            </w:tcBorders>
            <w:shd w:val="clear" w:color="auto" w:fill="FFFFFF"/>
            <w:vAlign w:val="center"/>
          </w:tcPr>
          <w:p w14:paraId="310A20B3" w14:textId="16A167B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C954226" w14:textId="57D2DB2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517A4D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671AA6E3"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04813ED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6D537E10"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3718171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28FAAA32" w14:textId="77777777">
        <w:trPr>
          <w:jc w:val="center"/>
        </w:trPr>
        <w:tc>
          <w:tcPr>
            <w:tcW w:w="0" w:type="auto"/>
            <w:tcBorders>
              <w:tl2br w:val="nil"/>
              <w:tr2bl w:val="nil"/>
            </w:tcBorders>
            <w:shd w:val="clear" w:color="auto" w:fill="FDFDFD"/>
            <w:vAlign w:val="center"/>
          </w:tcPr>
          <w:p w14:paraId="2C8CA88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2B29CF1C" w14:textId="64A50D0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DFB2203" w14:textId="4038158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654B9D0" w14:textId="6057F26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B69299F" w14:textId="29B2F8A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C6E700F" w14:textId="0F57BA4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3CDCB3D" w14:textId="557993E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51E522C" w14:textId="77777777">
        <w:trPr>
          <w:jc w:val="center"/>
        </w:trPr>
        <w:tc>
          <w:tcPr>
            <w:tcW w:w="0" w:type="auto"/>
            <w:tcBorders>
              <w:tl2br w:val="nil"/>
              <w:tr2bl w:val="nil"/>
            </w:tcBorders>
            <w:shd w:val="clear" w:color="auto" w:fill="FFFFFF"/>
            <w:vAlign w:val="center"/>
          </w:tcPr>
          <w:p w14:paraId="335FFB2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04321F52" w14:textId="689607B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1E849B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kominn</w:t>
            </w:r>
            <w:proofErr w:type="spellEnd"/>
          </w:p>
        </w:tc>
        <w:tc>
          <w:tcPr>
            <w:tcW w:w="0" w:type="auto"/>
            <w:tcBorders>
              <w:tl2br w:val="nil"/>
              <w:tr2bl w:val="nil"/>
            </w:tcBorders>
            <w:shd w:val="clear" w:color="auto" w:fill="FFFFFF"/>
            <w:vAlign w:val="center"/>
          </w:tcPr>
          <w:p w14:paraId="17607215" w14:textId="3F15289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05547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w:t>
            </w:r>
            <w:proofErr w:type="spellEnd"/>
          </w:p>
        </w:tc>
        <w:tc>
          <w:tcPr>
            <w:tcW w:w="0" w:type="auto"/>
            <w:tcBorders>
              <w:tl2br w:val="nil"/>
              <w:tr2bl w:val="nil"/>
            </w:tcBorders>
            <w:shd w:val="clear" w:color="auto" w:fill="FFFFFF"/>
            <w:vAlign w:val="center"/>
          </w:tcPr>
          <w:p w14:paraId="6987167A" w14:textId="2038791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E7622B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komit</w:t>
            </w:r>
            <w:proofErr w:type="spellEnd"/>
          </w:p>
        </w:tc>
      </w:tr>
      <w:tr w:rsidR="00355BE1" w:rsidRPr="00337996" w14:paraId="7C39603A" w14:textId="77777777">
        <w:trPr>
          <w:jc w:val="center"/>
        </w:trPr>
        <w:tc>
          <w:tcPr>
            <w:tcW w:w="0" w:type="auto"/>
            <w:tcBorders>
              <w:tl2br w:val="nil"/>
              <w:tr2bl w:val="nil"/>
            </w:tcBorders>
            <w:shd w:val="clear" w:color="auto" w:fill="FDFDFD"/>
            <w:vAlign w:val="center"/>
          </w:tcPr>
          <w:p w14:paraId="4743225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75898B4B" w14:textId="4D25C44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8B1A9B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kominn</w:t>
            </w:r>
            <w:proofErr w:type="spellEnd"/>
          </w:p>
        </w:tc>
        <w:tc>
          <w:tcPr>
            <w:tcW w:w="0" w:type="auto"/>
            <w:tcBorders>
              <w:tl2br w:val="nil"/>
              <w:tr2bl w:val="nil"/>
            </w:tcBorders>
            <w:shd w:val="clear" w:color="auto" w:fill="FDFDFD"/>
            <w:vAlign w:val="center"/>
          </w:tcPr>
          <w:p w14:paraId="12C8B9DC" w14:textId="3FDE91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98EE15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komna</w:t>
            </w:r>
            <w:proofErr w:type="spellEnd"/>
          </w:p>
        </w:tc>
        <w:tc>
          <w:tcPr>
            <w:tcW w:w="0" w:type="auto"/>
            <w:tcBorders>
              <w:tl2br w:val="nil"/>
              <w:tr2bl w:val="nil"/>
            </w:tcBorders>
            <w:shd w:val="clear" w:color="auto" w:fill="FDFDFD"/>
            <w:vAlign w:val="center"/>
          </w:tcPr>
          <w:p w14:paraId="3968D90C" w14:textId="1408FAB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65B6B8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komit</w:t>
            </w:r>
            <w:proofErr w:type="spellEnd"/>
          </w:p>
        </w:tc>
      </w:tr>
      <w:tr w:rsidR="00355BE1" w:rsidRPr="00337996" w14:paraId="66AD9DB7" w14:textId="77777777">
        <w:trPr>
          <w:jc w:val="center"/>
        </w:trPr>
        <w:tc>
          <w:tcPr>
            <w:tcW w:w="0" w:type="auto"/>
            <w:tcBorders>
              <w:tl2br w:val="nil"/>
              <w:tr2bl w:val="nil"/>
            </w:tcBorders>
            <w:shd w:val="clear" w:color="auto" w:fill="FFFFFF"/>
            <w:vAlign w:val="center"/>
          </w:tcPr>
          <w:p w14:paraId="402D7BC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2BF20138" w14:textId="58DBC3F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E25943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komins</w:t>
            </w:r>
            <w:proofErr w:type="spellEnd"/>
          </w:p>
        </w:tc>
        <w:tc>
          <w:tcPr>
            <w:tcW w:w="0" w:type="auto"/>
            <w:tcBorders>
              <w:tl2br w:val="nil"/>
              <w:tr2bl w:val="nil"/>
            </w:tcBorders>
            <w:shd w:val="clear" w:color="auto" w:fill="FFFFFF"/>
            <w:vAlign w:val="center"/>
          </w:tcPr>
          <w:p w14:paraId="02B3D7C7" w14:textId="14CDBF9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69A00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kominnar</w:t>
            </w:r>
            <w:proofErr w:type="spellEnd"/>
          </w:p>
        </w:tc>
        <w:tc>
          <w:tcPr>
            <w:tcW w:w="0" w:type="auto"/>
            <w:tcBorders>
              <w:tl2br w:val="nil"/>
              <w:tr2bl w:val="nil"/>
            </w:tcBorders>
            <w:shd w:val="clear" w:color="auto" w:fill="FFFFFF"/>
            <w:vAlign w:val="center"/>
          </w:tcPr>
          <w:p w14:paraId="172CB889" w14:textId="1F9FB29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9B02CA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komins</w:t>
            </w:r>
            <w:proofErr w:type="spellEnd"/>
          </w:p>
        </w:tc>
      </w:tr>
      <w:tr w:rsidR="00355BE1" w:rsidRPr="00337996" w14:paraId="5A8CC779" w14:textId="77777777">
        <w:trPr>
          <w:jc w:val="center"/>
        </w:trPr>
        <w:tc>
          <w:tcPr>
            <w:tcW w:w="0" w:type="auto"/>
            <w:tcBorders>
              <w:tl2br w:val="nil"/>
              <w:tr2bl w:val="nil"/>
            </w:tcBorders>
            <w:shd w:val="clear" w:color="auto" w:fill="FDFDFD"/>
            <w:vAlign w:val="center"/>
          </w:tcPr>
          <w:p w14:paraId="2D88654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64A20891" w14:textId="3D705D5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72F903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komnum</w:t>
            </w:r>
            <w:proofErr w:type="spellEnd"/>
          </w:p>
        </w:tc>
        <w:tc>
          <w:tcPr>
            <w:tcW w:w="0" w:type="auto"/>
            <w:tcBorders>
              <w:tl2br w:val="nil"/>
              <w:tr2bl w:val="nil"/>
            </w:tcBorders>
            <w:shd w:val="clear" w:color="auto" w:fill="FDFDFD"/>
            <w:vAlign w:val="center"/>
          </w:tcPr>
          <w:p w14:paraId="36BCA39D" w14:textId="67884D7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DDD8DC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kominni</w:t>
            </w:r>
            <w:proofErr w:type="spellEnd"/>
          </w:p>
        </w:tc>
        <w:tc>
          <w:tcPr>
            <w:tcW w:w="0" w:type="auto"/>
            <w:tcBorders>
              <w:tl2br w:val="nil"/>
              <w:tr2bl w:val="nil"/>
            </w:tcBorders>
            <w:shd w:val="clear" w:color="auto" w:fill="FDFDFD"/>
            <w:vAlign w:val="center"/>
          </w:tcPr>
          <w:p w14:paraId="37942F82" w14:textId="6BD4100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AEF549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komnu</w:t>
            </w:r>
            <w:proofErr w:type="spellEnd"/>
          </w:p>
        </w:tc>
      </w:tr>
      <w:tr w:rsidR="00355BE1" w:rsidRPr="00337996" w14:paraId="4E0D915F" w14:textId="77777777">
        <w:trPr>
          <w:jc w:val="center"/>
        </w:trPr>
        <w:tc>
          <w:tcPr>
            <w:tcW w:w="0" w:type="auto"/>
            <w:tcBorders>
              <w:tl2br w:val="nil"/>
              <w:tr2bl w:val="nil"/>
            </w:tcBorders>
            <w:shd w:val="clear" w:color="auto" w:fill="FFFFFF"/>
            <w:vAlign w:val="center"/>
          </w:tcPr>
          <w:p w14:paraId="65CD43A6" w14:textId="55D7166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0EA91737" w14:textId="61CAB62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7EC5FA4" w14:textId="6B61583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21DD512" w14:textId="12C3F8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83D9C0" w14:textId="56E1970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64555CB" w14:textId="1BBEEE3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CF92BAF" w14:textId="69C67EE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EA4639D" w14:textId="77777777">
        <w:trPr>
          <w:jc w:val="center"/>
        </w:trPr>
        <w:tc>
          <w:tcPr>
            <w:tcW w:w="0" w:type="auto"/>
            <w:tcBorders>
              <w:tl2br w:val="nil"/>
              <w:tr2bl w:val="nil"/>
            </w:tcBorders>
            <w:shd w:val="clear" w:color="auto" w:fill="FDFDFD"/>
            <w:vAlign w:val="center"/>
          </w:tcPr>
          <w:p w14:paraId="798EB73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73177A51" w14:textId="51B7DB5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BC5E4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komnir</w:t>
            </w:r>
            <w:proofErr w:type="spellEnd"/>
          </w:p>
        </w:tc>
        <w:tc>
          <w:tcPr>
            <w:tcW w:w="0" w:type="auto"/>
            <w:tcBorders>
              <w:tl2br w:val="nil"/>
              <w:tr2bl w:val="nil"/>
            </w:tcBorders>
            <w:shd w:val="clear" w:color="auto" w:fill="FDFDFD"/>
            <w:vAlign w:val="center"/>
          </w:tcPr>
          <w:p w14:paraId="63789B95" w14:textId="2F45B0F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4F5974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komnar</w:t>
            </w:r>
            <w:proofErr w:type="spellEnd"/>
          </w:p>
        </w:tc>
        <w:tc>
          <w:tcPr>
            <w:tcW w:w="0" w:type="auto"/>
            <w:tcBorders>
              <w:tl2br w:val="nil"/>
              <w:tr2bl w:val="nil"/>
            </w:tcBorders>
            <w:shd w:val="clear" w:color="auto" w:fill="FDFDFD"/>
            <w:vAlign w:val="center"/>
          </w:tcPr>
          <w:p w14:paraId="7CB8FA5E" w14:textId="2AB68B9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F69F33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w:t>
            </w:r>
            <w:proofErr w:type="spellEnd"/>
          </w:p>
        </w:tc>
      </w:tr>
      <w:tr w:rsidR="00355BE1" w:rsidRPr="00337996" w14:paraId="35D089DE" w14:textId="77777777">
        <w:trPr>
          <w:jc w:val="center"/>
        </w:trPr>
        <w:tc>
          <w:tcPr>
            <w:tcW w:w="0" w:type="auto"/>
            <w:tcBorders>
              <w:tl2br w:val="nil"/>
              <w:tr2bl w:val="nil"/>
            </w:tcBorders>
            <w:shd w:val="clear" w:color="auto" w:fill="FFFFFF"/>
            <w:vAlign w:val="center"/>
          </w:tcPr>
          <w:p w14:paraId="038E67B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092C82EA" w14:textId="3EB9EC1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BA6F26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komna</w:t>
            </w:r>
            <w:proofErr w:type="spellEnd"/>
          </w:p>
        </w:tc>
        <w:tc>
          <w:tcPr>
            <w:tcW w:w="0" w:type="auto"/>
            <w:tcBorders>
              <w:tl2br w:val="nil"/>
              <w:tr2bl w:val="nil"/>
            </w:tcBorders>
            <w:shd w:val="clear" w:color="auto" w:fill="FFFFFF"/>
            <w:vAlign w:val="center"/>
          </w:tcPr>
          <w:p w14:paraId="1EAEE18B" w14:textId="7815B76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60F4FD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komnar</w:t>
            </w:r>
            <w:proofErr w:type="spellEnd"/>
          </w:p>
        </w:tc>
        <w:tc>
          <w:tcPr>
            <w:tcW w:w="0" w:type="auto"/>
            <w:tcBorders>
              <w:tl2br w:val="nil"/>
              <w:tr2bl w:val="nil"/>
            </w:tcBorders>
            <w:shd w:val="clear" w:color="auto" w:fill="FFFFFF"/>
            <w:vAlign w:val="center"/>
          </w:tcPr>
          <w:p w14:paraId="0476A361" w14:textId="2C6D79A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666838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w:t>
            </w:r>
            <w:proofErr w:type="spellEnd"/>
          </w:p>
        </w:tc>
      </w:tr>
      <w:tr w:rsidR="00355BE1" w:rsidRPr="00337996" w14:paraId="42200558" w14:textId="77777777">
        <w:trPr>
          <w:jc w:val="center"/>
        </w:trPr>
        <w:tc>
          <w:tcPr>
            <w:tcW w:w="0" w:type="auto"/>
            <w:tcBorders>
              <w:tl2br w:val="nil"/>
              <w:tr2bl w:val="nil"/>
            </w:tcBorders>
            <w:shd w:val="clear" w:color="auto" w:fill="FDFDFD"/>
            <w:vAlign w:val="center"/>
          </w:tcPr>
          <w:p w14:paraId="1C45C97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3C4F90F5" w14:textId="7082B47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378EAF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kominna</w:t>
            </w:r>
            <w:proofErr w:type="spellEnd"/>
          </w:p>
        </w:tc>
        <w:tc>
          <w:tcPr>
            <w:tcW w:w="0" w:type="auto"/>
            <w:tcBorders>
              <w:tl2br w:val="nil"/>
              <w:tr2bl w:val="nil"/>
            </w:tcBorders>
            <w:shd w:val="clear" w:color="auto" w:fill="FDFDFD"/>
            <w:vAlign w:val="center"/>
          </w:tcPr>
          <w:p w14:paraId="60DA9EAE" w14:textId="2148929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E0665B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kominna</w:t>
            </w:r>
            <w:proofErr w:type="spellEnd"/>
          </w:p>
        </w:tc>
        <w:tc>
          <w:tcPr>
            <w:tcW w:w="0" w:type="auto"/>
            <w:tcBorders>
              <w:tl2br w:val="nil"/>
              <w:tr2bl w:val="nil"/>
            </w:tcBorders>
            <w:shd w:val="clear" w:color="auto" w:fill="FDFDFD"/>
            <w:vAlign w:val="center"/>
          </w:tcPr>
          <w:p w14:paraId="1678AB32" w14:textId="6F2AD73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E4C59D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kominna</w:t>
            </w:r>
            <w:proofErr w:type="spellEnd"/>
          </w:p>
        </w:tc>
      </w:tr>
      <w:tr w:rsidR="00355BE1" w:rsidRPr="00337996" w14:paraId="4D5CCB87" w14:textId="77777777">
        <w:trPr>
          <w:jc w:val="center"/>
        </w:trPr>
        <w:tc>
          <w:tcPr>
            <w:tcW w:w="0" w:type="auto"/>
            <w:tcBorders>
              <w:tl2br w:val="nil"/>
              <w:tr2bl w:val="nil"/>
            </w:tcBorders>
            <w:shd w:val="clear" w:color="auto" w:fill="FFFFFF"/>
            <w:vAlign w:val="center"/>
          </w:tcPr>
          <w:p w14:paraId="6179D23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198177BF" w14:textId="51C9186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6DB9AF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komnum</w:t>
            </w:r>
            <w:proofErr w:type="spellEnd"/>
          </w:p>
        </w:tc>
        <w:tc>
          <w:tcPr>
            <w:tcW w:w="0" w:type="auto"/>
            <w:tcBorders>
              <w:tl2br w:val="nil"/>
              <w:tr2bl w:val="nil"/>
            </w:tcBorders>
            <w:shd w:val="clear" w:color="auto" w:fill="FFFFFF"/>
            <w:vAlign w:val="center"/>
          </w:tcPr>
          <w:p w14:paraId="01D53254" w14:textId="5E986D8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F87B4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komnum</w:t>
            </w:r>
            <w:proofErr w:type="spellEnd"/>
          </w:p>
        </w:tc>
        <w:tc>
          <w:tcPr>
            <w:tcW w:w="0" w:type="auto"/>
            <w:tcBorders>
              <w:tl2br w:val="nil"/>
              <w:tr2bl w:val="nil"/>
            </w:tcBorders>
            <w:shd w:val="clear" w:color="auto" w:fill="FFFFFF"/>
            <w:vAlign w:val="center"/>
          </w:tcPr>
          <w:p w14:paraId="599D7C67" w14:textId="622B84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BA5BB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komnum</w:t>
            </w:r>
            <w:proofErr w:type="spellEnd"/>
          </w:p>
        </w:tc>
      </w:tr>
    </w:tbl>
    <w:p w14:paraId="7BF8CA4A" w14:textId="163702FC"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弱动词的过去分词主要由词干</w:t>
      </w:r>
      <w:r w:rsidRPr="00337996">
        <w:rPr>
          <w:rFonts w:ascii="Times New Roman" w:hAnsi="Times New Roman" w:cs="Times New Roman"/>
          <w:bCs/>
          <w:szCs w:val="21"/>
        </w:rPr>
        <w:t>+</w:t>
      </w:r>
      <w:r w:rsidRPr="00337996">
        <w:rPr>
          <w:rFonts w:ascii="Times New Roman" w:hAnsi="Times New Roman" w:cs="Times New Roman"/>
          <w:bCs/>
          <w:szCs w:val="21"/>
        </w:rPr>
        <w:t>齿音</w:t>
      </w:r>
      <w:r w:rsidRPr="00337996">
        <w:rPr>
          <w:rFonts w:ascii="Times New Roman" w:hAnsi="Times New Roman" w:cs="Times New Roman"/>
          <w:bCs/>
          <w:szCs w:val="21"/>
        </w:rPr>
        <w:t>-ð</w:t>
      </w:r>
      <w:r w:rsidRPr="00337996">
        <w:rPr>
          <w:rFonts w:ascii="Times New Roman" w:hAnsi="Times New Roman" w:cs="Times New Roman"/>
          <w:bCs/>
          <w:szCs w:val="21"/>
        </w:rPr>
        <w:t>构成。经过第二次日耳曼语音变，在英语中我们的实现方式为</w:t>
      </w:r>
      <w:r w:rsidRPr="00337996">
        <w:rPr>
          <w:rFonts w:ascii="Times New Roman" w:hAnsi="Times New Roman" w:cs="Times New Roman"/>
          <w:bCs/>
          <w:szCs w:val="21"/>
        </w:rPr>
        <w:t>-ed</w:t>
      </w:r>
      <w:r w:rsidRPr="00337996">
        <w:rPr>
          <w:rFonts w:ascii="Times New Roman" w:hAnsi="Times New Roman" w:cs="Times New Roman"/>
          <w:bCs/>
          <w:szCs w:val="21"/>
        </w:rPr>
        <w:t>，如</w:t>
      </w:r>
      <w:r w:rsidRPr="00337996">
        <w:rPr>
          <w:rFonts w:ascii="Times New Roman" w:hAnsi="Times New Roman" w:cs="Times New Roman"/>
          <w:bCs/>
          <w:szCs w:val="21"/>
        </w:rPr>
        <w:t>ask-ed</w:t>
      </w:r>
      <w:r w:rsidRPr="00337996">
        <w:rPr>
          <w:rFonts w:ascii="Times New Roman" w:hAnsi="Times New Roman" w:cs="Times New Roman"/>
          <w:bCs/>
          <w:szCs w:val="21"/>
        </w:rPr>
        <w:t>。弱动词有三种分类，如何添加</w:t>
      </w:r>
      <w:r w:rsidRPr="00337996">
        <w:rPr>
          <w:rFonts w:ascii="Times New Roman" w:hAnsi="Times New Roman" w:cs="Times New Roman"/>
          <w:bCs/>
          <w:szCs w:val="21"/>
        </w:rPr>
        <w:t>-ð</w:t>
      </w:r>
      <w:r w:rsidRPr="00337996">
        <w:rPr>
          <w:rFonts w:ascii="Times New Roman" w:hAnsi="Times New Roman" w:cs="Times New Roman"/>
          <w:bCs/>
          <w:szCs w:val="21"/>
        </w:rPr>
        <w:t>稍有不同，我们在</w:t>
      </w:r>
      <w:r w:rsidRPr="00337996">
        <w:rPr>
          <w:rFonts w:ascii="Times New Roman" w:hAnsi="Times New Roman" w:cs="Times New Roman"/>
          <w:bCs/>
          <w:szCs w:val="21"/>
        </w:rPr>
        <w:t>2.5</w:t>
      </w:r>
      <w:r w:rsidRPr="00337996">
        <w:rPr>
          <w:rFonts w:ascii="Times New Roman" w:hAnsi="Times New Roman" w:cs="Times New Roman"/>
          <w:bCs/>
          <w:szCs w:val="21"/>
        </w:rPr>
        <w:t>已经讲过了。例如：</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kalla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call</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词干</w:t>
      </w:r>
      <w:proofErr w:type="spellStart"/>
      <w:r w:rsidRPr="00337996">
        <w:rPr>
          <w:rFonts w:ascii="Times New Roman" w:hAnsi="Times New Roman" w:cs="Times New Roman"/>
          <w:bCs/>
          <w:szCs w:val="21"/>
        </w:rPr>
        <w:t>kall</w:t>
      </w:r>
      <w:proofErr w:type="spellEnd"/>
      <w:r w:rsidRPr="00337996">
        <w:rPr>
          <w:rFonts w:ascii="Times New Roman" w:hAnsi="Times New Roman" w:cs="Times New Roman"/>
          <w:bCs/>
          <w:szCs w:val="21"/>
        </w:rPr>
        <w:t>-a-) &gt;</w:t>
      </w:r>
      <w:proofErr w:type="spellStart"/>
      <w:r w:rsidRPr="00337996">
        <w:rPr>
          <w:rFonts w:ascii="Times New Roman" w:hAnsi="Times New Roman" w:cs="Times New Roman"/>
          <w:bCs/>
          <w:szCs w:val="21"/>
        </w:rPr>
        <w:t>kallað</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spyrja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find out</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词干</w:t>
      </w:r>
      <w:r w:rsidRPr="00337996">
        <w:rPr>
          <w:rFonts w:ascii="Times New Roman" w:hAnsi="Times New Roman" w:cs="Times New Roman"/>
          <w:bCs/>
          <w:szCs w:val="21"/>
        </w:rPr>
        <w:t>spur-j-) &gt;</w:t>
      </w:r>
      <w:proofErr w:type="spellStart"/>
      <w:r w:rsidRPr="00337996">
        <w:rPr>
          <w:rFonts w:ascii="Times New Roman" w:hAnsi="Times New Roman" w:cs="Times New Roman"/>
          <w:bCs/>
          <w:szCs w:val="21"/>
        </w:rPr>
        <w:t>spurð</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stefna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aim</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词干</w:t>
      </w:r>
      <w:proofErr w:type="spellStart"/>
      <w:r w:rsidRPr="00337996">
        <w:rPr>
          <w:rFonts w:ascii="Times New Roman" w:hAnsi="Times New Roman" w:cs="Times New Roman"/>
          <w:bCs/>
          <w:szCs w:val="21"/>
        </w:rPr>
        <w:t>stafn</w:t>
      </w:r>
      <w:proofErr w:type="spellEnd"/>
      <w:r w:rsidRPr="00337996">
        <w:rPr>
          <w:rFonts w:ascii="Times New Roman" w:hAnsi="Times New Roman" w:cs="Times New Roman"/>
          <w:bCs/>
          <w:szCs w:val="21"/>
        </w:rPr>
        <w:t>-j-)&gt;</w:t>
      </w:r>
      <w:proofErr w:type="spellStart"/>
      <w:r w:rsidRPr="00337996">
        <w:rPr>
          <w:rFonts w:ascii="Times New Roman" w:hAnsi="Times New Roman" w:cs="Times New Roman"/>
          <w:bCs/>
          <w:szCs w:val="21"/>
        </w:rPr>
        <w:t>stefnð</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lifa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live</w:t>
      </w:r>
      <w:r w:rsidR="000D0236">
        <w:rPr>
          <w:rFonts w:ascii="Times New Roman" w:hAnsi="Times New Roman" w:cs="Times New Roman"/>
          <w:bCs/>
          <w:szCs w:val="21"/>
        </w:rPr>
        <w:t>‌’</w:t>
      </w:r>
      <w:r w:rsidRPr="00337996">
        <w:rPr>
          <w:rFonts w:ascii="Times New Roman" w:hAnsi="Times New Roman" w:cs="Times New Roman"/>
          <w:bCs/>
          <w:szCs w:val="21"/>
        </w:rPr>
        <w:t xml:space="preserve"> (stem</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lif-i</w:t>
      </w:r>
      <w:proofErr w:type="spellEnd"/>
      <w:r w:rsidRPr="00337996">
        <w:rPr>
          <w:rFonts w:ascii="Times New Roman" w:hAnsi="Times New Roman" w:cs="Times New Roman"/>
          <w:bCs/>
          <w:szCs w:val="21"/>
        </w:rPr>
        <w:t>-)&gt;</w:t>
      </w:r>
      <w:proofErr w:type="spellStart"/>
      <w:r w:rsidRPr="00337996">
        <w:rPr>
          <w:rFonts w:ascii="Times New Roman" w:hAnsi="Times New Roman" w:cs="Times New Roman"/>
          <w:bCs/>
          <w:szCs w:val="21"/>
        </w:rPr>
        <w:t>lifað</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ná</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reach</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词干</w:t>
      </w:r>
      <w:proofErr w:type="spellStart"/>
      <w:r w:rsidRPr="00337996">
        <w:rPr>
          <w:rFonts w:ascii="Times New Roman" w:hAnsi="Times New Roman" w:cs="Times New Roman"/>
          <w:bCs/>
          <w:szCs w:val="21"/>
        </w:rPr>
        <w:t>ná-i</w:t>
      </w:r>
      <w:proofErr w:type="spellEnd"/>
      <w:r w:rsidRPr="00337996">
        <w:rPr>
          <w:rFonts w:ascii="Times New Roman" w:hAnsi="Times New Roman" w:cs="Times New Roman"/>
          <w:bCs/>
          <w:szCs w:val="21"/>
        </w:rPr>
        <w:t>-) &gt;</w:t>
      </w:r>
      <w:proofErr w:type="spellStart"/>
      <w:r w:rsidRPr="00337996">
        <w:rPr>
          <w:rFonts w:ascii="Times New Roman" w:hAnsi="Times New Roman" w:cs="Times New Roman"/>
          <w:bCs/>
          <w:szCs w:val="21"/>
        </w:rPr>
        <w:t>náð</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hafa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have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词干</w:t>
      </w:r>
      <w:proofErr w:type="spellStart"/>
      <w:r w:rsidRPr="00337996">
        <w:rPr>
          <w:rFonts w:ascii="Times New Roman" w:hAnsi="Times New Roman" w:cs="Times New Roman"/>
          <w:bCs/>
          <w:szCs w:val="21"/>
        </w:rPr>
        <w:t>haf-i</w:t>
      </w:r>
      <w:proofErr w:type="spellEnd"/>
      <w:r w:rsidRPr="00337996">
        <w:rPr>
          <w:rFonts w:ascii="Times New Roman" w:hAnsi="Times New Roman" w:cs="Times New Roman"/>
          <w:bCs/>
          <w:szCs w:val="21"/>
        </w:rPr>
        <w:t>-)&gt;</w:t>
      </w:r>
      <w:proofErr w:type="spellStart"/>
      <w:r w:rsidRPr="00337996">
        <w:rPr>
          <w:rFonts w:ascii="Times New Roman" w:hAnsi="Times New Roman" w:cs="Times New Roman"/>
          <w:bCs/>
          <w:szCs w:val="21"/>
        </w:rPr>
        <w:t>hafð</w:t>
      </w:r>
      <w:proofErr w:type="spellEnd"/>
      <w:r w:rsidRPr="00337996">
        <w:rPr>
          <w:rFonts w:ascii="Times New Roman" w:hAnsi="Times New Roman" w:cs="Times New Roman"/>
          <w:bCs/>
          <w:szCs w:val="21"/>
        </w:rPr>
        <w:t>-</w:t>
      </w:r>
      <w:r w:rsidRPr="00337996">
        <w:rPr>
          <w:rFonts w:ascii="Times New Roman" w:hAnsi="Times New Roman" w:cs="Times New Roman"/>
          <w:bCs/>
          <w:szCs w:val="21"/>
        </w:rPr>
        <w:t>。我们以</w:t>
      </w:r>
      <w:proofErr w:type="spellStart"/>
      <w:r w:rsidRPr="00337996">
        <w:rPr>
          <w:rFonts w:ascii="Times New Roman" w:hAnsi="Times New Roman" w:cs="Times New Roman"/>
          <w:bCs/>
          <w:szCs w:val="21"/>
        </w:rPr>
        <w:t>elska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love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的过去分词</w:t>
      </w:r>
      <w:proofErr w:type="spellStart"/>
      <w:r w:rsidRPr="00337996">
        <w:rPr>
          <w:rFonts w:ascii="Times New Roman" w:hAnsi="Times New Roman" w:cs="Times New Roman"/>
          <w:bCs/>
          <w:szCs w:val="21"/>
        </w:rPr>
        <w:t>elskaðr</w:t>
      </w:r>
      <w:proofErr w:type="spellEnd"/>
      <w:r w:rsidRPr="00337996">
        <w:rPr>
          <w:rFonts w:ascii="Times New Roman" w:hAnsi="Times New Roman" w:cs="Times New Roman"/>
          <w:bCs/>
          <w:szCs w:val="21"/>
        </w:rPr>
        <w:t>为例，其强变格形式如下：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847"/>
        <w:gridCol w:w="36"/>
        <w:gridCol w:w="847"/>
        <w:gridCol w:w="36"/>
        <w:gridCol w:w="847"/>
      </w:tblGrid>
      <w:tr w:rsidR="00355BE1" w:rsidRPr="00337996" w14:paraId="27974FBF" w14:textId="77777777">
        <w:trPr>
          <w:jc w:val="center"/>
        </w:trPr>
        <w:tc>
          <w:tcPr>
            <w:tcW w:w="0" w:type="auto"/>
            <w:tcBorders>
              <w:tl2br w:val="nil"/>
              <w:tr2bl w:val="nil"/>
            </w:tcBorders>
            <w:shd w:val="clear" w:color="auto" w:fill="FFFFFF"/>
            <w:vAlign w:val="center"/>
          </w:tcPr>
          <w:p w14:paraId="12756755" w14:textId="50687EB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D09D177" w14:textId="499A7CE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CB594C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1D1A5CC2"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1765419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2292F449"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7AB25C9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26E4D842" w14:textId="77777777">
        <w:trPr>
          <w:jc w:val="center"/>
        </w:trPr>
        <w:tc>
          <w:tcPr>
            <w:tcW w:w="0" w:type="auto"/>
            <w:tcBorders>
              <w:tl2br w:val="nil"/>
              <w:tr2bl w:val="nil"/>
            </w:tcBorders>
            <w:shd w:val="clear" w:color="auto" w:fill="FDFDFD"/>
            <w:vAlign w:val="center"/>
          </w:tcPr>
          <w:p w14:paraId="72DB1718" w14:textId="77B7EB8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lastRenderedPageBreak/>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5A11E336" w14:textId="5EF3E64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B46733E" w14:textId="15B1850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8C00F8D" w14:textId="4A4A339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B218224" w14:textId="446E67A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F8A8AD4" w14:textId="24C9C8E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0FCA222" w14:textId="7EB4035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54EE410" w14:textId="77777777">
        <w:trPr>
          <w:jc w:val="center"/>
        </w:trPr>
        <w:tc>
          <w:tcPr>
            <w:tcW w:w="0" w:type="auto"/>
            <w:tcBorders>
              <w:tl2br w:val="nil"/>
              <w:tr2bl w:val="nil"/>
            </w:tcBorders>
            <w:shd w:val="clear" w:color="auto" w:fill="FFFFFF"/>
            <w:vAlign w:val="center"/>
          </w:tcPr>
          <w:p w14:paraId="344910A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7210A4BE" w14:textId="78ED4A9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38CF13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elskaðr</w:t>
            </w:r>
            <w:proofErr w:type="spellEnd"/>
          </w:p>
        </w:tc>
        <w:tc>
          <w:tcPr>
            <w:tcW w:w="0" w:type="auto"/>
            <w:tcBorders>
              <w:tl2br w:val="nil"/>
              <w:tr2bl w:val="nil"/>
            </w:tcBorders>
            <w:shd w:val="clear" w:color="auto" w:fill="FFFFFF"/>
            <w:vAlign w:val="center"/>
          </w:tcPr>
          <w:p w14:paraId="510E2C2F" w14:textId="77368B7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7C1EE2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w:t>
            </w:r>
            <w:proofErr w:type="spellEnd"/>
          </w:p>
        </w:tc>
        <w:tc>
          <w:tcPr>
            <w:tcW w:w="0" w:type="auto"/>
            <w:tcBorders>
              <w:tl2br w:val="nil"/>
              <w:tr2bl w:val="nil"/>
            </w:tcBorders>
            <w:shd w:val="clear" w:color="auto" w:fill="FFFFFF"/>
            <w:vAlign w:val="center"/>
          </w:tcPr>
          <w:p w14:paraId="55DB0BCA" w14:textId="03C133C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F601D3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elskat</w:t>
            </w:r>
            <w:proofErr w:type="spellEnd"/>
          </w:p>
        </w:tc>
      </w:tr>
      <w:tr w:rsidR="00355BE1" w:rsidRPr="00337996" w14:paraId="5B54DC9B" w14:textId="77777777">
        <w:trPr>
          <w:jc w:val="center"/>
        </w:trPr>
        <w:tc>
          <w:tcPr>
            <w:tcW w:w="0" w:type="auto"/>
            <w:tcBorders>
              <w:tl2br w:val="nil"/>
              <w:tr2bl w:val="nil"/>
            </w:tcBorders>
            <w:shd w:val="clear" w:color="auto" w:fill="FDFDFD"/>
            <w:vAlign w:val="center"/>
          </w:tcPr>
          <w:p w14:paraId="2E8FFC0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64C54813" w14:textId="544977E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F6AFA6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elskaðan</w:t>
            </w:r>
            <w:proofErr w:type="spellEnd"/>
          </w:p>
        </w:tc>
        <w:tc>
          <w:tcPr>
            <w:tcW w:w="0" w:type="auto"/>
            <w:tcBorders>
              <w:tl2br w:val="nil"/>
              <w:tr2bl w:val="nil"/>
            </w:tcBorders>
            <w:shd w:val="clear" w:color="auto" w:fill="FDFDFD"/>
            <w:vAlign w:val="center"/>
          </w:tcPr>
          <w:p w14:paraId="461665FE" w14:textId="1441B7D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45389E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c>
          <w:tcPr>
            <w:tcW w:w="0" w:type="auto"/>
            <w:tcBorders>
              <w:tl2br w:val="nil"/>
              <w:tr2bl w:val="nil"/>
            </w:tcBorders>
            <w:shd w:val="clear" w:color="auto" w:fill="FDFDFD"/>
            <w:vAlign w:val="center"/>
          </w:tcPr>
          <w:p w14:paraId="73DD56F3" w14:textId="07A007E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D5D9CC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elskat</w:t>
            </w:r>
            <w:proofErr w:type="spellEnd"/>
          </w:p>
        </w:tc>
      </w:tr>
      <w:tr w:rsidR="00355BE1" w:rsidRPr="00337996" w14:paraId="0BD7EC5F" w14:textId="77777777">
        <w:trPr>
          <w:jc w:val="center"/>
        </w:trPr>
        <w:tc>
          <w:tcPr>
            <w:tcW w:w="0" w:type="auto"/>
            <w:tcBorders>
              <w:tl2br w:val="nil"/>
              <w:tr2bl w:val="nil"/>
            </w:tcBorders>
            <w:shd w:val="clear" w:color="auto" w:fill="FFFFFF"/>
            <w:vAlign w:val="center"/>
          </w:tcPr>
          <w:p w14:paraId="619FFD6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51C82843" w14:textId="574ED7F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6BD6AC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elskaðs</w:t>
            </w:r>
            <w:proofErr w:type="spellEnd"/>
          </w:p>
        </w:tc>
        <w:tc>
          <w:tcPr>
            <w:tcW w:w="0" w:type="auto"/>
            <w:tcBorders>
              <w:tl2br w:val="nil"/>
              <w:tr2bl w:val="nil"/>
            </w:tcBorders>
            <w:shd w:val="clear" w:color="auto" w:fill="FFFFFF"/>
            <w:vAlign w:val="center"/>
          </w:tcPr>
          <w:p w14:paraId="2BB554D7" w14:textId="1A37BA6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684971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elskaðrar</w:t>
            </w:r>
            <w:proofErr w:type="spellEnd"/>
          </w:p>
        </w:tc>
        <w:tc>
          <w:tcPr>
            <w:tcW w:w="0" w:type="auto"/>
            <w:tcBorders>
              <w:tl2br w:val="nil"/>
              <w:tr2bl w:val="nil"/>
            </w:tcBorders>
            <w:shd w:val="clear" w:color="auto" w:fill="FFFFFF"/>
            <w:vAlign w:val="center"/>
          </w:tcPr>
          <w:p w14:paraId="07A454A6" w14:textId="0B22C8B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650263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elskaðs</w:t>
            </w:r>
            <w:proofErr w:type="spellEnd"/>
          </w:p>
        </w:tc>
      </w:tr>
      <w:tr w:rsidR="00355BE1" w:rsidRPr="00337996" w14:paraId="460C1BFE" w14:textId="77777777">
        <w:trPr>
          <w:jc w:val="center"/>
        </w:trPr>
        <w:tc>
          <w:tcPr>
            <w:tcW w:w="0" w:type="auto"/>
            <w:tcBorders>
              <w:tl2br w:val="nil"/>
              <w:tr2bl w:val="nil"/>
            </w:tcBorders>
            <w:shd w:val="clear" w:color="auto" w:fill="FDFDFD"/>
            <w:vAlign w:val="center"/>
          </w:tcPr>
          <w:p w14:paraId="7593B5C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3EB269A4" w14:textId="3AA7F7C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D8B8F4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elskuðum</w:t>
            </w:r>
            <w:proofErr w:type="spellEnd"/>
          </w:p>
        </w:tc>
        <w:tc>
          <w:tcPr>
            <w:tcW w:w="0" w:type="auto"/>
            <w:tcBorders>
              <w:tl2br w:val="nil"/>
              <w:tr2bl w:val="nil"/>
            </w:tcBorders>
            <w:shd w:val="clear" w:color="auto" w:fill="FDFDFD"/>
            <w:vAlign w:val="center"/>
          </w:tcPr>
          <w:p w14:paraId="4E0429F9" w14:textId="08BA759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0CB227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elskaðri</w:t>
            </w:r>
            <w:proofErr w:type="spellEnd"/>
          </w:p>
        </w:tc>
        <w:tc>
          <w:tcPr>
            <w:tcW w:w="0" w:type="auto"/>
            <w:tcBorders>
              <w:tl2br w:val="nil"/>
              <w:tr2bl w:val="nil"/>
            </w:tcBorders>
            <w:shd w:val="clear" w:color="auto" w:fill="FDFDFD"/>
            <w:vAlign w:val="center"/>
          </w:tcPr>
          <w:p w14:paraId="5BF6872C" w14:textId="6566C68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BAC8F8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r>
      <w:tr w:rsidR="00355BE1" w:rsidRPr="00337996" w14:paraId="166B3E8F" w14:textId="77777777">
        <w:trPr>
          <w:jc w:val="center"/>
        </w:trPr>
        <w:tc>
          <w:tcPr>
            <w:tcW w:w="0" w:type="auto"/>
            <w:tcBorders>
              <w:tl2br w:val="nil"/>
              <w:tr2bl w:val="nil"/>
            </w:tcBorders>
            <w:shd w:val="clear" w:color="auto" w:fill="FFFFFF"/>
            <w:vAlign w:val="center"/>
          </w:tcPr>
          <w:p w14:paraId="599ABE35" w14:textId="1092B44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207FD66A" w14:textId="7B46653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3516E35" w14:textId="39C10E3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5FDCEF4" w14:textId="49CC7E2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4F94F77" w14:textId="000FB29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B6A667D" w14:textId="7FDCAD6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EAB695" w14:textId="2A13A07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7E21D94" w14:textId="77777777">
        <w:trPr>
          <w:jc w:val="center"/>
        </w:trPr>
        <w:tc>
          <w:tcPr>
            <w:tcW w:w="0" w:type="auto"/>
            <w:tcBorders>
              <w:tl2br w:val="nil"/>
              <w:tr2bl w:val="nil"/>
            </w:tcBorders>
            <w:shd w:val="clear" w:color="auto" w:fill="FDFDFD"/>
            <w:vAlign w:val="center"/>
          </w:tcPr>
          <w:p w14:paraId="2B4BB1E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11F5402B" w14:textId="4200A0A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8AB632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elskaðir</w:t>
            </w:r>
            <w:proofErr w:type="spellEnd"/>
          </w:p>
        </w:tc>
        <w:tc>
          <w:tcPr>
            <w:tcW w:w="0" w:type="auto"/>
            <w:tcBorders>
              <w:tl2br w:val="nil"/>
              <w:tr2bl w:val="nil"/>
            </w:tcBorders>
            <w:shd w:val="clear" w:color="auto" w:fill="FDFDFD"/>
            <w:vAlign w:val="center"/>
          </w:tcPr>
          <w:p w14:paraId="3207851E" w14:textId="286839C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58AA15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elskaðar</w:t>
            </w:r>
            <w:proofErr w:type="spellEnd"/>
          </w:p>
        </w:tc>
        <w:tc>
          <w:tcPr>
            <w:tcW w:w="0" w:type="auto"/>
            <w:tcBorders>
              <w:tl2br w:val="nil"/>
              <w:tr2bl w:val="nil"/>
            </w:tcBorders>
            <w:shd w:val="clear" w:color="auto" w:fill="FDFDFD"/>
            <w:vAlign w:val="center"/>
          </w:tcPr>
          <w:p w14:paraId="125C97D2" w14:textId="7299789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539078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w:t>
            </w:r>
            <w:proofErr w:type="spellEnd"/>
          </w:p>
        </w:tc>
      </w:tr>
      <w:tr w:rsidR="00355BE1" w:rsidRPr="00337996" w14:paraId="7A11BF49" w14:textId="77777777">
        <w:trPr>
          <w:jc w:val="center"/>
        </w:trPr>
        <w:tc>
          <w:tcPr>
            <w:tcW w:w="0" w:type="auto"/>
            <w:tcBorders>
              <w:tl2br w:val="nil"/>
              <w:tr2bl w:val="nil"/>
            </w:tcBorders>
            <w:shd w:val="clear" w:color="auto" w:fill="FFFFFF"/>
            <w:vAlign w:val="center"/>
          </w:tcPr>
          <w:p w14:paraId="3895B3A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621A9F87" w14:textId="083E8AD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266FA4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c>
          <w:tcPr>
            <w:tcW w:w="0" w:type="auto"/>
            <w:tcBorders>
              <w:tl2br w:val="nil"/>
              <w:tr2bl w:val="nil"/>
            </w:tcBorders>
            <w:shd w:val="clear" w:color="auto" w:fill="FFFFFF"/>
            <w:vAlign w:val="center"/>
          </w:tcPr>
          <w:p w14:paraId="339C2F6A" w14:textId="6C6B02F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D3C32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elskaðar</w:t>
            </w:r>
            <w:proofErr w:type="spellEnd"/>
          </w:p>
        </w:tc>
        <w:tc>
          <w:tcPr>
            <w:tcW w:w="0" w:type="auto"/>
            <w:tcBorders>
              <w:tl2br w:val="nil"/>
              <w:tr2bl w:val="nil"/>
            </w:tcBorders>
            <w:shd w:val="clear" w:color="auto" w:fill="FFFFFF"/>
            <w:vAlign w:val="center"/>
          </w:tcPr>
          <w:p w14:paraId="1BF1D016" w14:textId="5A2033C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6C8A29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w:t>
            </w:r>
            <w:proofErr w:type="spellEnd"/>
          </w:p>
        </w:tc>
      </w:tr>
      <w:tr w:rsidR="00355BE1" w:rsidRPr="00337996" w14:paraId="13CE7C76" w14:textId="77777777">
        <w:trPr>
          <w:jc w:val="center"/>
        </w:trPr>
        <w:tc>
          <w:tcPr>
            <w:tcW w:w="0" w:type="auto"/>
            <w:tcBorders>
              <w:tl2br w:val="nil"/>
              <w:tr2bl w:val="nil"/>
            </w:tcBorders>
            <w:shd w:val="clear" w:color="auto" w:fill="FDFDFD"/>
            <w:vAlign w:val="center"/>
          </w:tcPr>
          <w:p w14:paraId="15E4443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7119ACA6" w14:textId="6021498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1013EC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elskaðra</w:t>
            </w:r>
            <w:proofErr w:type="spellEnd"/>
          </w:p>
        </w:tc>
        <w:tc>
          <w:tcPr>
            <w:tcW w:w="0" w:type="auto"/>
            <w:tcBorders>
              <w:tl2br w:val="nil"/>
              <w:tr2bl w:val="nil"/>
            </w:tcBorders>
            <w:shd w:val="clear" w:color="auto" w:fill="FDFDFD"/>
            <w:vAlign w:val="center"/>
          </w:tcPr>
          <w:p w14:paraId="27D18C64" w14:textId="740CE2A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D03B21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elskaðra</w:t>
            </w:r>
            <w:proofErr w:type="spellEnd"/>
          </w:p>
        </w:tc>
        <w:tc>
          <w:tcPr>
            <w:tcW w:w="0" w:type="auto"/>
            <w:tcBorders>
              <w:tl2br w:val="nil"/>
              <w:tr2bl w:val="nil"/>
            </w:tcBorders>
            <w:shd w:val="clear" w:color="auto" w:fill="FDFDFD"/>
            <w:vAlign w:val="center"/>
          </w:tcPr>
          <w:p w14:paraId="01D418EE" w14:textId="5A69ED5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0CD01E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elskaðra</w:t>
            </w:r>
            <w:proofErr w:type="spellEnd"/>
          </w:p>
        </w:tc>
      </w:tr>
      <w:tr w:rsidR="00355BE1" w:rsidRPr="00337996" w14:paraId="21B804E6" w14:textId="77777777">
        <w:trPr>
          <w:jc w:val="center"/>
        </w:trPr>
        <w:tc>
          <w:tcPr>
            <w:tcW w:w="0" w:type="auto"/>
            <w:tcBorders>
              <w:tl2br w:val="nil"/>
              <w:tr2bl w:val="nil"/>
            </w:tcBorders>
            <w:shd w:val="clear" w:color="auto" w:fill="FFFFFF"/>
            <w:vAlign w:val="center"/>
          </w:tcPr>
          <w:p w14:paraId="7389678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79556368" w14:textId="26A767E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BD383F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elskuðum</w:t>
            </w:r>
            <w:proofErr w:type="spellEnd"/>
          </w:p>
        </w:tc>
        <w:tc>
          <w:tcPr>
            <w:tcW w:w="0" w:type="auto"/>
            <w:tcBorders>
              <w:tl2br w:val="nil"/>
              <w:tr2bl w:val="nil"/>
            </w:tcBorders>
            <w:shd w:val="clear" w:color="auto" w:fill="FFFFFF"/>
            <w:vAlign w:val="center"/>
          </w:tcPr>
          <w:p w14:paraId="5C7B80D0" w14:textId="418F8AC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0987B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elskuðum</w:t>
            </w:r>
            <w:proofErr w:type="spellEnd"/>
          </w:p>
        </w:tc>
        <w:tc>
          <w:tcPr>
            <w:tcW w:w="0" w:type="auto"/>
            <w:tcBorders>
              <w:tl2br w:val="nil"/>
              <w:tr2bl w:val="nil"/>
            </w:tcBorders>
            <w:shd w:val="clear" w:color="auto" w:fill="FFFFFF"/>
            <w:vAlign w:val="center"/>
          </w:tcPr>
          <w:p w14:paraId="4DA8AE15" w14:textId="56B8DA9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B2B285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elskuðum</w:t>
            </w:r>
            <w:proofErr w:type="spellEnd"/>
          </w:p>
        </w:tc>
      </w:tr>
    </w:tbl>
    <w:p w14:paraId="2BA0BD3A"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其对应的弱变格如下：</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555"/>
        <w:gridCol w:w="36"/>
        <w:gridCol w:w="847"/>
        <w:gridCol w:w="36"/>
        <w:gridCol w:w="847"/>
        <w:gridCol w:w="36"/>
        <w:gridCol w:w="847"/>
      </w:tblGrid>
      <w:tr w:rsidR="00355BE1" w:rsidRPr="00337996" w14:paraId="6E89B2DE" w14:textId="77777777">
        <w:trPr>
          <w:jc w:val="center"/>
        </w:trPr>
        <w:tc>
          <w:tcPr>
            <w:tcW w:w="0" w:type="auto"/>
            <w:tcBorders>
              <w:tl2br w:val="nil"/>
              <w:tr2bl w:val="nil"/>
            </w:tcBorders>
            <w:shd w:val="clear" w:color="auto" w:fill="FFFFFF"/>
            <w:vAlign w:val="center"/>
          </w:tcPr>
          <w:p w14:paraId="50883376"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142B0418"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5148D87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72A565EE"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4E4462B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308B8E59" w14:textId="77777777" w:rsidR="00355BE1" w:rsidRPr="00337996" w:rsidRDefault="00355BE1">
            <w:pPr>
              <w:widowControl/>
              <w:shd w:val="clear" w:color="auto" w:fill="FFFFFF"/>
              <w:spacing w:line="24" w:lineRule="atLeast"/>
              <w:rPr>
                <w:rFonts w:ascii="Times New Roman" w:hAnsi="Times New Roman" w:cs="Times New Roman"/>
                <w:bCs/>
                <w:szCs w:val="21"/>
              </w:rPr>
            </w:pPr>
          </w:p>
        </w:tc>
        <w:tc>
          <w:tcPr>
            <w:tcW w:w="0" w:type="auto"/>
            <w:tcBorders>
              <w:tl2br w:val="nil"/>
              <w:tr2bl w:val="nil"/>
            </w:tcBorders>
            <w:shd w:val="clear" w:color="auto" w:fill="FFFFFF"/>
            <w:vAlign w:val="center"/>
          </w:tcPr>
          <w:p w14:paraId="74E0C8F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1B5632D5" w14:textId="77777777">
        <w:trPr>
          <w:jc w:val="center"/>
        </w:trPr>
        <w:tc>
          <w:tcPr>
            <w:tcW w:w="0" w:type="auto"/>
            <w:tcBorders>
              <w:tl2br w:val="nil"/>
              <w:tr2bl w:val="nil"/>
            </w:tcBorders>
            <w:shd w:val="clear" w:color="auto" w:fill="FDFDFD"/>
            <w:vAlign w:val="center"/>
          </w:tcPr>
          <w:p w14:paraId="339FEF74" w14:textId="4F2AC2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19B1F1E9" w14:textId="64A123E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A9A3708" w14:textId="01839BA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93E215E" w14:textId="161FDD5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F930FD5" w14:textId="6BF4395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7D31B73" w14:textId="67B049A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8D0BFAE" w14:textId="3DC4A99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3578EE8C" w14:textId="77777777">
        <w:trPr>
          <w:jc w:val="center"/>
        </w:trPr>
        <w:tc>
          <w:tcPr>
            <w:tcW w:w="0" w:type="auto"/>
            <w:tcBorders>
              <w:tl2br w:val="nil"/>
              <w:tr2bl w:val="nil"/>
            </w:tcBorders>
            <w:shd w:val="clear" w:color="auto" w:fill="FFFFFF"/>
            <w:vAlign w:val="center"/>
          </w:tcPr>
          <w:p w14:paraId="54E8C6D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0120AEBA" w14:textId="63FD9EC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DDBC4C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elskaði</w:t>
            </w:r>
            <w:proofErr w:type="spellEnd"/>
          </w:p>
        </w:tc>
        <w:tc>
          <w:tcPr>
            <w:tcW w:w="0" w:type="auto"/>
            <w:tcBorders>
              <w:tl2br w:val="nil"/>
              <w:tr2bl w:val="nil"/>
            </w:tcBorders>
            <w:shd w:val="clear" w:color="auto" w:fill="FFFFFF"/>
            <w:vAlign w:val="center"/>
          </w:tcPr>
          <w:p w14:paraId="5318CA67" w14:textId="6C86263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919BAF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c>
          <w:tcPr>
            <w:tcW w:w="0" w:type="auto"/>
            <w:tcBorders>
              <w:tl2br w:val="nil"/>
              <w:tr2bl w:val="nil"/>
            </w:tcBorders>
            <w:shd w:val="clear" w:color="auto" w:fill="FFFFFF"/>
            <w:vAlign w:val="center"/>
          </w:tcPr>
          <w:p w14:paraId="6B27797D" w14:textId="197997A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46C9AB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r>
      <w:tr w:rsidR="00355BE1" w:rsidRPr="00337996" w14:paraId="3D556361" w14:textId="77777777">
        <w:trPr>
          <w:jc w:val="center"/>
        </w:trPr>
        <w:tc>
          <w:tcPr>
            <w:tcW w:w="0" w:type="auto"/>
            <w:tcBorders>
              <w:tl2br w:val="nil"/>
              <w:tr2bl w:val="nil"/>
            </w:tcBorders>
            <w:shd w:val="clear" w:color="auto" w:fill="FDFDFD"/>
            <w:vAlign w:val="center"/>
          </w:tcPr>
          <w:p w14:paraId="7B6438F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4EE94559" w14:textId="18D2988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616526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c>
          <w:tcPr>
            <w:tcW w:w="0" w:type="auto"/>
            <w:tcBorders>
              <w:tl2br w:val="nil"/>
              <w:tr2bl w:val="nil"/>
            </w:tcBorders>
            <w:shd w:val="clear" w:color="auto" w:fill="FDFDFD"/>
            <w:vAlign w:val="center"/>
          </w:tcPr>
          <w:p w14:paraId="016428EA" w14:textId="568A399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A82574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c>
          <w:tcPr>
            <w:tcW w:w="0" w:type="auto"/>
            <w:tcBorders>
              <w:tl2br w:val="nil"/>
              <w:tr2bl w:val="nil"/>
            </w:tcBorders>
            <w:shd w:val="clear" w:color="auto" w:fill="FDFDFD"/>
            <w:vAlign w:val="center"/>
          </w:tcPr>
          <w:p w14:paraId="755AF018" w14:textId="537779E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CB9C20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r>
      <w:tr w:rsidR="00355BE1" w:rsidRPr="00337996" w14:paraId="3C171655" w14:textId="77777777">
        <w:trPr>
          <w:jc w:val="center"/>
        </w:trPr>
        <w:tc>
          <w:tcPr>
            <w:tcW w:w="0" w:type="auto"/>
            <w:tcBorders>
              <w:tl2br w:val="nil"/>
              <w:tr2bl w:val="nil"/>
            </w:tcBorders>
            <w:shd w:val="clear" w:color="auto" w:fill="FFFFFF"/>
            <w:vAlign w:val="center"/>
          </w:tcPr>
          <w:p w14:paraId="0FD25C1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14241F73" w14:textId="68D92BE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8D735A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c>
          <w:tcPr>
            <w:tcW w:w="0" w:type="auto"/>
            <w:tcBorders>
              <w:tl2br w:val="nil"/>
              <w:tr2bl w:val="nil"/>
            </w:tcBorders>
            <w:shd w:val="clear" w:color="auto" w:fill="FFFFFF"/>
            <w:vAlign w:val="center"/>
          </w:tcPr>
          <w:p w14:paraId="03311378" w14:textId="2A9A3EE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CC49BF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c>
          <w:tcPr>
            <w:tcW w:w="0" w:type="auto"/>
            <w:tcBorders>
              <w:tl2br w:val="nil"/>
              <w:tr2bl w:val="nil"/>
            </w:tcBorders>
            <w:shd w:val="clear" w:color="auto" w:fill="FFFFFF"/>
            <w:vAlign w:val="center"/>
          </w:tcPr>
          <w:p w14:paraId="6DA117FE" w14:textId="3BBF5EE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226F5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r>
      <w:tr w:rsidR="00355BE1" w:rsidRPr="00337996" w14:paraId="0DDF5E09" w14:textId="77777777">
        <w:trPr>
          <w:jc w:val="center"/>
        </w:trPr>
        <w:tc>
          <w:tcPr>
            <w:tcW w:w="0" w:type="auto"/>
            <w:tcBorders>
              <w:tl2br w:val="nil"/>
              <w:tr2bl w:val="nil"/>
            </w:tcBorders>
            <w:shd w:val="clear" w:color="auto" w:fill="FDFDFD"/>
            <w:vAlign w:val="center"/>
          </w:tcPr>
          <w:p w14:paraId="5CC082A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606167AE" w14:textId="53ABBE5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3D379B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c>
          <w:tcPr>
            <w:tcW w:w="0" w:type="auto"/>
            <w:tcBorders>
              <w:tl2br w:val="nil"/>
              <w:tr2bl w:val="nil"/>
            </w:tcBorders>
            <w:shd w:val="clear" w:color="auto" w:fill="FDFDFD"/>
            <w:vAlign w:val="center"/>
          </w:tcPr>
          <w:p w14:paraId="32F06254" w14:textId="2F69210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AF900F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c>
          <w:tcPr>
            <w:tcW w:w="0" w:type="auto"/>
            <w:tcBorders>
              <w:tl2br w:val="nil"/>
              <w:tr2bl w:val="nil"/>
            </w:tcBorders>
            <w:shd w:val="clear" w:color="auto" w:fill="FDFDFD"/>
            <w:vAlign w:val="center"/>
          </w:tcPr>
          <w:p w14:paraId="4DA7C6E5" w14:textId="1950585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88628F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elskaða</w:t>
            </w:r>
            <w:proofErr w:type="spellEnd"/>
          </w:p>
        </w:tc>
      </w:tr>
      <w:tr w:rsidR="00355BE1" w:rsidRPr="00337996" w14:paraId="3A3E227F" w14:textId="77777777">
        <w:trPr>
          <w:jc w:val="center"/>
        </w:trPr>
        <w:tc>
          <w:tcPr>
            <w:tcW w:w="0" w:type="auto"/>
            <w:tcBorders>
              <w:tl2br w:val="nil"/>
              <w:tr2bl w:val="nil"/>
            </w:tcBorders>
            <w:shd w:val="clear" w:color="auto" w:fill="FFFFFF"/>
            <w:vAlign w:val="center"/>
          </w:tcPr>
          <w:p w14:paraId="4D2736DE" w14:textId="4405885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7470B3F1" w14:textId="535B924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2B427D4" w14:textId="42DAF0F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468AC7B" w14:textId="0A375E0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EADDAEC" w14:textId="125F9C3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EB493D6" w14:textId="6DBBB3D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0983536" w14:textId="277CF82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A1D0524" w14:textId="77777777">
        <w:trPr>
          <w:jc w:val="center"/>
        </w:trPr>
        <w:tc>
          <w:tcPr>
            <w:tcW w:w="0" w:type="auto"/>
            <w:tcBorders>
              <w:tl2br w:val="nil"/>
              <w:tr2bl w:val="nil"/>
            </w:tcBorders>
            <w:shd w:val="clear" w:color="auto" w:fill="FDFDFD"/>
            <w:vAlign w:val="center"/>
          </w:tcPr>
          <w:p w14:paraId="7CBE3FB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DFDFD"/>
            <w:vAlign w:val="center"/>
          </w:tcPr>
          <w:p w14:paraId="299F7107" w14:textId="25499B0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4BFE4B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c>
          <w:tcPr>
            <w:tcW w:w="0" w:type="auto"/>
            <w:tcBorders>
              <w:tl2br w:val="nil"/>
              <w:tr2bl w:val="nil"/>
            </w:tcBorders>
            <w:shd w:val="clear" w:color="auto" w:fill="FDFDFD"/>
            <w:vAlign w:val="center"/>
          </w:tcPr>
          <w:p w14:paraId="30B5619F" w14:textId="17A41E8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96EEC4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c>
          <w:tcPr>
            <w:tcW w:w="0" w:type="auto"/>
            <w:tcBorders>
              <w:tl2br w:val="nil"/>
              <w:tr2bl w:val="nil"/>
            </w:tcBorders>
            <w:shd w:val="clear" w:color="auto" w:fill="FDFDFD"/>
            <w:vAlign w:val="center"/>
          </w:tcPr>
          <w:p w14:paraId="6F6A24C5" w14:textId="2408CB2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6118B6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r>
      <w:tr w:rsidR="00355BE1" w:rsidRPr="00337996" w14:paraId="1DE76CB3" w14:textId="77777777">
        <w:trPr>
          <w:jc w:val="center"/>
        </w:trPr>
        <w:tc>
          <w:tcPr>
            <w:tcW w:w="0" w:type="auto"/>
            <w:tcBorders>
              <w:tl2br w:val="nil"/>
              <w:tr2bl w:val="nil"/>
            </w:tcBorders>
            <w:shd w:val="clear" w:color="auto" w:fill="FFFFFF"/>
            <w:vAlign w:val="center"/>
          </w:tcPr>
          <w:p w14:paraId="465B2E6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3310678F" w14:textId="7B3FC3E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761A4A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c>
          <w:tcPr>
            <w:tcW w:w="0" w:type="auto"/>
            <w:tcBorders>
              <w:tl2br w:val="nil"/>
              <w:tr2bl w:val="nil"/>
            </w:tcBorders>
            <w:shd w:val="clear" w:color="auto" w:fill="FFFFFF"/>
            <w:vAlign w:val="center"/>
          </w:tcPr>
          <w:p w14:paraId="17F57980" w14:textId="3CF64F2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42E22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c>
          <w:tcPr>
            <w:tcW w:w="0" w:type="auto"/>
            <w:tcBorders>
              <w:tl2br w:val="nil"/>
              <w:tr2bl w:val="nil"/>
            </w:tcBorders>
            <w:shd w:val="clear" w:color="auto" w:fill="FFFFFF"/>
            <w:vAlign w:val="center"/>
          </w:tcPr>
          <w:p w14:paraId="03EA533A" w14:textId="6241FE2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F878AD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r>
      <w:tr w:rsidR="00355BE1" w:rsidRPr="00337996" w14:paraId="0F7267C3" w14:textId="77777777">
        <w:trPr>
          <w:jc w:val="center"/>
        </w:trPr>
        <w:tc>
          <w:tcPr>
            <w:tcW w:w="0" w:type="auto"/>
            <w:tcBorders>
              <w:tl2br w:val="nil"/>
              <w:tr2bl w:val="nil"/>
            </w:tcBorders>
            <w:shd w:val="clear" w:color="auto" w:fill="FDFDFD"/>
            <w:vAlign w:val="center"/>
          </w:tcPr>
          <w:p w14:paraId="5241C0C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3F8D8383" w14:textId="6FB521E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2FAFDA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c>
          <w:tcPr>
            <w:tcW w:w="0" w:type="auto"/>
            <w:tcBorders>
              <w:tl2br w:val="nil"/>
              <w:tr2bl w:val="nil"/>
            </w:tcBorders>
            <w:shd w:val="clear" w:color="auto" w:fill="FDFDFD"/>
            <w:vAlign w:val="center"/>
          </w:tcPr>
          <w:p w14:paraId="61E29B74" w14:textId="072F833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D72A78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c>
          <w:tcPr>
            <w:tcW w:w="0" w:type="auto"/>
            <w:tcBorders>
              <w:tl2br w:val="nil"/>
              <w:tr2bl w:val="nil"/>
            </w:tcBorders>
            <w:shd w:val="clear" w:color="auto" w:fill="FDFDFD"/>
            <w:vAlign w:val="center"/>
          </w:tcPr>
          <w:p w14:paraId="4291BF95" w14:textId="014B704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C6F934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w:t>
            </w:r>
            <w:proofErr w:type="spellEnd"/>
          </w:p>
        </w:tc>
      </w:tr>
      <w:tr w:rsidR="00355BE1" w:rsidRPr="00337996" w14:paraId="1C473753" w14:textId="77777777">
        <w:trPr>
          <w:jc w:val="center"/>
        </w:trPr>
        <w:tc>
          <w:tcPr>
            <w:tcW w:w="0" w:type="auto"/>
            <w:tcBorders>
              <w:tl2br w:val="nil"/>
              <w:tr2bl w:val="nil"/>
            </w:tcBorders>
            <w:shd w:val="clear" w:color="auto" w:fill="FFFFFF"/>
            <w:vAlign w:val="center"/>
          </w:tcPr>
          <w:p w14:paraId="33034A4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2045669A" w14:textId="2DA927C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17DEF8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elskuðum</w:t>
            </w:r>
            <w:proofErr w:type="spellEnd"/>
          </w:p>
        </w:tc>
        <w:tc>
          <w:tcPr>
            <w:tcW w:w="0" w:type="auto"/>
            <w:tcBorders>
              <w:tl2br w:val="nil"/>
              <w:tr2bl w:val="nil"/>
            </w:tcBorders>
            <w:shd w:val="clear" w:color="auto" w:fill="FFFFFF"/>
            <w:vAlign w:val="center"/>
          </w:tcPr>
          <w:p w14:paraId="7759B4E6" w14:textId="2ED884B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77DCC9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elskuðum</w:t>
            </w:r>
            <w:proofErr w:type="spellEnd"/>
          </w:p>
        </w:tc>
        <w:tc>
          <w:tcPr>
            <w:tcW w:w="0" w:type="auto"/>
            <w:tcBorders>
              <w:tl2br w:val="nil"/>
              <w:tr2bl w:val="nil"/>
            </w:tcBorders>
            <w:shd w:val="clear" w:color="auto" w:fill="FFFFFF"/>
            <w:vAlign w:val="center"/>
          </w:tcPr>
          <w:p w14:paraId="401FCD59" w14:textId="2A03C86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F15A42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elskuðum</w:t>
            </w:r>
            <w:proofErr w:type="spellEnd"/>
          </w:p>
        </w:tc>
      </w:tr>
    </w:tbl>
    <w:p w14:paraId="732225B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0EEBE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77BC1F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1CD3FE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A187AB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828D8D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213441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828D31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13803F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CFBC01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1050B2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989791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9F80BE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BEC6F0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86B896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082060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72F53A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DA8FE3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72D67E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3F9218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787180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4B06C1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F2EF7F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7EB50C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98726A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0E3BE3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C046DF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FB627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6FE337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10874A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C711B7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A377F6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E2007E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DDB4509" w14:textId="77777777" w:rsidR="00355BE1" w:rsidRPr="00337996" w:rsidRDefault="00AB3470">
      <w:pPr>
        <w:widowControl/>
        <w:numPr>
          <w:ilvl w:val="0"/>
          <w:numId w:val="9"/>
        </w:numPr>
        <w:shd w:val="clear" w:color="auto" w:fill="FFFFFF"/>
        <w:spacing w:line="24" w:lineRule="atLeast"/>
        <w:ind w:firstLineChars="200" w:firstLine="560"/>
        <w:jc w:val="center"/>
        <w:outlineLvl w:val="0"/>
        <w:rPr>
          <w:rFonts w:ascii="Times New Roman" w:eastAsia="黑体" w:hAnsi="Times New Roman" w:cs="Times New Roman"/>
          <w:bCs/>
          <w:sz w:val="28"/>
          <w:szCs w:val="28"/>
        </w:rPr>
      </w:pPr>
      <w:bookmarkStart w:id="139" w:name="_Toc12045"/>
      <w:r w:rsidRPr="00337996">
        <w:rPr>
          <w:rFonts w:ascii="Times New Roman" w:eastAsia="黑体" w:hAnsi="Times New Roman" w:cs="Times New Roman"/>
          <w:bCs/>
          <w:sz w:val="28"/>
          <w:szCs w:val="28"/>
        </w:rPr>
        <w:t>：数词</w:t>
      </w:r>
      <w:bookmarkEnd w:id="139"/>
    </w:p>
    <w:p w14:paraId="0FF4659B"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40" w:name="_Toc20235"/>
      <w:r w:rsidRPr="00337996">
        <w:rPr>
          <w:rFonts w:ascii="Times New Roman" w:hAnsi="Times New Roman" w:cs="Times New Roman"/>
          <w:b/>
          <w:szCs w:val="21"/>
        </w:rPr>
        <w:t xml:space="preserve">8.1 </w:t>
      </w:r>
      <w:r w:rsidRPr="00337996">
        <w:rPr>
          <w:rFonts w:ascii="Times New Roman" w:hAnsi="Times New Roman" w:cs="Times New Roman"/>
          <w:b/>
          <w:szCs w:val="21"/>
        </w:rPr>
        <w:t>基数词与序数词</w:t>
      </w:r>
      <w:bookmarkEnd w:id="140"/>
    </w:p>
    <w:p w14:paraId="2DEA9E30"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下面是古诺尔斯语中基本的数词：</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450"/>
        <w:gridCol w:w="36"/>
        <w:gridCol w:w="1739"/>
        <w:gridCol w:w="2398"/>
      </w:tblGrid>
      <w:tr w:rsidR="00355BE1" w:rsidRPr="00337996" w14:paraId="5E9879D5" w14:textId="77777777">
        <w:trPr>
          <w:jc w:val="center"/>
        </w:trPr>
        <w:tc>
          <w:tcPr>
            <w:tcW w:w="0" w:type="auto"/>
            <w:tcBorders>
              <w:tl2br w:val="nil"/>
              <w:tr2bl w:val="nil"/>
            </w:tcBorders>
            <w:shd w:val="clear" w:color="auto" w:fill="FFFFFF"/>
            <w:vAlign w:val="center"/>
          </w:tcPr>
          <w:p w14:paraId="1CC357B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数字</w:t>
            </w:r>
          </w:p>
        </w:tc>
        <w:tc>
          <w:tcPr>
            <w:tcW w:w="0" w:type="auto"/>
            <w:tcBorders>
              <w:tl2br w:val="nil"/>
              <w:tr2bl w:val="nil"/>
            </w:tcBorders>
            <w:shd w:val="clear" w:color="auto" w:fill="FFFFFF"/>
            <w:vAlign w:val="center"/>
          </w:tcPr>
          <w:p w14:paraId="0D094E92" w14:textId="2FDA5AA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917DBE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基数词</w:t>
            </w:r>
          </w:p>
        </w:tc>
        <w:tc>
          <w:tcPr>
            <w:tcW w:w="0" w:type="auto"/>
            <w:tcBorders>
              <w:tl2br w:val="nil"/>
              <w:tr2bl w:val="nil"/>
            </w:tcBorders>
            <w:shd w:val="clear" w:color="auto" w:fill="FFFFFF"/>
            <w:vAlign w:val="center"/>
          </w:tcPr>
          <w:p w14:paraId="635C14D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序数词</w:t>
            </w:r>
          </w:p>
        </w:tc>
      </w:tr>
      <w:tr w:rsidR="00355BE1" w:rsidRPr="00337996" w14:paraId="23546E3B" w14:textId="77777777">
        <w:trPr>
          <w:jc w:val="center"/>
        </w:trPr>
        <w:tc>
          <w:tcPr>
            <w:tcW w:w="0" w:type="auto"/>
            <w:tcBorders>
              <w:tl2br w:val="nil"/>
              <w:tr2bl w:val="nil"/>
            </w:tcBorders>
            <w:shd w:val="clear" w:color="auto" w:fill="FFFFFF"/>
            <w:vAlign w:val="center"/>
          </w:tcPr>
          <w:p w14:paraId="1A86D8A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w:t>
            </w:r>
          </w:p>
        </w:tc>
        <w:tc>
          <w:tcPr>
            <w:tcW w:w="0" w:type="auto"/>
            <w:tcBorders>
              <w:tl2br w:val="nil"/>
              <w:tr2bl w:val="nil"/>
            </w:tcBorders>
            <w:shd w:val="clear" w:color="auto" w:fill="FFFFFF"/>
            <w:vAlign w:val="center"/>
          </w:tcPr>
          <w:p w14:paraId="4231D382" w14:textId="1E9C24A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C8C0A7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einn</w:t>
            </w:r>
            <w:proofErr w:type="spellEnd"/>
          </w:p>
        </w:tc>
        <w:tc>
          <w:tcPr>
            <w:tcW w:w="0" w:type="auto"/>
            <w:tcBorders>
              <w:tl2br w:val="nil"/>
              <w:tr2bl w:val="nil"/>
            </w:tcBorders>
            <w:shd w:val="clear" w:color="auto" w:fill="FFFFFF"/>
            <w:vAlign w:val="center"/>
          </w:tcPr>
          <w:p w14:paraId="7379D10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fyrstr</w:t>
            </w:r>
            <w:proofErr w:type="spellEnd"/>
          </w:p>
        </w:tc>
      </w:tr>
      <w:tr w:rsidR="00355BE1" w:rsidRPr="00337996" w14:paraId="2817A268" w14:textId="77777777">
        <w:trPr>
          <w:jc w:val="center"/>
        </w:trPr>
        <w:tc>
          <w:tcPr>
            <w:tcW w:w="0" w:type="auto"/>
            <w:tcBorders>
              <w:tl2br w:val="nil"/>
              <w:tr2bl w:val="nil"/>
            </w:tcBorders>
            <w:shd w:val="clear" w:color="auto" w:fill="FDFDFD"/>
            <w:vAlign w:val="center"/>
          </w:tcPr>
          <w:p w14:paraId="791596E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2</w:t>
            </w:r>
          </w:p>
        </w:tc>
        <w:tc>
          <w:tcPr>
            <w:tcW w:w="0" w:type="auto"/>
            <w:tcBorders>
              <w:tl2br w:val="nil"/>
              <w:tr2bl w:val="nil"/>
            </w:tcBorders>
            <w:shd w:val="clear" w:color="auto" w:fill="FDFDFD"/>
            <w:vAlign w:val="center"/>
          </w:tcPr>
          <w:p w14:paraId="4C4C564B" w14:textId="45D5884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79764A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tveir</w:t>
            </w:r>
            <w:proofErr w:type="spellEnd"/>
          </w:p>
        </w:tc>
        <w:tc>
          <w:tcPr>
            <w:tcW w:w="0" w:type="auto"/>
            <w:tcBorders>
              <w:tl2br w:val="nil"/>
              <w:tr2bl w:val="nil"/>
            </w:tcBorders>
            <w:shd w:val="clear" w:color="auto" w:fill="FDFDFD"/>
            <w:vAlign w:val="center"/>
          </w:tcPr>
          <w:p w14:paraId="75FDE3C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annarr</w:t>
            </w:r>
            <w:proofErr w:type="spellEnd"/>
          </w:p>
        </w:tc>
      </w:tr>
      <w:tr w:rsidR="00355BE1" w:rsidRPr="00337996" w14:paraId="60FC2974" w14:textId="77777777">
        <w:trPr>
          <w:jc w:val="center"/>
        </w:trPr>
        <w:tc>
          <w:tcPr>
            <w:tcW w:w="0" w:type="auto"/>
            <w:tcBorders>
              <w:tl2br w:val="nil"/>
              <w:tr2bl w:val="nil"/>
            </w:tcBorders>
            <w:shd w:val="clear" w:color="auto" w:fill="FFFFFF"/>
            <w:vAlign w:val="center"/>
          </w:tcPr>
          <w:p w14:paraId="2DBE3F4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3</w:t>
            </w:r>
          </w:p>
        </w:tc>
        <w:tc>
          <w:tcPr>
            <w:tcW w:w="0" w:type="auto"/>
            <w:tcBorders>
              <w:tl2br w:val="nil"/>
              <w:tr2bl w:val="nil"/>
            </w:tcBorders>
            <w:shd w:val="clear" w:color="auto" w:fill="FFFFFF"/>
            <w:vAlign w:val="center"/>
          </w:tcPr>
          <w:p w14:paraId="768E7C47" w14:textId="7405F1C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342A8C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þrír</w:t>
            </w:r>
            <w:proofErr w:type="spellEnd"/>
          </w:p>
        </w:tc>
        <w:tc>
          <w:tcPr>
            <w:tcW w:w="0" w:type="auto"/>
            <w:tcBorders>
              <w:tl2br w:val="nil"/>
              <w:tr2bl w:val="nil"/>
            </w:tcBorders>
            <w:shd w:val="clear" w:color="auto" w:fill="FFFFFF"/>
            <w:vAlign w:val="center"/>
          </w:tcPr>
          <w:p w14:paraId="3F52A7C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þriði</w:t>
            </w:r>
            <w:proofErr w:type="spellEnd"/>
          </w:p>
        </w:tc>
      </w:tr>
      <w:tr w:rsidR="00355BE1" w:rsidRPr="00337996" w14:paraId="6E6C35DC" w14:textId="77777777">
        <w:trPr>
          <w:jc w:val="center"/>
        </w:trPr>
        <w:tc>
          <w:tcPr>
            <w:tcW w:w="0" w:type="auto"/>
            <w:tcBorders>
              <w:tl2br w:val="nil"/>
              <w:tr2bl w:val="nil"/>
            </w:tcBorders>
            <w:shd w:val="clear" w:color="auto" w:fill="FDFDFD"/>
            <w:vAlign w:val="center"/>
          </w:tcPr>
          <w:p w14:paraId="44CF3A0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4</w:t>
            </w:r>
          </w:p>
        </w:tc>
        <w:tc>
          <w:tcPr>
            <w:tcW w:w="0" w:type="auto"/>
            <w:tcBorders>
              <w:tl2br w:val="nil"/>
              <w:tr2bl w:val="nil"/>
            </w:tcBorders>
            <w:shd w:val="clear" w:color="auto" w:fill="FDFDFD"/>
            <w:vAlign w:val="center"/>
          </w:tcPr>
          <w:p w14:paraId="5CF123A9" w14:textId="4695DA0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9F1E86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fjórir</w:t>
            </w:r>
            <w:proofErr w:type="spellEnd"/>
          </w:p>
        </w:tc>
        <w:tc>
          <w:tcPr>
            <w:tcW w:w="0" w:type="auto"/>
            <w:tcBorders>
              <w:tl2br w:val="nil"/>
              <w:tr2bl w:val="nil"/>
            </w:tcBorders>
            <w:shd w:val="clear" w:color="auto" w:fill="FDFDFD"/>
            <w:vAlign w:val="center"/>
          </w:tcPr>
          <w:p w14:paraId="406E9C3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fjórði</w:t>
            </w:r>
            <w:proofErr w:type="spellEnd"/>
          </w:p>
        </w:tc>
      </w:tr>
      <w:tr w:rsidR="00355BE1" w:rsidRPr="00337996" w14:paraId="15A43E06" w14:textId="77777777">
        <w:trPr>
          <w:jc w:val="center"/>
        </w:trPr>
        <w:tc>
          <w:tcPr>
            <w:tcW w:w="0" w:type="auto"/>
            <w:tcBorders>
              <w:tl2br w:val="nil"/>
              <w:tr2bl w:val="nil"/>
            </w:tcBorders>
            <w:shd w:val="clear" w:color="auto" w:fill="FFFFFF"/>
            <w:vAlign w:val="center"/>
          </w:tcPr>
          <w:p w14:paraId="485B1C2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5</w:t>
            </w:r>
          </w:p>
        </w:tc>
        <w:tc>
          <w:tcPr>
            <w:tcW w:w="0" w:type="auto"/>
            <w:tcBorders>
              <w:tl2br w:val="nil"/>
              <w:tr2bl w:val="nil"/>
            </w:tcBorders>
            <w:shd w:val="clear" w:color="auto" w:fill="FFFFFF"/>
            <w:vAlign w:val="center"/>
          </w:tcPr>
          <w:p w14:paraId="6A52E458" w14:textId="5966DDD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0EF35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fimm</w:t>
            </w:r>
            <w:proofErr w:type="spellEnd"/>
          </w:p>
        </w:tc>
        <w:tc>
          <w:tcPr>
            <w:tcW w:w="0" w:type="auto"/>
            <w:tcBorders>
              <w:tl2br w:val="nil"/>
              <w:tr2bl w:val="nil"/>
            </w:tcBorders>
            <w:shd w:val="clear" w:color="auto" w:fill="FFFFFF"/>
            <w:vAlign w:val="center"/>
          </w:tcPr>
          <w:p w14:paraId="1D991AC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fimmti</w:t>
            </w:r>
            <w:proofErr w:type="spellEnd"/>
          </w:p>
        </w:tc>
      </w:tr>
      <w:tr w:rsidR="00355BE1" w:rsidRPr="00337996" w14:paraId="63B0FD30" w14:textId="77777777">
        <w:trPr>
          <w:jc w:val="center"/>
        </w:trPr>
        <w:tc>
          <w:tcPr>
            <w:tcW w:w="0" w:type="auto"/>
            <w:tcBorders>
              <w:tl2br w:val="nil"/>
              <w:tr2bl w:val="nil"/>
            </w:tcBorders>
            <w:shd w:val="clear" w:color="auto" w:fill="FDFDFD"/>
            <w:vAlign w:val="center"/>
          </w:tcPr>
          <w:p w14:paraId="58EC32D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6</w:t>
            </w:r>
          </w:p>
        </w:tc>
        <w:tc>
          <w:tcPr>
            <w:tcW w:w="0" w:type="auto"/>
            <w:tcBorders>
              <w:tl2br w:val="nil"/>
              <w:tr2bl w:val="nil"/>
            </w:tcBorders>
            <w:shd w:val="clear" w:color="auto" w:fill="FDFDFD"/>
            <w:vAlign w:val="center"/>
          </w:tcPr>
          <w:p w14:paraId="78672098" w14:textId="0C736CA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75A53C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sex</w:t>
            </w:r>
          </w:p>
        </w:tc>
        <w:tc>
          <w:tcPr>
            <w:tcW w:w="0" w:type="auto"/>
            <w:tcBorders>
              <w:tl2br w:val="nil"/>
              <w:tr2bl w:val="nil"/>
            </w:tcBorders>
            <w:shd w:val="clear" w:color="auto" w:fill="FDFDFD"/>
            <w:vAlign w:val="center"/>
          </w:tcPr>
          <w:p w14:paraId="4F4D4DD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sétti</w:t>
            </w:r>
            <w:proofErr w:type="spellEnd"/>
          </w:p>
        </w:tc>
      </w:tr>
      <w:tr w:rsidR="00355BE1" w:rsidRPr="00337996" w14:paraId="254EC392" w14:textId="77777777">
        <w:trPr>
          <w:jc w:val="center"/>
        </w:trPr>
        <w:tc>
          <w:tcPr>
            <w:tcW w:w="0" w:type="auto"/>
            <w:tcBorders>
              <w:tl2br w:val="nil"/>
              <w:tr2bl w:val="nil"/>
            </w:tcBorders>
            <w:shd w:val="clear" w:color="auto" w:fill="FFFFFF"/>
            <w:vAlign w:val="center"/>
          </w:tcPr>
          <w:p w14:paraId="17EDF57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7</w:t>
            </w:r>
          </w:p>
        </w:tc>
        <w:tc>
          <w:tcPr>
            <w:tcW w:w="0" w:type="auto"/>
            <w:tcBorders>
              <w:tl2br w:val="nil"/>
              <w:tr2bl w:val="nil"/>
            </w:tcBorders>
            <w:shd w:val="clear" w:color="auto" w:fill="FFFFFF"/>
            <w:vAlign w:val="center"/>
          </w:tcPr>
          <w:p w14:paraId="1EEF1766" w14:textId="43D2FE1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56161D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sjau</w:t>
            </w:r>
            <w:proofErr w:type="spellEnd"/>
          </w:p>
        </w:tc>
        <w:tc>
          <w:tcPr>
            <w:tcW w:w="0" w:type="auto"/>
            <w:tcBorders>
              <w:tl2br w:val="nil"/>
              <w:tr2bl w:val="nil"/>
            </w:tcBorders>
            <w:shd w:val="clear" w:color="auto" w:fill="FFFFFF"/>
            <w:vAlign w:val="center"/>
          </w:tcPr>
          <w:p w14:paraId="13F47C3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sjaundi</w:t>
            </w:r>
            <w:proofErr w:type="spellEnd"/>
          </w:p>
        </w:tc>
      </w:tr>
      <w:tr w:rsidR="00355BE1" w:rsidRPr="00337996" w14:paraId="67628B06" w14:textId="77777777">
        <w:trPr>
          <w:jc w:val="center"/>
        </w:trPr>
        <w:tc>
          <w:tcPr>
            <w:tcW w:w="0" w:type="auto"/>
            <w:tcBorders>
              <w:tl2br w:val="nil"/>
              <w:tr2bl w:val="nil"/>
            </w:tcBorders>
            <w:shd w:val="clear" w:color="auto" w:fill="FDFDFD"/>
            <w:vAlign w:val="center"/>
          </w:tcPr>
          <w:p w14:paraId="59B16D3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8</w:t>
            </w:r>
          </w:p>
        </w:tc>
        <w:tc>
          <w:tcPr>
            <w:tcW w:w="0" w:type="auto"/>
            <w:tcBorders>
              <w:tl2br w:val="nil"/>
              <w:tr2bl w:val="nil"/>
            </w:tcBorders>
            <w:shd w:val="clear" w:color="auto" w:fill="FDFDFD"/>
            <w:vAlign w:val="center"/>
          </w:tcPr>
          <w:p w14:paraId="06B895A7" w14:textId="0EB7E7A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251EEF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átta</w:t>
            </w:r>
            <w:proofErr w:type="spellEnd"/>
          </w:p>
        </w:tc>
        <w:tc>
          <w:tcPr>
            <w:tcW w:w="0" w:type="auto"/>
            <w:tcBorders>
              <w:tl2br w:val="nil"/>
              <w:tr2bl w:val="nil"/>
            </w:tcBorders>
            <w:shd w:val="clear" w:color="auto" w:fill="FDFDFD"/>
            <w:vAlign w:val="center"/>
          </w:tcPr>
          <w:p w14:paraId="4C4AA9D7" w14:textId="61F5F3A2"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átti</w:t>
            </w:r>
            <w:proofErr w:type="spell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áttandi</w:t>
            </w:r>
            <w:proofErr w:type="spellEnd"/>
          </w:p>
        </w:tc>
      </w:tr>
      <w:tr w:rsidR="00355BE1" w:rsidRPr="00337996" w14:paraId="7867D5F7" w14:textId="77777777">
        <w:trPr>
          <w:jc w:val="center"/>
        </w:trPr>
        <w:tc>
          <w:tcPr>
            <w:tcW w:w="0" w:type="auto"/>
            <w:tcBorders>
              <w:tl2br w:val="nil"/>
              <w:tr2bl w:val="nil"/>
            </w:tcBorders>
            <w:shd w:val="clear" w:color="auto" w:fill="FFFFFF"/>
            <w:vAlign w:val="center"/>
          </w:tcPr>
          <w:p w14:paraId="4A7C50E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9</w:t>
            </w:r>
          </w:p>
        </w:tc>
        <w:tc>
          <w:tcPr>
            <w:tcW w:w="0" w:type="auto"/>
            <w:tcBorders>
              <w:tl2br w:val="nil"/>
              <w:tr2bl w:val="nil"/>
            </w:tcBorders>
            <w:shd w:val="clear" w:color="auto" w:fill="FFFFFF"/>
            <w:vAlign w:val="center"/>
          </w:tcPr>
          <w:p w14:paraId="1E397595" w14:textId="4614C0E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6094A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níu</w:t>
            </w:r>
            <w:proofErr w:type="spellEnd"/>
          </w:p>
        </w:tc>
        <w:tc>
          <w:tcPr>
            <w:tcW w:w="0" w:type="auto"/>
            <w:tcBorders>
              <w:tl2br w:val="nil"/>
              <w:tr2bl w:val="nil"/>
            </w:tcBorders>
            <w:shd w:val="clear" w:color="auto" w:fill="FFFFFF"/>
            <w:vAlign w:val="center"/>
          </w:tcPr>
          <w:p w14:paraId="1D343F2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níundi</w:t>
            </w:r>
            <w:proofErr w:type="spellEnd"/>
          </w:p>
        </w:tc>
      </w:tr>
      <w:tr w:rsidR="00355BE1" w:rsidRPr="00337996" w14:paraId="65AB47F1" w14:textId="77777777">
        <w:trPr>
          <w:jc w:val="center"/>
        </w:trPr>
        <w:tc>
          <w:tcPr>
            <w:tcW w:w="0" w:type="auto"/>
            <w:tcBorders>
              <w:tl2br w:val="nil"/>
              <w:tr2bl w:val="nil"/>
            </w:tcBorders>
            <w:shd w:val="clear" w:color="auto" w:fill="FDFDFD"/>
            <w:vAlign w:val="center"/>
          </w:tcPr>
          <w:p w14:paraId="42886F4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10</w:t>
            </w:r>
          </w:p>
        </w:tc>
        <w:tc>
          <w:tcPr>
            <w:tcW w:w="0" w:type="auto"/>
            <w:tcBorders>
              <w:tl2br w:val="nil"/>
              <w:tr2bl w:val="nil"/>
            </w:tcBorders>
            <w:shd w:val="clear" w:color="auto" w:fill="FDFDFD"/>
            <w:vAlign w:val="center"/>
          </w:tcPr>
          <w:p w14:paraId="0721A4BA" w14:textId="20A98D4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0B9344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tíu</w:t>
            </w:r>
            <w:proofErr w:type="spellEnd"/>
          </w:p>
        </w:tc>
        <w:tc>
          <w:tcPr>
            <w:tcW w:w="0" w:type="auto"/>
            <w:tcBorders>
              <w:tl2br w:val="nil"/>
              <w:tr2bl w:val="nil"/>
            </w:tcBorders>
            <w:shd w:val="clear" w:color="auto" w:fill="FDFDFD"/>
            <w:vAlign w:val="center"/>
          </w:tcPr>
          <w:p w14:paraId="4C18922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tíundi</w:t>
            </w:r>
            <w:proofErr w:type="spellEnd"/>
          </w:p>
        </w:tc>
      </w:tr>
      <w:tr w:rsidR="00355BE1" w:rsidRPr="00337996" w14:paraId="5403BBC8" w14:textId="77777777">
        <w:trPr>
          <w:jc w:val="center"/>
        </w:trPr>
        <w:tc>
          <w:tcPr>
            <w:tcW w:w="0" w:type="auto"/>
            <w:tcBorders>
              <w:tl2br w:val="nil"/>
              <w:tr2bl w:val="nil"/>
            </w:tcBorders>
            <w:shd w:val="clear" w:color="auto" w:fill="FFFFFF"/>
            <w:vAlign w:val="center"/>
          </w:tcPr>
          <w:p w14:paraId="76F3D2B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11</w:t>
            </w:r>
          </w:p>
        </w:tc>
        <w:tc>
          <w:tcPr>
            <w:tcW w:w="0" w:type="auto"/>
            <w:tcBorders>
              <w:tl2br w:val="nil"/>
              <w:tr2bl w:val="nil"/>
            </w:tcBorders>
            <w:shd w:val="clear" w:color="auto" w:fill="FFFFFF"/>
            <w:vAlign w:val="center"/>
          </w:tcPr>
          <w:p w14:paraId="02E7EBD0" w14:textId="17E41E6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64E2D8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ellifu</w:t>
            </w:r>
            <w:proofErr w:type="spellEnd"/>
          </w:p>
        </w:tc>
        <w:tc>
          <w:tcPr>
            <w:tcW w:w="0" w:type="auto"/>
            <w:tcBorders>
              <w:tl2br w:val="nil"/>
              <w:tr2bl w:val="nil"/>
            </w:tcBorders>
            <w:shd w:val="clear" w:color="auto" w:fill="FFFFFF"/>
            <w:vAlign w:val="center"/>
          </w:tcPr>
          <w:p w14:paraId="503673C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ellifti</w:t>
            </w:r>
            <w:proofErr w:type="spellEnd"/>
          </w:p>
        </w:tc>
      </w:tr>
      <w:tr w:rsidR="00355BE1" w:rsidRPr="00337996" w14:paraId="43A9FB6C" w14:textId="77777777">
        <w:trPr>
          <w:jc w:val="center"/>
        </w:trPr>
        <w:tc>
          <w:tcPr>
            <w:tcW w:w="0" w:type="auto"/>
            <w:tcBorders>
              <w:tl2br w:val="nil"/>
              <w:tr2bl w:val="nil"/>
            </w:tcBorders>
            <w:shd w:val="clear" w:color="auto" w:fill="FDFDFD"/>
            <w:vAlign w:val="center"/>
          </w:tcPr>
          <w:p w14:paraId="2E47CD7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12</w:t>
            </w:r>
          </w:p>
        </w:tc>
        <w:tc>
          <w:tcPr>
            <w:tcW w:w="0" w:type="auto"/>
            <w:tcBorders>
              <w:tl2br w:val="nil"/>
              <w:tr2bl w:val="nil"/>
            </w:tcBorders>
            <w:shd w:val="clear" w:color="auto" w:fill="FDFDFD"/>
            <w:vAlign w:val="center"/>
          </w:tcPr>
          <w:p w14:paraId="13A2E21F" w14:textId="07431CB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AC96B1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tólf</w:t>
            </w:r>
            <w:proofErr w:type="spellEnd"/>
          </w:p>
        </w:tc>
        <w:tc>
          <w:tcPr>
            <w:tcW w:w="0" w:type="auto"/>
            <w:tcBorders>
              <w:tl2br w:val="nil"/>
              <w:tr2bl w:val="nil"/>
            </w:tcBorders>
            <w:shd w:val="clear" w:color="auto" w:fill="FDFDFD"/>
            <w:vAlign w:val="center"/>
          </w:tcPr>
          <w:p w14:paraId="4C1E5B8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tólfti</w:t>
            </w:r>
            <w:proofErr w:type="spellEnd"/>
          </w:p>
        </w:tc>
      </w:tr>
      <w:tr w:rsidR="00355BE1" w:rsidRPr="00337996" w14:paraId="70666DA4" w14:textId="77777777">
        <w:trPr>
          <w:jc w:val="center"/>
        </w:trPr>
        <w:tc>
          <w:tcPr>
            <w:tcW w:w="0" w:type="auto"/>
            <w:tcBorders>
              <w:tl2br w:val="nil"/>
              <w:tr2bl w:val="nil"/>
            </w:tcBorders>
            <w:shd w:val="clear" w:color="auto" w:fill="FFFFFF"/>
            <w:vAlign w:val="center"/>
          </w:tcPr>
          <w:p w14:paraId="6B1F2C9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13</w:t>
            </w:r>
          </w:p>
        </w:tc>
        <w:tc>
          <w:tcPr>
            <w:tcW w:w="0" w:type="auto"/>
            <w:tcBorders>
              <w:tl2br w:val="nil"/>
              <w:tr2bl w:val="nil"/>
            </w:tcBorders>
            <w:shd w:val="clear" w:color="auto" w:fill="FFFFFF"/>
            <w:vAlign w:val="center"/>
          </w:tcPr>
          <w:p w14:paraId="25FF365D" w14:textId="7949D5B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AD5519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þrettán</w:t>
            </w:r>
            <w:proofErr w:type="spellEnd"/>
          </w:p>
        </w:tc>
        <w:tc>
          <w:tcPr>
            <w:tcW w:w="0" w:type="auto"/>
            <w:tcBorders>
              <w:tl2br w:val="nil"/>
              <w:tr2bl w:val="nil"/>
            </w:tcBorders>
            <w:shd w:val="clear" w:color="auto" w:fill="FFFFFF"/>
            <w:vAlign w:val="center"/>
          </w:tcPr>
          <w:p w14:paraId="74A81CD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þrettándi</w:t>
            </w:r>
            <w:proofErr w:type="spellEnd"/>
          </w:p>
        </w:tc>
      </w:tr>
      <w:tr w:rsidR="00355BE1" w:rsidRPr="00337996" w14:paraId="1E589DB6" w14:textId="77777777">
        <w:trPr>
          <w:jc w:val="center"/>
        </w:trPr>
        <w:tc>
          <w:tcPr>
            <w:tcW w:w="0" w:type="auto"/>
            <w:tcBorders>
              <w:tl2br w:val="nil"/>
              <w:tr2bl w:val="nil"/>
            </w:tcBorders>
            <w:shd w:val="clear" w:color="auto" w:fill="FDFDFD"/>
            <w:vAlign w:val="center"/>
          </w:tcPr>
          <w:p w14:paraId="2489263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14</w:t>
            </w:r>
          </w:p>
        </w:tc>
        <w:tc>
          <w:tcPr>
            <w:tcW w:w="0" w:type="auto"/>
            <w:tcBorders>
              <w:tl2br w:val="nil"/>
              <w:tr2bl w:val="nil"/>
            </w:tcBorders>
            <w:shd w:val="clear" w:color="auto" w:fill="FDFDFD"/>
            <w:vAlign w:val="center"/>
          </w:tcPr>
          <w:p w14:paraId="3C8AD1C9" w14:textId="117BF81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49ED76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fjórtán</w:t>
            </w:r>
            <w:proofErr w:type="spellEnd"/>
          </w:p>
        </w:tc>
        <w:tc>
          <w:tcPr>
            <w:tcW w:w="0" w:type="auto"/>
            <w:tcBorders>
              <w:tl2br w:val="nil"/>
              <w:tr2bl w:val="nil"/>
            </w:tcBorders>
            <w:shd w:val="clear" w:color="auto" w:fill="FDFDFD"/>
            <w:vAlign w:val="center"/>
          </w:tcPr>
          <w:p w14:paraId="4CBA338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fjórtándi</w:t>
            </w:r>
            <w:proofErr w:type="spellEnd"/>
          </w:p>
        </w:tc>
      </w:tr>
      <w:tr w:rsidR="00355BE1" w:rsidRPr="00337996" w14:paraId="47168E4B" w14:textId="77777777">
        <w:trPr>
          <w:jc w:val="center"/>
        </w:trPr>
        <w:tc>
          <w:tcPr>
            <w:tcW w:w="0" w:type="auto"/>
            <w:tcBorders>
              <w:tl2br w:val="nil"/>
              <w:tr2bl w:val="nil"/>
            </w:tcBorders>
            <w:shd w:val="clear" w:color="auto" w:fill="FFFFFF"/>
            <w:vAlign w:val="center"/>
          </w:tcPr>
          <w:p w14:paraId="48A721C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15</w:t>
            </w:r>
          </w:p>
        </w:tc>
        <w:tc>
          <w:tcPr>
            <w:tcW w:w="0" w:type="auto"/>
            <w:tcBorders>
              <w:tl2br w:val="nil"/>
              <w:tr2bl w:val="nil"/>
            </w:tcBorders>
            <w:shd w:val="clear" w:color="auto" w:fill="FFFFFF"/>
            <w:vAlign w:val="center"/>
          </w:tcPr>
          <w:p w14:paraId="4EC71D17" w14:textId="1B01E81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7B3E0B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fimmtán</w:t>
            </w:r>
            <w:proofErr w:type="spellEnd"/>
          </w:p>
        </w:tc>
        <w:tc>
          <w:tcPr>
            <w:tcW w:w="0" w:type="auto"/>
            <w:tcBorders>
              <w:tl2br w:val="nil"/>
              <w:tr2bl w:val="nil"/>
            </w:tcBorders>
            <w:shd w:val="clear" w:color="auto" w:fill="FFFFFF"/>
            <w:vAlign w:val="center"/>
          </w:tcPr>
          <w:p w14:paraId="5AC15CE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fimmtándi</w:t>
            </w:r>
            <w:proofErr w:type="spellEnd"/>
          </w:p>
        </w:tc>
      </w:tr>
      <w:tr w:rsidR="00355BE1" w:rsidRPr="00337996" w14:paraId="7CE91EBD" w14:textId="77777777">
        <w:trPr>
          <w:jc w:val="center"/>
        </w:trPr>
        <w:tc>
          <w:tcPr>
            <w:tcW w:w="0" w:type="auto"/>
            <w:tcBorders>
              <w:tl2br w:val="nil"/>
              <w:tr2bl w:val="nil"/>
            </w:tcBorders>
            <w:shd w:val="clear" w:color="auto" w:fill="FDFDFD"/>
            <w:vAlign w:val="center"/>
          </w:tcPr>
          <w:p w14:paraId="475DB4C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16</w:t>
            </w:r>
          </w:p>
        </w:tc>
        <w:tc>
          <w:tcPr>
            <w:tcW w:w="0" w:type="auto"/>
            <w:tcBorders>
              <w:tl2br w:val="nil"/>
              <w:tr2bl w:val="nil"/>
            </w:tcBorders>
            <w:shd w:val="clear" w:color="auto" w:fill="FDFDFD"/>
            <w:vAlign w:val="center"/>
          </w:tcPr>
          <w:p w14:paraId="70EE0957" w14:textId="6932736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6E94BE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sextán</w:t>
            </w:r>
            <w:proofErr w:type="spellEnd"/>
          </w:p>
        </w:tc>
        <w:tc>
          <w:tcPr>
            <w:tcW w:w="0" w:type="auto"/>
            <w:tcBorders>
              <w:tl2br w:val="nil"/>
              <w:tr2bl w:val="nil"/>
            </w:tcBorders>
            <w:shd w:val="clear" w:color="auto" w:fill="FDFDFD"/>
            <w:vAlign w:val="center"/>
          </w:tcPr>
          <w:p w14:paraId="6F1111E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sextándi</w:t>
            </w:r>
            <w:proofErr w:type="spellEnd"/>
          </w:p>
        </w:tc>
      </w:tr>
      <w:tr w:rsidR="00355BE1" w:rsidRPr="00337996" w14:paraId="0BD597DE" w14:textId="77777777">
        <w:trPr>
          <w:jc w:val="center"/>
        </w:trPr>
        <w:tc>
          <w:tcPr>
            <w:tcW w:w="0" w:type="auto"/>
            <w:tcBorders>
              <w:tl2br w:val="nil"/>
              <w:tr2bl w:val="nil"/>
            </w:tcBorders>
            <w:shd w:val="clear" w:color="auto" w:fill="FFFFFF"/>
            <w:vAlign w:val="center"/>
          </w:tcPr>
          <w:p w14:paraId="164D25A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17</w:t>
            </w:r>
          </w:p>
        </w:tc>
        <w:tc>
          <w:tcPr>
            <w:tcW w:w="0" w:type="auto"/>
            <w:tcBorders>
              <w:tl2br w:val="nil"/>
              <w:tr2bl w:val="nil"/>
            </w:tcBorders>
            <w:shd w:val="clear" w:color="auto" w:fill="FFFFFF"/>
            <w:vAlign w:val="center"/>
          </w:tcPr>
          <w:p w14:paraId="28AB6924" w14:textId="7869E2C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2ED574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sjaután</w:t>
            </w:r>
            <w:proofErr w:type="spellEnd"/>
          </w:p>
        </w:tc>
        <w:tc>
          <w:tcPr>
            <w:tcW w:w="0" w:type="auto"/>
            <w:tcBorders>
              <w:tl2br w:val="nil"/>
              <w:tr2bl w:val="nil"/>
            </w:tcBorders>
            <w:shd w:val="clear" w:color="auto" w:fill="FFFFFF"/>
            <w:vAlign w:val="center"/>
          </w:tcPr>
          <w:p w14:paraId="763935E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sjautándi</w:t>
            </w:r>
            <w:proofErr w:type="spellEnd"/>
          </w:p>
        </w:tc>
      </w:tr>
      <w:tr w:rsidR="00355BE1" w:rsidRPr="00337996" w14:paraId="74689C8C" w14:textId="77777777">
        <w:trPr>
          <w:jc w:val="center"/>
        </w:trPr>
        <w:tc>
          <w:tcPr>
            <w:tcW w:w="0" w:type="auto"/>
            <w:tcBorders>
              <w:tl2br w:val="nil"/>
              <w:tr2bl w:val="nil"/>
            </w:tcBorders>
            <w:shd w:val="clear" w:color="auto" w:fill="FDFDFD"/>
            <w:vAlign w:val="center"/>
          </w:tcPr>
          <w:p w14:paraId="1C2FD4E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18</w:t>
            </w:r>
          </w:p>
        </w:tc>
        <w:tc>
          <w:tcPr>
            <w:tcW w:w="0" w:type="auto"/>
            <w:tcBorders>
              <w:tl2br w:val="nil"/>
              <w:tr2bl w:val="nil"/>
            </w:tcBorders>
            <w:shd w:val="clear" w:color="auto" w:fill="FDFDFD"/>
            <w:vAlign w:val="center"/>
          </w:tcPr>
          <w:p w14:paraId="72084131" w14:textId="488C544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1B9DE6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átján</w:t>
            </w:r>
            <w:proofErr w:type="spellEnd"/>
          </w:p>
        </w:tc>
        <w:tc>
          <w:tcPr>
            <w:tcW w:w="0" w:type="auto"/>
            <w:tcBorders>
              <w:tl2br w:val="nil"/>
              <w:tr2bl w:val="nil"/>
            </w:tcBorders>
            <w:shd w:val="clear" w:color="auto" w:fill="FDFDFD"/>
            <w:vAlign w:val="center"/>
          </w:tcPr>
          <w:p w14:paraId="1294E02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átjándi</w:t>
            </w:r>
            <w:proofErr w:type="spellEnd"/>
          </w:p>
        </w:tc>
      </w:tr>
      <w:tr w:rsidR="00355BE1" w:rsidRPr="00337996" w14:paraId="2A7610F6" w14:textId="77777777">
        <w:trPr>
          <w:jc w:val="center"/>
        </w:trPr>
        <w:tc>
          <w:tcPr>
            <w:tcW w:w="0" w:type="auto"/>
            <w:tcBorders>
              <w:tl2br w:val="nil"/>
              <w:tr2bl w:val="nil"/>
            </w:tcBorders>
            <w:shd w:val="clear" w:color="auto" w:fill="FFFFFF"/>
            <w:vAlign w:val="center"/>
          </w:tcPr>
          <w:p w14:paraId="6C4A994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19</w:t>
            </w:r>
          </w:p>
        </w:tc>
        <w:tc>
          <w:tcPr>
            <w:tcW w:w="0" w:type="auto"/>
            <w:tcBorders>
              <w:tl2br w:val="nil"/>
              <w:tr2bl w:val="nil"/>
            </w:tcBorders>
            <w:shd w:val="clear" w:color="auto" w:fill="FFFFFF"/>
            <w:vAlign w:val="center"/>
          </w:tcPr>
          <w:p w14:paraId="04E6FA5C" w14:textId="065CC06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C1F4C8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nítján</w:t>
            </w:r>
            <w:proofErr w:type="spellEnd"/>
          </w:p>
        </w:tc>
        <w:tc>
          <w:tcPr>
            <w:tcW w:w="0" w:type="auto"/>
            <w:tcBorders>
              <w:tl2br w:val="nil"/>
              <w:tr2bl w:val="nil"/>
            </w:tcBorders>
            <w:shd w:val="clear" w:color="auto" w:fill="FFFFFF"/>
            <w:vAlign w:val="center"/>
          </w:tcPr>
          <w:p w14:paraId="47C6A35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nítjándi</w:t>
            </w:r>
            <w:proofErr w:type="spellEnd"/>
          </w:p>
        </w:tc>
      </w:tr>
      <w:tr w:rsidR="00355BE1" w:rsidRPr="00337996" w14:paraId="08E502BD" w14:textId="77777777">
        <w:trPr>
          <w:jc w:val="center"/>
        </w:trPr>
        <w:tc>
          <w:tcPr>
            <w:tcW w:w="0" w:type="auto"/>
            <w:tcBorders>
              <w:tl2br w:val="nil"/>
              <w:tr2bl w:val="nil"/>
            </w:tcBorders>
            <w:shd w:val="clear" w:color="auto" w:fill="FDFDFD"/>
            <w:vAlign w:val="center"/>
          </w:tcPr>
          <w:p w14:paraId="0E756F9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20</w:t>
            </w:r>
          </w:p>
        </w:tc>
        <w:tc>
          <w:tcPr>
            <w:tcW w:w="0" w:type="auto"/>
            <w:tcBorders>
              <w:tl2br w:val="nil"/>
              <w:tr2bl w:val="nil"/>
            </w:tcBorders>
            <w:shd w:val="clear" w:color="auto" w:fill="FDFDFD"/>
            <w:vAlign w:val="center"/>
          </w:tcPr>
          <w:p w14:paraId="4A4756AA" w14:textId="05A5A67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DD48AE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tuttugu</w:t>
            </w:r>
            <w:proofErr w:type="spellEnd"/>
          </w:p>
        </w:tc>
        <w:tc>
          <w:tcPr>
            <w:tcW w:w="0" w:type="auto"/>
            <w:tcBorders>
              <w:tl2br w:val="nil"/>
              <w:tr2bl w:val="nil"/>
            </w:tcBorders>
            <w:shd w:val="clear" w:color="auto" w:fill="FDFDFD"/>
            <w:vAlign w:val="center"/>
          </w:tcPr>
          <w:p w14:paraId="4DE297C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tuttugandi</w:t>
            </w:r>
            <w:proofErr w:type="spellEnd"/>
          </w:p>
        </w:tc>
      </w:tr>
      <w:tr w:rsidR="00355BE1" w:rsidRPr="00337996" w14:paraId="6A5B37CC" w14:textId="77777777">
        <w:trPr>
          <w:jc w:val="center"/>
        </w:trPr>
        <w:tc>
          <w:tcPr>
            <w:tcW w:w="0" w:type="auto"/>
            <w:tcBorders>
              <w:tl2br w:val="nil"/>
              <w:tr2bl w:val="nil"/>
            </w:tcBorders>
            <w:shd w:val="clear" w:color="auto" w:fill="FFFFFF"/>
            <w:vAlign w:val="center"/>
          </w:tcPr>
          <w:p w14:paraId="54A6B98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21</w:t>
            </w:r>
          </w:p>
        </w:tc>
        <w:tc>
          <w:tcPr>
            <w:tcW w:w="0" w:type="auto"/>
            <w:tcBorders>
              <w:tl2br w:val="nil"/>
              <w:tr2bl w:val="nil"/>
            </w:tcBorders>
            <w:shd w:val="clear" w:color="auto" w:fill="FFFFFF"/>
            <w:vAlign w:val="center"/>
          </w:tcPr>
          <w:p w14:paraId="1B28DBC5" w14:textId="67D1B5D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83D8F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tuttugu</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einn</w:t>
            </w:r>
            <w:proofErr w:type="spellEnd"/>
          </w:p>
        </w:tc>
        <w:tc>
          <w:tcPr>
            <w:tcW w:w="0" w:type="auto"/>
            <w:tcBorders>
              <w:tl2br w:val="nil"/>
              <w:tr2bl w:val="nil"/>
            </w:tcBorders>
            <w:shd w:val="clear" w:color="auto" w:fill="FFFFFF"/>
            <w:vAlign w:val="center"/>
          </w:tcPr>
          <w:p w14:paraId="2227C27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tuttugandi</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fyrstr</w:t>
            </w:r>
            <w:proofErr w:type="spellEnd"/>
          </w:p>
        </w:tc>
      </w:tr>
      <w:tr w:rsidR="00355BE1" w:rsidRPr="00337996" w14:paraId="58D1A3EE" w14:textId="77777777">
        <w:trPr>
          <w:jc w:val="center"/>
        </w:trPr>
        <w:tc>
          <w:tcPr>
            <w:tcW w:w="0" w:type="auto"/>
            <w:tcBorders>
              <w:tl2br w:val="nil"/>
              <w:tr2bl w:val="nil"/>
            </w:tcBorders>
            <w:shd w:val="clear" w:color="auto" w:fill="FDFDFD"/>
            <w:vAlign w:val="center"/>
          </w:tcPr>
          <w:p w14:paraId="487889A4" w14:textId="6FA28A8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3452E12" w14:textId="00BE936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0054C0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einn</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tuttugu</w:t>
            </w:r>
            <w:proofErr w:type="spellEnd"/>
          </w:p>
        </w:tc>
        <w:tc>
          <w:tcPr>
            <w:tcW w:w="0" w:type="auto"/>
            <w:tcBorders>
              <w:tl2br w:val="nil"/>
              <w:tr2bl w:val="nil"/>
            </w:tcBorders>
            <w:shd w:val="clear" w:color="auto" w:fill="FDFDFD"/>
            <w:vAlign w:val="center"/>
          </w:tcPr>
          <w:p w14:paraId="0643243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fyrstr</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tuttugandi</w:t>
            </w:r>
            <w:proofErr w:type="spellEnd"/>
          </w:p>
        </w:tc>
      </w:tr>
      <w:tr w:rsidR="00355BE1" w:rsidRPr="00337996" w14:paraId="2640B172" w14:textId="77777777">
        <w:trPr>
          <w:jc w:val="center"/>
        </w:trPr>
        <w:tc>
          <w:tcPr>
            <w:tcW w:w="0" w:type="auto"/>
            <w:tcBorders>
              <w:tl2br w:val="nil"/>
              <w:tr2bl w:val="nil"/>
            </w:tcBorders>
            <w:shd w:val="clear" w:color="auto" w:fill="FFFFFF"/>
            <w:vAlign w:val="center"/>
          </w:tcPr>
          <w:p w14:paraId="7D8AB9A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22</w:t>
            </w:r>
          </w:p>
        </w:tc>
        <w:tc>
          <w:tcPr>
            <w:tcW w:w="0" w:type="auto"/>
            <w:tcBorders>
              <w:tl2br w:val="nil"/>
              <w:tr2bl w:val="nil"/>
            </w:tcBorders>
            <w:shd w:val="clear" w:color="auto" w:fill="FFFFFF"/>
            <w:vAlign w:val="center"/>
          </w:tcPr>
          <w:p w14:paraId="4E010D7D" w14:textId="0EA5E38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96F5BB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tuttugu</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tveir</w:t>
            </w:r>
            <w:proofErr w:type="spellEnd"/>
          </w:p>
        </w:tc>
        <w:tc>
          <w:tcPr>
            <w:tcW w:w="0" w:type="auto"/>
            <w:tcBorders>
              <w:tl2br w:val="nil"/>
              <w:tr2bl w:val="nil"/>
            </w:tcBorders>
            <w:shd w:val="clear" w:color="auto" w:fill="FFFFFF"/>
            <w:vAlign w:val="center"/>
          </w:tcPr>
          <w:p w14:paraId="601F27A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tuttugandi</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annarr</w:t>
            </w:r>
            <w:proofErr w:type="spellEnd"/>
          </w:p>
        </w:tc>
      </w:tr>
      <w:tr w:rsidR="00355BE1" w:rsidRPr="00337996" w14:paraId="703CEEE3" w14:textId="77777777">
        <w:trPr>
          <w:jc w:val="center"/>
        </w:trPr>
        <w:tc>
          <w:tcPr>
            <w:tcW w:w="0" w:type="auto"/>
            <w:tcBorders>
              <w:tl2br w:val="nil"/>
              <w:tr2bl w:val="nil"/>
            </w:tcBorders>
            <w:shd w:val="clear" w:color="auto" w:fill="FDFDFD"/>
            <w:vAlign w:val="center"/>
          </w:tcPr>
          <w:p w14:paraId="1AE4275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lastRenderedPageBreak/>
              <w:t>30</w:t>
            </w:r>
          </w:p>
        </w:tc>
        <w:tc>
          <w:tcPr>
            <w:tcW w:w="0" w:type="auto"/>
            <w:tcBorders>
              <w:tl2br w:val="nil"/>
              <w:tr2bl w:val="nil"/>
            </w:tcBorders>
            <w:shd w:val="clear" w:color="auto" w:fill="FDFDFD"/>
            <w:vAlign w:val="center"/>
          </w:tcPr>
          <w:p w14:paraId="3DC65F5E" w14:textId="5FD5F17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E45716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þrír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DFDFD"/>
            <w:vAlign w:val="center"/>
          </w:tcPr>
          <w:p w14:paraId="491CC84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þrítugandi</w:t>
            </w:r>
            <w:proofErr w:type="spellEnd"/>
          </w:p>
        </w:tc>
      </w:tr>
      <w:tr w:rsidR="00355BE1" w:rsidRPr="00337996" w14:paraId="36022C93" w14:textId="77777777">
        <w:trPr>
          <w:jc w:val="center"/>
        </w:trPr>
        <w:tc>
          <w:tcPr>
            <w:tcW w:w="0" w:type="auto"/>
            <w:tcBorders>
              <w:tl2br w:val="nil"/>
              <w:tr2bl w:val="nil"/>
            </w:tcBorders>
            <w:shd w:val="clear" w:color="auto" w:fill="FFFFFF"/>
            <w:vAlign w:val="center"/>
          </w:tcPr>
          <w:p w14:paraId="6CA56E2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31</w:t>
            </w:r>
          </w:p>
        </w:tc>
        <w:tc>
          <w:tcPr>
            <w:tcW w:w="0" w:type="auto"/>
            <w:tcBorders>
              <w:tl2br w:val="nil"/>
              <w:tr2bl w:val="nil"/>
            </w:tcBorders>
            <w:shd w:val="clear" w:color="auto" w:fill="FFFFFF"/>
            <w:vAlign w:val="center"/>
          </w:tcPr>
          <w:p w14:paraId="217FB964" w14:textId="7CC5946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BF8087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þrír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einn</w:t>
            </w:r>
            <w:proofErr w:type="spellEnd"/>
          </w:p>
        </w:tc>
        <w:tc>
          <w:tcPr>
            <w:tcW w:w="0" w:type="auto"/>
            <w:tcBorders>
              <w:tl2br w:val="nil"/>
              <w:tr2bl w:val="nil"/>
            </w:tcBorders>
            <w:shd w:val="clear" w:color="auto" w:fill="FFFFFF"/>
            <w:vAlign w:val="center"/>
          </w:tcPr>
          <w:p w14:paraId="3569C6F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þrítugandi</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fyrstr</w:t>
            </w:r>
            <w:proofErr w:type="spellEnd"/>
          </w:p>
        </w:tc>
      </w:tr>
      <w:tr w:rsidR="00355BE1" w:rsidRPr="00337996" w14:paraId="3B0CCB72" w14:textId="77777777">
        <w:trPr>
          <w:jc w:val="center"/>
        </w:trPr>
        <w:tc>
          <w:tcPr>
            <w:tcW w:w="0" w:type="auto"/>
            <w:tcBorders>
              <w:tl2br w:val="nil"/>
              <w:tr2bl w:val="nil"/>
            </w:tcBorders>
            <w:shd w:val="clear" w:color="auto" w:fill="FDFDFD"/>
            <w:vAlign w:val="center"/>
          </w:tcPr>
          <w:p w14:paraId="0C74C42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40</w:t>
            </w:r>
          </w:p>
        </w:tc>
        <w:tc>
          <w:tcPr>
            <w:tcW w:w="0" w:type="auto"/>
            <w:tcBorders>
              <w:tl2br w:val="nil"/>
              <w:tr2bl w:val="nil"/>
            </w:tcBorders>
            <w:shd w:val="clear" w:color="auto" w:fill="FDFDFD"/>
            <w:vAlign w:val="center"/>
          </w:tcPr>
          <w:p w14:paraId="76957084" w14:textId="102A26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E0A772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DFDFD"/>
            <w:vAlign w:val="center"/>
          </w:tcPr>
          <w:p w14:paraId="528B0A0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fertugandi</w:t>
            </w:r>
            <w:proofErr w:type="spellEnd"/>
          </w:p>
        </w:tc>
      </w:tr>
      <w:tr w:rsidR="00355BE1" w:rsidRPr="00337996" w14:paraId="6E3E18FE" w14:textId="77777777">
        <w:trPr>
          <w:jc w:val="center"/>
        </w:trPr>
        <w:tc>
          <w:tcPr>
            <w:tcW w:w="0" w:type="auto"/>
            <w:tcBorders>
              <w:tl2br w:val="nil"/>
              <w:tr2bl w:val="nil"/>
            </w:tcBorders>
            <w:shd w:val="clear" w:color="auto" w:fill="FFFFFF"/>
            <w:vAlign w:val="center"/>
          </w:tcPr>
          <w:p w14:paraId="74E5958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50</w:t>
            </w:r>
          </w:p>
        </w:tc>
        <w:tc>
          <w:tcPr>
            <w:tcW w:w="0" w:type="auto"/>
            <w:tcBorders>
              <w:tl2br w:val="nil"/>
              <w:tr2bl w:val="nil"/>
            </w:tcBorders>
            <w:shd w:val="clear" w:color="auto" w:fill="FFFFFF"/>
            <w:vAlign w:val="center"/>
          </w:tcPr>
          <w:p w14:paraId="26A62FF7" w14:textId="20FC825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08ADAF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fimm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FFFFF"/>
            <w:vAlign w:val="center"/>
          </w:tcPr>
          <w:p w14:paraId="7A0007F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fimmtugandi</w:t>
            </w:r>
            <w:proofErr w:type="spellEnd"/>
          </w:p>
        </w:tc>
      </w:tr>
      <w:tr w:rsidR="00355BE1" w:rsidRPr="00337996" w14:paraId="18DD951A" w14:textId="77777777">
        <w:trPr>
          <w:jc w:val="center"/>
        </w:trPr>
        <w:tc>
          <w:tcPr>
            <w:tcW w:w="0" w:type="auto"/>
            <w:tcBorders>
              <w:tl2br w:val="nil"/>
              <w:tr2bl w:val="nil"/>
            </w:tcBorders>
            <w:shd w:val="clear" w:color="auto" w:fill="FDFDFD"/>
            <w:vAlign w:val="center"/>
          </w:tcPr>
          <w:p w14:paraId="5F51C42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60</w:t>
            </w:r>
          </w:p>
        </w:tc>
        <w:tc>
          <w:tcPr>
            <w:tcW w:w="0" w:type="auto"/>
            <w:tcBorders>
              <w:tl2br w:val="nil"/>
              <w:tr2bl w:val="nil"/>
            </w:tcBorders>
            <w:shd w:val="clear" w:color="auto" w:fill="FDFDFD"/>
            <w:vAlign w:val="center"/>
          </w:tcPr>
          <w:p w14:paraId="5EDE0991" w14:textId="0B118CC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21E8E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sex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DFDFD"/>
            <w:vAlign w:val="center"/>
          </w:tcPr>
          <w:p w14:paraId="3AEFB41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sextugandi</w:t>
            </w:r>
            <w:proofErr w:type="spellEnd"/>
          </w:p>
        </w:tc>
      </w:tr>
      <w:tr w:rsidR="00355BE1" w:rsidRPr="00337996" w14:paraId="63643A78" w14:textId="77777777">
        <w:trPr>
          <w:jc w:val="center"/>
        </w:trPr>
        <w:tc>
          <w:tcPr>
            <w:tcW w:w="0" w:type="auto"/>
            <w:tcBorders>
              <w:tl2br w:val="nil"/>
              <w:tr2bl w:val="nil"/>
            </w:tcBorders>
            <w:shd w:val="clear" w:color="auto" w:fill="FFFFFF"/>
            <w:vAlign w:val="center"/>
          </w:tcPr>
          <w:p w14:paraId="07ADD4C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70</w:t>
            </w:r>
          </w:p>
        </w:tc>
        <w:tc>
          <w:tcPr>
            <w:tcW w:w="0" w:type="auto"/>
            <w:tcBorders>
              <w:tl2br w:val="nil"/>
              <w:tr2bl w:val="nil"/>
            </w:tcBorders>
            <w:shd w:val="clear" w:color="auto" w:fill="FFFFFF"/>
            <w:vAlign w:val="center"/>
          </w:tcPr>
          <w:p w14:paraId="32C7761C" w14:textId="60DCC6F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90AD80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sjau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FFFFF"/>
            <w:vAlign w:val="center"/>
          </w:tcPr>
          <w:p w14:paraId="200E65C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sjautugandi</w:t>
            </w:r>
            <w:proofErr w:type="spellEnd"/>
          </w:p>
        </w:tc>
      </w:tr>
      <w:tr w:rsidR="00355BE1" w:rsidRPr="00337996" w14:paraId="33DA2F1C" w14:textId="77777777">
        <w:trPr>
          <w:jc w:val="center"/>
        </w:trPr>
        <w:tc>
          <w:tcPr>
            <w:tcW w:w="0" w:type="auto"/>
            <w:tcBorders>
              <w:tl2br w:val="nil"/>
              <w:tr2bl w:val="nil"/>
            </w:tcBorders>
            <w:shd w:val="clear" w:color="auto" w:fill="FDFDFD"/>
            <w:vAlign w:val="center"/>
          </w:tcPr>
          <w:p w14:paraId="1723F4F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80</w:t>
            </w:r>
          </w:p>
        </w:tc>
        <w:tc>
          <w:tcPr>
            <w:tcW w:w="0" w:type="auto"/>
            <w:tcBorders>
              <w:tl2br w:val="nil"/>
              <w:tr2bl w:val="nil"/>
            </w:tcBorders>
            <w:shd w:val="clear" w:color="auto" w:fill="FDFDFD"/>
            <w:vAlign w:val="center"/>
          </w:tcPr>
          <w:p w14:paraId="597AA796" w14:textId="4E509F0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17C143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átta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DFDFD"/>
            <w:vAlign w:val="center"/>
          </w:tcPr>
          <w:p w14:paraId="20212D7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áttatugandi</w:t>
            </w:r>
            <w:proofErr w:type="spellEnd"/>
          </w:p>
        </w:tc>
      </w:tr>
      <w:tr w:rsidR="00355BE1" w:rsidRPr="00337996" w14:paraId="627CCFEC" w14:textId="77777777">
        <w:trPr>
          <w:jc w:val="center"/>
        </w:trPr>
        <w:tc>
          <w:tcPr>
            <w:tcW w:w="0" w:type="auto"/>
            <w:tcBorders>
              <w:tl2br w:val="nil"/>
              <w:tr2bl w:val="nil"/>
            </w:tcBorders>
            <w:shd w:val="clear" w:color="auto" w:fill="FFFFFF"/>
            <w:vAlign w:val="center"/>
          </w:tcPr>
          <w:p w14:paraId="544E08D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90</w:t>
            </w:r>
          </w:p>
        </w:tc>
        <w:tc>
          <w:tcPr>
            <w:tcW w:w="0" w:type="auto"/>
            <w:tcBorders>
              <w:tl2br w:val="nil"/>
              <w:tr2bl w:val="nil"/>
            </w:tcBorders>
            <w:shd w:val="clear" w:color="auto" w:fill="FFFFFF"/>
            <w:vAlign w:val="center"/>
          </w:tcPr>
          <w:p w14:paraId="50B5AE0B" w14:textId="3F673EF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4E2AD9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níu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FFFFF"/>
            <w:vAlign w:val="center"/>
          </w:tcPr>
          <w:p w14:paraId="672A72A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nítugandi</w:t>
            </w:r>
            <w:proofErr w:type="spellEnd"/>
          </w:p>
        </w:tc>
      </w:tr>
      <w:tr w:rsidR="00355BE1" w:rsidRPr="00337996" w14:paraId="06E9D46C" w14:textId="77777777">
        <w:trPr>
          <w:jc w:val="center"/>
        </w:trPr>
        <w:tc>
          <w:tcPr>
            <w:tcW w:w="0" w:type="auto"/>
            <w:tcBorders>
              <w:tl2br w:val="nil"/>
              <w:tr2bl w:val="nil"/>
            </w:tcBorders>
            <w:shd w:val="clear" w:color="auto" w:fill="FDFDFD"/>
            <w:vAlign w:val="center"/>
          </w:tcPr>
          <w:p w14:paraId="6941827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100</w:t>
            </w:r>
          </w:p>
        </w:tc>
        <w:tc>
          <w:tcPr>
            <w:tcW w:w="0" w:type="auto"/>
            <w:tcBorders>
              <w:tl2br w:val="nil"/>
              <w:tr2bl w:val="nil"/>
            </w:tcBorders>
            <w:shd w:val="clear" w:color="auto" w:fill="FDFDFD"/>
            <w:vAlign w:val="center"/>
          </w:tcPr>
          <w:p w14:paraId="113751D3" w14:textId="0F7D0BB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24AB46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tíu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DFDFD"/>
            <w:vAlign w:val="center"/>
          </w:tcPr>
          <w:p w14:paraId="56F8192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títugandi</w:t>
            </w:r>
            <w:proofErr w:type="spellEnd"/>
            <w:r w:rsidRPr="00337996">
              <w:rPr>
                <w:rFonts w:ascii="Times New Roman" w:hAnsi="Times New Roman" w:cs="Times New Roman"/>
                <w:bCs/>
                <w:szCs w:val="21"/>
              </w:rPr>
              <w:t>)</w:t>
            </w:r>
          </w:p>
        </w:tc>
      </w:tr>
      <w:tr w:rsidR="00355BE1" w:rsidRPr="00337996" w14:paraId="56CE51FB" w14:textId="77777777">
        <w:trPr>
          <w:jc w:val="center"/>
        </w:trPr>
        <w:tc>
          <w:tcPr>
            <w:tcW w:w="0" w:type="auto"/>
            <w:tcBorders>
              <w:tl2br w:val="nil"/>
              <w:tr2bl w:val="nil"/>
            </w:tcBorders>
            <w:shd w:val="clear" w:color="auto" w:fill="FFFFFF"/>
            <w:vAlign w:val="center"/>
          </w:tcPr>
          <w:p w14:paraId="5386F24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110</w:t>
            </w:r>
          </w:p>
        </w:tc>
        <w:tc>
          <w:tcPr>
            <w:tcW w:w="0" w:type="auto"/>
            <w:tcBorders>
              <w:tl2br w:val="nil"/>
              <w:tr2bl w:val="nil"/>
            </w:tcBorders>
            <w:shd w:val="clear" w:color="auto" w:fill="FFFFFF"/>
            <w:vAlign w:val="center"/>
          </w:tcPr>
          <w:p w14:paraId="7B0851DF" w14:textId="242018C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939C2F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ellifu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FFFFF"/>
            <w:vAlign w:val="center"/>
          </w:tcPr>
          <w:p w14:paraId="07F82C7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ellifutugandi</w:t>
            </w:r>
            <w:proofErr w:type="spellEnd"/>
            <w:r w:rsidRPr="00337996">
              <w:rPr>
                <w:rFonts w:ascii="Times New Roman" w:hAnsi="Times New Roman" w:cs="Times New Roman"/>
                <w:bCs/>
                <w:szCs w:val="21"/>
              </w:rPr>
              <w:t>)</w:t>
            </w:r>
          </w:p>
        </w:tc>
      </w:tr>
      <w:tr w:rsidR="00355BE1" w:rsidRPr="00337996" w14:paraId="1598CCEA" w14:textId="77777777">
        <w:trPr>
          <w:jc w:val="center"/>
        </w:trPr>
        <w:tc>
          <w:tcPr>
            <w:tcW w:w="0" w:type="auto"/>
            <w:tcBorders>
              <w:tl2br w:val="nil"/>
              <w:tr2bl w:val="nil"/>
            </w:tcBorders>
            <w:shd w:val="clear" w:color="auto" w:fill="FDFDFD"/>
            <w:vAlign w:val="center"/>
          </w:tcPr>
          <w:p w14:paraId="442BDCF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120</w:t>
            </w:r>
          </w:p>
        </w:tc>
        <w:tc>
          <w:tcPr>
            <w:tcW w:w="0" w:type="auto"/>
            <w:tcBorders>
              <w:tl2br w:val="nil"/>
              <w:tr2bl w:val="nil"/>
            </w:tcBorders>
            <w:shd w:val="clear" w:color="auto" w:fill="FDFDFD"/>
            <w:vAlign w:val="center"/>
          </w:tcPr>
          <w:p w14:paraId="61C95802" w14:textId="6C4F450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44221D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hundrað</w:t>
            </w:r>
            <w:proofErr w:type="spellEnd"/>
          </w:p>
        </w:tc>
        <w:tc>
          <w:tcPr>
            <w:tcW w:w="0" w:type="auto"/>
            <w:tcBorders>
              <w:tl2br w:val="nil"/>
              <w:tr2bl w:val="nil"/>
            </w:tcBorders>
            <w:shd w:val="clear" w:color="auto" w:fill="FDFDFD"/>
            <w:vAlign w:val="center"/>
          </w:tcPr>
          <w:p w14:paraId="7819ECA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hundraðasti</w:t>
            </w:r>
            <w:proofErr w:type="spellEnd"/>
            <w:r w:rsidRPr="00337996">
              <w:rPr>
                <w:rFonts w:ascii="Times New Roman" w:hAnsi="Times New Roman" w:cs="Times New Roman"/>
                <w:bCs/>
                <w:szCs w:val="21"/>
              </w:rPr>
              <w:t>)</w:t>
            </w:r>
          </w:p>
        </w:tc>
      </w:tr>
      <w:tr w:rsidR="00355BE1" w:rsidRPr="00337996" w14:paraId="099DFE4A" w14:textId="77777777">
        <w:trPr>
          <w:jc w:val="center"/>
        </w:trPr>
        <w:tc>
          <w:tcPr>
            <w:tcW w:w="0" w:type="auto"/>
            <w:tcBorders>
              <w:tl2br w:val="nil"/>
              <w:tr2bl w:val="nil"/>
            </w:tcBorders>
            <w:shd w:val="clear" w:color="auto" w:fill="FFFFFF"/>
            <w:vAlign w:val="center"/>
          </w:tcPr>
          <w:p w14:paraId="21F9E56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200</w:t>
            </w:r>
          </w:p>
        </w:tc>
        <w:tc>
          <w:tcPr>
            <w:tcW w:w="0" w:type="auto"/>
            <w:tcBorders>
              <w:tl2br w:val="nil"/>
              <w:tr2bl w:val="nil"/>
            </w:tcBorders>
            <w:shd w:val="clear" w:color="auto" w:fill="FFFFFF"/>
            <w:vAlign w:val="center"/>
          </w:tcPr>
          <w:p w14:paraId="0AE37E30" w14:textId="02E313C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46CA70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hundrað</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átta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p>
        </w:tc>
        <w:tc>
          <w:tcPr>
            <w:tcW w:w="0" w:type="auto"/>
            <w:tcBorders>
              <w:tl2br w:val="nil"/>
              <w:tr2bl w:val="nil"/>
            </w:tcBorders>
            <w:shd w:val="clear" w:color="auto" w:fill="FFFFFF"/>
            <w:vAlign w:val="center"/>
          </w:tcPr>
          <w:p w14:paraId="67502B6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hundraðasti</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áttatugandi</w:t>
            </w:r>
            <w:proofErr w:type="spellEnd"/>
            <w:r w:rsidRPr="00337996">
              <w:rPr>
                <w:rFonts w:ascii="Times New Roman" w:hAnsi="Times New Roman" w:cs="Times New Roman"/>
                <w:bCs/>
                <w:szCs w:val="21"/>
              </w:rPr>
              <w:t>)</w:t>
            </w:r>
          </w:p>
        </w:tc>
      </w:tr>
      <w:tr w:rsidR="00355BE1" w:rsidRPr="00337996" w14:paraId="7F694899" w14:textId="77777777">
        <w:trPr>
          <w:jc w:val="center"/>
        </w:trPr>
        <w:tc>
          <w:tcPr>
            <w:tcW w:w="0" w:type="auto"/>
            <w:tcBorders>
              <w:tl2br w:val="nil"/>
              <w:tr2bl w:val="nil"/>
            </w:tcBorders>
            <w:shd w:val="clear" w:color="auto" w:fill="FDFDFD"/>
            <w:vAlign w:val="center"/>
          </w:tcPr>
          <w:p w14:paraId="0D3117A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240</w:t>
            </w:r>
          </w:p>
        </w:tc>
        <w:tc>
          <w:tcPr>
            <w:tcW w:w="0" w:type="auto"/>
            <w:tcBorders>
              <w:tl2br w:val="nil"/>
              <w:tr2bl w:val="nil"/>
            </w:tcBorders>
            <w:shd w:val="clear" w:color="auto" w:fill="FDFDFD"/>
            <w:vAlign w:val="center"/>
          </w:tcPr>
          <w:p w14:paraId="2F643E8D" w14:textId="5E72415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3C0708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tvau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hundrað</w:t>
            </w:r>
            <w:proofErr w:type="spellEnd"/>
          </w:p>
        </w:tc>
        <w:tc>
          <w:tcPr>
            <w:tcW w:w="0" w:type="auto"/>
            <w:tcBorders>
              <w:tl2br w:val="nil"/>
              <w:tr2bl w:val="nil"/>
            </w:tcBorders>
            <w:shd w:val="clear" w:color="auto" w:fill="FDFDFD"/>
            <w:vAlign w:val="center"/>
          </w:tcPr>
          <w:p w14:paraId="78A8D110" w14:textId="47DE95A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4F52BBFD" w14:textId="77777777">
        <w:trPr>
          <w:jc w:val="center"/>
        </w:trPr>
        <w:tc>
          <w:tcPr>
            <w:tcW w:w="0" w:type="auto"/>
            <w:tcBorders>
              <w:tl2br w:val="nil"/>
              <w:tr2bl w:val="nil"/>
            </w:tcBorders>
            <w:shd w:val="clear" w:color="auto" w:fill="FFFFFF"/>
            <w:vAlign w:val="center"/>
          </w:tcPr>
          <w:p w14:paraId="0513041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960</w:t>
            </w:r>
          </w:p>
        </w:tc>
        <w:tc>
          <w:tcPr>
            <w:tcW w:w="0" w:type="auto"/>
            <w:tcBorders>
              <w:tl2br w:val="nil"/>
              <w:tr2bl w:val="nil"/>
            </w:tcBorders>
            <w:shd w:val="clear" w:color="auto" w:fill="FFFFFF"/>
            <w:vAlign w:val="center"/>
          </w:tcPr>
          <w:p w14:paraId="4591304A" w14:textId="767304D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DF64E5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átta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hundrað</w:t>
            </w:r>
            <w:proofErr w:type="spellEnd"/>
          </w:p>
        </w:tc>
        <w:tc>
          <w:tcPr>
            <w:tcW w:w="0" w:type="auto"/>
            <w:tcBorders>
              <w:tl2br w:val="nil"/>
              <w:tr2bl w:val="nil"/>
            </w:tcBorders>
            <w:shd w:val="clear" w:color="auto" w:fill="FFFFFF"/>
            <w:vAlign w:val="center"/>
          </w:tcPr>
          <w:p w14:paraId="1D292A91" w14:textId="0401804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6E4F854" w14:textId="77777777">
        <w:trPr>
          <w:jc w:val="center"/>
        </w:trPr>
        <w:tc>
          <w:tcPr>
            <w:tcW w:w="0" w:type="auto"/>
            <w:tcBorders>
              <w:tl2br w:val="nil"/>
              <w:tr2bl w:val="nil"/>
            </w:tcBorders>
            <w:shd w:val="clear" w:color="auto" w:fill="FDFDFD"/>
            <w:vAlign w:val="center"/>
          </w:tcPr>
          <w:p w14:paraId="3402C568"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1200</w:t>
            </w:r>
          </w:p>
        </w:tc>
        <w:tc>
          <w:tcPr>
            <w:tcW w:w="0" w:type="auto"/>
            <w:tcBorders>
              <w:tl2br w:val="nil"/>
              <w:tr2bl w:val="nil"/>
            </w:tcBorders>
            <w:shd w:val="clear" w:color="auto" w:fill="FDFDFD"/>
            <w:vAlign w:val="center"/>
          </w:tcPr>
          <w:p w14:paraId="695C0138" w14:textId="512E225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9A7A46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þúsund</w:t>
            </w:r>
            <w:proofErr w:type="spellEnd"/>
          </w:p>
        </w:tc>
        <w:tc>
          <w:tcPr>
            <w:tcW w:w="0" w:type="auto"/>
            <w:tcBorders>
              <w:tl2br w:val="nil"/>
              <w:tr2bl w:val="nil"/>
            </w:tcBorders>
            <w:shd w:val="clear" w:color="auto" w:fill="FDFDFD"/>
            <w:vAlign w:val="center"/>
          </w:tcPr>
          <w:p w14:paraId="7F5ABBD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w:t>
            </w:r>
            <w:proofErr w:type="spellStart"/>
            <w:r w:rsidRPr="00337996">
              <w:rPr>
                <w:rFonts w:ascii="Times New Roman" w:hAnsi="Times New Roman" w:cs="Times New Roman"/>
                <w:bCs/>
                <w:szCs w:val="21"/>
              </w:rPr>
              <w:t>þúsandasti</w:t>
            </w:r>
            <w:proofErr w:type="spellEnd"/>
            <w:r w:rsidRPr="00337996">
              <w:rPr>
                <w:rFonts w:ascii="Times New Roman" w:hAnsi="Times New Roman" w:cs="Times New Roman"/>
                <w:bCs/>
                <w:szCs w:val="21"/>
              </w:rPr>
              <w:t>)</w:t>
            </w:r>
          </w:p>
        </w:tc>
      </w:tr>
    </w:tbl>
    <w:p w14:paraId="29178476"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90</w:t>
      </w:r>
      <w:r w:rsidRPr="00337996">
        <w:rPr>
          <w:rFonts w:ascii="Times New Roman" w:hAnsi="Times New Roman" w:cs="Times New Roman"/>
          <w:bCs/>
          <w:szCs w:val="21"/>
        </w:rPr>
        <w:t>以上的序数词是没有记录到的，括号里的形式是从现代</w:t>
      </w:r>
      <w:proofErr w:type="gramStart"/>
      <w:r w:rsidRPr="00337996">
        <w:rPr>
          <w:rFonts w:ascii="Times New Roman" w:hAnsi="Times New Roman" w:cs="Times New Roman"/>
          <w:bCs/>
          <w:szCs w:val="21"/>
        </w:rPr>
        <w:t>冰岛语借过来</w:t>
      </w:r>
      <w:proofErr w:type="gramEnd"/>
      <w:r w:rsidRPr="00337996">
        <w:rPr>
          <w:rFonts w:ascii="Times New Roman" w:hAnsi="Times New Roman" w:cs="Times New Roman"/>
          <w:bCs/>
          <w:szCs w:val="21"/>
        </w:rPr>
        <w:t>的。要注意的是事实上</w:t>
      </w:r>
      <w:proofErr w:type="spellStart"/>
      <w:r w:rsidRPr="00337996">
        <w:rPr>
          <w:rFonts w:ascii="Times New Roman" w:hAnsi="Times New Roman" w:cs="Times New Roman"/>
          <w:bCs/>
          <w:szCs w:val="21"/>
        </w:rPr>
        <w:t>hundrað</w:t>
      </w:r>
      <w:proofErr w:type="spellEnd"/>
      <w:r w:rsidRPr="00337996">
        <w:rPr>
          <w:rFonts w:ascii="Times New Roman" w:hAnsi="Times New Roman" w:cs="Times New Roman"/>
          <w:bCs/>
          <w:szCs w:val="21"/>
        </w:rPr>
        <w:t>既可以是</w:t>
      </w:r>
      <w:r w:rsidRPr="00337996">
        <w:rPr>
          <w:rFonts w:ascii="Times New Roman" w:hAnsi="Times New Roman" w:cs="Times New Roman"/>
          <w:bCs/>
          <w:szCs w:val="21"/>
        </w:rPr>
        <w:t>100</w:t>
      </w:r>
      <w:r w:rsidRPr="00337996">
        <w:rPr>
          <w:rFonts w:ascii="Times New Roman" w:hAnsi="Times New Roman" w:cs="Times New Roman"/>
          <w:bCs/>
          <w:szCs w:val="21"/>
        </w:rPr>
        <w:t>也可以是</w:t>
      </w:r>
      <w:r w:rsidRPr="00337996">
        <w:rPr>
          <w:rFonts w:ascii="Times New Roman" w:hAnsi="Times New Roman" w:cs="Times New Roman"/>
          <w:bCs/>
          <w:szCs w:val="21"/>
        </w:rPr>
        <w:t>120</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þúsund</w:t>
      </w:r>
      <w:proofErr w:type="spellEnd"/>
      <w:r w:rsidRPr="00337996">
        <w:rPr>
          <w:rFonts w:ascii="Times New Roman" w:hAnsi="Times New Roman" w:cs="Times New Roman"/>
          <w:bCs/>
          <w:szCs w:val="21"/>
        </w:rPr>
        <w:t>既可以是</w:t>
      </w:r>
      <w:r w:rsidRPr="00337996">
        <w:rPr>
          <w:rFonts w:ascii="Times New Roman" w:hAnsi="Times New Roman" w:cs="Times New Roman"/>
          <w:bCs/>
          <w:szCs w:val="21"/>
        </w:rPr>
        <w:t>1000</w:t>
      </w:r>
      <w:r w:rsidRPr="00337996">
        <w:rPr>
          <w:rFonts w:ascii="Times New Roman" w:hAnsi="Times New Roman" w:cs="Times New Roman"/>
          <w:bCs/>
          <w:szCs w:val="21"/>
        </w:rPr>
        <w:t>也可以是</w:t>
      </w:r>
      <w:r w:rsidRPr="00337996">
        <w:rPr>
          <w:rFonts w:ascii="Times New Roman" w:hAnsi="Times New Roman" w:cs="Times New Roman"/>
          <w:bCs/>
          <w:szCs w:val="21"/>
        </w:rPr>
        <w:t>1200,</w:t>
      </w:r>
      <w:r w:rsidRPr="00337996">
        <w:rPr>
          <w:rFonts w:ascii="Times New Roman" w:hAnsi="Times New Roman" w:cs="Times New Roman"/>
          <w:bCs/>
          <w:szCs w:val="21"/>
        </w:rPr>
        <w:t>这种大数字的精确性在古日耳曼人看来并不重要。序数词的词尾</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andi</w:t>
      </w:r>
      <w:proofErr w:type="spellEnd"/>
      <w:r w:rsidRPr="00337996">
        <w:rPr>
          <w:rFonts w:ascii="Times New Roman" w:hAnsi="Times New Roman" w:cs="Times New Roman"/>
          <w:bCs/>
          <w:szCs w:val="21"/>
        </w:rPr>
        <w:t>有时写作</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undi</w:t>
      </w:r>
      <w:proofErr w:type="spellEnd"/>
      <w:r w:rsidRPr="00337996">
        <w:rPr>
          <w:rFonts w:ascii="Times New Roman" w:hAnsi="Times New Roman" w:cs="Times New Roman"/>
          <w:bCs/>
          <w:szCs w:val="21"/>
        </w:rPr>
        <w:t>。上述表中出现的</w:t>
      </w:r>
      <w:proofErr w:type="spellStart"/>
      <w:r w:rsidRPr="00337996">
        <w:rPr>
          <w:rFonts w:ascii="Times New Roman" w:hAnsi="Times New Roman" w:cs="Times New Roman"/>
          <w:bCs/>
          <w:szCs w:val="21"/>
        </w:rPr>
        <w:t>tigir</w:t>
      </w:r>
      <w:proofErr w:type="spellEnd"/>
      <w:r w:rsidRPr="00337996">
        <w:rPr>
          <w:rFonts w:ascii="Times New Roman" w:hAnsi="Times New Roman" w:cs="Times New Roman"/>
          <w:bCs/>
          <w:szCs w:val="21"/>
        </w:rPr>
        <w:t>是</w:t>
      </w:r>
      <w:r w:rsidRPr="00337996">
        <w:rPr>
          <w:rFonts w:ascii="Times New Roman" w:hAnsi="Times New Roman" w:cs="Times New Roman"/>
          <w:bCs/>
          <w:szCs w:val="21"/>
        </w:rPr>
        <w:t>u-</w:t>
      </w:r>
      <w:r w:rsidRPr="00337996">
        <w:rPr>
          <w:rFonts w:ascii="Times New Roman" w:hAnsi="Times New Roman" w:cs="Times New Roman"/>
          <w:bCs/>
          <w:szCs w:val="21"/>
        </w:rPr>
        <w:t>词干</w:t>
      </w:r>
      <w:proofErr w:type="gramStart"/>
      <w:r w:rsidRPr="00337996">
        <w:rPr>
          <w:rFonts w:ascii="Times New Roman" w:hAnsi="Times New Roman" w:cs="Times New Roman"/>
          <w:bCs/>
          <w:szCs w:val="21"/>
        </w:rPr>
        <w:t>阳性强名词</w:t>
      </w:r>
      <w:proofErr w:type="spellStart"/>
      <w:proofErr w:type="gramEnd"/>
      <w:r w:rsidRPr="00337996">
        <w:rPr>
          <w:rFonts w:ascii="Times New Roman" w:hAnsi="Times New Roman" w:cs="Times New Roman"/>
          <w:bCs/>
          <w:szCs w:val="21"/>
        </w:rPr>
        <w:t>tigr</w:t>
      </w:r>
      <w:proofErr w:type="spellEnd"/>
      <w:r w:rsidRPr="00337996">
        <w:rPr>
          <w:rFonts w:ascii="Times New Roman" w:hAnsi="Times New Roman" w:cs="Times New Roman"/>
          <w:bCs/>
          <w:szCs w:val="21"/>
        </w:rPr>
        <w:t>的复数，</w:t>
      </w:r>
      <w:proofErr w:type="spellStart"/>
      <w:r w:rsidRPr="00337996">
        <w:rPr>
          <w:rFonts w:ascii="Times New Roman" w:hAnsi="Times New Roman" w:cs="Times New Roman"/>
          <w:bCs/>
          <w:szCs w:val="21"/>
        </w:rPr>
        <w:t>tigr</w:t>
      </w:r>
      <w:proofErr w:type="spellEnd"/>
      <w:r w:rsidRPr="00337996">
        <w:rPr>
          <w:rFonts w:ascii="Times New Roman" w:hAnsi="Times New Roman" w:cs="Times New Roman"/>
          <w:bCs/>
          <w:szCs w:val="21"/>
        </w:rPr>
        <w:t>指的是</w:t>
      </w:r>
      <w:r w:rsidRPr="00337996">
        <w:rPr>
          <w:rFonts w:ascii="Times New Roman" w:hAnsi="Times New Roman" w:cs="Times New Roman"/>
          <w:bCs/>
          <w:szCs w:val="21"/>
        </w:rPr>
        <w:t>“</w:t>
      </w:r>
      <w:r w:rsidRPr="00337996">
        <w:rPr>
          <w:rFonts w:ascii="Times New Roman" w:hAnsi="Times New Roman" w:cs="Times New Roman"/>
          <w:bCs/>
          <w:szCs w:val="21"/>
        </w:rPr>
        <w:t>一组十个</w:t>
      </w:r>
      <w:r w:rsidRPr="00337996">
        <w:rPr>
          <w:rFonts w:ascii="Times New Roman" w:hAnsi="Times New Roman" w:cs="Times New Roman"/>
          <w:bCs/>
          <w:szCs w:val="21"/>
        </w:rPr>
        <w:t>”</w:t>
      </w:r>
      <w:r w:rsidRPr="00337996">
        <w:rPr>
          <w:rFonts w:ascii="Times New Roman" w:hAnsi="Times New Roman" w:cs="Times New Roman"/>
          <w:bCs/>
          <w:szCs w:val="21"/>
        </w:rPr>
        <w:t>的概念。</w:t>
      </w:r>
    </w:p>
    <w:p w14:paraId="0641637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591490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1AAB2D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C9B7EC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45C6E1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8F9581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B56E2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B4FBB6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CD5A4E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B241D9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390045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704742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0E996B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C480FD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394CD1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E8D388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ABF29B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2B115C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E9D05C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8F45E2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1CC6EA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ABE0C4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7EAEE0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ABAF07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0A6EDB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EFAC7C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5CEAA2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46389D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9ABE2D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22ADF0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1BABF7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4514E9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E3FEBF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54B392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1DCFE7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619E40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A4DDC7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80FF86F"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41" w:name="_Toc9134"/>
      <w:r w:rsidRPr="00337996">
        <w:rPr>
          <w:rFonts w:ascii="Times New Roman" w:hAnsi="Times New Roman" w:cs="Times New Roman"/>
          <w:b/>
          <w:szCs w:val="21"/>
        </w:rPr>
        <w:t xml:space="preserve">8.2 </w:t>
      </w:r>
      <w:r w:rsidRPr="00337996">
        <w:rPr>
          <w:rFonts w:ascii="Times New Roman" w:hAnsi="Times New Roman" w:cs="Times New Roman"/>
          <w:b/>
          <w:szCs w:val="21"/>
        </w:rPr>
        <w:t>数词的变形</w:t>
      </w:r>
      <w:bookmarkEnd w:id="141"/>
    </w:p>
    <w:p w14:paraId="67BA7212" w14:textId="3DFD0C9C"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基数词的</w:t>
      </w:r>
      <w:r w:rsidRPr="00337996">
        <w:rPr>
          <w:rFonts w:ascii="Times New Roman" w:hAnsi="Times New Roman" w:cs="Times New Roman"/>
          <w:bCs/>
          <w:szCs w:val="21"/>
        </w:rPr>
        <w:t>1-4</w:t>
      </w:r>
      <w:r w:rsidRPr="00337996">
        <w:rPr>
          <w:rFonts w:ascii="Times New Roman" w:hAnsi="Times New Roman" w:cs="Times New Roman"/>
          <w:bCs/>
          <w:szCs w:val="21"/>
        </w:rPr>
        <w:t>按照形容词变格，与修饰的名词的格、性、数保持一致。只有</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ein</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有单数和复数，作复数时其含义变成了</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only, alone</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w:t>
      </w:r>
      <w:proofErr w:type="gramStart"/>
      <w:r w:rsidRPr="00337996">
        <w:rPr>
          <w:rFonts w:ascii="Times New Roman" w:hAnsi="Times New Roman" w:cs="Times New Roman"/>
          <w:bCs/>
          <w:szCs w:val="21"/>
        </w:rPr>
        <w:t>其它基</w:t>
      </w:r>
      <w:proofErr w:type="gramEnd"/>
      <w:r w:rsidRPr="00337996">
        <w:rPr>
          <w:rFonts w:ascii="Times New Roman" w:hAnsi="Times New Roman" w:cs="Times New Roman"/>
          <w:bCs/>
          <w:szCs w:val="21"/>
        </w:rPr>
        <w:t>数词只有复数形式，</w:t>
      </w:r>
      <w:r w:rsidRPr="00337996">
        <w:rPr>
          <w:rFonts w:ascii="Times New Roman" w:hAnsi="Times New Roman" w:cs="Times New Roman"/>
          <w:bCs/>
          <w:szCs w:val="21"/>
        </w:rPr>
        <w:t>5-20</w:t>
      </w:r>
      <w:r w:rsidRPr="00337996">
        <w:rPr>
          <w:rFonts w:ascii="Times New Roman" w:hAnsi="Times New Roman" w:cs="Times New Roman"/>
          <w:bCs/>
          <w:szCs w:val="21"/>
        </w:rPr>
        <w:t>不变形：</w:t>
      </w: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853"/>
        <w:gridCol w:w="36"/>
        <w:gridCol w:w="555"/>
        <w:gridCol w:w="36"/>
        <w:gridCol w:w="555"/>
        <w:gridCol w:w="36"/>
        <w:gridCol w:w="555"/>
      </w:tblGrid>
      <w:tr w:rsidR="00355BE1" w:rsidRPr="00337996" w14:paraId="73AF7AA3" w14:textId="77777777">
        <w:trPr>
          <w:jc w:val="center"/>
        </w:trPr>
        <w:tc>
          <w:tcPr>
            <w:tcW w:w="0" w:type="auto"/>
            <w:tcBorders>
              <w:tl2br w:val="nil"/>
              <w:tr2bl w:val="nil"/>
            </w:tcBorders>
            <w:shd w:val="clear" w:color="auto" w:fill="FFFFFF"/>
            <w:vAlign w:val="center"/>
          </w:tcPr>
          <w:p w14:paraId="76B6FBC5" w14:textId="02845E8B"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one</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64E5AF99" w14:textId="4C3AFFA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A8E644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23AB21D6" w14:textId="28547CC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73DE13C"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1BF6BA7A" w14:textId="75C0E4B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35CA19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79044EF2" w14:textId="77777777">
        <w:trPr>
          <w:jc w:val="center"/>
        </w:trPr>
        <w:tc>
          <w:tcPr>
            <w:tcW w:w="0" w:type="auto"/>
            <w:tcBorders>
              <w:tl2br w:val="nil"/>
              <w:tr2bl w:val="nil"/>
            </w:tcBorders>
            <w:shd w:val="clear" w:color="auto" w:fill="FDFDFD"/>
            <w:vAlign w:val="center"/>
          </w:tcPr>
          <w:p w14:paraId="2E00B12F" w14:textId="02FB83A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单数</w:t>
            </w:r>
          </w:p>
        </w:tc>
        <w:tc>
          <w:tcPr>
            <w:tcW w:w="0" w:type="auto"/>
            <w:tcBorders>
              <w:tl2br w:val="nil"/>
              <w:tr2bl w:val="nil"/>
            </w:tcBorders>
            <w:shd w:val="clear" w:color="auto" w:fill="FDFDFD"/>
            <w:vAlign w:val="center"/>
          </w:tcPr>
          <w:p w14:paraId="6B9A1630" w14:textId="4BDD59F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1521F89" w14:textId="5F77D63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690740F" w14:textId="2B5A6AB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EC11A26" w14:textId="40D1191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114EE36" w14:textId="5F7DA63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B034F41" w14:textId="4311DF7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12CDC054" w14:textId="77777777">
        <w:trPr>
          <w:jc w:val="center"/>
        </w:trPr>
        <w:tc>
          <w:tcPr>
            <w:tcW w:w="0" w:type="auto"/>
            <w:tcBorders>
              <w:tl2br w:val="nil"/>
              <w:tr2bl w:val="nil"/>
            </w:tcBorders>
            <w:shd w:val="clear" w:color="auto" w:fill="FFFFFF"/>
            <w:vAlign w:val="center"/>
          </w:tcPr>
          <w:p w14:paraId="35558E2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 xml:space="preserve">N </w:t>
            </w:r>
          </w:p>
        </w:tc>
        <w:tc>
          <w:tcPr>
            <w:tcW w:w="0" w:type="auto"/>
            <w:tcBorders>
              <w:tl2br w:val="nil"/>
              <w:tr2bl w:val="nil"/>
            </w:tcBorders>
            <w:shd w:val="clear" w:color="auto" w:fill="FFFFFF"/>
            <w:vAlign w:val="center"/>
          </w:tcPr>
          <w:p w14:paraId="2E3A5757" w14:textId="531BC4E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F3565C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einn</w:t>
            </w:r>
            <w:proofErr w:type="spellEnd"/>
          </w:p>
        </w:tc>
        <w:tc>
          <w:tcPr>
            <w:tcW w:w="0" w:type="auto"/>
            <w:tcBorders>
              <w:tl2br w:val="nil"/>
              <w:tr2bl w:val="nil"/>
            </w:tcBorders>
            <w:shd w:val="clear" w:color="auto" w:fill="FFFFFF"/>
            <w:vAlign w:val="center"/>
          </w:tcPr>
          <w:p w14:paraId="0E8EF7A3" w14:textId="0A77F3B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BEE85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w:t>
            </w:r>
            <w:proofErr w:type="spellEnd"/>
          </w:p>
        </w:tc>
        <w:tc>
          <w:tcPr>
            <w:tcW w:w="0" w:type="auto"/>
            <w:tcBorders>
              <w:tl2br w:val="nil"/>
              <w:tr2bl w:val="nil"/>
            </w:tcBorders>
            <w:shd w:val="clear" w:color="auto" w:fill="FFFFFF"/>
            <w:vAlign w:val="center"/>
          </w:tcPr>
          <w:p w14:paraId="3FE4B11E" w14:textId="2F1F82E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36B9F5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eitt</w:t>
            </w:r>
            <w:proofErr w:type="spellEnd"/>
          </w:p>
        </w:tc>
      </w:tr>
      <w:tr w:rsidR="00355BE1" w:rsidRPr="00337996" w14:paraId="54AA2238" w14:textId="77777777">
        <w:trPr>
          <w:jc w:val="center"/>
        </w:trPr>
        <w:tc>
          <w:tcPr>
            <w:tcW w:w="0" w:type="auto"/>
            <w:tcBorders>
              <w:tl2br w:val="nil"/>
              <w:tr2bl w:val="nil"/>
            </w:tcBorders>
            <w:shd w:val="clear" w:color="auto" w:fill="FDFDFD"/>
            <w:vAlign w:val="center"/>
          </w:tcPr>
          <w:p w14:paraId="7A580E8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1F337F0F" w14:textId="3256E82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59E26B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einn</w:t>
            </w:r>
            <w:proofErr w:type="spellEnd"/>
          </w:p>
        </w:tc>
        <w:tc>
          <w:tcPr>
            <w:tcW w:w="0" w:type="auto"/>
            <w:tcBorders>
              <w:tl2br w:val="nil"/>
              <w:tr2bl w:val="nil"/>
            </w:tcBorders>
            <w:shd w:val="clear" w:color="auto" w:fill="FDFDFD"/>
            <w:vAlign w:val="center"/>
          </w:tcPr>
          <w:p w14:paraId="6F3FD9CC" w14:textId="0B38E11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F93647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eina</w:t>
            </w:r>
          </w:p>
        </w:tc>
        <w:tc>
          <w:tcPr>
            <w:tcW w:w="0" w:type="auto"/>
            <w:tcBorders>
              <w:tl2br w:val="nil"/>
              <w:tr2bl w:val="nil"/>
            </w:tcBorders>
            <w:shd w:val="clear" w:color="auto" w:fill="FDFDFD"/>
            <w:vAlign w:val="center"/>
          </w:tcPr>
          <w:p w14:paraId="5481FEB9" w14:textId="1ED8CE4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A15E2C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eitt</w:t>
            </w:r>
            <w:proofErr w:type="spellEnd"/>
          </w:p>
        </w:tc>
      </w:tr>
      <w:tr w:rsidR="00355BE1" w:rsidRPr="00337996" w14:paraId="61CA4556" w14:textId="77777777">
        <w:trPr>
          <w:jc w:val="center"/>
        </w:trPr>
        <w:tc>
          <w:tcPr>
            <w:tcW w:w="0" w:type="auto"/>
            <w:tcBorders>
              <w:tl2br w:val="nil"/>
              <w:tr2bl w:val="nil"/>
            </w:tcBorders>
            <w:shd w:val="clear" w:color="auto" w:fill="FFFFFF"/>
            <w:vAlign w:val="center"/>
          </w:tcPr>
          <w:p w14:paraId="1DEF9916"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0BD09333" w14:textId="1156753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BABB37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eins</w:t>
            </w:r>
            <w:proofErr w:type="spellEnd"/>
          </w:p>
        </w:tc>
        <w:tc>
          <w:tcPr>
            <w:tcW w:w="0" w:type="auto"/>
            <w:tcBorders>
              <w:tl2br w:val="nil"/>
              <w:tr2bl w:val="nil"/>
            </w:tcBorders>
            <w:shd w:val="clear" w:color="auto" w:fill="FFFFFF"/>
            <w:vAlign w:val="center"/>
          </w:tcPr>
          <w:p w14:paraId="6510AEF3" w14:textId="2EAD7C1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C148E7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einnar</w:t>
            </w:r>
            <w:proofErr w:type="spellEnd"/>
          </w:p>
        </w:tc>
        <w:tc>
          <w:tcPr>
            <w:tcW w:w="0" w:type="auto"/>
            <w:tcBorders>
              <w:tl2br w:val="nil"/>
              <w:tr2bl w:val="nil"/>
            </w:tcBorders>
            <w:shd w:val="clear" w:color="auto" w:fill="FFFFFF"/>
            <w:vAlign w:val="center"/>
          </w:tcPr>
          <w:p w14:paraId="4BAB7F65" w14:textId="374D36D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D4316B1"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eins</w:t>
            </w:r>
            <w:proofErr w:type="spellEnd"/>
          </w:p>
        </w:tc>
      </w:tr>
      <w:tr w:rsidR="00355BE1" w:rsidRPr="00337996" w14:paraId="442539FC" w14:textId="77777777">
        <w:trPr>
          <w:jc w:val="center"/>
        </w:trPr>
        <w:tc>
          <w:tcPr>
            <w:tcW w:w="0" w:type="auto"/>
            <w:tcBorders>
              <w:tl2br w:val="nil"/>
              <w:tr2bl w:val="nil"/>
            </w:tcBorders>
            <w:shd w:val="clear" w:color="auto" w:fill="FDFDFD"/>
            <w:vAlign w:val="center"/>
          </w:tcPr>
          <w:p w14:paraId="27D2E78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610A2154" w14:textId="399A74F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CAD7F3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einum</w:t>
            </w:r>
            <w:proofErr w:type="spellEnd"/>
          </w:p>
        </w:tc>
        <w:tc>
          <w:tcPr>
            <w:tcW w:w="0" w:type="auto"/>
            <w:tcBorders>
              <w:tl2br w:val="nil"/>
              <w:tr2bl w:val="nil"/>
            </w:tcBorders>
            <w:shd w:val="clear" w:color="auto" w:fill="FDFDFD"/>
            <w:vAlign w:val="center"/>
          </w:tcPr>
          <w:p w14:paraId="06F52EF4" w14:textId="5011697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7170A4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einni</w:t>
            </w:r>
            <w:proofErr w:type="spellEnd"/>
          </w:p>
        </w:tc>
        <w:tc>
          <w:tcPr>
            <w:tcW w:w="0" w:type="auto"/>
            <w:tcBorders>
              <w:tl2br w:val="nil"/>
              <w:tr2bl w:val="nil"/>
            </w:tcBorders>
            <w:shd w:val="clear" w:color="auto" w:fill="FDFDFD"/>
            <w:vAlign w:val="center"/>
          </w:tcPr>
          <w:p w14:paraId="19F306A3" w14:textId="2617251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B526CD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einu</w:t>
            </w:r>
            <w:proofErr w:type="spellEnd"/>
          </w:p>
        </w:tc>
      </w:tr>
      <w:tr w:rsidR="00355BE1" w:rsidRPr="00337996" w14:paraId="7710FE55" w14:textId="77777777">
        <w:trPr>
          <w:jc w:val="center"/>
        </w:trPr>
        <w:tc>
          <w:tcPr>
            <w:tcW w:w="0" w:type="auto"/>
            <w:tcBorders>
              <w:tl2br w:val="nil"/>
              <w:tr2bl w:val="nil"/>
            </w:tcBorders>
            <w:shd w:val="clear" w:color="auto" w:fill="FFFFFF"/>
            <w:vAlign w:val="center"/>
          </w:tcPr>
          <w:p w14:paraId="632E4AE4" w14:textId="194E94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FFFFF"/>
            <w:vAlign w:val="center"/>
          </w:tcPr>
          <w:p w14:paraId="01FBFE93" w14:textId="3307716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B61F68A" w14:textId="6292059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83BDB43" w14:textId="2D68C4B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B575CA0" w14:textId="0C39FEE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1894450" w14:textId="5E9439D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A0E70FA" w14:textId="3D952D5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2051AF91" w14:textId="77777777">
        <w:trPr>
          <w:jc w:val="center"/>
        </w:trPr>
        <w:tc>
          <w:tcPr>
            <w:tcW w:w="0" w:type="auto"/>
            <w:tcBorders>
              <w:tl2br w:val="nil"/>
              <w:tr2bl w:val="nil"/>
            </w:tcBorders>
            <w:shd w:val="clear" w:color="auto" w:fill="FDFDFD"/>
            <w:vAlign w:val="center"/>
          </w:tcPr>
          <w:p w14:paraId="61FA091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DFDFD"/>
            <w:vAlign w:val="center"/>
          </w:tcPr>
          <w:p w14:paraId="503B0407" w14:textId="4729929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316707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einir</w:t>
            </w:r>
            <w:proofErr w:type="spellEnd"/>
          </w:p>
        </w:tc>
        <w:tc>
          <w:tcPr>
            <w:tcW w:w="0" w:type="auto"/>
            <w:tcBorders>
              <w:tl2br w:val="nil"/>
              <w:tr2bl w:val="nil"/>
            </w:tcBorders>
            <w:shd w:val="clear" w:color="auto" w:fill="FDFDFD"/>
            <w:vAlign w:val="center"/>
          </w:tcPr>
          <w:p w14:paraId="0EE62D20" w14:textId="0F1D1B7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F5DE39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einar</w:t>
            </w:r>
            <w:proofErr w:type="spellEnd"/>
          </w:p>
        </w:tc>
        <w:tc>
          <w:tcPr>
            <w:tcW w:w="0" w:type="auto"/>
            <w:tcBorders>
              <w:tl2br w:val="nil"/>
              <w:tr2bl w:val="nil"/>
            </w:tcBorders>
            <w:shd w:val="clear" w:color="auto" w:fill="FDFDFD"/>
            <w:vAlign w:val="center"/>
          </w:tcPr>
          <w:p w14:paraId="3FF01255" w14:textId="67B5043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7FC2CD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w:t>
            </w:r>
            <w:proofErr w:type="spellEnd"/>
          </w:p>
        </w:tc>
      </w:tr>
      <w:tr w:rsidR="00355BE1" w:rsidRPr="00337996" w14:paraId="2A0C19C2" w14:textId="77777777">
        <w:trPr>
          <w:jc w:val="center"/>
        </w:trPr>
        <w:tc>
          <w:tcPr>
            <w:tcW w:w="0" w:type="auto"/>
            <w:tcBorders>
              <w:tl2br w:val="nil"/>
              <w:tr2bl w:val="nil"/>
            </w:tcBorders>
            <w:shd w:val="clear" w:color="auto" w:fill="FFFFFF"/>
            <w:vAlign w:val="center"/>
          </w:tcPr>
          <w:p w14:paraId="78C917A0"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FFFFF"/>
            <w:vAlign w:val="center"/>
          </w:tcPr>
          <w:p w14:paraId="559C600B" w14:textId="1F3A15A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B1D56D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eina</w:t>
            </w:r>
          </w:p>
        </w:tc>
        <w:tc>
          <w:tcPr>
            <w:tcW w:w="0" w:type="auto"/>
            <w:tcBorders>
              <w:tl2br w:val="nil"/>
              <w:tr2bl w:val="nil"/>
            </w:tcBorders>
            <w:shd w:val="clear" w:color="auto" w:fill="FFFFFF"/>
            <w:vAlign w:val="center"/>
          </w:tcPr>
          <w:p w14:paraId="5F9975EE" w14:textId="0E7652D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D4E272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einar</w:t>
            </w:r>
            <w:proofErr w:type="spellEnd"/>
          </w:p>
        </w:tc>
        <w:tc>
          <w:tcPr>
            <w:tcW w:w="0" w:type="auto"/>
            <w:tcBorders>
              <w:tl2br w:val="nil"/>
              <w:tr2bl w:val="nil"/>
            </w:tcBorders>
            <w:shd w:val="clear" w:color="auto" w:fill="FFFFFF"/>
            <w:vAlign w:val="center"/>
          </w:tcPr>
          <w:p w14:paraId="5A417230" w14:textId="00E5019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C685E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w:t>
            </w:r>
            <w:proofErr w:type="spellEnd"/>
          </w:p>
        </w:tc>
      </w:tr>
      <w:tr w:rsidR="00355BE1" w:rsidRPr="00337996" w14:paraId="7A9011F5" w14:textId="77777777">
        <w:trPr>
          <w:jc w:val="center"/>
        </w:trPr>
        <w:tc>
          <w:tcPr>
            <w:tcW w:w="0" w:type="auto"/>
            <w:tcBorders>
              <w:tl2br w:val="nil"/>
              <w:tr2bl w:val="nil"/>
            </w:tcBorders>
            <w:shd w:val="clear" w:color="auto" w:fill="FDFDFD"/>
            <w:vAlign w:val="center"/>
          </w:tcPr>
          <w:p w14:paraId="2D44E05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DFDFD"/>
            <w:vAlign w:val="center"/>
          </w:tcPr>
          <w:p w14:paraId="465F8B00" w14:textId="3C3C412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A64629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einna</w:t>
            </w:r>
            <w:proofErr w:type="spellEnd"/>
          </w:p>
        </w:tc>
        <w:tc>
          <w:tcPr>
            <w:tcW w:w="0" w:type="auto"/>
            <w:tcBorders>
              <w:tl2br w:val="nil"/>
              <w:tr2bl w:val="nil"/>
            </w:tcBorders>
            <w:shd w:val="clear" w:color="auto" w:fill="FDFDFD"/>
            <w:vAlign w:val="center"/>
          </w:tcPr>
          <w:p w14:paraId="5826B0F7" w14:textId="16B6AF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F5FCE7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einna</w:t>
            </w:r>
            <w:proofErr w:type="spellEnd"/>
          </w:p>
        </w:tc>
        <w:tc>
          <w:tcPr>
            <w:tcW w:w="0" w:type="auto"/>
            <w:tcBorders>
              <w:tl2br w:val="nil"/>
              <w:tr2bl w:val="nil"/>
            </w:tcBorders>
            <w:shd w:val="clear" w:color="auto" w:fill="FDFDFD"/>
            <w:vAlign w:val="center"/>
          </w:tcPr>
          <w:p w14:paraId="7980AA28" w14:textId="2F5DDC9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80CB53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einna</w:t>
            </w:r>
            <w:proofErr w:type="spellEnd"/>
          </w:p>
        </w:tc>
      </w:tr>
      <w:tr w:rsidR="00355BE1" w:rsidRPr="00337996" w14:paraId="75FFF50E" w14:textId="77777777">
        <w:trPr>
          <w:jc w:val="center"/>
        </w:trPr>
        <w:tc>
          <w:tcPr>
            <w:tcW w:w="0" w:type="auto"/>
            <w:tcBorders>
              <w:tl2br w:val="nil"/>
              <w:tr2bl w:val="nil"/>
            </w:tcBorders>
            <w:shd w:val="clear" w:color="auto" w:fill="FFFFFF"/>
            <w:vAlign w:val="center"/>
          </w:tcPr>
          <w:p w14:paraId="040DD93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FFFFF"/>
            <w:vAlign w:val="center"/>
          </w:tcPr>
          <w:p w14:paraId="225209F0" w14:textId="48DA606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0540D8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einum</w:t>
            </w:r>
            <w:proofErr w:type="spellEnd"/>
          </w:p>
        </w:tc>
        <w:tc>
          <w:tcPr>
            <w:tcW w:w="0" w:type="auto"/>
            <w:tcBorders>
              <w:tl2br w:val="nil"/>
              <w:tr2bl w:val="nil"/>
            </w:tcBorders>
            <w:shd w:val="clear" w:color="auto" w:fill="FFFFFF"/>
            <w:vAlign w:val="center"/>
          </w:tcPr>
          <w:p w14:paraId="73990AD3" w14:textId="5CB2808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14145B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einum</w:t>
            </w:r>
            <w:proofErr w:type="spellEnd"/>
          </w:p>
        </w:tc>
        <w:tc>
          <w:tcPr>
            <w:tcW w:w="0" w:type="auto"/>
            <w:tcBorders>
              <w:tl2br w:val="nil"/>
              <w:tr2bl w:val="nil"/>
            </w:tcBorders>
            <w:shd w:val="clear" w:color="auto" w:fill="FFFFFF"/>
            <w:vAlign w:val="center"/>
          </w:tcPr>
          <w:p w14:paraId="501CBAD3" w14:textId="0219213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9380AB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einum</w:t>
            </w:r>
            <w:proofErr w:type="spellEnd"/>
          </w:p>
        </w:tc>
      </w:tr>
    </w:tbl>
    <w:p w14:paraId="77690D8C" w14:textId="77777777" w:rsidR="00355BE1" w:rsidRPr="00337996" w:rsidRDefault="00355BE1">
      <w:pPr>
        <w:widowControl/>
        <w:shd w:val="clear" w:color="auto" w:fill="FFFFFF"/>
        <w:spacing w:line="24" w:lineRule="atLeast"/>
        <w:rPr>
          <w:rFonts w:ascii="Times New Roman" w:hAnsi="Times New Roman" w:cs="Times New Roman"/>
          <w:bCs/>
          <w:szCs w:val="21"/>
        </w:rPr>
      </w:pP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923"/>
        <w:gridCol w:w="36"/>
        <w:gridCol w:w="719"/>
        <w:gridCol w:w="36"/>
        <w:gridCol w:w="719"/>
        <w:gridCol w:w="36"/>
        <w:gridCol w:w="719"/>
      </w:tblGrid>
      <w:tr w:rsidR="00355BE1" w:rsidRPr="00337996" w14:paraId="67809068" w14:textId="77777777">
        <w:trPr>
          <w:jc w:val="center"/>
        </w:trPr>
        <w:tc>
          <w:tcPr>
            <w:tcW w:w="0" w:type="auto"/>
            <w:tcBorders>
              <w:tl2br w:val="nil"/>
              <w:tr2bl w:val="nil"/>
            </w:tcBorders>
            <w:shd w:val="clear" w:color="auto" w:fill="FFFFFF"/>
            <w:vAlign w:val="center"/>
          </w:tcPr>
          <w:p w14:paraId="1439B09E" w14:textId="147931A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tveir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two</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04396183" w14:textId="5D20B65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285E965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4FBA407A" w14:textId="7D1BD2C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485CF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6E24397D" w14:textId="5144780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EBE599B"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2FF1004F" w14:textId="77777777">
        <w:trPr>
          <w:jc w:val="center"/>
        </w:trPr>
        <w:tc>
          <w:tcPr>
            <w:tcW w:w="0" w:type="auto"/>
            <w:tcBorders>
              <w:tl2br w:val="nil"/>
              <w:tr2bl w:val="nil"/>
            </w:tcBorders>
            <w:shd w:val="clear" w:color="auto" w:fill="FDFDFD"/>
            <w:vAlign w:val="center"/>
          </w:tcPr>
          <w:p w14:paraId="4A30E4C9" w14:textId="4A6DFE3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DFDFD"/>
            <w:vAlign w:val="center"/>
          </w:tcPr>
          <w:p w14:paraId="50C5C84A" w14:textId="4F637E2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EA18D7B" w14:textId="7A97106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6BD9648" w14:textId="68B4169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23AFF87" w14:textId="4D1809D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C69C0CD" w14:textId="4C4C587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0163B62" w14:textId="676FF2E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729F5C00" w14:textId="77777777">
        <w:trPr>
          <w:jc w:val="center"/>
        </w:trPr>
        <w:tc>
          <w:tcPr>
            <w:tcW w:w="0" w:type="auto"/>
            <w:tcBorders>
              <w:tl2br w:val="nil"/>
              <w:tr2bl w:val="nil"/>
            </w:tcBorders>
            <w:shd w:val="clear" w:color="auto" w:fill="FFFFFF"/>
            <w:vAlign w:val="center"/>
          </w:tcPr>
          <w:p w14:paraId="4BA5AB25"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2DA3791E" w14:textId="0D49029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36A431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tveir</w:t>
            </w:r>
            <w:proofErr w:type="spellEnd"/>
          </w:p>
        </w:tc>
        <w:tc>
          <w:tcPr>
            <w:tcW w:w="0" w:type="auto"/>
            <w:tcBorders>
              <w:tl2br w:val="nil"/>
              <w:tr2bl w:val="nil"/>
            </w:tcBorders>
            <w:shd w:val="clear" w:color="auto" w:fill="FFFFFF"/>
            <w:vAlign w:val="center"/>
          </w:tcPr>
          <w:p w14:paraId="4E9CEFB2" w14:textId="388A57C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5A462C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tvær</w:t>
            </w:r>
            <w:proofErr w:type="spellEnd"/>
          </w:p>
        </w:tc>
        <w:tc>
          <w:tcPr>
            <w:tcW w:w="0" w:type="auto"/>
            <w:tcBorders>
              <w:tl2br w:val="nil"/>
              <w:tr2bl w:val="nil"/>
            </w:tcBorders>
            <w:shd w:val="clear" w:color="auto" w:fill="FFFFFF"/>
            <w:vAlign w:val="center"/>
          </w:tcPr>
          <w:p w14:paraId="3E6EEB80" w14:textId="6488A42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04D5AC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tvau</w:t>
            </w:r>
            <w:proofErr w:type="spellEnd"/>
          </w:p>
        </w:tc>
      </w:tr>
      <w:tr w:rsidR="00355BE1" w:rsidRPr="00337996" w14:paraId="29A5D63A" w14:textId="77777777">
        <w:trPr>
          <w:jc w:val="center"/>
        </w:trPr>
        <w:tc>
          <w:tcPr>
            <w:tcW w:w="0" w:type="auto"/>
            <w:tcBorders>
              <w:tl2br w:val="nil"/>
              <w:tr2bl w:val="nil"/>
            </w:tcBorders>
            <w:shd w:val="clear" w:color="auto" w:fill="FDFDFD"/>
            <w:vAlign w:val="center"/>
          </w:tcPr>
          <w:p w14:paraId="66996D8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270C9650" w14:textId="7D31C5E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8EF379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tvá</w:t>
            </w:r>
            <w:proofErr w:type="spellEnd"/>
          </w:p>
        </w:tc>
        <w:tc>
          <w:tcPr>
            <w:tcW w:w="0" w:type="auto"/>
            <w:tcBorders>
              <w:tl2br w:val="nil"/>
              <w:tr2bl w:val="nil"/>
            </w:tcBorders>
            <w:shd w:val="clear" w:color="auto" w:fill="FDFDFD"/>
            <w:vAlign w:val="center"/>
          </w:tcPr>
          <w:p w14:paraId="7C350627" w14:textId="2B91877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93A060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tvær</w:t>
            </w:r>
            <w:proofErr w:type="spellEnd"/>
          </w:p>
        </w:tc>
        <w:tc>
          <w:tcPr>
            <w:tcW w:w="0" w:type="auto"/>
            <w:tcBorders>
              <w:tl2br w:val="nil"/>
              <w:tr2bl w:val="nil"/>
            </w:tcBorders>
            <w:shd w:val="clear" w:color="auto" w:fill="FDFDFD"/>
            <w:vAlign w:val="center"/>
          </w:tcPr>
          <w:p w14:paraId="6204DCFA" w14:textId="04790A7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F9E5EC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tvau</w:t>
            </w:r>
            <w:proofErr w:type="spellEnd"/>
          </w:p>
        </w:tc>
      </w:tr>
      <w:tr w:rsidR="00355BE1" w:rsidRPr="00337996" w14:paraId="6AC23BCC" w14:textId="77777777">
        <w:trPr>
          <w:jc w:val="center"/>
        </w:trPr>
        <w:tc>
          <w:tcPr>
            <w:tcW w:w="0" w:type="auto"/>
            <w:tcBorders>
              <w:tl2br w:val="nil"/>
              <w:tr2bl w:val="nil"/>
            </w:tcBorders>
            <w:shd w:val="clear" w:color="auto" w:fill="FFFFFF"/>
            <w:vAlign w:val="center"/>
          </w:tcPr>
          <w:p w14:paraId="5A1826E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6B98DF07" w14:textId="65B19A6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2B10674"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tveggja</w:t>
            </w:r>
            <w:proofErr w:type="spellEnd"/>
          </w:p>
        </w:tc>
        <w:tc>
          <w:tcPr>
            <w:tcW w:w="0" w:type="auto"/>
            <w:tcBorders>
              <w:tl2br w:val="nil"/>
              <w:tr2bl w:val="nil"/>
            </w:tcBorders>
            <w:shd w:val="clear" w:color="auto" w:fill="FFFFFF"/>
            <w:vAlign w:val="center"/>
          </w:tcPr>
          <w:p w14:paraId="3C51742C" w14:textId="19CF2D6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BE2824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tveggja</w:t>
            </w:r>
            <w:proofErr w:type="spellEnd"/>
          </w:p>
        </w:tc>
        <w:tc>
          <w:tcPr>
            <w:tcW w:w="0" w:type="auto"/>
            <w:tcBorders>
              <w:tl2br w:val="nil"/>
              <w:tr2bl w:val="nil"/>
            </w:tcBorders>
            <w:shd w:val="clear" w:color="auto" w:fill="FFFFFF"/>
            <w:vAlign w:val="center"/>
          </w:tcPr>
          <w:p w14:paraId="5BAC5314" w14:textId="4D47F79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CFC011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tveggja</w:t>
            </w:r>
            <w:proofErr w:type="spellEnd"/>
          </w:p>
        </w:tc>
      </w:tr>
      <w:tr w:rsidR="00355BE1" w:rsidRPr="00337996" w14:paraId="0AE238B5" w14:textId="77777777">
        <w:trPr>
          <w:jc w:val="center"/>
        </w:trPr>
        <w:tc>
          <w:tcPr>
            <w:tcW w:w="0" w:type="auto"/>
            <w:tcBorders>
              <w:tl2br w:val="nil"/>
              <w:tr2bl w:val="nil"/>
            </w:tcBorders>
            <w:shd w:val="clear" w:color="auto" w:fill="FDFDFD"/>
            <w:vAlign w:val="center"/>
          </w:tcPr>
          <w:p w14:paraId="387CF1B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2C5246A3" w14:textId="426FFE3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B6C9B6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tveim</w:t>
            </w:r>
            <w:proofErr w:type="spellEnd"/>
            <w:r w:rsidRPr="00337996">
              <w:rPr>
                <w:rFonts w:ascii="Times New Roman" w:hAnsi="Times New Roman" w:cs="Times New Roman"/>
                <w:bCs/>
                <w:szCs w:val="21"/>
              </w:rPr>
              <w:t>(r)</w:t>
            </w:r>
          </w:p>
        </w:tc>
        <w:tc>
          <w:tcPr>
            <w:tcW w:w="0" w:type="auto"/>
            <w:tcBorders>
              <w:tl2br w:val="nil"/>
              <w:tr2bl w:val="nil"/>
            </w:tcBorders>
            <w:shd w:val="clear" w:color="auto" w:fill="FDFDFD"/>
            <w:vAlign w:val="center"/>
          </w:tcPr>
          <w:p w14:paraId="409397FD" w14:textId="7692ECC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93A9442"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tveim</w:t>
            </w:r>
            <w:proofErr w:type="spellEnd"/>
            <w:r w:rsidRPr="00337996">
              <w:rPr>
                <w:rFonts w:ascii="Times New Roman" w:hAnsi="Times New Roman" w:cs="Times New Roman"/>
                <w:bCs/>
                <w:szCs w:val="21"/>
              </w:rPr>
              <w:t>(r)</w:t>
            </w:r>
          </w:p>
        </w:tc>
        <w:tc>
          <w:tcPr>
            <w:tcW w:w="0" w:type="auto"/>
            <w:tcBorders>
              <w:tl2br w:val="nil"/>
              <w:tr2bl w:val="nil"/>
            </w:tcBorders>
            <w:shd w:val="clear" w:color="auto" w:fill="FDFDFD"/>
            <w:vAlign w:val="center"/>
          </w:tcPr>
          <w:p w14:paraId="57568F87" w14:textId="0C68A0F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ECD091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tveim</w:t>
            </w:r>
            <w:proofErr w:type="spellEnd"/>
            <w:r w:rsidRPr="00337996">
              <w:rPr>
                <w:rFonts w:ascii="Times New Roman" w:hAnsi="Times New Roman" w:cs="Times New Roman"/>
                <w:bCs/>
                <w:szCs w:val="21"/>
              </w:rPr>
              <w:t>(r)</w:t>
            </w:r>
          </w:p>
        </w:tc>
      </w:tr>
    </w:tbl>
    <w:p w14:paraId="23A63592" w14:textId="77777777" w:rsidR="00355BE1" w:rsidRPr="00337996" w:rsidRDefault="00355BE1">
      <w:pPr>
        <w:widowControl/>
        <w:shd w:val="clear" w:color="auto" w:fill="FFFFFF"/>
        <w:spacing w:line="24" w:lineRule="atLeast"/>
        <w:rPr>
          <w:rFonts w:ascii="Times New Roman" w:hAnsi="Times New Roman" w:cs="Times New Roman"/>
          <w:bCs/>
          <w:szCs w:val="21"/>
        </w:rPr>
      </w:pP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946"/>
        <w:gridCol w:w="36"/>
        <w:gridCol w:w="637"/>
        <w:gridCol w:w="36"/>
        <w:gridCol w:w="637"/>
        <w:gridCol w:w="36"/>
        <w:gridCol w:w="637"/>
      </w:tblGrid>
      <w:tr w:rsidR="00355BE1" w:rsidRPr="00337996" w14:paraId="5C9C9CC7" w14:textId="77777777">
        <w:trPr>
          <w:jc w:val="center"/>
        </w:trPr>
        <w:tc>
          <w:tcPr>
            <w:tcW w:w="0" w:type="auto"/>
            <w:tcBorders>
              <w:tl2br w:val="nil"/>
              <w:tr2bl w:val="nil"/>
            </w:tcBorders>
            <w:shd w:val="clear" w:color="auto" w:fill="FFFFFF"/>
            <w:vAlign w:val="center"/>
          </w:tcPr>
          <w:p w14:paraId="3A61F642" w14:textId="08E3BB82"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þrí</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three</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5B31221C" w14:textId="3B48CA4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6F667B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35F66FCA" w14:textId="6110767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A2B5FB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7D03C652" w14:textId="5CE2D6D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4DC25A3"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3B13D9BA" w14:textId="77777777">
        <w:trPr>
          <w:jc w:val="center"/>
        </w:trPr>
        <w:tc>
          <w:tcPr>
            <w:tcW w:w="0" w:type="auto"/>
            <w:tcBorders>
              <w:tl2br w:val="nil"/>
              <w:tr2bl w:val="nil"/>
            </w:tcBorders>
            <w:shd w:val="clear" w:color="auto" w:fill="FDFDFD"/>
            <w:vAlign w:val="center"/>
          </w:tcPr>
          <w:p w14:paraId="7F3771D4" w14:textId="4A28DC1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DFDFD"/>
            <w:vAlign w:val="center"/>
          </w:tcPr>
          <w:p w14:paraId="0D16D5AB" w14:textId="3F7E49D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00FBA24" w14:textId="16A6D53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664D9AF" w14:textId="111401A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5FFE9E9" w14:textId="2835100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5BD7998" w14:textId="3C97F49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0EE8FE9" w14:textId="6274E72A"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0AD7BA42" w14:textId="77777777">
        <w:trPr>
          <w:jc w:val="center"/>
        </w:trPr>
        <w:tc>
          <w:tcPr>
            <w:tcW w:w="0" w:type="auto"/>
            <w:tcBorders>
              <w:tl2br w:val="nil"/>
              <w:tr2bl w:val="nil"/>
            </w:tcBorders>
            <w:shd w:val="clear" w:color="auto" w:fill="FFFFFF"/>
            <w:vAlign w:val="center"/>
          </w:tcPr>
          <w:p w14:paraId="0394869F"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73FD3143" w14:textId="407DC23C"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357DDA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þrír</w:t>
            </w:r>
            <w:proofErr w:type="spellEnd"/>
          </w:p>
        </w:tc>
        <w:tc>
          <w:tcPr>
            <w:tcW w:w="0" w:type="auto"/>
            <w:tcBorders>
              <w:tl2br w:val="nil"/>
              <w:tr2bl w:val="nil"/>
            </w:tcBorders>
            <w:shd w:val="clear" w:color="auto" w:fill="FFFFFF"/>
            <w:vAlign w:val="center"/>
          </w:tcPr>
          <w:p w14:paraId="6CE076A3" w14:textId="66DF03F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A3432E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þrjár</w:t>
            </w:r>
            <w:proofErr w:type="spellEnd"/>
          </w:p>
        </w:tc>
        <w:tc>
          <w:tcPr>
            <w:tcW w:w="0" w:type="auto"/>
            <w:tcBorders>
              <w:tl2br w:val="nil"/>
              <w:tr2bl w:val="nil"/>
            </w:tcBorders>
            <w:shd w:val="clear" w:color="auto" w:fill="FFFFFF"/>
            <w:vAlign w:val="center"/>
          </w:tcPr>
          <w:p w14:paraId="3F9223D5" w14:textId="67B1E611"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47580B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þrjú</w:t>
            </w:r>
            <w:proofErr w:type="spellEnd"/>
          </w:p>
        </w:tc>
      </w:tr>
      <w:tr w:rsidR="00355BE1" w:rsidRPr="00337996" w14:paraId="5D29288B" w14:textId="77777777">
        <w:trPr>
          <w:jc w:val="center"/>
        </w:trPr>
        <w:tc>
          <w:tcPr>
            <w:tcW w:w="0" w:type="auto"/>
            <w:tcBorders>
              <w:tl2br w:val="nil"/>
              <w:tr2bl w:val="nil"/>
            </w:tcBorders>
            <w:shd w:val="clear" w:color="auto" w:fill="FDFDFD"/>
            <w:vAlign w:val="center"/>
          </w:tcPr>
          <w:p w14:paraId="11113E49"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5D8F34DC" w14:textId="1855A05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59EBBA8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þrjá</w:t>
            </w:r>
            <w:proofErr w:type="spellEnd"/>
          </w:p>
        </w:tc>
        <w:tc>
          <w:tcPr>
            <w:tcW w:w="0" w:type="auto"/>
            <w:tcBorders>
              <w:tl2br w:val="nil"/>
              <w:tr2bl w:val="nil"/>
            </w:tcBorders>
            <w:shd w:val="clear" w:color="auto" w:fill="FDFDFD"/>
            <w:vAlign w:val="center"/>
          </w:tcPr>
          <w:p w14:paraId="4360C33C" w14:textId="5029891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22EB2FB"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þrjár</w:t>
            </w:r>
            <w:proofErr w:type="spellEnd"/>
          </w:p>
        </w:tc>
        <w:tc>
          <w:tcPr>
            <w:tcW w:w="0" w:type="auto"/>
            <w:tcBorders>
              <w:tl2br w:val="nil"/>
              <w:tr2bl w:val="nil"/>
            </w:tcBorders>
            <w:shd w:val="clear" w:color="auto" w:fill="FDFDFD"/>
            <w:vAlign w:val="center"/>
          </w:tcPr>
          <w:p w14:paraId="04952D64" w14:textId="1E1A68D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9FAFF8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þrjú</w:t>
            </w:r>
            <w:proofErr w:type="spellEnd"/>
          </w:p>
        </w:tc>
      </w:tr>
      <w:tr w:rsidR="00355BE1" w:rsidRPr="00337996" w14:paraId="75CEE64F" w14:textId="77777777">
        <w:trPr>
          <w:jc w:val="center"/>
        </w:trPr>
        <w:tc>
          <w:tcPr>
            <w:tcW w:w="0" w:type="auto"/>
            <w:tcBorders>
              <w:tl2br w:val="nil"/>
              <w:tr2bl w:val="nil"/>
            </w:tcBorders>
            <w:shd w:val="clear" w:color="auto" w:fill="FFFFFF"/>
            <w:vAlign w:val="center"/>
          </w:tcPr>
          <w:p w14:paraId="0F05422D"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57C87E7B" w14:textId="63CAF3E5"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41A90F1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þriggja</w:t>
            </w:r>
            <w:proofErr w:type="spellEnd"/>
          </w:p>
        </w:tc>
        <w:tc>
          <w:tcPr>
            <w:tcW w:w="0" w:type="auto"/>
            <w:tcBorders>
              <w:tl2br w:val="nil"/>
              <w:tr2bl w:val="nil"/>
            </w:tcBorders>
            <w:shd w:val="clear" w:color="auto" w:fill="FFFFFF"/>
            <w:vAlign w:val="center"/>
          </w:tcPr>
          <w:p w14:paraId="0DB5FB52" w14:textId="7C7FBE7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977313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þriggja</w:t>
            </w:r>
            <w:proofErr w:type="spellEnd"/>
          </w:p>
        </w:tc>
        <w:tc>
          <w:tcPr>
            <w:tcW w:w="0" w:type="auto"/>
            <w:tcBorders>
              <w:tl2br w:val="nil"/>
              <w:tr2bl w:val="nil"/>
            </w:tcBorders>
            <w:shd w:val="clear" w:color="auto" w:fill="FFFFFF"/>
            <w:vAlign w:val="center"/>
          </w:tcPr>
          <w:p w14:paraId="0CA7B5D8" w14:textId="5AAF010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8F7CF0D"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þriggja</w:t>
            </w:r>
            <w:proofErr w:type="spellEnd"/>
          </w:p>
        </w:tc>
      </w:tr>
      <w:tr w:rsidR="00355BE1" w:rsidRPr="00337996" w14:paraId="5EB53C45" w14:textId="77777777">
        <w:trPr>
          <w:jc w:val="center"/>
        </w:trPr>
        <w:tc>
          <w:tcPr>
            <w:tcW w:w="0" w:type="auto"/>
            <w:tcBorders>
              <w:tl2br w:val="nil"/>
              <w:tr2bl w:val="nil"/>
            </w:tcBorders>
            <w:shd w:val="clear" w:color="auto" w:fill="FDFDFD"/>
            <w:vAlign w:val="center"/>
          </w:tcPr>
          <w:p w14:paraId="1D665492"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lastRenderedPageBreak/>
              <w:t>D</w:t>
            </w:r>
          </w:p>
        </w:tc>
        <w:tc>
          <w:tcPr>
            <w:tcW w:w="0" w:type="auto"/>
            <w:tcBorders>
              <w:tl2br w:val="nil"/>
              <w:tr2bl w:val="nil"/>
            </w:tcBorders>
            <w:shd w:val="clear" w:color="auto" w:fill="FDFDFD"/>
            <w:vAlign w:val="center"/>
          </w:tcPr>
          <w:p w14:paraId="79C71FDB" w14:textId="7FCAA9E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71E04F3"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þrim</w:t>
            </w:r>
            <w:proofErr w:type="spellEnd"/>
            <w:r w:rsidRPr="00337996">
              <w:rPr>
                <w:rFonts w:ascii="Times New Roman" w:hAnsi="Times New Roman" w:cs="Times New Roman"/>
                <w:bCs/>
                <w:szCs w:val="21"/>
              </w:rPr>
              <w:t>(r)</w:t>
            </w:r>
          </w:p>
        </w:tc>
        <w:tc>
          <w:tcPr>
            <w:tcW w:w="0" w:type="auto"/>
            <w:tcBorders>
              <w:tl2br w:val="nil"/>
              <w:tr2bl w:val="nil"/>
            </w:tcBorders>
            <w:shd w:val="clear" w:color="auto" w:fill="FDFDFD"/>
            <w:vAlign w:val="center"/>
          </w:tcPr>
          <w:p w14:paraId="05B0C9CE" w14:textId="13F5A4A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A3A8A0C"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þrim</w:t>
            </w:r>
            <w:proofErr w:type="spellEnd"/>
            <w:r w:rsidRPr="00337996">
              <w:rPr>
                <w:rFonts w:ascii="Times New Roman" w:hAnsi="Times New Roman" w:cs="Times New Roman"/>
                <w:bCs/>
                <w:szCs w:val="21"/>
              </w:rPr>
              <w:t>(r)</w:t>
            </w:r>
          </w:p>
        </w:tc>
        <w:tc>
          <w:tcPr>
            <w:tcW w:w="0" w:type="auto"/>
            <w:tcBorders>
              <w:tl2br w:val="nil"/>
              <w:tr2bl w:val="nil"/>
            </w:tcBorders>
            <w:shd w:val="clear" w:color="auto" w:fill="FDFDFD"/>
            <w:vAlign w:val="center"/>
          </w:tcPr>
          <w:p w14:paraId="62CEE0A0" w14:textId="648AFD6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58C340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þrim</w:t>
            </w:r>
            <w:proofErr w:type="spellEnd"/>
            <w:r w:rsidRPr="00337996">
              <w:rPr>
                <w:rFonts w:ascii="Times New Roman" w:hAnsi="Times New Roman" w:cs="Times New Roman"/>
                <w:bCs/>
                <w:szCs w:val="21"/>
              </w:rPr>
              <w:t>(r)</w:t>
            </w:r>
          </w:p>
        </w:tc>
      </w:tr>
    </w:tbl>
    <w:p w14:paraId="69D61EB2" w14:textId="77777777" w:rsidR="00355BE1" w:rsidRPr="00337996" w:rsidRDefault="00355BE1">
      <w:pPr>
        <w:widowControl/>
        <w:shd w:val="clear" w:color="auto" w:fill="FFFFFF"/>
        <w:spacing w:line="24" w:lineRule="atLeast"/>
        <w:rPr>
          <w:rFonts w:ascii="Times New Roman" w:hAnsi="Times New Roman" w:cs="Times New Roman"/>
          <w:bCs/>
          <w:szCs w:val="21"/>
        </w:rPr>
      </w:pPr>
    </w:p>
    <w:tbl>
      <w:tblPr>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FFFFFF"/>
        <w:tblCellMar>
          <w:top w:w="15" w:type="dxa"/>
          <w:left w:w="15" w:type="dxa"/>
          <w:bottom w:w="15" w:type="dxa"/>
          <w:right w:w="15" w:type="dxa"/>
        </w:tblCellMar>
        <w:tblLook w:val="04A0" w:firstRow="1" w:lastRow="0" w:firstColumn="1" w:lastColumn="0" w:noHBand="0" w:noVBand="1"/>
      </w:tblPr>
      <w:tblGrid>
        <w:gridCol w:w="946"/>
        <w:gridCol w:w="36"/>
        <w:gridCol w:w="707"/>
        <w:gridCol w:w="36"/>
        <w:gridCol w:w="707"/>
        <w:gridCol w:w="36"/>
        <w:gridCol w:w="707"/>
      </w:tblGrid>
      <w:tr w:rsidR="00355BE1" w:rsidRPr="00337996" w14:paraId="7B536939" w14:textId="77777777">
        <w:trPr>
          <w:jc w:val="center"/>
        </w:trPr>
        <w:tc>
          <w:tcPr>
            <w:tcW w:w="0" w:type="auto"/>
            <w:tcBorders>
              <w:tl2br w:val="nil"/>
              <w:tr2bl w:val="nil"/>
            </w:tcBorders>
            <w:shd w:val="clear" w:color="auto" w:fill="FFFFFF"/>
            <w:vAlign w:val="center"/>
          </w:tcPr>
          <w:p w14:paraId="566487A0" w14:textId="15D2F62C"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four</w:t>
            </w:r>
            <w:r w:rsidR="000D0236">
              <w:rPr>
                <w:rFonts w:ascii="Times New Roman" w:hAnsi="Times New Roman" w:cs="Times New Roman"/>
                <w:bCs/>
                <w:szCs w:val="21"/>
              </w:rPr>
              <w:t>‌’</w:t>
            </w:r>
          </w:p>
        </w:tc>
        <w:tc>
          <w:tcPr>
            <w:tcW w:w="0" w:type="auto"/>
            <w:tcBorders>
              <w:tl2br w:val="nil"/>
              <w:tr2bl w:val="nil"/>
            </w:tcBorders>
            <w:shd w:val="clear" w:color="auto" w:fill="FFFFFF"/>
            <w:vAlign w:val="center"/>
          </w:tcPr>
          <w:p w14:paraId="69B3F3B8" w14:textId="28C40F4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799B794"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阳性</w:t>
            </w:r>
          </w:p>
        </w:tc>
        <w:tc>
          <w:tcPr>
            <w:tcW w:w="0" w:type="auto"/>
            <w:tcBorders>
              <w:tl2br w:val="nil"/>
              <w:tr2bl w:val="nil"/>
            </w:tcBorders>
            <w:shd w:val="clear" w:color="auto" w:fill="FFFFFF"/>
            <w:vAlign w:val="center"/>
          </w:tcPr>
          <w:p w14:paraId="1F248B86" w14:textId="6449457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809569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阴性</w:t>
            </w:r>
          </w:p>
        </w:tc>
        <w:tc>
          <w:tcPr>
            <w:tcW w:w="0" w:type="auto"/>
            <w:tcBorders>
              <w:tl2br w:val="nil"/>
              <w:tr2bl w:val="nil"/>
            </w:tcBorders>
            <w:shd w:val="clear" w:color="auto" w:fill="FFFFFF"/>
            <w:vAlign w:val="center"/>
          </w:tcPr>
          <w:p w14:paraId="794BC08F" w14:textId="643165B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6A2728C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中性</w:t>
            </w:r>
          </w:p>
        </w:tc>
      </w:tr>
      <w:tr w:rsidR="00355BE1" w:rsidRPr="00337996" w14:paraId="0748E99A" w14:textId="77777777">
        <w:trPr>
          <w:jc w:val="center"/>
        </w:trPr>
        <w:tc>
          <w:tcPr>
            <w:tcW w:w="0" w:type="auto"/>
            <w:tcBorders>
              <w:tl2br w:val="nil"/>
              <w:tr2bl w:val="nil"/>
            </w:tcBorders>
            <w:shd w:val="clear" w:color="auto" w:fill="FDFDFD"/>
            <w:vAlign w:val="center"/>
          </w:tcPr>
          <w:p w14:paraId="49F8AC3D" w14:textId="6F1086A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r w:rsidR="00AB3470" w:rsidRPr="00337996">
              <w:rPr>
                <w:rFonts w:ascii="Times New Roman" w:hAnsi="Times New Roman" w:cs="Times New Roman"/>
                <w:bCs/>
                <w:szCs w:val="21"/>
              </w:rPr>
              <w:t>复数</w:t>
            </w:r>
          </w:p>
        </w:tc>
        <w:tc>
          <w:tcPr>
            <w:tcW w:w="0" w:type="auto"/>
            <w:tcBorders>
              <w:tl2br w:val="nil"/>
              <w:tr2bl w:val="nil"/>
            </w:tcBorders>
            <w:shd w:val="clear" w:color="auto" w:fill="FDFDFD"/>
            <w:vAlign w:val="center"/>
          </w:tcPr>
          <w:p w14:paraId="63F475CD" w14:textId="522FF6D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4582AEA" w14:textId="3CF9789D"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5732CFF" w14:textId="739255B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1E92123F" w14:textId="505DF070"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4D2CC08" w14:textId="60386753"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05EA443F" w14:textId="3EBA185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r>
      <w:tr w:rsidR="00355BE1" w:rsidRPr="00337996" w14:paraId="5834C469" w14:textId="77777777">
        <w:trPr>
          <w:jc w:val="center"/>
        </w:trPr>
        <w:tc>
          <w:tcPr>
            <w:tcW w:w="0" w:type="auto"/>
            <w:tcBorders>
              <w:tl2br w:val="nil"/>
              <w:tr2bl w:val="nil"/>
            </w:tcBorders>
            <w:shd w:val="clear" w:color="auto" w:fill="FFFFFF"/>
            <w:vAlign w:val="center"/>
          </w:tcPr>
          <w:p w14:paraId="13365BB7"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N</w:t>
            </w:r>
          </w:p>
        </w:tc>
        <w:tc>
          <w:tcPr>
            <w:tcW w:w="0" w:type="auto"/>
            <w:tcBorders>
              <w:tl2br w:val="nil"/>
              <w:tr2bl w:val="nil"/>
            </w:tcBorders>
            <w:shd w:val="clear" w:color="auto" w:fill="FFFFFF"/>
            <w:vAlign w:val="center"/>
          </w:tcPr>
          <w:p w14:paraId="276939BF" w14:textId="7DA0F9B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AD92C0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fjórir</w:t>
            </w:r>
            <w:proofErr w:type="spellEnd"/>
          </w:p>
        </w:tc>
        <w:tc>
          <w:tcPr>
            <w:tcW w:w="0" w:type="auto"/>
            <w:tcBorders>
              <w:tl2br w:val="nil"/>
              <w:tr2bl w:val="nil"/>
            </w:tcBorders>
            <w:shd w:val="clear" w:color="auto" w:fill="FFFFFF"/>
            <w:vAlign w:val="center"/>
          </w:tcPr>
          <w:p w14:paraId="487BDC7E" w14:textId="402FCD9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52C6AB9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fjórar</w:t>
            </w:r>
            <w:proofErr w:type="spellEnd"/>
          </w:p>
        </w:tc>
        <w:tc>
          <w:tcPr>
            <w:tcW w:w="0" w:type="auto"/>
            <w:tcBorders>
              <w:tl2br w:val="nil"/>
              <w:tr2bl w:val="nil"/>
            </w:tcBorders>
            <w:shd w:val="clear" w:color="auto" w:fill="FFFFFF"/>
            <w:vAlign w:val="center"/>
          </w:tcPr>
          <w:p w14:paraId="2AB15CDB" w14:textId="775401F6"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7143FC59"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fjǫgur</w:t>
            </w:r>
            <w:proofErr w:type="spellEnd"/>
          </w:p>
        </w:tc>
      </w:tr>
      <w:tr w:rsidR="00355BE1" w:rsidRPr="00337996" w14:paraId="5689F08A" w14:textId="77777777">
        <w:trPr>
          <w:jc w:val="center"/>
        </w:trPr>
        <w:tc>
          <w:tcPr>
            <w:tcW w:w="0" w:type="auto"/>
            <w:tcBorders>
              <w:tl2br w:val="nil"/>
              <w:tr2bl w:val="nil"/>
            </w:tcBorders>
            <w:shd w:val="clear" w:color="auto" w:fill="FDFDFD"/>
            <w:vAlign w:val="center"/>
          </w:tcPr>
          <w:p w14:paraId="7B5FE781"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A</w:t>
            </w:r>
          </w:p>
        </w:tc>
        <w:tc>
          <w:tcPr>
            <w:tcW w:w="0" w:type="auto"/>
            <w:tcBorders>
              <w:tl2br w:val="nil"/>
              <w:tr2bl w:val="nil"/>
            </w:tcBorders>
            <w:shd w:val="clear" w:color="auto" w:fill="FDFDFD"/>
            <w:vAlign w:val="center"/>
          </w:tcPr>
          <w:p w14:paraId="29412744" w14:textId="578EE70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438C28A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fjóra</w:t>
            </w:r>
            <w:proofErr w:type="spellEnd"/>
          </w:p>
        </w:tc>
        <w:tc>
          <w:tcPr>
            <w:tcW w:w="0" w:type="auto"/>
            <w:tcBorders>
              <w:tl2br w:val="nil"/>
              <w:tr2bl w:val="nil"/>
            </w:tcBorders>
            <w:shd w:val="clear" w:color="auto" w:fill="FDFDFD"/>
            <w:vAlign w:val="center"/>
          </w:tcPr>
          <w:p w14:paraId="73007D69" w14:textId="4710D0A8"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4D810D0"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fjórar</w:t>
            </w:r>
            <w:proofErr w:type="spellEnd"/>
          </w:p>
        </w:tc>
        <w:tc>
          <w:tcPr>
            <w:tcW w:w="0" w:type="auto"/>
            <w:tcBorders>
              <w:tl2br w:val="nil"/>
              <w:tr2bl w:val="nil"/>
            </w:tcBorders>
            <w:shd w:val="clear" w:color="auto" w:fill="FDFDFD"/>
            <w:vAlign w:val="center"/>
          </w:tcPr>
          <w:p w14:paraId="2009FC84" w14:textId="0340F3B4"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3A291EA8"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fjǫgur</w:t>
            </w:r>
            <w:proofErr w:type="spellEnd"/>
          </w:p>
        </w:tc>
      </w:tr>
      <w:tr w:rsidR="00355BE1" w:rsidRPr="00337996" w14:paraId="2D3A4AA9" w14:textId="77777777">
        <w:trPr>
          <w:jc w:val="center"/>
        </w:trPr>
        <w:tc>
          <w:tcPr>
            <w:tcW w:w="0" w:type="auto"/>
            <w:tcBorders>
              <w:tl2br w:val="nil"/>
              <w:tr2bl w:val="nil"/>
            </w:tcBorders>
            <w:shd w:val="clear" w:color="auto" w:fill="FFFFFF"/>
            <w:vAlign w:val="center"/>
          </w:tcPr>
          <w:p w14:paraId="04DDD25A"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G</w:t>
            </w:r>
          </w:p>
        </w:tc>
        <w:tc>
          <w:tcPr>
            <w:tcW w:w="0" w:type="auto"/>
            <w:tcBorders>
              <w:tl2br w:val="nil"/>
              <w:tr2bl w:val="nil"/>
            </w:tcBorders>
            <w:shd w:val="clear" w:color="auto" w:fill="FFFFFF"/>
            <w:vAlign w:val="center"/>
          </w:tcPr>
          <w:p w14:paraId="4CDB6F9B" w14:textId="2B9950E9"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19556DE5"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fjǫgurra</w:t>
            </w:r>
            <w:proofErr w:type="spellEnd"/>
          </w:p>
        </w:tc>
        <w:tc>
          <w:tcPr>
            <w:tcW w:w="0" w:type="auto"/>
            <w:tcBorders>
              <w:tl2br w:val="nil"/>
              <w:tr2bl w:val="nil"/>
            </w:tcBorders>
            <w:shd w:val="clear" w:color="auto" w:fill="FFFFFF"/>
            <w:vAlign w:val="center"/>
          </w:tcPr>
          <w:p w14:paraId="7D65A2D5" w14:textId="29D9DA92"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3F24D1DF"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fjǫgurra</w:t>
            </w:r>
            <w:proofErr w:type="spellEnd"/>
          </w:p>
        </w:tc>
        <w:tc>
          <w:tcPr>
            <w:tcW w:w="0" w:type="auto"/>
            <w:tcBorders>
              <w:tl2br w:val="nil"/>
              <w:tr2bl w:val="nil"/>
            </w:tcBorders>
            <w:shd w:val="clear" w:color="auto" w:fill="FFFFFF"/>
            <w:vAlign w:val="center"/>
          </w:tcPr>
          <w:p w14:paraId="029421AC" w14:textId="74DF56FF"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FFFFF"/>
            <w:vAlign w:val="center"/>
          </w:tcPr>
          <w:p w14:paraId="07DC65CE"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fjǫgurra</w:t>
            </w:r>
            <w:proofErr w:type="spellEnd"/>
          </w:p>
        </w:tc>
      </w:tr>
      <w:tr w:rsidR="00355BE1" w:rsidRPr="00337996" w14:paraId="49572809" w14:textId="77777777">
        <w:trPr>
          <w:jc w:val="center"/>
        </w:trPr>
        <w:tc>
          <w:tcPr>
            <w:tcW w:w="0" w:type="auto"/>
            <w:tcBorders>
              <w:tl2br w:val="nil"/>
              <w:tr2bl w:val="nil"/>
            </w:tcBorders>
            <w:shd w:val="clear" w:color="auto" w:fill="FDFDFD"/>
            <w:vAlign w:val="center"/>
          </w:tcPr>
          <w:p w14:paraId="304EF00E" w14:textId="77777777" w:rsidR="00355BE1" w:rsidRPr="00337996" w:rsidRDefault="00AB3470">
            <w:pPr>
              <w:widowControl/>
              <w:shd w:val="clear" w:color="auto" w:fill="FFFFFF"/>
              <w:spacing w:line="24" w:lineRule="atLeast"/>
              <w:rPr>
                <w:rFonts w:ascii="Times New Roman" w:hAnsi="Times New Roman" w:cs="Times New Roman"/>
                <w:bCs/>
                <w:szCs w:val="21"/>
              </w:rPr>
            </w:pPr>
            <w:r w:rsidRPr="00337996">
              <w:rPr>
                <w:rFonts w:ascii="Times New Roman" w:hAnsi="Times New Roman" w:cs="Times New Roman"/>
                <w:bCs/>
                <w:szCs w:val="21"/>
              </w:rPr>
              <w:t>D</w:t>
            </w:r>
          </w:p>
        </w:tc>
        <w:tc>
          <w:tcPr>
            <w:tcW w:w="0" w:type="auto"/>
            <w:tcBorders>
              <w:tl2br w:val="nil"/>
              <w:tr2bl w:val="nil"/>
            </w:tcBorders>
            <w:shd w:val="clear" w:color="auto" w:fill="FDFDFD"/>
            <w:vAlign w:val="center"/>
          </w:tcPr>
          <w:p w14:paraId="5F5C1C4B" w14:textId="6454087E"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6BB64B36"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fjórum</w:t>
            </w:r>
            <w:proofErr w:type="spellEnd"/>
          </w:p>
        </w:tc>
        <w:tc>
          <w:tcPr>
            <w:tcW w:w="0" w:type="auto"/>
            <w:tcBorders>
              <w:tl2br w:val="nil"/>
              <w:tr2bl w:val="nil"/>
            </w:tcBorders>
            <w:shd w:val="clear" w:color="auto" w:fill="FDFDFD"/>
            <w:vAlign w:val="center"/>
          </w:tcPr>
          <w:p w14:paraId="4B705698" w14:textId="75075BEB"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2FB6E85A"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fjórum</w:t>
            </w:r>
            <w:proofErr w:type="spellEnd"/>
          </w:p>
        </w:tc>
        <w:tc>
          <w:tcPr>
            <w:tcW w:w="0" w:type="auto"/>
            <w:tcBorders>
              <w:tl2br w:val="nil"/>
              <w:tr2bl w:val="nil"/>
            </w:tcBorders>
            <w:shd w:val="clear" w:color="auto" w:fill="FDFDFD"/>
            <w:vAlign w:val="center"/>
          </w:tcPr>
          <w:p w14:paraId="16FC8416" w14:textId="573404D7" w:rsidR="00355BE1" w:rsidRPr="00337996" w:rsidRDefault="0033735A">
            <w:pPr>
              <w:widowControl/>
              <w:shd w:val="clear" w:color="auto" w:fill="FFFFFF"/>
              <w:spacing w:line="24" w:lineRule="atLeast"/>
              <w:rPr>
                <w:rFonts w:ascii="Times New Roman" w:hAnsi="Times New Roman" w:cs="Times New Roman"/>
                <w:bCs/>
                <w:szCs w:val="21"/>
              </w:rPr>
            </w:pPr>
            <w:r>
              <w:rPr>
                <w:rFonts w:ascii="Times New Roman" w:hAnsi="Times New Roman" w:cs="Times New Roman"/>
                <w:bCs/>
                <w:szCs w:val="21"/>
              </w:rPr>
              <w:t xml:space="preserve"> </w:t>
            </w:r>
          </w:p>
        </w:tc>
        <w:tc>
          <w:tcPr>
            <w:tcW w:w="0" w:type="auto"/>
            <w:tcBorders>
              <w:tl2br w:val="nil"/>
              <w:tr2bl w:val="nil"/>
            </w:tcBorders>
            <w:shd w:val="clear" w:color="auto" w:fill="FDFDFD"/>
            <w:vAlign w:val="center"/>
          </w:tcPr>
          <w:p w14:paraId="70640D17" w14:textId="77777777" w:rsidR="00355BE1" w:rsidRPr="00337996" w:rsidRDefault="00AB3470">
            <w:pPr>
              <w:widowControl/>
              <w:shd w:val="clear" w:color="auto" w:fill="FFFFFF"/>
              <w:spacing w:line="24" w:lineRule="atLeast"/>
              <w:rPr>
                <w:rFonts w:ascii="Times New Roman" w:hAnsi="Times New Roman" w:cs="Times New Roman"/>
                <w:bCs/>
                <w:szCs w:val="21"/>
              </w:rPr>
            </w:pPr>
            <w:proofErr w:type="spellStart"/>
            <w:r w:rsidRPr="00337996">
              <w:rPr>
                <w:rFonts w:ascii="Times New Roman" w:hAnsi="Times New Roman" w:cs="Times New Roman"/>
                <w:bCs/>
                <w:szCs w:val="21"/>
              </w:rPr>
              <w:t>fjórum</w:t>
            </w:r>
            <w:proofErr w:type="spellEnd"/>
          </w:p>
        </w:tc>
      </w:tr>
    </w:tbl>
    <w:p w14:paraId="2FA7C4B3" w14:textId="03292B41"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更大的数词由几个部分组合而成，</w:t>
      </w:r>
      <w:proofErr w:type="spellStart"/>
      <w:r w:rsidRPr="00337996">
        <w:rPr>
          <w:rFonts w:ascii="Times New Roman" w:hAnsi="Times New Roman" w:cs="Times New Roman"/>
          <w:bCs/>
          <w:szCs w:val="21"/>
        </w:rPr>
        <w:t>tigir</w:t>
      </w:r>
      <w:proofErr w:type="spellEnd"/>
      <w:r w:rsidRPr="00337996">
        <w:rPr>
          <w:rFonts w:ascii="Times New Roman" w:hAnsi="Times New Roman" w:cs="Times New Roman"/>
          <w:bCs/>
          <w:szCs w:val="21"/>
        </w:rPr>
        <w:t>按照</w:t>
      </w:r>
      <w:proofErr w:type="gramStart"/>
      <w:r w:rsidRPr="00337996">
        <w:rPr>
          <w:rFonts w:ascii="Times New Roman" w:hAnsi="Times New Roman" w:cs="Times New Roman"/>
          <w:bCs/>
          <w:szCs w:val="21"/>
        </w:rPr>
        <w:t>阳性强名词</w:t>
      </w:r>
      <w:proofErr w:type="gramEnd"/>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hundrað</w:t>
      </w:r>
      <w:proofErr w:type="spellEnd"/>
      <w:r w:rsidRPr="00337996">
        <w:rPr>
          <w:rFonts w:ascii="Times New Roman" w:hAnsi="Times New Roman" w:cs="Times New Roman"/>
          <w:bCs/>
          <w:szCs w:val="21"/>
        </w:rPr>
        <w:t>按照</w:t>
      </w:r>
      <w:proofErr w:type="gramStart"/>
      <w:r w:rsidRPr="00337996">
        <w:rPr>
          <w:rFonts w:ascii="Times New Roman" w:hAnsi="Times New Roman" w:cs="Times New Roman"/>
          <w:bCs/>
          <w:szCs w:val="21"/>
        </w:rPr>
        <w:t>中性强名词</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þúsund</w:t>
      </w:r>
      <w:proofErr w:type="spellEnd"/>
      <w:r w:rsidR="0033735A">
        <w:rPr>
          <w:rFonts w:ascii="Times New Roman" w:hAnsi="Times New Roman" w:cs="Times New Roman"/>
          <w:bCs/>
          <w:szCs w:val="21"/>
        </w:rPr>
        <w:t xml:space="preserve"> </w:t>
      </w:r>
      <w:r w:rsidRPr="00337996">
        <w:rPr>
          <w:rFonts w:ascii="Times New Roman" w:hAnsi="Times New Roman" w:cs="Times New Roman"/>
          <w:bCs/>
          <w:szCs w:val="21"/>
        </w:rPr>
        <w:t>按照阴性强名词分别变格。</w:t>
      </w:r>
    </w:p>
    <w:p w14:paraId="5231E24A" w14:textId="3A0E7BB2"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序数</w:t>
      </w:r>
      <w:proofErr w:type="gramStart"/>
      <w:r w:rsidRPr="00337996">
        <w:rPr>
          <w:rFonts w:ascii="Times New Roman" w:hAnsi="Times New Roman" w:cs="Times New Roman"/>
          <w:bCs/>
          <w:szCs w:val="21"/>
        </w:rPr>
        <w:t>词按照</w:t>
      </w:r>
      <w:proofErr w:type="gramEnd"/>
      <w:r w:rsidRPr="00337996">
        <w:rPr>
          <w:rFonts w:ascii="Times New Roman" w:hAnsi="Times New Roman" w:cs="Times New Roman"/>
          <w:bCs/>
          <w:szCs w:val="21"/>
        </w:rPr>
        <w:t>形容词变格，与被修饰的名词保持格、性、数的一致。只有</w:t>
      </w:r>
      <w:proofErr w:type="spellStart"/>
      <w:r w:rsidRPr="00337996">
        <w:rPr>
          <w:rFonts w:ascii="Times New Roman" w:hAnsi="Times New Roman" w:cs="Times New Roman"/>
          <w:bCs/>
          <w:szCs w:val="21"/>
        </w:rPr>
        <w:t>fyrst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first</w:t>
      </w:r>
      <w:r w:rsidR="000D0236">
        <w:rPr>
          <w:rFonts w:ascii="Times New Roman" w:hAnsi="Times New Roman" w:cs="Times New Roman"/>
          <w:bCs/>
          <w:szCs w:val="21"/>
        </w:rPr>
        <w:t>‌’</w:t>
      </w:r>
      <w:r w:rsidRPr="00337996">
        <w:rPr>
          <w:rFonts w:ascii="Times New Roman" w:hAnsi="Times New Roman" w:cs="Times New Roman"/>
          <w:bCs/>
          <w:szCs w:val="21"/>
        </w:rPr>
        <w:t>既可按照强形容词也可按照弱形容词变格；</w:t>
      </w:r>
      <w:proofErr w:type="spellStart"/>
      <w:r w:rsidRPr="00337996">
        <w:rPr>
          <w:rFonts w:ascii="Times New Roman" w:hAnsi="Times New Roman" w:cs="Times New Roman"/>
          <w:bCs/>
          <w:szCs w:val="21"/>
        </w:rPr>
        <w:t>annar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second</w:t>
      </w:r>
      <w:r w:rsidR="000D0236">
        <w:rPr>
          <w:rFonts w:ascii="Times New Roman" w:hAnsi="Times New Roman" w:cs="Times New Roman"/>
          <w:bCs/>
          <w:szCs w:val="21"/>
        </w:rPr>
        <w:t>‌’</w:t>
      </w:r>
      <w:r w:rsidRPr="00337996">
        <w:rPr>
          <w:rFonts w:ascii="Times New Roman" w:hAnsi="Times New Roman" w:cs="Times New Roman"/>
          <w:bCs/>
          <w:szCs w:val="21"/>
        </w:rPr>
        <w:t>的变格已经介绍过；</w:t>
      </w:r>
      <w:r w:rsidRPr="00337996">
        <w:rPr>
          <w:rFonts w:ascii="Times New Roman" w:hAnsi="Times New Roman" w:cs="Times New Roman"/>
          <w:bCs/>
          <w:szCs w:val="21"/>
        </w:rPr>
        <w:t>3</w:t>
      </w:r>
      <w:r w:rsidRPr="00337996">
        <w:rPr>
          <w:rFonts w:ascii="Times New Roman" w:hAnsi="Times New Roman" w:cs="Times New Roman"/>
          <w:bCs/>
          <w:szCs w:val="21"/>
        </w:rPr>
        <w:t>以上的序数词</w:t>
      </w:r>
      <w:proofErr w:type="gramStart"/>
      <w:r w:rsidRPr="00337996">
        <w:rPr>
          <w:rFonts w:ascii="Times New Roman" w:hAnsi="Times New Roman" w:cs="Times New Roman"/>
          <w:bCs/>
          <w:szCs w:val="21"/>
        </w:rPr>
        <w:t>都按弱形容词</w:t>
      </w:r>
      <w:proofErr w:type="gramEnd"/>
      <w:r w:rsidRPr="00337996">
        <w:rPr>
          <w:rFonts w:ascii="Times New Roman" w:hAnsi="Times New Roman" w:cs="Times New Roman"/>
          <w:bCs/>
          <w:szCs w:val="21"/>
        </w:rPr>
        <w:t>变格。</w:t>
      </w:r>
    </w:p>
    <w:p w14:paraId="5EC313D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CDDDD19" w14:textId="77777777" w:rsidR="00355BE1" w:rsidRPr="00337996" w:rsidRDefault="00AB3470">
      <w:pPr>
        <w:widowControl/>
        <w:numPr>
          <w:ilvl w:val="0"/>
          <w:numId w:val="9"/>
        </w:numPr>
        <w:shd w:val="clear" w:color="auto" w:fill="FFFFFF"/>
        <w:spacing w:line="24" w:lineRule="atLeast"/>
        <w:ind w:firstLineChars="200" w:firstLine="560"/>
        <w:jc w:val="center"/>
        <w:outlineLvl w:val="0"/>
        <w:rPr>
          <w:rFonts w:ascii="Times New Roman" w:eastAsia="黑体" w:hAnsi="Times New Roman" w:cs="Times New Roman"/>
          <w:bCs/>
          <w:sz w:val="28"/>
          <w:szCs w:val="28"/>
        </w:rPr>
      </w:pPr>
      <w:bookmarkStart w:id="142" w:name="_Toc22687"/>
      <w:r w:rsidRPr="00337996">
        <w:rPr>
          <w:rFonts w:ascii="Times New Roman" w:eastAsia="黑体" w:hAnsi="Times New Roman" w:cs="Times New Roman"/>
          <w:bCs/>
          <w:sz w:val="28"/>
          <w:szCs w:val="28"/>
        </w:rPr>
        <w:t>：文法</w:t>
      </w:r>
      <w:bookmarkEnd w:id="142"/>
    </w:p>
    <w:p w14:paraId="667803C9"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43" w:name="_Toc28459"/>
      <w:r w:rsidRPr="00337996">
        <w:rPr>
          <w:rFonts w:ascii="Times New Roman" w:hAnsi="Times New Roman" w:cs="Times New Roman"/>
          <w:b/>
          <w:szCs w:val="21"/>
        </w:rPr>
        <w:t xml:space="preserve">9.1 </w:t>
      </w:r>
      <w:r w:rsidRPr="00337996">
        <w:rPr>
          <w:rFonts w:ascii="Times New Roman" w:hAnsi="Times New Roman" w:cs="Times New Roman"/>
          <w:b/>
          <w:szCs w:val="21"/>
        </w:rPr>
        <w:t>语序与词序</w:t>
      </w:r>
      <w:bookmarkEnd w:id="143"/>
    </w:p>
    <w:p w14:paraId="25363207"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在本节中，有时使用</w:t>
      </w:r>
      <w:r w:rsidRPr="00337996">
        <w:rPr>
          <w:rFonts w:ascii="Times New Roman" w:hAnsi="Times New Roman" w:cs="Times New Roman"/>
          <w:bCs/>
          <w:szCs w:val="21"/>
        </w:rPr>
        <w:t>S</w:t>
      </w:r>
      <w:r w:rsidRPr="00337996">
        <w:rPr>
          <w:rFonts w:ascii="Times New Roman" w:hAnsi="Times New Roman" w:cs="Times New Roman"/>
          <w:bCs/>
          <w:szCs w:val="21"/>
        </w:rPr>
        <w:t>代表主语，</w:t>
      </w:r>
      <w:r w:rsidRPr="00337996">
        <w:rPr>
          <w:rFonts w:ascii="Times New Roman" w:hAnsi="Times New Roman" w:cs="Times New Roman"/>
          <w:bCs/>
          <w:szCs w:val="21"/>
        </w:rPr>
        <w:t>V</w:t>
      </w:r>
      <w:r w:rsidRPr="00337996">
        <w:rPr>
          <w:rFonts w:ascii="Times New Roman" w:hAnsi="Times New Roman" w:cs="Times New Roman"/>
          <w:bCs/>
          <w:szCs w:val="21"/>
        </w:rPr>
        <w:t>代表谓词，</w:t>
      </w:r>
      <w:r w:rsidRPr="00337996">
        <w:rPr>
          <w:rFonts w:ascii="Times New Roman" w:hAnsi="Times New Roman" w:cs="Times New Roman"/>
          <w:bCs/>
          <w:szCs w:val="21"/>
        </w:rPr>
        <w:t>O</w:t>
      </w:r>
      <w:r w:rsidRPr="00337996">
        <w:rPr>
          <w:rFonts w:ascii="Times New Roman" w:hAnsi="Times New Roman" w:cs="Times New Roman"/>
          <w:bCs/>
          <w:szCs w:val="21"/>
        </w:rPr>
        <w:t>代表宾语，</w:t>
      </w:r>
      <w:r w:rsidRPr="00337996">
        <w:rPr>
          <w:rFonts w:ascii="Times New Roman" w:hAnsi="Times New Roman" w:cs="Times New Roman"/>
          <w:bCs/>
          <w:szCs w:val="21"/>
        </w:rPr>
        <w:t>Adv</w:t>
      </w:r>
      <w:r w:rsidRPr="00337996">
        <w:rPr>
          <w:rFonts w:ascii="Times New Roman" w:hAnsi="Times New Roman" w:cs="Times New Roman"/>
          <w:bCs/>
          <w:szCs w:val="21"/>
        </w:rPr>
        <w:t>代表副词。</w:t>
      </w:r>
    </w:p>
    <w:p w14:paraId="2B2A019F"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古诺尔斯语的陈述句基本采用下列语序：</w:t>
      </w:r>
    </w:p>
    <w:p w14:paraId="058D0AC1" w14:textId="77777777" w:rsidR="00355BE1" w:rsidRPr="00337996" w:rsidRDefault="00AB3470">
      <w:pPr>
        <w:widowControl/>
        <w:shd w:val="clear" w:color="auto" w:fill="FFFFFF"/>
        <w:spacing w:line="24" w:lineRule="atLeast"/>
        <w:ind w:firstLineChars="200" w:firstLine="422"/>
        <w:jc w:val="center"/>
        <w:rPr>
          <w:rFonts w:ascii="Times New Roman" w:hAnsi="Times New Roman" w:cs="Times New Roman"/>
          <w:bCs/>
          <w:szCs w:val="21"/>
        </w:rPr>
      </w:pPr>
      <w:r w:rsidRPr="00337996">
        <w:rPr>
          <w:rFonts w:ascii="Times New Roman" w:hAnsi="Times New Roman" w:cs="Times New Roman"/>
          <w:b/>
          <w:szCs w:val="21"/>
        </w:rPr>
        <w:t>主语</w:t>
      </w:r>
      <w:r w:rsidRPr="00337996">
        <w:rPr>
          <w:rFonts w:ascii="Times New Roman" w:hAnsi="Times New Roman" w:cs="Times New Roman"/>
          <w:b/>
          <w:szCs w:val="21"/>
        </w:rPr>
        <w:t xml:space="preserve"> + </w:t>
      </w:r>
      <w:r w:rsidRPr="00337996">
        <w:rPr>
          <w:rFonts w:ascii="Times New Roman" w:hAnsi="Times New Roman" w:cs="Times New Roman"/>
          <w:b/>
          <w:szCs w:val="21"/>
        </w:rPr>
        <w:t>谓词</w:t>
      </w:r>
      <w:r w:rsidRPr="00337996">
        <w:rPr>
          <w:rFonts w:ascii="Times New Roman" w:hAnsi="Times New Roman" w:cs="Times New Roman"/>
          <w:b/>
          <w:szCs w:val="21"/>
        </w:rPr>
        <w:t xml:space="preserve"> (+ </w:t>
      </w:r>
      <w:r w:rsidRPr="00337996">
        <w:rPr>
          <w:rFonts w:ascii="Times New Roman" w:hAnsi="Times New Roman" w:cs="Times New Roman"/>
          <w:b/>
          <w:szCs w:val="21"/>
        </w:rPr>
        <w:t>状语</w:t>
      </w:r>
      <w:r w:rsidRPr="00337996">
        <w:rPr>
          <w:rFonts w:ascii="Times New Roman" w:hAnsi="Times New Roman" w:cs="Times New Roman"/>
          <w:b/>
          <w:szCs w:val="21"/>
        </w:rPr>
        <w:t xml:space="preserve">) (+ </w:t>
      </w:r>
      <w:r w:rsidRPr="00337996">
        <w:rPr>
          <w:rFonts w:ascii="Times New Roman" w:hAnsi="Times New Roman" w:cs="Times New Roman"/>
          <w:b/>
          <w:szCs w:val="21"/>
        </w:rPr>
        <w:t>宾语</w:t>
      </w:r>
      <w:r w:rsidRPr="00337996">
        <w:rPr>
          <w:rFonts w:ascii="Times New Roman" w:hAnsi="Times New Roman" w:cs="Times New Roman"/>
          <w:b/>
          <w:szCs w:val="21"/>
        </w:rPr>
        <w:t>),</w:t>
      </w:r>
    </w:p>
    <w:p w14:paraId="0EE2475D" w14:textId="48A2C81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我们这里讨论的主语和宾语可以指名词或有修饰语的名词，甚至是一整个从句</w:t>
      </w:r>
      <w:r w:rsidRPr="00337996">
        <w:rPr>
          <w:rFonts w:ascii="Times New Roman" w:hAnsi="Times New Roman" w:cs="Times New Roman"/>
          <w:bCs/>
          <w:szCs w:val="21"/>
        </w:rPr>
        <w:t xml:space="preserve">; </w:t>
      </w:r>
      <w:r w:rsidRPr="00337996">
        <w:rPr>
          <w:rFonts w:ascii="Times New Roman" w:hAnsi="Times New Roman" w:cs="Times New Roman"/>
          <w:bCs/>
          <w:szCs w:val="21"/>
        </w:rPr>
        <w:t>状语也可以是单独的一个副词或是状语性的短语</w:t>
      </w:r>
      <w:r w:rsidRPr="00337996">
        <w:rPr>
          <w:rFonts w:ascii="Times New Roman" w:hAnsi="Times New Roman" w:cs="Times New Roman"/>
          <w:bCs/>
          <w:szCs w:val="21"/>
        </w:rPr>
        <w:t xml:space="preserve">; </w:t>
      </w:r>
      <w:r w:rsidRPr="00337996">
        <w:rPr>
          <w:rFonts w:ascii="Times New Roman" w:hAnsi="Times New Roman" w:cs="Times New Roman"/>
          <w:bCs/>
          <w:szCs w:val="21"/>
        </w:rPr>
        <w:t>这里的谓词是动词的限定形式。例如下句：</w:t>
      </w:r>
      <w:proofErr w:type="spellStart"/>
      <w:r w:rsidRPr="00337996">
        <w:rPr>
          <w:rFonts w:ascii="Times New Roman" w:hAnsi="Times New Roman" w:cs="Times New Roman"/>
          <w:bCs/>
          <w:szCs w:val="21"/>
        </w:rPr>
        <w:t>Bǫðvarr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gengr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þess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rúms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proofErr w:type="spellStart"/>
      <w:r w:rsidR="000D0236" w:rsidRPr="00337996">
        <w:rPr>
          <w:rFonts w:ascii="Times New Roman" w:hAnsi="Times New Roman" w:cs="Times New Roman"/>
          <w:bCs/>
          <w:szCs w:val="21"/>
        </w:rPr>
        <w:t>Bothvar</w:t>
      </w:r>
      <w:proofErr w:type="spellEnd"/>
      <w:r w:rsidR="000D0236" w:rsidRPr="00337996">
        <w:rPr>
          <w:rFonts w:ascii="Times New Roman" w:hAnsi="Times New Roman" w:cs="Times New Roman"/>
          <w:bCs/>
          <w:szCs w:val="21"/>
        </w:rPr>
        <w:t xml:space="preserve"> goes now to the place...</w:t>
      </w:r>
      <w:r w:rsidR="000D0236">
        <w:rPr>
          <w:rFonts w:ascii="Times New Roman" w:hAnsi="Times New Roman" w:cs="Times New Roman"/>
          <w:bCs/>
          <w:szCs w:val="21"/>
        </w:rPr>
        <w:t>‌’</w:t>
      </w:r>
      <w:r w:rsidRPr="00337996">
        <w:rPr>
          <w:rFonts w:ascii="Times New Roman" w:hAnsi="Times New Roman" w:cs="Times New Roman"/>
          <w:bCs/>
          <w:szCs w:val="21"/>
        </w:rPr>
        <w:t xml:space="preserve"> </w:t>
      </w:r>
    </w:p>
    <w:p w14:paraId="19D86592"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1DBD6104"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假如状语放在最前，它后面一般紧跟着谓词和主语</w:t>
      </w:r>
      <w:r w:rsidRPr="00337996">
        <w:rPr>
          <w:rFonts w:ascii="Times New Roman" w:hAnsi="Times New Roman" w:cs="Times New Roman"/>
          <w:bCs/>
          <w:szCs w:val="21"/>
        </w:rPr>
        <w:t>,</w:t>
      </w:r>
    </w:p>
    <w:p w14:paraId="053F9B2B"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4306363" w14:textId="77777777" w:rsidR="00355BE1" w:rsidRPr="00337996" w:rsidRDefault="00AB3470">
      <w:pPr>
        <w:widowControl/>
        <w:shd w:val="clear" w:color="auto" w:fill="FFFFFF"/>
        <w:spacing w:line="24" w:lineRule="atLeast"/>
        <w:ind w:firstLineChars="200" w:firstLine="422"/>
        <w:jc w:val="center"/>
        <w:rPr>
          <w:rFonts w:ascii="Times New Roman" w:hAnsi="Times New Roman" w:cs="Times New Roman"/>
          <w:bCs/>
          <w:szCs w:val="21"/>
        </w:rPr>
      </w:pPr>
      <w:r w:rsidRPr="00337996">
        <w:rPr>
          <w:rFonts w:ascii="Times New Roman" w:hAnsi="Times New Roman" w:cs="Times New Roman"/>
          <w:b/>
          <w:szCs w:val="21"/>
        </w:rPr>
        <w:t>状语</w:t>
      </w:r>
      <w:r w:rsidRPr="00337996">
        <w:rPr>
          <w:rFonts w:ascii="Times New Roman" w:hAnsi="Times New Roman" w:cs="Times New Roman"/>
          <w:b/>
          <w:szCs w:val="21"/>
        </w:rPr>
        <w:t xml:space="preserve"> + </w:t>
      </w:r>
      <w:r w:rsidRPr="00337996">
        <w:rPr>
          <w:rFonts w:ascii="Times New Roman" w:hAnsi="Times New Roman" w:cs="Times New Roman"/>
          <w:b/>
          <w:szCs w:val="21"/>
        </w:rPr>
        <w:t>谓词</w:t>
      </w:r>
      <w:r w:rsidRPr="00337996">
        <w:rPr>
          <w:rFonts w:ascii="Times New Roman" w:hAnsi="Times New Roman" w:cs="Times New Roman"/>
          <w:b/>
          <w:szCs w:val="21"/>
        </w:rPr>
        <w:t xml:space="preserve"> + </w:t>
      </w:r>
      <w:r w:rsidRPr="00337996">
        <w:rPr>
          <w:rFonts w:ascii="Times New Roman" w:hAnsi="Times New Roman" w:cs="Times New Roman"/>
          <w:b/>
          <w:szCs w:val="21"/>
        </w:rPr>
        <w:t>主语</w:t>
      </w:r>
      <w:r w:rsidRPr="00337996">
        <w:rPr>
          <w:rFonts w:ascii="Times New Roman" w:hAnsi="Times New Roman" w:cs="Times New Roman"/>
          <w:b/>
          <w:szCs w:val="21"/>
        </w:rPr>
        <w:t xml:space="preserve"> (+ </w:t>
      </w:r>
      <w:r w:rsidRPr="00337996">
        <w:rPr>
          <w:rFonts w:ascii="Times New Roman" w:hAnsi="Times New Roman" w:cs="Times New Roman"/>
          <w:b/>
          <w:szCs w:val="21"/>
        </w:rPr>
        <w:t>宾语</w:t>
      </w:r>
      <w:r w:rsidRPr="00337996">
        <w:rPr>
          <w:rFonts w:ascii="Times New Roman" w:hAnsi="Times New Roman" w:cs="Times New Roman"/>
          <w:b/>
          <w:szCs w:val="21"/>
        </w:rPr>
        <w:t>),</w:t>
      </w:r>
    </w:p>
    <w:p w14:paraId="7F61B197" w14:textId="017547E6"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Nú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kømr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jóla-aptann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Now comes Christmas Eve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在表达某种强调或是某种特殊的语言风格时，</w:t>
      </w:r>
      <w:r w:rsidRPr="00337996">
        <w:rPr>
          <w:rFonts w:ascii="Times New Roman" w:hAnsi="Times New Roman" w:cs="Times New Roman"/>
          <w:bCs/>
          <w:szCs w:val="21"/>
        </w:rPr>
        <w:t>VSO</w:t>
      </w:r>
      <w:r w:rsidRPr="00337996">
        <w:rPr>
          <w:rFonts w:ascii="Times New Roman" w:hAnsi="Times New Roman" w:cs="Times New Roman"/>
          <w:bCs/>
          <w:szCs w:val="21"/>
        </w:rPr>
        <w:t>式句型也常常变成</w:t>
      </w:r>
      <w:r w:rsidRPr="00337996">
        <w:rPr>
          <w:rFonts w:ascii="Times New Roman" w:hAnsi="Times New Roman" w:cs="Times New Roman"/>
          <w:bCs/>
          <w:szCs w:val="21"/>
        </w:rPr>
        <w:t>OVS</w:t>
      </w:r>
      <w:r w:rsidRPr="00337996">
        <w:rPr>
          <w:rFonts w:ascii="Times New Roman" w:hAnsi="Times New Roman" w:cs="Times New Roman"/>
          <w:bCs/>
          <w:szCs w:val="21"/>
        </w:rPr>
        <w:t>。</w:t>
      </w:r>
    </w:p>
    <w:p w14:paraId="61E6EBF5"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2F70AD0" w14:textId="5F16D0C9"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当两句</w:t>
      </w:r>
      <w:proofErr w:type="gramStart"/>
      <w:r w:rsidRPr="00337996">
        <w:rPr>
          <w:rFonts w:ascii="Times New Roman" w:hAnsi="Times New Roman" w:cs="Times New Roman"/>
          <w:bCs/>
          <w:szCs w:val="21"/>
        </w:rPr>
        <w:t>话通过</w:t>
      </w:r>
      <w:proofErr w:type="gramEnd"/>
      <w:r w:rsidRPr="00337996">
        <w:rPr>
          <w:rFonts w:ascii="Times New Roman" w:hAnsi="Times New Roman" w:cs="Times New Roman"/>
          <w:bCs/>
          <w:szCs w:val="21"/>
        </w:rPr>
        <w:t>连词连接时，两个分句都采用上述的基本语序。但</w:t>
      </w:r>
      <w:r w:rsidRPr="00337996">
        <w:rPr>
          <w:rFonts w:ascii="Times New Roman" w:hAnsi="Times New Roman" w:cs="Times New Roman"/>
          <w:bCs/>
          <w:szCs w:val="21"/>
        </w:rPr>
        <w:t xml:space="preserve">ok </w:t>
      </w:r>
      <w:r w:rsidR="000D0236">
        <w:rPr>
          <w:rFonts w:ascii="Times New Roman" w:hAnsi="Times New Roman" w:cs="Times New Roman"/>
          <w:bCs/>
          <w:szCs w:val="21"/>
        </w:rPr>
        <w:t>‘</w:t>
      </w:r>
      <w:r w:rsidR="000D0236" w:rsidRPr="00337996">
        <w:rPr>
          <w:rFonts w:ascii="Times New Roman" w:hAnsi="Times New Roman" w:cs="Times New Roman"/>
          <w:bCs/>
          <w:szCs w:val="21"/>
        </w:rPr>
        <w:t>and</w:t>
      </w:r>
      <w:r w:rsidR="000D0236">
        <w:rPr>
          <w:rFonts w:ascii="Times New Roman" w:hAnsi="Times New Roman" w:cs="Times New Roman"/>
          <w:bCs/>
          <w:szCs w:val="21"/>
        </w:rPr>
        <w:t>‌’</w:t>
      </w:r>
      <w:r w:rsidRPr="00337996">
        <w:rPr>
          <w:rFonts w:ascii="Times New Roman" w:hAnsi="Times New Roman" w:cs="Times New Roman"/>
          <w:bCs/>
          <w:szCs w:val="21"/>
        </w:rPr>
        <w:t>作连词时，它后面总是紧跟着第二个句子的谓词，因此有这样的结构</w:t>
      </w:r>
      <w:r w:rsidRPr="00337996">
        <w:rPr>
          <w:rFonts w:ascii="Times New Roman" w:hAnsi="Times New Roman" w:cs="Times New Roman"/>
          <w:bCs/>
          <w:szCs w:val="21"/>
        </w:rPr>
        <w:t>,</w:t>
      </w:r>
    </w:p>
    <w:p w14:paraId="0A66D496"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25F63E42" w14:textId="77777777" w:rsidR="00355BE1" w:rsidRPr="00337996" w:rsidRDefault="00AB3470">
      <w:pPr>
        <w:widowControl/>
        <w:shd w:val="clear" w:color="auto" w:fill="FFFFFF"/>
        <w:spacing w:line="24" w:lineRule="atLeast"/>
        <w:ind w:firstLineChars="200" w:firstLine="422"/>
        <w:jc w:val="center"/>
        <w:rPr>
          <w:rFonts w:ascii="Times New Roman" w:hAnsi="Times New Roman" w:cs="Times New Roman"/>
          <w:bCs/>
          <w:szCs w:val="21"/>
        </w:rPr>
      </w:pPr>
      <w:r w:rsidRPr="00337996">
        <w:rPr>
          <w:rFonts w:ascii="Times New Roman" w:hAnsi="Times New Roman" w:cs="Times New Roman"/>
          <w:b/>
          <w:szCs w:val="21"/>
        </w:rPr>
        <w:t>S + V (+ Adv) (+ O) + ok + V + S (+ O).</w:t>
      </w:r>
    </w:p>
    <w:p w14:paraId="72BF338E" w14:textId="029E4604"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lætr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Hǫtt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fara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með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sér</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gørir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nauðugr</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kallaði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sér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stýrt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bana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He commanded </w:t>
      </w:r>
      <w:proofErr w:type="spellStart"/>
      <w:r w:rsidR="000D0236" w:rsidRPr="00337996">
        <w:rPr>
          <w:rFonts w:ascii="Times New Roman" w:hAnsi="Times New Roman" w:cs="Times New Roman"/>
          <w:bCs/>
          <w:szCs w:val="21"/>
        </w:rPr>
        <w:t>Hott</w:t>
      </w:r>
      <w:proofErr w:type="spellEnd"/>
      <w:r w:rsidR="000D0236" w:rsidRPr="00337996">
        <w:rPr>
          <w:rFonts w:ascii="Times New Roman" w:hAnsi="Times New Roman" w:cs="Times New Roman"/>
          <w:bCs/>
          <w:szCs w:val="21"/>
        </w:rPr>
        <w:t xml:space="preserve"> to go with him; and he did so unwillingly, and said it would be the helm leading him to his death.</w:t>
      </w:r>
      <w:r w:rsidR="000D0236">
        <w:rPr>
          <w:rFonts w:ascii="Times New Roman" w:hAnsi="Times New Roman" w:cs="Times New Roman"/>
          <w:bCs/>
          <w:szCs w:val="21"/>
        </w:rPr>
        <w:t>‌’</w:t>
      </w:r>
      <w:commentRangeStart w:id="144"/>
      <w:r w:rsidRPr="00337996">
        <w:rPr>
          <w:rFonts w:ascii="Times New Roman" w:hAnsi="Times New Roman" w:cs="Times New Roman"/>
          <w:bCs/>
          <w:szCs w:val="21"/>
        </w:rPr>
        <w:t xml:space="preserve"> </w:t>
      </w:r>
      <w:commentRangeEnd w:id="144"/>
      <w:r w:rsidRPr="00337996">
        <w:rPr>
          <w:rFonts w:ascii="Times New Roman" w:hAnsi="Times New Roman" w:cs="Times New Roman"/>
        </w:rPr>
        <w:commentReference w:id="144"/>
      </w:r>
    </w:p>
    <w:p w14:paraId="575156C5"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667ABA8D"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在从句中，语序也依照上述的基本语序，于是有下列两种</w:t>
      </w:r>
      <w:r w:rsidRPr="00337996">
        <w:rPr>
          <w:rFonts w:ascii="Times New Roman" w:hAnsi="Times New Roman" w:cs="Times New Roman"/>
          <w:bCs/>
          <w:szCs w:val="21"/>
        </w:rPr>
        <w:t>:</w:t>
      </w:r>
    </w:p>
    <w:p w14:paraId="0D539E26"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BE6D2FF" w14:textId="77777777" w:rsidR="00355BE1" w:rsidRPr="00337996" w:rsidRDefault="00AB3470">
      <w:pPr>
        <w:widowControl/>
        <w:shd w:val="clear" w:color="auto" w:fill="FFFFFF"/>
        <w:spacing w:line="24" w:lineRule="atLeast"/>
        <w:ind w:left="1260" w:firstLineChars="200" w:firstLine="422"/>
        <w:jc w:val="left"/>
        <w:rPr>
          <w:rFonts w:ascii="Times New Roman" w:hAnsi="Times New Roman" w:cs="Times New Roman"/>
          <w:b/>
          <w:szCs w:val="21"/>
        </w:rPr>
      </w:pPr>
      <w:r w:rsidRPr="00337996">
        <w:rPr>
          <w:rFonts w:ascii="Times New Roman" w:hAnsi="Times New Roman" w:cs="Times New Roman"/>
          <w:b/>
          <w:szCs w:val="21"/>
        </w:rPr>
        <w:t>关系词</w:t>
      </w:r>
      <w:r w:rsidRPr="00337996">
        <w:rPr>
          <w:rFonts w:ascii="Times New Roman" w:hAnsi="Times New Roman" w:cs="Times New Roman"/>
          <w:b/>
          <w:szCs w:val="21"/>
        </w:rPr>
        <w:t xml:space="preserve"> (+ </w:t>
      </w:r>
      <w:r w:rsidRPr="00337996">
        <w:rPr>
          <w:rFonts w:ascii="Times New Roman" w:hAnsi="Times New Roman" w:cs="Times New Roman"/>
          <w:b/>
          <w:szCs w:val="21"/>
        </w:rPr>
        <w:t>主语</w:t>
      </w:r>
      <w:r w:rsidRPr="00337996">
        <w:rPr>
          <w:rFonts w:ascii="Times New Roman" w:hAnsi="Times New Roman" w:cs="Times New Roman"/>
          <w:b/>
          <w:szCs w:val="21"/>
        </w:rPr>
        <w:t xml:space="preserve">) + </w:t>
      </w:r>
      <w:r w:rsidRPr="00337996">
        <w:rPr>
          <w:rFonts w:ascii="Times New Roman" w:hAnsi="Times New Roman" w:cs="Times New Roman"/>
          <w:b/>
          <w:szCs w:val="21"/>
        </w:rPr>
        <w:t>谓词</w:t>
      </w:r>
      <w:r w:rsidRPr="00337996">
        <w:rPr>
          <w:rFonts w:ascii="Times New Roman" w:hAnsi="Times New Roman" w:cs="Times New Roman"/>
          <w:b/>
          <w:szCs w:val="21"/>
        </w:rPr>
        <w:t xml:space="preserve"> (+ </w:t>
      </w:r>
      <w:r w:rsidRPr="00337996">
        <w:rPr>
          <w:rFonts w:ascii="Times New Roman" w:hAnsi="Times New Roman" w:cs="Times New Roman"/>
          <w:b/>
          <w:szCs w:val="21"/>
        </w:rPr>
        <w:t>状语</w:t>
      </w:r>
      <w:r w:rsidRPr="00337996">
        <w:rPr>
          <w:rFonts w:ascii="Times New Roman" w:hAnsi="Times New Roman" w:cs="Times New Roman"/>
          <w:b/>
          <w:szCs w:val="21"/>
        </w:rPr>
        <w:t xml:space="preserve">) (+ </w:t>
      </w:r>
      <w:r w:rsidRPr="00337996">
        <w:rPr>
          <w:rFonts w:ascii="Times New Roman" w:hAnsi="Times New Roman" w:cs="Times New Roman"/>
          <w:b/>
          <w:szCs w:val="21"/>
        </w:rPr>
        <w:t>宾语</w:t>
      </w:r>
      <w:r w:rsidRPr="00337996">
        <w:rPr>
          <w:rFonts w:ascii="Times New Roman" w:hAnsi="Times New Roman" w:cs="Times New Roman"/>
          <w:b/>
          <w:szCs w:val="21"/>
        </w:rPr>
        <w:t>)</w:t>
      </w:r>
      <w:r w:rsidRPr="00337996">
        <w:rPr>
          <w:rFonts w:ascii="Times New Roman" w:hAnsi="Times New Roman" w:cs="Times New Roman"/>
          <w:b/>
          <w:szCs w:val="21"/>
        </w:rPr>
        <w:t>；</w:t>
      </w:r>
    </w:p>
    <w:p w14:paraId="41396D82" w14:textId="77777777" w:rsidR="00355BE1" w:rsidRPr="00337996" w:rsidRDefault="00AB3470">
      <w:pPr>
        <w:widowControl/>
        <w:shd w:val="clear" w:color="auto" w:fill="FFFFFF"/>
        <w:spacing w:line="24" w:lineRule="atLeast"/>
        <w:ind w:left="1260" w:firstLineChars="200" w:firstLine="422"/>
        <w:jc w:val="left"/>
        <w:rPr>
          <w:rFonts w:ascii="Times New Roman" w:hAnsi="Times New Roman" w:cs="Times New Roman"/>
          <w:b/>
          <w:szCs w:val="21"/>
        </w:rPr>
      </w:pPr>
      <w:r w:rsidRPr="00337996">
        <w:rPr>
          <w:rFonts w:ascii="Times New Roman" w:hAnsi="Times New Roman" w:cs="Times New Roman"/>
          <w:b/>
          <w:szCs w:val="21"/>
        </w:rPr>
        <w:t>关系词</w:t>
      </w:r>
      <w:r w:rsidRPr="00337996">
        <w:rPr>
          <w:rFonts w:ascii="Times New Roman" w:hAnsi="Times New Roman" w:cs="Times New Roman"/>
          <w:b/>
          <w:szCs w:val="21"/>
        </w:rPr>
        <w:t xml:space="preserve"> (+ </w:t>
      </w:r>
      <w:r w:rsidRPr="00337996">
        <w:rPr>
          <w:rFonts w:ascii="Times New Roman" w:hAnsi="Times New Roman" w:cs="Times New Roman"/>
          <w:b/>
          <w:szCs w:val="21"/>
        </w:rPr>
        <w:t>状语</w:t>
      </w:r>
      <w:r w:rsidRPr="00337996">
        <w:rPr>
          <w:rFonts w:ascii="Times New Roman" w:hAnsi="Times New Roman" w:cs="Times New Roman"/>
          <w:b/>
          <w:szCs w:val="21"/>
        </w:rPr>
        <w:t xml:space="preserve">) + </w:t>
      </w:r>
      <w:r w:rsidRPr="00337996">
        <w:rPr>
          <w:rFonts w:ascii="Times New Roman" w:hAnsi="Times New Roman" w:cs="Times New Roman"/>
          <w:b/>
          <w:szCs w:val="21"/>
        </w:rPr>
        <w:t>谓词</w:t>
      </w:r>
      <w:r w:rsidRPr="00337996">
        <w:rPr>
          <w:rFonts w:ascii="Times New Roman" w:hAnsi="Times New Roman" w:cs="Times New Roman"/>
          <w:b/>
          <w:szCs w:val="21"/>
        </w:rPr>
        <w:t xml:space="preserve"> (+ </w:t>
      </w:r>
      <w:r w:rsidRPr="00337996">
        <w:rPr>
          <w:rFonts w:ascii="Times New Roman" w:hAnsi="Times New Roman" w:cs="Times New Roman"/>
          <w:b/>
          <w:szCs w:val="21"/>
        </w:rPr>
        <w:t>主语</w:t>
      </w:r>
      <w:r w:rsidRPr="00337996">
        <w:rPr>
          <w:rFonts w:ascii="Times New Roman" w:hAnsi="Times New Roman" w:cs="Times New Roman"/>
          <w:b/>
          <w:szCs w:val="21"/>
        </w:rPr>
        <w:t xml:space="preserve">) (+ </w:t>
      </w:r>
      <w:r w:rsidRPr="00337996">
        <w:rPr>
          <w:rFonts w:ascii="Times New Roman" w:hAnsi="Times New Roman" w:cs="Times New Roman"/>
          <w:b/>
          <w:szCs w:val="21"/>
        </w:rPr>
        <w:t>宾语</w:t>
      </w:r>
      <w:r w:rsidRPr="00337996">
        <w:rPr>
          <w:rFonts w:ascii="Times New Roman" w:hAnsi="Times New Roman" w:cs="Times New Roman"/>
          <w:b/>
          <w:szCs w:val="21"/>
        </w:rPr>
        <w:t>).</w:t>
      </w:r>
    </w:p>
    <w:p w14:paraId="532AEB24"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最常见的情况是：如果主语由一个单独的关系代词承担</w:t>
      </w:r>
      <w:r w:rsidRPr="00337996">
        <w:rPr>
          <w:rFonts w:ascii="Times New Roman" w:hAnsi="Times New Roman" w:cs="Times New Roman"/>
          <w:bCs/>
          <w:szCs w:val="21"/>
        </w:rPr>
        <w:t>,</w:t>
      </w:r>
      <w:r w:rsidRPr="00337996">
        <w:rPr>
          <w:rFonts w:ascii="Times New Roman" w:hAnsi="Times New Roman" w:cs="Times New Roman"/>
          <w:bCs/>
          <w:szCs w:val="21"/>
        </w:rPr>
        <w:t>那么有</w:t>
      </w:r>
    </w:p>
    <w:p w14:paraId="308BB8E5" w14:textId="77777777" w:rsidR="00355BE1" w:rsidRPr="00337996" w:rsidRDefault="00AB3470">
      <w:pPr>
        <w:widowControl/>
        <w:shd w:val="clear" w:color="auto" w:fill="FFFFFF"/>
        <w:spacing w:line="24" w:lineRule="atLeast"/>
        <w:ind w:left="1260" w:firstLineChars="200" w:firstLine="422"/>
        <w:rPr>
          <w:rFonts w:ascii="Times New Roman" w:hAnsi="Times New Roman" w:cs="Times New Roman"/>
          <w:b/>
          <w:szCs w:val="21"/>
        </w:rPr>
      </w:pPr>
      <w:r w:rsidRPr="00337996">
        <w:rPr>
          <w:rFonts w:ascii="Times New Roman" w:hAnsi="Times New Roman" w:cs="Times New Roman"/>
          <w:b/>
          <w:szCs w:val="21"/>
        </w:rPr>
        <w:lastRenderedPageBreak/>
        <w:t>关系代词</w:t>
      </w:r>
      <w:r w:rsidRPr="00337996">
        <w:rPr>
          <w:rFonts w:ascii="Times New Roman" w:hAnsi="Times New Roman" w:cs="Times New Roman"/>
          <w:b/>
          <w:szCs w:val="21"/>
        </w:rPr>
        <w:t xml:space="preserve"> + </w:t>
      </w:r>
      <w:r w:rsidRPr="00337996">
        <w:rPr>
          <w:rFonts w:ascii="Times New Roman" w:hAnsi="Times New Roman" w:cs="Times New Roman"/>
          <w:b/>
          <w:szCs w:val="21"/>
        </w:rPr>
        <w:t>谓词</w:t>
      </w:r>
      <w:r w:rsidRPr="00337996">
        <w:rPr>
          <w:rFonts w:ascii="Times New Roman" w:hAnsi="Times New Roman" w:cs="Times New Roman"/>
          <w:b/>
          <w:szCs w:val="21"/>
        </w:rPr>
        <w:t xml:space="preserve"> (+ </w:t>
      </w:r>
      <w:r w:rsidRPr="00337996">
        <w:rPr>
          <w:rFonts w:ascii="Times New Roman" w:hAnsi="Times New Roman" w:cs="Times New Roman"/>
          <w:b/>
          <w:szCs w:val="21"/>
        </w:rPr>
        <w:t>状语</w:t>
      </w:r>
      <w:r w:rsidRPr="00337996">
        <w:rPr>
          <w:rFonts w:ascii="Times New Roman" w:hAnsi="Times New Roman" w:cs="Times New Roman"/>
          <w:b/>
          <w:szCs w:val="21"/>
        </w:rPr>
        <w:t xml:space="preserve">) (+ </w:t>
      </w:r>
      <w:r w:rsidRPr="00337996">
        <w:rPr>
          <w:rFonts w:ascii="Times New Roman" w:hAnsi="Times New Roman" w:cs="Times New Roman"/>
          <w:b/>
          <w:szCs w:val="21"/>
        </w:rPr>
        <w:t>宾语</w:t>
      </w:r>
      <w:r w:rsidRPr="00337996">
        <w:rPr>
          <w:rFonts w:ascii="Times New Roman" w:hAnsi="Times New Roman" w:cs="Times New Roman"/>
          <w:b/>
          <w:szCs w:val="21"/>
        </w:rPr>
        <w:t>),</w:t>
      </w:r>
    </w:p>
    <w:p w14:paraId="7B40E37B" w14:textId="77777777" w:rsidR="00355BE1" w:rsidRPr="00337996" w:rsidRDefault="00AB3470">
      <w:pPr>
        <w:widowControl/>
        <w:shd w:val="clear" w:color="auto" w:fill="FFFFFF"/>
        <w:spacing w:line="24" w:lineRule="atLeast"/>
        <w:ind w:left="1260" w:firstLineChars="200" w:firstLine="422"/>
        <w:rPr>
          <w:rFonts w:ascii="Times New Roman" w:hAnsi="Times New Roman" w:cs="Times New Roman"/>
          <w:b/>
          <w:szCs w:val="21"/>
        </w:rPr>
      </w:pPr>
      <w:r w:rsidRPr="00337996">
        <w:rPr>
          <w:rFonts w:ascii="Times New Roman" w:hAnsi="Times New Roman" w:cs="Times New Roman"/>
          <w:b/>
          <w:szCs w:val="21"/>
        </w:rPr>
        <w:t>关系代词</w:t>
      </w:r>
      <w:r w:rsidRPr="00337996">
        <w:rPr>
          <w:rFonts w:ascii="Times New Roman" w:hAnsi="Times New Roman" w:cs="Times New Roman"/>
          <w:b/>
          <w:szCs w:val="21"/>
        </w:rPr>
        <w:t xml:space="preserve"> + </w:t>
      </w:r>
      <w:r w:rsidRPr="00337996">
        <w:rPr>
          <w:rFonts w:ascii="Times New Roman" w:hAnsi="Times New Roman" w:cs="Times New Roman"/>
          <w:b/>
          <w:szCs w:val="21"/>
        </w:rPr>
        <w:t>状语</w:t>
      </w:r>
      <w:r w:rsidRPr="00337996">
        <w:rPr>
          <w:rFonts w:ascii="Times New Roman" w:hAnsi="Times New Roman" w:cs="Times New Roman"/>
          <w:b/>
          <w:szCs w:val="21"/>
        </w:rPr>
        <w:t xml:space="preserve"> + </w:t>
      </w:r>
      <w:r w:rsidRPr="00337996">
        <w:rPr>
          <w:rFonts w:ascii="Times New Roman" w:hAnsi="Times New Roman" w:cs="Times New Roman"/>
          <w:b/>
          <w:szCs w:val="21"/>
        </w:rPr>
        <w:t>谓词</w:t>
      </w:r>
      <w:r w:rsidRPr="00337996">
        <w:rPr>
          <w:rFonts w:ascii="Times New Roman" w:hAnsi="Times New Roman" w:cs="Times New Roman"/>
          <w:b/>
          <w:szCs w:val="21"/>
        </w:rPr>
        <w:t xml:space="preserve"> (+ </w:t>
      </w:r>
      <w:r w:rsidRPr="00337996">
        <w:rPr>
          <w:rFonts w:ascii="Times New Roman" w:hAnsi="Times New Roman" w:cs="Times New Roman"/>
          <w:b/>
          <w:szCs w:val="21"/>
        </w:rPr>
        <w:t>宾语</w:t>
      </w:r>
      <w:r w:rsidRPr="00337996">
        <w:rPr>
          <w:rFonts w:ascii="Times New Roman" w:hAnsi="Times New Roman" w:cs="Times New Roman"/>
          <w:b/>
          <w:szCs w:val="21"/>
        </w:rPr>
        <w:t>).</w:t>
      </w:r>
    </w:p>
    <w:p w14:paraId="0363F207"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2C48B243" w14:textId="31CA5F21"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类似于英语中</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there is...</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there are...</w:t>
      </w:r>
      <w:r w:rsidR="000D0236">
        <w:rPr>
          <w:rFonts w:ascii="Times New Roman" w:hAnsi="Times New Roman" w:cs="Times New Roman"/>
          <w:bCs/>
          <w:szCs w:val="21"/>
        </w:rPr>
        <w:t>‌’</w:t>
      </w:r>
      <w:r w:rsidRPr="00337996">
        <w:rPr>
          <w:rFonts w:ascii="Times New Roman" w:hAnsi="Times New Roman" w:cs="Times New Roman"/>
          <w:bCs/>
          <w:szCs w:val="21"/>
        </w:rPr>
        <w:t>的句子将主语或者</w:t>
      </w:r>
      <w:proofErr w:type="gramStart"/>
      <w:r w:rsidRPr="00337996">
        <w:rPr>
          <w:rFonts w:ascii="Times New Roman" w:hAnsi="Times New Roman" w:cs="Times New Roman"/>
          <w:bCs/>
          <w:szCs w:val="21"/>
        </w:rPr>
        <w:t>说主题</w:t>
      </w:r>
      <w:proofErr w:type="gramEnd"/>
      <w:r w:rsidRPr="00337996">
        <w:rPr>
          <w:rFonts w:ascii="Times New Roman" w:hAnsi="Times New Roman" w:cs="Times New Roman"/>
          <w:bCs/>
          <w:szCs w:val="21"/>
        </w:rPr>
        <w:t>放在最前</w:t>
      </w:r>
      <w:r w:rsidRPr="00337996">
        <w:rPr>
          <w:rFonts w:ascii="Times New Roman" w:hAnsi="Times New Roman" w:cs="Times New Roman"/>
          <w:bCs/>
          <w:szCs w:val="21"/>
        </w:rPr>
        <w:t xml:space="preserve">, </w:t>
      </w:r>
      <w:r w:rsidRPr="00337996">
        <w:rPr>
          <w:rFonts w:ascii="Times New Roman" w:hAnsi="Times New Roman" w:cs="Times New Roman"/>
          <w:bCs/>
          <w:szCs w:val="21"/>
        </w:rPr>
        <w:t>没有英文中对应的</w:t>
      </w:r>
      <w:r w:rsidRPr="00337996">
        <w:rPr>
          <w:rFonts w:ascii="Times New Roman" w:hAnsi="Times New Roman" w:cs="Times New Roman"/>
          <w:bCs/>
          <w:szCs w:val="21"/>
        </w:rPr>
        <w:t>there</w:t>
      </w:r>
      <w:r w:rsidRPr="00337996">
        <w:rPr>
          <w:rFonts w:ascii="Times New Roman" w:hAnsi="Times New Roman" w:cs="Times New Roman"/>
          <w:bCs/>
          <w:szCs w:val="21"/>
        </w:rPr>
        <w:t>。例如本句：</w:t>
      </w:r>
      <w:r w:rsidR="000D0236">
        <w:rPr>
          <w:rFonts w:ascii="Times New Roman" w:hAnsi="Times New Roman" w:cs="Times New Roman"/>
          <w:bCs/>
          <w:szCs w:val="21"/>
        </w:rPr>
        <w:t>’</w:t>
      </w:r>
      <w:proofErr w:type="spellStart"/>
      <w:r w:rsidR="000D0236" w:rsidRPr="00337996">
        <w:rPr>
          <w:rFonts w:ascii="Times New Roman" w:hAnsi="Times New Roman" w:cs="Times New Roman"/>
          <w:bCs/>
          <w:szCs w:val="21"/>
        </w:rPr>
        <w:t>Margar</w:t>
      </w:r>
      <w:proofErr w:type="spellEnd"/>
      <w:r w:rsidR="000D0236" w:rsidRPr="00337996">
        <w:rPr>
          <w:rFonts w:ascii="Times New Roman" w:hAnsi="Times New Roman" w:cs="Times New Roman"/>
          <w:bCs/>
          <w:szCs w:val="21"/>
        </w:rPr>
        <w:t xml:space="preserve"> </w:t>
      </w:r>
      <w:proofErr w:type="spellStart"/>
      <w:r w:rsidR="000D0236" w:rsidRPr="00337996">
        <w:rPr>
          <w:rFonts w:ascii="Times New Roman" w:hAnsi="Times New Roman" w:cs="Times New Roman"/>
          <w:bCs/>
          <w:szCs w:val="21"/>
        </w:rPr>
        <w:t>sagnir</w:t>
      </w:r>
      <w:proofErr w:type="spellEnd"/>
      <w:r w:rsidR="000D0236" w:rsidRPr="00337996">
        <w:rPr>
          <w:rFonts w:ascii="Times New Roman" w:hAnsi="Times New Roman" w:cs="Times New Roman"/>
          <w:bCs/>
          <w:szCs w:val="21"/>
        </w:rPr>
        <w:t xml:space="preserve"> </w:t>
      </w:r>
      <w:proofErr w:type="spellStart"/>
      <w:r w:rsidR="000D0236" w:rsidRPr="00337996">
        <w:rPr>
          <w:rFonts w:ascii="Times New Roman" w:hAnsi="Times New Roman" w:cs="Times New Roman"/>
          <w:bCs/>
          <w:szCs w:val="21"/>
        </w:rPr>
        <w:t>eru</w:t>
      </w:r>
      <w:proofErr w:type="spellEnd"/>
      <w:r w:rsidR="000D0236" w:rsidRPr="00337996">
        <w:rPr>
          <w:rFonts w:ascii="Times New Roman" w:hAnsi="Times New Roman" w:cs="Times New Roman"/>
          <w:bCs/>
          <w:szCs w:val="21"/>
        </w:rPr>
        <w:t>...</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means </w:t>
      </w:r>
      <w:r w:rsidR="000D0236">
        <w:rPr>
          <w:rFonts w:ascii="Times New Roman" w:hAnsi="Times New Roman" w:cs="Times New Roman"/>
          <w:bCs/>
          <w:szCs w:val="21"/>
        </w:rPr>
        <w:t>‘</w:t>
      </w:r>
      <w:r w:rsidR="000D0236" w:rsidRPr="00337996">
        <w:rPr>
          <w:rFonts w:ascii="Times New Roman" w:hAnsi="Times New Roman" w:cs="Times New Roman"/>
          <w:bCs/>
          <w:szCs w:val="21"/>
        </w:rPr>
        <w:t>There are great stories...</w:t>
      </w:r>
      <w:r w:rsidR="000D023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这要区别于</w:t>
      </w:r>
      <w:proofErr w:type="gramStart"/>
      <w:r w:rsidR="000D0236">
        <w:rPr>
          <w:rFonts w:ascii="Times New Roman" w:hAnsi="Times New Roman" w:cs="Times New Roman"/>
          <w:bCs/>
          <w:szCs w:val="21"/>
        </w:rPr>
        <w:t>’</w:t>
      </w:r>
      <w:proofErr w:type="spellStart"/>
      <w:proofErr w:type="gramEnd"/>
      <w:r w:rsidR="000D0236" w:rsidRPr="00337996">
        <w:rPr>
          <w:rFonts w:ascii="Times New Roman" w:hAnsi="Times New Roman" w:cs="Times New Roman"/>
          <w:bCs/>
          <w:szCs w:val="21"/>
        </w:rPr>
        <w:t>Þar</w:t>
      </w:r>
      <w:proofErr w:type="spellEnd"/>
      <w:r w:rsidR="000D0236" w:rsidRPr="00337996">
        <w:rPr>
          <w:rFonts w:ascii="Times New Roman" w:hAnsi="Times New Roman" w:cs="Times New Roman"/>
          <w:bCs/>
          <w:szCs w:val="21"/>
        </w:rPr>
        <w:t xml:space="preserve"> er </w:t>
      </w:r>
      <w:proofErr w:type="spellStart"/>
      <w:r w:rsidR="000D0236" w:rsidRPr="00337996">
        <w:rPr>
          <w:rFonts w:ascii="Times New Roman" w:hAnsi="Times New Roman" w:cs="Times New Roman"/>
          <w:bCs/>
          <w:szCs w:val="21"/>
        </w:rPr>
        <w:t>nú</w:t>
      </w:r>
      <w:proofErr w:type="spellEnd"/>
      <w:r w:rsidR="000D0236" w:rsidRPr="00337996">
        <w:rPr>
          <w:rFonts w:ascii="Times New Roman" w:hAnsi="Times New Roman" w:cs="Times New Roman"/>
          <w:bCs/>
          <w:szCs w:val="21"/>
        </w:rPr>
        <w:t xml:space="preserve"> </w:t>
      </w:r>
      <w:proofErr w:type="spellStart"/>
      <w:r w:rsidR="000D0236" w:rsidRPr="00337996">
        <w:rPr>
          <w:rFonts w:ascii="Times New Roman" w:hAnsi="Times New Roman" w:cs="Times New Roman"/>
          <w:bCs/>
          <w:szCs w:val="21"/>
        </w:rPr>
        <w:t>hǫfuðstaðr</w:t>
      </w:r>
      <w:proofErr w:type="spellEnd"/>
      <w:r w:rsidR="000D0236" w:rsidRPr="00337996">
        <w:rPr>
          <w:rFonts w:ascii="Times New Roman" w:hAnsi="Times New Roman" w:cs="Times New Roman"/>
          <w:bCs/>
          <w:szCs w:val="21"/>
        </w:rPr>
        <w:t>...</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There is the capital...</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þar</w:t>
      </w:r>
      <w:proofErr w:type="spellEnd"/>
      <w:r w:rsidRPr="00337996">
        <w:rPr>
          <w:rFonts w:ascii="Times New Roman" w:hAnsi="Times New Roman" w:cs="Times New Roman"/>
          <w:bCs/>
          <w:szCs w:val="21"/>
        </w:rPr>
        <w:t>总是用来专门指定一个地点，和这种存在性表达中的</w:t>
      </w:r>
      <w:r w:rsidRPr="00337996">
        <w:rPr>
          <w:rFonts w:ascii="Times New Roman" w:hAnsi="Times New Roman" w:cs="Times New Roman"/>
          <w:bCs/>
          <w:szCs w:val="21"/>
        </w:rPr>
        <w:t>there</w:t>
      </w:r>
      <w:r w:rsidRPr="00337996">
        <w:rPr>
          <w:rFonts w:ascii="Times New Roman" w:hAnsi="Times New Roman" w:cs="Times New Roman"/>
          <w:bCs/>
          <w:szCs w:val="21"/>
        </w:rPr>
        <w:t>完全不同。</w:t>
      </w:r>
    </w:p>
    <w:p w14:paraId="7BEB8542"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古诺尔斯语中也有无人称的结构，其语序如下：</w:t>
      </w:r>
    </w:p>
    <w:p w14:paraId="15643BC7" w14:textId="77777777" w:rsidR="00355BE1" w:rsidRPr="00337996" w:rsidRDefault="00AB3470">
      <w:pPr>
        <w:widowControl/>
        <w:shd w:val="clear" w:color="auto" w:fill="FFFFFF"/>
        <w:spacing w:line="24" w:lineRule="atLeast"/>
        <w:ind w:firstLineChars="200" w:firstLine="422"/>
        <w:jc w:val="center"/>
        <w:rPr>
          <w:rFonts w:ascii="Times New Roman" w:hAnsi="Times New Roman" w:cs="Times New Roman"/>
          <w:bCs/>
          <w:szCs w:val="21"/>
        </w:rPr>
      </w:pPr>
      <w:r w:rsidRPr="00337996">
        <w:rPr>
          <w:rFonts w:ascii="Times New Roman" w:hAnsi="Times New Roman" w:cs="Times New Roman"/>
          <w:b/>
          <w:szCs w:val="21"/>
        </w:rPr>
        <w:t>谓词</w:t>
      </w:r>
      <w:r w:rsidRPr="00337996">
        <w:rPr>
          <w:rFonts w:ascii="Times New Roman" w:hAnsi="Times New Roman" w:cs="Times New Roman"/>
          <w:b/>
          <w:szCs w:val="21"/>
        </w:rPr>
        <w:t xml:space="preserve"> (+ </w:t>
      </w:r>
      <w:r w:rsidRPr="00337996">
        <w:rPr>
          <w:rFonts w:ascii="Times New Roman" w:hAnsi="Times New Roman" w:cs="Times New Roman"/>
          <w:b/>
          <w:szCs w:val="21"/>
        </w:rPr>
        <w:t>状语</w:t>
      </w:r>
      <w:r w:rsidRPr="00337996">
        <w:rPr>
          <w:rFonts w:ascii="Times New Roman" w:hAnsi="Times New Roman" w:cs="Times New Roman"/>
          <w:b/>
          <w:szCs w:val="21"/>
        </w:rPr>
        <w:t xml:space="preserve">) + </w:t>
      </w:r>
      <w:r w:rsidRPr="00337996">
        <w:rPr>
          <w:rFonts w:ascii="Times New Roman" w:hAnsi="Times New Roman" w:cs="Times New Roman"/>
          <w:b/>
          <w:szCs w:val="21"/>
        </w:rPr>
        <w:t>宾语</w:t>
      </w:r>
      <w:r w:rsidRPr="00337996">
        <w:rPr>
          <w:rFonts w:ascii="Times New Roman" w:hAnsi="Times New Roman" w:cs="Times New Roman"/>
          <w:b/>
          <w:szCs w:val="21"/>
        </w:rPr>
        <w:t>.</w:t>
      </w:r>
    </w:p>
    <w:p w14:paraId="4155EC14" w14:textId="33459B2C"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可以看到主语没有被表示出来，这种句子往往类似于现代英语中的被动句，如</w:t>
      </w:r>
      <w:r w:rsidRPr="00337996">
        <w:rPr>
          <w:rFonts w:ascii="Times New Roman" w:hAnsi="Times New Roman" w:cs="Times New Roman"/>
          <w:bCs/>
          <w:szCs w:val="21"/>
        </w:rPr>
        <w:t xml:space="preserve">: Skal </w:t>
      </w:r>
      <w:proofErr w:type="spellStart"/>
      <w:r w:rsidRPr="00337996">
        <w:rPr>
          <w:rFonts w:ascii="Times New Roman" w:hAnsi="Times New Roman" w:cs="Times New Roman"/>
          <w:bCs/>
          <w:szCs w:val="21"/>
        </w:rPr>
        <w:t>hér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nefna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suma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þeira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Shall here name some of them</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Here some of them shall be named.</w:t>
      </w:r>
      <w:r w:rsidR="000D0236">
        <w:rPr>
          <w:rFonts w:ascii="Times New Roman" w:hAnsi="Times New Roman" w:cs="Times New Roman"/>
          <w:bCs/>
          <w:szCs w:val="21"/>
        </w:rPr>
        <w:t>‌’</w:t>
      </w:r>
    </w:p>
    <w:p w14:paraId="184E8A3E"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181A313C" w14:textId="1A4D4450"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形容词和名词总要保持格、性、数、特指性的一致，但形容词可以在名词前也可以在名词后。</w:t>
      </w:r>
      <w:r w:rsidRPr="00337996">
        <w:rPr>
          <w:rFonts w:ascii="Times New Roman" w:hAnsi="Times New Roman" w:cs="Times New Roman"/>
          <w:bCs/>
          <w:szCs w:val="21"/>
        </w:rPr>
        <w:t xml:space="preserve"> </w:t>
      </w:r>
      <w:r w:rsidRPr="00337996">
        <w:rPr>
          <w:rFonts w:ascii="Times New Roman" w:hAnsi="Times New Roman" w:cs="Times New Roman"/>
          <w:bCs/>
          <w:szCs w:val="21"/>
        </w:rPr>
        <w:t>某些形容词（和代词）要修饰（指称）两个以上</w:t>
      </w:r>
      <w:proofErr w:type="gramStart"/>
      <w:r w:rsidRPr="00337996">
        <w:rPr>
          <w:rFonts w:ascii="Times New Roman" w:hAnsi="Times New Roman" w:cs="Times New Roman"/>
          <w:bCs/>
          <w:szCs w:val="21"/>
        </w:rPr>
        <w:t>不</w:t>
      </w:r>
      <w:proofErr w:type="gramEnd"/>
      <w:r w:rsidRPr="00337996">
        <w:rPr>
          <w:rFonts w:ascii="Times New Roman" w:hAnsi="Times New Roman" w:cs="Times New Roman"/>
          <w:bCs/>
          <w:szCs w:val="21"/>
        </w:rPr>
        <w:t>同性的名词，这时要用中性形式</w:t>
      </w:r>
      <w:r w:rsidRPr="00337996">
        <w:rPr>
          <w:rFonts w:ascii="Times New Roman" w:hAnsi="Times New Roman" w:cs="Times New Roman"/>
          <w:bCs/>
          <w:szCs w:val="21"/>
        </w:rPr>
        <w:t>,</w:t>
      </w:r>
      <w:r w:rsidRPr="00337996">
        <w:rPr>
          <w:rFonts w:ascii="Times New Roman" w:hAnsi="Times New Roman" w:cs="Times New Roman"/>
          <w:bCs/>
          <w:szCs w:val="21"/>
        </w:rPr>
        <w:t>比如：</w:t>
      </w:r>
      <w:r w:rsidRPr="00337996">
        <w:rPr>
          <w:rFonts w:ascii="Times New Roman" w:hAnsi="Times New Roman" w:cs="Times New Roman"/>
          <w:bCs/>
          <w:szCs w:val="21"/>
        </w:rPr>
        <w:t xml:space="preserve">vit </w:t>
      </w:r>
      <w:proofErr w:type="spellStart"/>
      <w:r w:rsidRPr="00337996">
        <w:rPr>
          <w:rFonts w:ascii="Times New Roman" w:hAnsi="Times New Roman" w:cs="Times New Roman"/>
          <w:bCs/>
          <w:szCs w:val="21"/>
        </w:rPr>
        <w:t>skulum</w:t>
      </w:r>
      <w:proofErr w:type="spellEnd"/>
      <w:r w:rsidRPr="00337996">
        <w:rPr>
          <w:rFonts w:ascii="Times New Roman" w:hAnsi="Times New Roman" w:cs="Times New Roman"/>
          <w:bCs/>
          <w:szCs w:val="21"/>
        </w:rPr>
        <w:t xml:space="preserve"> aka </w:t>
      </w:r>
      <w:proofErr w:type="spellStart"/>
      <w:r w:rsidRPr="00337996">
        <w:rPr>
          <w:rFonts w:ascii="Times New Roman" w:hAnsi="Times New Roman" w:cs="Times New Roman"/>
          <w:bCs/>
          <w:szCs w:val="21"/>
        </w:rPr>
        <w:t>tvau</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we two (</w:t>
      </w:r>
      <w:r w:rsidR="000D0236" w:rsidRPr="00337996">
        <w:rPr>
          <w:rFonts w:ascii="Times New Roman" w:hAnsi="Times New Roman" w:cs="Times New Roman"/>
          <w:bCs/>
          <w:szCs w:val="21"/>
        </w:rPr>
        <w:t>出自索列姆之歌，这里的</w:t>
      </w:r>
      <w:r w:rsidR="000D0236" w:rsidRPr="00337996">
        <w:rPr>
          <w:rFonts w:ascii="Times New Roman" w:hAnsi="Times New Roman" w:cs="Times New Roman"/>
          <w:bCs/>
          <w:szCs w:val="21"/>
        </w:rPr>
        <w:t>vit</w:t>
      </w:r>
      <w:r w:rsidR="000D0236" w:rsidRPr="00337996">
        <w:rPr>
          <w:rFonts w:ascii="Times New Roman" w:hAnsi="Times New Roman" w:cs="Times New Roman"/>
          <w:bCs/>
          <w:szCs w:val="21"/>
        </w:rPr>
        <w:t>指阳性的索尔和阴性的芙蕾雅</w:t>
      </w:r>
      <w:r w:rsidR="000D0236" w:rsidRPr="00337996">
        <w:rPr>
          <w:rFonts w:ascii="Times New Roman" w:hAnsi="Times New Roman" w:cs="Times New Roman"/>
          <w:bCs/>
          <w:szCs w:val="21"/>
        </w:rPr>
        <w:t>) shall drive together</w:t>
      </w:r>
      <w:r w:rsidR="000D0236">
        <w:rPr>
          <w:rFonts w:ascii="Times New Roman" w:hAnsi="Times New Roman" w:cs="Times New Roman"/>
          <w:bCs/>
          <w:szCs w:val="21"/>
        </w:rPr>
        <w:t>‌’</w:t>
      </w:r>
      <w:r w:rsidRPr="00337996">
        <w:rPr>
          <w:rFonts w:ascii="Times New Roman" w:hAnsi="Times New Roman" w:cs="Times New Roman"/>
          <w:bCs/>
          <w:szCs w:val="21"/>
        </w:rPr>
        <w:t>。强调形容词一般先于名词，但出于文体上的考虑，特别是为了避免重复的结构，实际情况比较复杂。物主代词则一般置于名词后，如</w:t>
      </w:r>
      <w:r w:rsidRPr="00337996">
        <w:rPr>
          <w:rFonts w:ascii="Times New Roman" w:hAnsi="Times New Roman" w:cs="Times New Roman"/>
          <w:bCs/>
          <w:szCs w:val="21"/>
        </w:rPr>
        <w:t xml:space="preserve">skip </w:t>
      </w:r>
      <w:proofErr w:type="spellStart"/>
      <w:r w:rsidRPr="00337996">
        <w:rPr>
          <w:rFonts w:ascii="Times New Roman" w:hAnsi="Times New Roman" w:cs="Times New Roman"/>
          <w:bCs/>
          <w:szCs w:val="21"/>
        </w:rPr>
        <w:t>hans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his ship</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另一种说法</w:t>
      </w:r>
      <w:proofErr w:type="spellStart"/>
      <w:r w:rsidRPr="00337996">
        <w:rPr>
          <w:rFonts w:ascii="Times New Roman" w:hAnsi="Times New Roman" w:cs="Times New Roman"/>
          <w:bCs/>
          <w:szCs w:val="21"/>
        </w:rPr>
        <w:t>hans</w:t>
      </w:r>
      <w:proofErr w:type="spellEnd"/>
      <w:r w:rsidRPr="00337996">
        <w:rPr>
          <w:rFonts w:ascii="Times New Roman" w:hAnsi="Times New Roman" w:cs="Times New Roman"/>
          <w:bCs/>
          <w:szCs w:val="21"/>
        </w:rPr>
        <w:t xml:space="preserve"> skip</w:t>
      </w:r>
      <w:r w:rsidRPr="00337996">
        <w:rPr>
          <w:rFonts w:ascii="Times New Roman" w:hAnsi="Times New Roman" w:cs="Times New Roman"/>
          <w:bCs/>
          <w:szCs w:val="21"/>
        </w:rPr>
        <w:t>则表示对</w:t>
      </w:r>
      <w:proofErr w:type="spellStart"/>
      <w:r w:rsidRPr="00337996">
        <w:rPr>
          <w:rFonts w:ascii="Times New Roman" w:hAnsi="Times New Roman" w:cs="Times New Roman"/>
          <w:bCs/>
          <w:szCs w:val="21"/>
        </w:rPr>
        <w:t>hans</w:t>
      </w:r>
      <w:proofErr w:type="spellEnd"/>
      <w:r w:rsidRPr="00337996">
        <w:rPr>
          <w:rFonts w:ascii="Times New Roman" w:hAnsi="Times New Roman" w:cs="Times New Roman"/>
          <w:bCs/>
          <w:szCs w:val="21"/>
        </w:rPr>
        <w:t>的强调。</w:t>
      </w:r>
    </w:p>
    <w:p w14:paraId="3FDF93E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F3ACFB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E3FEA3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509EDB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8F1713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1919F8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AA2CA2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23108AA"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E262FD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A05E28F"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ED15C2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0C9BDC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68170A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ECC755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4BE51F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45A3B07"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4976963"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FB2DFB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C3E61B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036FC9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8855AF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F007AD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0758FA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913E13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AB2D62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9CDE58B"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AEBBD64"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0CD9280"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97A04E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91BDC6E"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CE423C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73C7B0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647B1A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7780B4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1356272C"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6B297E2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31DA7138"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4364856"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5181E0A9"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E948FED"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246283D1"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7267A132"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0C9FE4D1"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45" w:name="_Toc24985"/>
      <w:r w:rsidRPr="00337996">
        <w:rPr>
          <w:rFonts w:ascii="Times New Roman" w:hAnsi="Times New Roman" w:cs="Times New Roman"/>
          <w:b/>
          <w:szCs w:val="21"/>
        </w:rPr>
        <w:t xml:space="preserve">9.2 </w:t>
      </w:r>
      <w:r w:rsidRPr="00337996">
        <w:rPr>
          <w:rFonts w:ascii="Times New Roman" w:hAnsi="Times New Roman" w:cs="Times New Roman"/>
          <w:b/>
          <w:szCs w:val="21"/>
        </w:rPr>
        <w:t>格的用法</w:t>
      </w:r>
      <w:bookmarkEnd w:id="145"/>
    </w:p>
    <w:p w14:paraId="6D19DDE5"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46" w:name="_Toc9614"/>
      <w:r w:rsidRPr="00337996">
        <w:rPr>
          <w:rFonts w:ascii="Times New Roman" w:hAnsi="Times New Roman" w:cs="Times New Roman"/>
          <w:b/>
          <w:szCs w:val="21"/>
        </w:rPr>
        <w:t xml:space="preserve">9.2.1 </w:t>
      </w:r>
      <w:r w:rsidRPr="00337996">
        <w:rPr>
          <w:rFonts w:ascii="Times New Roman" w:hAnsi="Times New Roman" w:cs="Times New Roman"/>
          <w:b/>
          <w:szCs w:val="21"/>
        </w:rPr>
        <w:t>属格</w:t>
      </w:r>
      <w:bookmarkEnd w:id="146"/>
    </w:p>
    <w:p w14:paraId="14628E55" w14:textId="513DCE4E"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如果把属格称作所有格，那就大大地简化了属格的含义了</w:t>
      </w:r>
      <w:r w:rsidRPr="00337996">
        <w:rPr>
          <w:rFonts w:ascii="Times New Roman" w:hAnsi="Times New Roman" w:cs="Times New Roman"/>
          <w:bCs/>
          <w:szCs w:val="21"/>
        </w:rPr>
        <w:t xml:space="preserve">; </w:t>
      </w:r>
      <w:r w:rsidRPr="00337996">
        <w:rPr>
          <w:rFonts w:ascii="Times New Roman" w:hAnsi="Times New Roman" w:cs="Times New Roman"/>
          <w:bCs/>
          <w:szCs w:val="21"/>
        </w:rPr>
        <w:t>属格实际上所指的是一些关系。譬如所有关系，参考英语中的短语</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 xml:space="preserve">the </w:t>
      </w:r>
      <w:proofErr w:type="spellStart"/>
      <w:r w:rsidR="000D0236" w:rsidRPr="00337996">
        <w:rPr>
          <w:rFonts w:ascii="Times New Roman" w:hAnsi="Times New Roman" w:cs="Times New Roman"/>
          <w:b/>
          <w:szCs w:val="21"/>
        </w:rPr>
        <w:t>boy</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
          <w:szCs w:val="21"/>
        </w:rPr>
        <w:t>s</w:t>
      </w:r>
      <w:proofErr w:type="spellEnd"/>
      <w:r w:rsidRPr="00337996">
        <w:rPr>
          <w:rFonts w:ascii="Times New Roman" w:hAnsi="Times New Roman" w:cs="Times New Roman"/>
          <w:bCs/>
          <w:szCs w:val="21"/>
        </w:rPr>
        <w:t xml:space="preserve"> bicycle</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 xml:space="preserve">; </w:t>
      </w:r>
      <w:r w:rsidR="000D0236" w:rsidRPr="00337996">
        <w:rPr>
          <w:rFonts w:ascii="Times New Roman" w:hAnsi="Times New Roman" w:cs="Times New Roman"/>
          <w:bCs/>
          <w:szCs w:val="21"/>
        </w:rPr>
        <w:t>但是</w:t>
      </w:r>
      <w:r w:rsidR="000D0236" w:rsidRPr="00337996">
        <w:rPr>
          <w:rFonts w:ascii="Times New Roman" w:hAnsi="Times New Roman" w:cs="Times New Roman"/>
          <w:bCs/>
          <w:szCs w:val="21"/>
        </w:rPr>
        <w:t>“</w:t>
      </w:r>
      <w:r w:rsidR="000D0236" w:rsidRPr="00337996">
        <w:rPr>
          <w:rFonts w:ascii="Times New Roman" w:hAnsi="Times New Roman" w:cs="Times New Roman"/>
          <w:bCs/>
          <w:szCs w:val="21"/>
        </w:rPr>
        <w:t>所有</w:t>
      </w:r>
      <w:r w:rsidR="000D0236" w:rsidRPr="00337996">
        <w:rPr>
          <w:rFonts w:ascii="Times New Roman" w:hAnsi="Times New Roman" w:cs="Times New Roman"/>
          <w:bCs/>
          <w:szCs w:val="21"/>
        </w:rPr>
        <w:t>”</w:t>
      </w:r>
      <w:r w:rsidR="000D0236" w:rsidRPr="00337996">
        <w:rPr>
          <w:rFonts w:ascii="Times New Roman" w:hAnsi="Times New Roman" w:cs="Times New Roman"/>
          <w:bCs/>
          <w:szCs w:val="21"/>
        </w:rPr>
        <w:t>这个词在某些语境下就不大合适了</w:t>
      </w:r>
      <w:r w:rsidR="000D0236" w:rsidRPr="00337996">
        <w:rPr>
          <w:rFonts w:ascii="Times New Roman" w:hAnsi="Times New Roman" w:cs="Times New Roman"/>
          <w:bCs/>
          <w:szCs w:val="21"/>
        </w:rPr>
        <w:t xml:space="preserve">, </w:t>
      </w:r>
      <w:r w:rsidR="000D0236" w:rsidRPr="00337996">
        <w:rPr>
          <w:rFonts w:ascii="Times New Roman" w:hAnsi="Times New Roman" w:cs="Times New Roman"/>
          <w:bCs/>
          <w:szCs w:val="21"/>
        </w:rPr>
        <w:t>比如</w:t>
      </w:r>
      <w:r w:rsidR="000D0236" w:rsidRPr="00337996">
        <w:rPr>
          <w:rFonts w:ascii="Times New Roman" w:hAnsi="Times New Roman" w:cs="Times New Roman"/>
          <w:bCs/>
          <w:szCs w:val="21"/>
        </w:rPr>
        <w:t xml:space="preserve"> </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the </w:t>
      </w:r>
      <w:r w:rsidRPr="00337996">
        <w:rPr>
          <w:rFonts w:ascii="Times New Roman" w:hAnsi="Times New Roman" w:cs="Times New Roman"/>
          <w:b/>
          <w:szCs w:val="21"/>
        </w:rPr>
        <w:t>boy</w:t>
      </w:r>
      <w:proofErr w:type="gramStart"/>
      <w:r w:rsidR="000D0236">
        <w:rPr>
          <w:rFonts w:ascii="Times New Roman" w:hAnsi="Times New Roman" w:cs="Times New Roman"/>
          <w:b/>
          <w:szCs w:val="21"/>
        </w:rPr>
        <w:t>’</w:t>
      </w:r>
      <w:proofErr w:type="gramEnd"/>
      <w:r w:rsidR="000D0236" w:rsidRPr="00337996">
        <w:rPr>
          <w:rFonts w:ascii="Times New Roman" w:hAnsi="Times New Roman" w:cs="Times New Roman"/>
          <w:b/>
          <w:szCs w:val="21"/>
        </w:rPr>
        <w:t>s</w:t>
      </w:r>
      <w:r w:rsidR="000D0236" w:rsidRPr="00337996">
        <w:rPr>
          <w:rFonts w:ascii="Times New Roman" w:hAnsi="Times New Roman" w:cs="Times New Roman"/>
          <w:bCs/>
          <w:szCs w:val="21"/>
        </w:rPr>
        <w:t xml:space="preserve"> love</w:t>
      </w:r>
      <w:r w:rsidR="000D0236">
        <w:rPr>
          <w:rFonts w:ascii="Times New Roman" w:hAnsi="Times New Roman" w:cs="Times New Roman"/>
          <w:b/>
          <w:szCs w:val="21"/>
        </w:rPr>
        <w:t>‌</w:t>
      </w:r>
      <w:proofErr w:type="gramStart"/>
      <w:r w:rsidR="000D0236">
        <w:rPr>
          <w:rFonts w:ascii="Times New Roman" w:hAnsi="Times New Roman" w:cs="Times New Roman"/>
          <w:b/>
          <w:szCs w:val="21"/>
        </w:rPr>
        <w:t>’</w:t>
      </w:r>
      <w:proofErr w:type="gramEnd"/>
      <w:r w:rsidRPr="00337996">
        <w:rPr>
          <w:rFonts w:ascii="Times New Roman" w:hAnsi="Times New Roman" w:cs="Times New Roman"/>
          <w:bCs/>
          <w:szCs w:val="21"/>
        </w:rPr>
        <w:t>。在两个名词的关系中，属格名词可能表示另一词的逻辑主语，如</w:t>
      </w:r>
      <w:r w:rsidRPr="00337996">
        <w:rPr>
          <w:rFonts w:ascii="Times New Roman" w:hAnsi="Times New Roman" w:cs="Times New Roman"/>
          <w:bCs/>
          <w:szCs w:val="21"/>
        </w:rPr>
        <w:t xml:space="preserve">: </w:t>
      </w:r>
      <w:r w:rsidR="000D0236">
        <w:rPr>
          <w:rFonts w:ascii="Times New Roman" w:hAnsi="Times New Roman" w:cs="Times New Roman"/>
          <w:bCs/>
          <w:szCs w:val="21"/>
        </w:rPr>
        <w:t>‘</w:t>
      </w:r>
      <w:proofErr w:type="gramStart"/>
      <w:r w:rsidR="000D0236" w:rsidRPr="00337996">
        <w:rPr>
          <w:rFonts w:ascii="Times New Roman" w:hAnsi="Times New Roman" w:cs="Times New Roman"/>
          <w:bCs/>
          <w:szCs w:val="21"/>
        </w:rPr>
        <w:t>the</w:t>
      </w:r>
      <w:proofErr w:type="gramEnd"/>
      <w:r w:rsidR="000D0236" w:rsidRPr="00337996">
        <w:rPr>
          <w:rFonts w:ascii="Times New Roman" w:hAnsi="Times New Roman" w:cs="Times New Roman"/>
          <w:bCs/>
          <w:szCs w:val="21"/>
        </w:rPr>
        <w:t xml:space="preserve"> </w:t>
      </w:r>
      <w:proofErr w:type="spellStart"/>
      <w:r w:rsidR="000D0236" w:rsidRPr="00337996">
        <w:rPr>
          <w:rFonts w:ascii="Times New Roman" w:hAnsi="Times New Roman" w:cs="Times New Roman"/>
          <w:b/>
          <w:szCs w:val="21"/>
        </w:rPr>
        <w:t>boy</w:t>
      </w:r>
      <w:r w:rsidR="000D0236">
        <w:rPr>
          <w:rFonts w:ascii="Times New Roman" w:hAnsi="Times New Roman" w:cs="Times New Roman"/>
          <w:bCs/>
          <w:szCs w:val="21"/>
        </w:rPr>
        <w:t>‌’</w:t>
      </w:r>
      <w:r w:rsidRPr="00337996">
        <w:rPr>
          <w:rFonts w:ascii="Times New Roman" w:hAnsi="Times New Roman" w:cs="Times New Roman"/>
          <w:b/>
          <w:szCs w:val="21"/>
        </w:rPr>
        <w:t>s</w:t>
      </w:r>
      <w:proofErr w:type="spellEnd"/>
      <w:r w:rsidRPr="00337996">
        <w:rPr>
          <w:rFonts w:ascii="Times New Roman" w:hAnsi="Times New Roman" w:cs="Times New Roman"/>
          <w:bCs/>
          <w:szCs w:val="21"/>
        </w:rPr>
        <w:t xml:space="preserve"> death</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 </w:t>
      </w:r>
      <w:r w:rsidR="000D0236" w:rsidRPr="00337996">
        <w:rPr>
          <w:rFonts w:ascii="Times New Roman" w:hAnsi="Times New Roman" w:cs="Times New Roman"/>
          <w:bCs/>
          <w:szCs w:val="21"/>
        </w:rPr>
        <w:t>但同时也可能是其逻辑宾语，如</w:t>
      </w:r>
      <w:r w:rsidR="000D0236" w:rsidRPr="00337996">
        <w:rPr>
          <w:rFonts w:ascii="Times New Roman" w:hAnsi="Times New Roman" w:cs="Times New Roman"/>
          <w:bCs/>
          <w:szCs w:val="21"/>
        </w:rPr>
        <w:t xml:space="preserve">: </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
          <w:szCs w:val="21"/>
        </w:rPr>
        <w:t>Lincoln</w:t>
      </w:r>
      <w:proofErr w:type="gramStart"/>
      <w:r w:rsidR="000D0236">
        <w:rPr>
          <w:rFonts w:ascii="Times New Roman" w:hAnsi="Times New Roman" w:cs="Times New Roman"/>
          <w:b/>
          <w:szCs w:val="21"/>
        </w:rPr>
        <w:t>’</w:t>
      </w:r>
      <w:proofErr w:type="gramEnd"/>
      <w:r w:rsidR="000D0236" w:rsidRPr="00337996">
        <w:rPr>
          <w:rFonts w:ascii="Times New Roman" w:hAnsi="Times New Roman" w:cs="Times New Roman"/>
          <w:b/>
          <w:szCs w:val="21"/>
        </w:rPr>
        <w:t>s</w:t>
      </w:r>
      <w:r w:rsidR="000D0236" w:rsidRPr="00337996">
        <w:rPr>
          <w:rFonts w:ascii="Times New Roman" w:hAnsi="Times New Roman" w:cs="Times New Roman"/>
          <w:bCs/>
          <w:szCs w:val="21"/>
        </w:rPr>
        <w:t xml:space="preserve"> assassination</w:t>
      </w:r>
      <w:r w:rsidR="000D0236">
        <w:rPr>
          <w:rFonts w:ascii="Times New Roman" w:hAnsi="Times New Roman" w:cs="Times New Roman"/>
          <w:b/>
          <w:szCs w:val="21"/>
        </w:rPr>
        <w:t>‌</w:t>
      </w:r>
      <w:proofErr w:type="gramStart"/>
      <w:r w:rsidR="000D0236">
        <w:rPr>
          <w:rFonts w:ascii="Times New Roman" w:hAnsi="Times New Roman" w:cs="Times New Roman"/>
          <w:b/>
          <w:szCs w:val="21"/>
        </w:rPr>
        <w:t>’</w:t>
      </w:r>
      <w:proofErr w:type="gramEnd"/>
      <w:r w:rsidRPr="00337996">
        <w:rPr>
          <w:rFonts w:ascii="Times New Roman" w:hAnsi="Times New Roman" w:cs="Times New Roman"/>
          <w:bCs/>
          <w:szCs w:val="21"/>
        </w:rPr>
        <w:t>。简单总结一下，古诺尔斯语中属格的用法非常广泛，但基本和现代英语的所有格用法重合。</w:t>
      </w:r>
    </w:p>
    <w:p w14:paraId="23FB1B56"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3547E84" w14:textId="15AA07C6"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属</w:t>
      </w:r>
      <w:proofErr w:type="gramStart"/>
      <w:r w:rsidRPr="00337996">
        <w:rPr>
          <w:rFonts w:ascii="Times New Roman" w:hAnsi="Times New Roman" w:cs="Times New Roman"/>
          <w:bCs/>
          <w:szCs w:val="21"/>
        </w:rPr>
        <w:t>格常常</w:t>
      </w:r>
      <w:proofErr w:type="gramEnd"/>
      <w:r w:rsidRPr="00337996">
        <w:rPr>
          <w:rFonts w:ascii="Times New Roman" w:hAnsi="Times New Roman" w:cs="Times New Roman"/>
          <w:bCs/>
          <w:szCs w:val="21"/>
        </w:rPr>
        <w:t>用来表示整体中被指定的一部分。这在数词中尤为明显，古诺尔斯语的</w:t>
      </w:r>
      <w:r w:rsidRPr="00337996">
        <w:rPr>
          <w:rFonts w:ascii="Times New Roman" w:hAnsi="Times New Roman" w:cs="Times New Roman"/>
          <w:bCs/>
          <w:szCs w:val="21"/>
        </w:rPr>
        <w:t>“</w:t>
      </w:r>
      <w:r w:rsidRPr="00337996">
        <w:rPr>
          <w:rFonts w:ascii="Times New Roman" w:hAnsi="Times New Roman" w:cs="Times New Roman"/>
          <w:bCs/>
          <w:szCs w:val="21"/>
        </w:rPr>
        <w:t>十</w:t>
      </w:r>
      <w:r w:rsidRPr="00337996">
        <w:rPr>
          <w:rFonts w:ascii="Times New Roman" w:hAnsi="Times New Roman" w:cs="Times New Roman"/>
          <w:bCs/>
          <w:szCs w:val="21"/>
        </w:rPr>
        <w:t>”</w:t>
      </w:r>
      <w:r w:rsidRPr="00337996">
        <w:rPr>
          <w:rFonts w:ascii="Times New Roman" w:hAnsi="Times New Roman" w:cs="Times New Roman"/>
          <w:bCs/>
          <w:szCs w:val="21"/>
        </w:rPr>
        <w:t>当作名词使用</w:t>
      </w:r>
      <w:r w:rsidRPr="00337996">
        <w:rPr>
          <w:rFonts w:ascii="Times New Roman" w:hAnsi="Times New Roman" w:cs="Times New Roman"/>
          <w:bCs/>
          <w:szCs w:val="21"/>
        </w:rPr>
        <w:t xml:space="preserve">, </w:t>
      </w:r>
      <w:r w:rsidRPr="00337996">
        <w:rPr>
          <w:rFonts w:ascii="Times New Roman" w:hAnsi="Times New Roman" w:cs="Times New Roman"/>
          <w:bCs/>
          <w:szCs w:val="21"/>
        </w:rPr>
        <w:t>而正在被计数的对象要用与格。这表示说，所有</w:t>
      </w:r>
      <w:r w:rsidRPr="00337996">
        <w:rPr>
          <w:rFonts w:ascii="Times New Roman" w:hAnsi="Times New Roman" w:cs="Times New Roman"/>
          <w:bCs/>
          <w:szCs w:val="21"/>
        </w:rPr>
        <w:t>“</w:t>
      </w:r>
      <w:r w:rsidRPr="00337996">
        <w:rPr>
          <w:rFonts w:ascii="Times New Roman" w:hAnsi="Times New Roman" w:cs="Times New Roman"/>
          <w:bCs/>
          <w:szCs w:val="21"/>
        </w:rPr>
        <w:t>十个一组</w:t>
      </w:r>
      <w:r w:rsidRPr="00337996">
        <w:rPr>
          <w:rFonts w:ascii="Times New Roman" w:hAnsi="Times New Roman" w:cs="Times New Roman"/>
          <w:bCs/>
          <w:szCs w:val="21"/>
        </w:rPr>
        <w:t>”</w:t>
      </w:r>
      <w:r w:rsidRPr="00337996">
        <w:rPr>
          <w:rFonts w:ascii="Times New Roman" w:hAnsi="Times New Roman" w:cs="Times New Roman"/>
          <w:bCs/>
          <w:szCs w:val="21"/>
        </w:rPr>
        <w:t>的东西（可能是人、动物、无生命物等等）是一个整体，而语境中的对象就是此整体中的一部分。例如：</w:t>
      </w:r>
      <w:proofErr w:type="spellStart"/>
      <w:r w:rsidRPr="00337996">
        <w:rPr>
          <w:rFonts w:ascii="Times New Roman" w:hAnsi="Times New Roman" w:cs="Times New Roman"/>
          <w:bCs/>
          <w:szCs w:val="21"/>
        </w:rPr>
        <w:t>þrír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tigir</w:t>
      </w:r>
      <w:proofErr w:type="spellEnd"/>
      <w:r w:rsidRPr="00337996">
        <w:rPr>
          <w:rFonts w:ascii="Times New Roman" w:hAnsi="Times New Roman" w:cs="Times New Roman"/>
          <w:bCs/>
          <w:szCs w:val="21"/>
        </w:rPr>
        <w:t xml:space="preserve"> </w:t>
      </w:r>
      <w:r w:rsidRPr="00337996">
        <w:rPr>
          <w:rFonts w:ascii="Times New Roman" w:hAnsi="Times New Roman" w:cs="Times New Roman"/>
          <w:b/>
          <w:szCs w:val="21"/>
        </w:rPr>
        <w:t>manna</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thirty men</w:t>
      </w:r>
      <w:r w:rsidR="000D0236">
        <w:rPr>
          <w:rFonts w:ascii="Times New Roman" w:hAnsi="Times New Roman" w:cs="Times New Roman"/>
          <w:bCs/>
          <w:szCs w:val="21"/>
        </w:rPr>
        <w:t>‌’</w:t>
      </w:r>
      <w:r w:rsidRPr="00337996">
        <w:rPr>
          <w:rFonts w:ascii="Times New Roman" w:hAnsi="Times New Roman" w:cs="Times New Roman"/>
          <w:bCs/>
          <w:szCs w:val="21"/>
        </w:rPr>
        <w:t>的字面意思是</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 xml:space="preserve">three tens </w:t>
      </w:r>
      <w:r w:rsidR="000D0236" w:rsidRPr="00337996">
        <w:rPr>
          <w:rFonts w:ascii="Times New Roman" w:hAnsi="Times New Roman" w:cs="Times New Roman"/>
          <w:b/>
          <w:szCs w:val="21"/>
        </w:rPr>
        <w:t>of men</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w:t>
      </w:r>
      <w:r w:rsidRPr="00337996">
        <w:rPr>
          <w:rFonts w:ascii="Times New Roman" w:hAnsi="Times New Roman" w:cs="Times New Roman"/>
          <w:bCs/>
          <w:szCs w:val="21"/>
        </w:rPr>
        <w:t>这种用法对于百和千也成立。其他的数词则按形容词使用</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tuttugu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menn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twenty men</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með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fjóra</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þría</w:t>
      </w:r>
      <w:proofErr w:type="spellEnd"/>
      <w:r w:rsidRPr="00337996">
        <w:rPr>
          <w:rFonts w:ascii="Times New Roman" w:hAnsi="Times New Roman" w:cs="Times New Roman"/>
          <w:bCs/>
          <w:szCs w:val="21"/>
        </w:rPr>
        <w:t xml:space="preserve"> tegu </w:t>
      </w:r>
      <w:proofErr w:type="spellStart"/>
      <w:r w:rsidRPr="00337996">
        <w:rPr>
          <w:rFonts w:ascii="Times New Roman" w:hAnsi="Times New Roman" w:cs="Times New Roman"/>
          <w:bCs/>
          <w:szCs w:val="21"/>
        </w:rPr>
        <w:t>menn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with thirty-four men</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这种对象可以是不定的</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fríðari</w:t>
      </w:r>
      <w:proofErr w:type="spellEnd"/>
      <w:r w:rsidRPr="00337996">
        <w:rPr>
          <w:rFonts w:ascii="Times New Roman" w:hAnsi="Times New Roman" w:cs="Times New Roman"/>
          <w:bCs/>
          <w:szCs w:val="21"/>
        </w:rPr>
        <w:t xml:space="preserve"> an </w:t>
      </w:r>
      <w:proofErr w:type="spellStart"/>
      <w:r w:rsidRPr="00337996">
        <w:rPr>
          <w:rFonts w:ascii="Times New Roman" w:hAnsi="Times New Roman" w:cs="Times New Roman"/>
          <w:bCs/>
          <w:szCs w:val="21"/>
        </w:rPr>
        <w:t>hverr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maðr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annarra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sooner than all the others</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 xml:space="preserve">sooner than any man </w:t>
      </w:r>
      <w:r w:rsidR="000D0236" w:rsidRPr="00337996">
        <w:rPr>
          <w:rFonts w:ascii="Times New Roman" w:hAnsi="Times New Roman" w:cs="Times New Roman"/>
          <w:b/>
          <w:szCs w:val="21"/>
        </w:rPr>
        <w:t>of the others</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hafir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ekki </w:t>
      </w:r>
      <w:proofErr w:type="spellStart"/>
      <w:r w:rsidRPr="00337996">
        <w:rPr>
          <w:rFonts w:ascii="Times New Roman" w:hAnsi="Times New Roman" w:cs="Times New Roman"/>
          <w:b/>
          <w:szCs w:val="21"/>
        </w:rPr>
        <w:t>dyrsins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you have nothing of the animal</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snimma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dags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early in the morning</w:t>
      </w:r>
      <w:r w:rsidR="000D0236">
        <w:rPr>
          <w:rFonts w:ascii="Times New Roman" w:hAnsi="Times New Roman" w:cs="Times New Roman"/>
          <w:bCs/>
          <w:szCs w:val="21"/>
        </w:rPr>
        <w:t>‌’</w:t>
      </w:r>
      <w:r w:rsidRPr="00337996">
        <w:rPr>
          <w:rFonts w:ascii="Times New Roman" w:hAnsi="Times New Roman" w:cs="Times New Roman"/>
          <w:bCs/>
          <w:szCs w:val="21"/>
        </w:rPr>
        <w:t>.</w:t>
      </w:r>
    </w:p>
    <w:p w14:paraId="0B868AB6"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3842C3A" w14:textId="765A768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属</w:t>
      </w:r>
      <w:proofErr w:type="gramStart"/>
      <w:r w:rsidRPr="00337996">
        <w:rPr>
          <w:rFonts w:ascii="Times New Roman" w:hAnsi="Times New Roman" w:cs="Times New Roman"/>
          <w:bCs/>
          <w:szCs w:val="21"/>
        </w:rPr>
        <w:t>格可以</w:t>
      </w:r>
      <w:proofErr w:type="gramEnd"/>
      <w:r w:rsidRPr="00337996">
        <w:rPr>
          <w:rFonts w:ascii="Times New Roman" w:hAnsi="Times New Roman" w:cs="Times New Roman"/>
          <w:bCs/>
          <w:szCs w:val="21"/>
        </w:rPr>
        <w:t>表示事物的特征或对其的度量。例如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mikils</w:t>
      </w:r>
      <w:proofErr w:type="spellEnd"/>
      <w:r w:rsidRPr="00337996">
        <w:rPr>
          <w:rFonts w:ascii="Times New Roman" w:hAnsi="Times New Roman" w:cs="Times New Roman"/>
          <w:b/>
          <w:szCs w:val="21"/>
        </w:rPr>
        <w:t xml:space="preserve"> </w:t>
      </w:r>
      <w:proofErr w:type="spellStart"/>
      <w:r w:rsidRPr="00337996">
        <w:rPr>
          <w:rFonts w:ascii="Times New Roman" w:hAnsi="Times New Roman" w:cs="Times New Roman"/>
          <w:b/>
          <w:szCs w:val="21"/>
        </w:rPr>
        <w:t>háttar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maðr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a man </w:t>
      </w:r>
      <w:r w:rsidR="000D0236" w:rsidRPr="00337996">
        <w:rPr>
          <w:rFonts w:ascii="Times New Roman" w:hAnsi="Times New Roman" w:cs="Times New Roman"/>
          <w:b/>
          <w:szCs w:val="21"/>
        </w:rPr>
        <w:t>of great import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afreks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verk</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a deed </w:t>
      </w:r>
      <w:r w:rsidR="000D0236" w:rsidRPr="00337996">
        <w:rPr>
          <w:rFonts w:ascii="Times New Roman" w:hAnsi="Times New Roman" w:cs="Times New Roman"/>
          <w:b/>
          <w:szCs w:val="21"/>
        </w:rPr>
        <w:t>of heroism</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þess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konar</w:t>
      </w:r>
      <w:proofErr w:type="spellEnd"/>
      <w:r w:rsidRPr="00337996">
        <w:rPr>
          <w:rFonts w:ascii="Times New Roman" w:hAnsi="Times New Roman" w:cs="Times New Roman"/>
          <w:bCs/>
          <w:szCs w:val="21"/>
        </w:rPr>
        <w:t xml:space="preserve"> sending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a message </w:t>
      </w:r>
      <w:r w:rsidR="000D0236" w:rsidRPr="00337996">
        <w:rPr>
          <w:rFonts w:ascii="Times New Roman" w:hAnsi="Times New Roman" w:cs="Times New Roman"/>
          <w:b/>
          <w:szCs w:val="21"/>
        </w:rPr>
        <w:t>of this sort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þriggja</w:t>
      </w:r>
      <w:proofErr w:type="spellEnd"/>
      <w:r w:rsidRPr="00337996">
        <w:rPr>
          <w:rFonts w:ascii="Times New Roman" w:hAnsi="Times New Roman" w:cs="Times New Roman"/>
          <w:b/>
          <w:szCs w:val="21"/>
        </w:rPr>
        <w:t xml:space="preserve"> </w:t>
      </w:r>
      <w:proofErr w:type="spellStart"/>
      <w:r w:rsidRPr="00337996">
        <w:rPr>
          <w:rFonts w:ascii="Times New Roman" w:hAnsi="Times New Roman" w:cs="Times New Roman"/>
          <w:b/>
          <w:szCs w:val="21"/>
        </w:rPr>
        <w:t>vetra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bjǫrg</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sustenance for three winters (years)</w:t>
      </w:r>
      <w:r w:rsidR="000D0236">
        <w:rPr>
          <w:rFonts w:ascii="Times New Roman" w:hAnsi="Times New Roman" w:cs="Times New Roman"/>
          <w:bCs/>
          <w:szCs w:val="21"/>
        </w:rPr>
        <w:t>‌’</w:t>
      </w:r>
      <w:r w:rsidRPr="00337996">
        <w:rPr>
          <w:rFonts w:ascii="Times New Roman" w:hAnsi="Times New Roman" w:cs="Times New Roman"/>
          <w:bCs/>
          <w:szCs w:val="21"/>
        </w:rPr>
        <w:t>。古诺尔斯语中表示事物材料的结构也可以用介词短语</w:t>
      </w:r>
      <w:proofErr w:type="spellStart"/>
      <w:r w:rsidRPr="00337996">
        <w:rPr>
          <w:rFonts w:ascii="Times New Roman" w:hAnsi="Times New Roman" w:cs="Times New Roman"/>
          <w:bCs/>
          <w:szCs w:val="21"/>
        </w:rPr>
        <w:t>ór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out of</w:t>
      </w:r>
      <w:r w:rsidR="000D0236">
        <w:rPr>
          <w:rFonts w:ascii="Times New Roman" w:hAnsi="Times New Roman" w:cs="Times New Roman"/>
          <w:bCs/>
          <w:szCs w:val="21"/>
        </w:rPr>
        <w:t>‌’</w:t>
      </w:r>
      <w:r w:rsidRPr="00337996">
        <w:rPr>
          <w:rFonts w:ascii="Times New Roman" w:hAnsi="Times New Roman" w:cs="Times New Roman"/>
          <w:bCs/>
          <w:szCs w:val="21"/>
        </w:rPr>
        <w:t>或</w:t>
      </w:r>
      <w:proofErr w:type="spellStart"/>
      <w:r w:rsidRPr="00337996">
        <w:rPr>
          <w:rFonts w:ascii="Times New Roman" w:hAnsi="Times New Roman" w:cs="Times New Roman"/>
          <w:bCs/>
          <w:szCs w:val="21"/>
        </w:rPr>
        <w:t>af</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from</w:t>
      </w:r>
      <w:r w:rsidR="000D0236">
        <w:rPr>
          <w:rFonts w:ascii="Times New Roman" w:hAnsi="Times New Roman" w:cs="Times New Roman"/>
          <w:bCs/>
          <w:szCs w:val="21"/>
        </w:rPr>
        <w:t>‌’</w:t>
      </w:r>
      <w:r w:rsidRPr="00337996">
        <w:rPr>
          <w:rFonts w:ascii="Times New Roman" w:hAnsi="Times New Roman" w:cs="Times New Roman"/>
          <w:bCs/>
          <w:szCs w:val="21"/>
        </w:rPr>
        <w:t>来表达。例如</w:t>
      </w:r>
      <w:r w:rsidRPr="00337996">
        <w:rPr>
          <w:rFonts w:ascii="Times New Roman" w:hAnsi="Times New Roman" w:cs="Times New Roman"/>
          <w:bCs/>
          <w:szCs w:val="21"/>
        </w:rPr>
        <w:t xml:space="preserve">, </w:t>
      </w:r>
      <w:r w:rsidRPr="00337996">
        <w:rPr>
          <w:rFonts w:ascii="Times New Roman" w:hAnsi="Times New Roman" w:cs="Times New Roman"/>
          <w:bCs/>
          <w:szCs w:val="21"/>
        </w:rPr>
        <w:t>合成词</w:t>
      </w:r>
      <w:proofErr w:type="spellStart"/>
      <w:r w:rsidRPr="00337996">
        <w:rPr>
          <w:rFonts w:ascii="Times New Roman" w:hAnsi="Times New Roman" w:cs="Times New Roman"/>
          <w:bCs/>
          <w:szCs w:val="21"/>
        </w:rPr>
        <w:t>gullker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 gold vessel</w:t>
      </w:r>
      <w:r w:rsidR="000D0236">
        <w:rPr>
          <w:rFonts w:ascii="Times New Roman" w:hAnsi="Times New Roman" w:cs="Times New Roman"/>
          <w:bCs/>
          <w:szCs w:val="21"/>
        </w:rPr>
        <w:t>‌’</w:t>
      </w:r>
      <w:r w:rsidRPr="00337996">
        <w:rPr>
          <w:rFonts w:ascii="Times New Roman" w:hAnsi="Times New Roman" w:cs="Times New Roman"/>
          <w:bCs/>
          <w:szCs w:val="21"/>
        </w:rPr>
        <w:t>可以表达为</w:t>
      </w:r>
      <w:proofErr w:type="spellStart"/>
      <w:r w:rsidRPr="00337996">
        <w:rPr>
          <w:rFonts w:ascii="Times New Roman" w:hAnsi="Times New Roman" w:cs="Times New Roman"/>
          <w:bCs/>
          <w:szCs w:val="21"/>
        </w:rPr>
        <w:t>ker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ór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af</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gulli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a vessel </w:t>
      </w:r>
      <w:r w:rsidR="000D0236" w:rsidRPr="00337996">
        <w:rPr>
          <w:rFonts w:ascii="Times New Roman" w:hAnsi="Times New Roman" w:cs="Times New Roman"/>
          <w:b/>
          <w:szCs w:val="21"/>
        </w:rPr>
        <w:t>of gold</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与格名词也可以用作一些形容词的补足语</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ker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fult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mjaðar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a vessel full </w:t>
      </w:r>
      <w:r w:rsidR="000D0236" w:rsidRPr="00337996">
        <w:rPr>
          <w:rFonts w:ascii="Times New Roman" w:hAnsi="Times New Roman" w:cs="Times New Roman"/>
          <w:b/>
          <w:szCs w:val="21"/>
        </w:rPr>
        <w:t>of mead</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einhvers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verðr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worthy </w:t>
      </w:r>
      <w:r w:rsidR="000D0236" w:rsidRPr="00337996">
        <w:rPr>
          <w:rFonts w:ascii="Times New Roman" w:hAnsi="Times New Roman" w:cs="Times New Roman"/>
          <w:b/>
          <w:szCs w:val="21"/>
        </w:rPr>
        <w:t>of something</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einhvers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fúss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willing (to do) </w:t>
      </w:r>
      <w:r w:rsidR="000D0236" w:rsidRPr="00337996">
        <w:rPr>
          <w:rFonts w:ascii="Times New Roman" w:hAnsi="Times New Roman" w:cs="Times New Roman"/>
          <w:b/>
          <w:szCs w:val="21"/>
        </w:rPr>
        <w:t>something</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einhvers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búenn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ready for </w:t>
      </w:r>
      <w:r w:rsidR="000D0236" w:rsidRPr="00337996">
        <w:rPr>
          <w:rFonts w:ascii="Times New Roman" w:hAnsi="Times New Roman" w:cs="Times New Roman"/>
          <w:b/>
          <w:szCs w:val="21"/>
        </w:rPr>
        <w:t>something</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gróinn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sára</w:t>
      </w:r>
      <w:proofErr w:type="spellEnd"/>
      <w:r w:rsidRPr="00337996">
        <w:rPr>
          <w:rFonts w:ascii="Times New Roman" w:hAnsi="Times New Roman" w:cs="Times New Roman"/>
          <w:b/>
          <w:szCs w:val="21"/>
        </w:rPr>
        <w:t xml:space="preserve"> </w:t>
      </w:r>
      <w:proofErr w:type="spellStart"/>
      <w:r w:rsidRPr="00337996">
        <w:rPr>
          <w:rFonts w:ascii="Times New Roman" w:hAnsi="Times New Roman" w:cs="Times New Roman"/>
          <w:b/>
          <w:szCs w:val="21"/>
        </w:rPr>
        <w:t>sinna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healed </w:t>
      </w:r>
      <w:r w:rsidR="000D0236" w:rsidRPr="00337996">
        <w:rPr>
          <w:rFonts w:ascii="Times New Roman" w:hAnsi="Times New Roman" w:cs="Times New Roman"/>
          <w:b/>
          <w:szCs w:val="21"/>
        </w:rPr>
        <w:t>of his wounds</w:t>
      </w:r>
      <w:r w:rsidR="000D0236">
        <w:rPr>
          <w:rFonts w:ascii="Times New Roman" w:hAnsi="Times New Roman" w:cs="Times New Roman"/>
          <w:bCs/>
          <w:szCs w:val="21"/>
        </w:rPr>
        <w:t>‌’</w:t>
      </w:r>
      <w:r w:rsidRPr="00337996">
        <w:rPr>
          <w:rFonts w:ascii="Times New Roman" w:hAnsi="Times New Roman" w:cs="Times New Roman"/>
          <w:bCs/>
          <w:szCs w:val="21"/>
        </w:rPr>
        <w:t>.</w:t>
      </w:r>
    </w:p>
    <w:p w14:paraId="40A18B2E"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106542F3" w14:textId="1BCAF3C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属</w:t>
      </w:r>
      <w:proofErr w:type="gramStart"/>
      <w:r w:rsidRPr="00337996">
        <w:rPr>
          <w:rFonts w:ascii="Times New Roman" w:hAnsi="Times New Roman" w:cs="Times New Roman"/>
          <w:bCs/>
          <w:szCs w:val="21"/>
        </w:rPr>
        <w:t>格可以</w:t>
      </w:r>
      <w:proofErr w:type="gramEnd"/>
      <w:r w:rsidRPr="00337996">
        <w:rPr>
          <w:rFonts w:ascii="Times New Roman" w:hAnsi="Times New Roman" w:cs="Times New Roman"/>
          <w:bCs/>
          <w:szCs w:val="21"/>
        </w:rPr>
        <w:t>作专有名词的同位语。类似于现代英语的</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 xml:space="preserve">they gave him the name </w:t>
      </w:r>
      <w:r w:rsidR="000D0236" w:rsidRPr="00337996">
        <w:rPr>
          <w:rFonts w:ascii="Times New Roman" w:hAnsi="Times New Roman" w:cs="Times New Roman"/>
          <w:b/>
          <w:szCs w:val="21"/>
        </w:rPr>
        <w:t xml:space="preserve">of </w:t>
      </w:r>
      <w:proofErr w:type="spellStart"/>
      <w:r w:rsidR="000D0236" w:rsidRPr="00337996">
        <w:rPr>
          <w:rFonts w:ascii="Times New Roman" w:hAnsi="Times New Roman" w:cs="Times New Roman"/>
          <w:b/>
          <w:szCs w:val="21"/>
        </w:rPr>
        <w:t>Onund</w:t>
      </w:r>
      <w:proofErr w:type="spellEnd"/>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they gave him the name "</w:t>
      </w:r>
      <w:proofErr w:type="spellStart"/>
      <w:r w:rsidR="000D0236" w:rsidRPr="00337996">
        <w:rPr>
          <w:rFonts w:ascii="Times New Roman" w:hAnsi="Times New Roman" w:cs="Times New Roman"/>
          <w:bCs/>
          <w:szCs w:val="21"/>
        </w:rPr>
        <w:t>Onund</w:t>
      </w:r>
      <w:proofErr w:type="spellEnd"/>
      <w:r w:rsidR="000D0236" w:rsidRPr="00337996">
        <w:rPr>
          <w:rFonts w:ascii="Times New Roman" w:hAnsi="Times New Roman" w:cs="Times New Roman"/>
          <w:bCs/>
          <w:szCs w:val="21"/>
        </w:rPr>
        <w:t>"</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，古诺尔斯语中有其完全的对应</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gáfu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honum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Ǫnundar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lastRenderedPageBreak/>
        <w:t>nafn</w:t>
      </w:r>
      <w:proofErr w:type="spellEnd"/>
      <w:r w:rsidRPr="00337996">
        <w:rPr>
          <w:rFonts w:ascii="Times New Roman" w:hAnsi="Times New Roman" w:cs="Times New Roman"/>
          <w:bCs/>
          <w:szCs w:val="21"/>
        </w:rPr>
        <w:t>。</w:t>
      </w:r>
      <w:proofErr w:type="gramStart"/>
      <w:r w:rsidRPr="00337996">
        <w:rPr>
          <w:rFonts w:ascii="Times New Roman" w:hAnsi="Times New Roman" w:cs="Times New Roman"/>
          <w:bCs/>
          <w:szCs w:val="21"/>
        </w:rPr>
        <w:t>古诺尔斯语把属</w:t>
      </w:r>
      <w:proofErr w:type="gramEnd"/>
      <w:r w:rsidRPr="00337996">
        <w:rPr>
          <w:rFonts w:ascii="Times New Roman" w:hAnsi="Times New Roman" w:cs="Times New Roman"/>
          <w:bCs/>
          <w:szCs w:val="21"/>
        </w:rPr>
        <w:t>格的用法延展到了英语中要用同位语的地方，如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askr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Yggdrasils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the ash-tree </w:t>
      </w:r>
      <w:r w:rsidR="000D0236" w:rsidRPr="00337996">
        <w:rPr>
          <w:rFonts w:ascii="Times New Roman" w:hAnsi="Times New Roman" w:cs="Times New Roman"/>
          <w:b/>
          <w:szCs w:val="21"/>
        </w:rPr>
        <w:t>Yggdrasil</w:t>
      </w:r>
      <w:r w:rsidR="000D0236">
        <w:rPr>
          <w:rFonts w:ascii="Times New Roman" w:hAnsi="Times New Roman" w:cs="Times New Roman"/>
          <w:bCs/>
          <w:szCs w:val="21"/>
        </w:rPr>
        <w:t>‌’</w:t>
      </w:r>
    </w:p>
    <w:p w14:paraId="17C61296"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24C3C1B6" w14:textId="530DF87E"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属格也可以独立使用，表达副词性含义，用于时间或空间的限定。例如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fárra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nátta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within a few nights</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miðra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garða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in between the fences</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sama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dags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on the same day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loks</w:t>
      </w:r>
      <w:proofErr w:type="spellEnd"/>
      <w:r w:rsidRPr="00337996">
        <w:rPr>
          <w:rFonts w:ascii="Times New Roman" w:hAnsi="Times New Roman" w:cs="Times New Roman"/>
          <w:bCs/>
          <w:szCs w:val="21"/>
        </w:rPr>
        <w:t xml:space="preserve">(ins) </w:t>
      </w:r>
      <w:r w:rsidR="000D0236">
        <w:rPr>
          <w:rFonts w:ascii="Times New Roman" w:hAnsi="Times New Roman" w:cs="Times New Roman"/>
          <w:bCs/>
          <w:szCs w:val="21"/>
        </w:rPr>
        <w:t>‘</w:t>
      </w:r>
      <w:r w:rsidR="000D0236" w:rsidRPr="00337996">
        <w:rPr>
          <w:rFonts w:ascii="Times New Roman" w:hAnsi="Times New Roman" w:cs="Times New Roman"/>
          <w:bCs/>
          <w:szCs w:val="21"/>
        </w:rPr>
        <w:t>finally</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annars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staðar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otherwise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þessa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heims</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annars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in this world and the next</w:t>
      </w:r>
      <w:r w:rsidR="000D0236">
        <w:rPr>
          <w:rFonts w:ascii="Times New Roman" w:hAnsi="Times New Roman" w:cs="Times New Roman"/>
          <w:bCs/>
          <w:szCs w:val="21"/>
        </w:rPr>
        <w:t>‌’</w:t>
      </w:r>
      <w:r w:rsidRPr="00337996">
        <w:rPr>
          <w:rFonts w:ascii="Times New Roman" w:hAnsi="Times New Roman" w:cs="Times New Roman"/>
          <w:bCs/>
          <w:szCs w:val="21"/>
        </w:rPr>
        <w:t>.</w:t>
      </w:r>
    </w:p>
    <w:p w14:paraId="04EB25F5" w14:textId="77777777" w:rsidR="00355BE1" w:rsidRPr="00337996" w:rsidRDefault="00355BE1">
      <w:pPr>
        <w:widowControl/>
        <w:shd w:val="clear" w:color="auto" w:fill="FFFFFF"/>
        <w:spacing w:line="24" w:lineRule="atLeast"/>
        <w:rPr>
          <w:rFonts w:ascii="Times New Roman" w:hAnsi="Times New Roman" w:cs="Times New Roman"/>
          <w:bCs/>
          <w:szCs w:val="21"/>
        </w:rPr>
      </w:pPr>
    </w:p>
    <w:p w14:paraId="4C1BDC61" w14:textId="5B419539"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某些动词支配属格。这些动词有</w:t>
      </w:r>
      <w:proofErr w:type="spellStart"/>
      <w:r w:rsidRPr="00337996">
        <w:rPr>
          <w:rFonts w:ascii="Times New Roman" w:hAnsi="Times New Roman" w:cs="Times New Roman"/>
          <w:bCs/>
          <w:szCs w:val="21"/>
        </w:rPr>
        <w:t>leita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seek</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bíða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await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fá</w:t>
      </w:r>
      <w:proofErr w:type="spellEnd"/>
      <w:r w:rsidRPr="00337996">
        <w:rPr>
          <w:rFonts w:ascii="Times New Roman" w:hAnsi="Times New Roman" w:cs="Times New Roman"/>
          <w:bCs/>
          <w:szCs w:val="21"/>
        </w:rPr>
        <w:t>作为</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obtain a wife</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之义时</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kenna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sense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minnask</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remember</w:t>
      </w:r>
      <w:r w:rsidR="000D0236">
        <w:rPr>
          <w:rFonts w:ascii="Times New Roman" w:hAnsi="Times New Roman" w:cs="Times New Roman"/>
          <w:bCs/>
          <w:szCs w:val="21"/>
        </w:rPr>
        <w:t>‌’</w:t>
      </w:r>
      <w:r w:rsidRPr="00337996">
        <w:rPr>
          <w:rFonts w:ascii="Times New Roman" w:hAnsi="Times New Roman" w:cs="Times New Roman"/>
          <w:bCs/>
          <w:szCs w:val="21"/>
        </w:rPr>
        <w:t>，它们的对象名词都用属格。还有一些双宾语动词也支配一个属格，这类似于英语中</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ask someone about something</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的结构，其中对象的人用宾格，对象的</w:t>
      </w:r>
      <w:proofErr w:type="gramStart"/>
      <w:r w:rsidRPr="00337996">
        <w:rPr>
          <w:rFonts w:ascii="Times New Roman" w:hAnsi="Times New Roman" w:cs="Times New Roman"/>
          <w:bCs/>
          <w:szCs w:val="21"/>
        </w:rPr>
        <w:t>物用属格</w:t>
      </w:r>
      <w:proofErr w:type="gramEnd"/>
      <w:r w:rsidRPr="00337996">
        <w:rPr>
          <w:rFonts w:ascii="Times New Roman" w:hAnsi="Times New Roman" w:cs="Times New Roman"/>
          <w:bCs/>
          <w:szCs w:val="21"/>
        </w:rPr>
        <w:t>。这类动词包括</w:t>
      </w:r>
      <w:proofErr w:type="spellStart"/>
      <w:r w:rsidRPr="00337996">
        <w:rPr>
          <w:rFonts w:ascii="Times New Roman" w:hAnsi="Times New Roman" w:cs="Times New Roman"/>
          <w:bCs/>
          <w:szCs w:val="21"/>
        </w:rPr>
        <w:t>spyrja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ask</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bíðja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beg</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eggja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drive (someone to something)</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letja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deter</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还有一些动词支配人宾语时用与格，支配物宾语</w:t>
      </w:r>
      <w:proofErr w:type="gramStart"/>
      <w:r w:rsidRPr="00337996">
        <w:rPr>
          <w:rFonts w:ascii="Times New Roman" w:hAnsi="Times New Roman" w:cs="Times New Roman"/>
          <w:bCs/>
          <w:szCs w:val="21"/>
        </w:rPr>
        <w:t>时用属格</w:t>
      </w:r>
      <w:proofErr w:type="gramEnd"/>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hefna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avenge</w:t>
      </w:r>
      <w:r w:rsidR="000D0236">
        <w:rPr>
          <w:rFonts w:ascii="Times New Roman" w:hAnsi="Times New Roman" w:cs="Times New Roman"/>
          <w:bCs/>
          <w:szCs w:val="21"/>
        </w:rPr>
        <w:t>‌’</w:t>
      </w:r>
      <w:r w:rsidRPr="00337996">
        <w:rPr>
          <w:rFonts w:ascii="Times New Roman" w:hAnsi="Times New Roman" w:cs="Times New Roman"/>
          <w:bCs/>
          <w:szCs w:val="21"/>
        </w:rPr>
        <w:t xml:space="preserve">: á ek at </w:t>
      </w:r>
      <w:proofErr w:type="spellStart"/>
      <w:r w:rsidRPr="00337996">
        <w:rPr>
          <w:rFonts w:ascii="Times New Roman" w:hAnsi="Times New Roman" w:cs="Times New Roman"/>
          <w:bCs/>
          <w:szCs w:val="21"/>
        </w:rPr>
        <w:t>hefna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honum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mikillar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sneypu</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 have a great injustice to avenge upon him.</w:t>
      </w:r>
      <w:r w:rsidR="000D0236">
        <w:rPr>
          <w:rFonts w:ascii="Times New Roman" w:hAnsi="Times New Roman" w:cs="Times New Roman"/>
          <w:bCs/>
          <w:szCs w:val="21"/>
        </w:rPr>
        <w:t>‌’</w:t>
      </w:r>
      <w:r w:rsidRPr="00337996">
        <w:rPr>
          <w:rFonts w:ascii="Times New Roman" w:hAnsi="Times New Roman" w:cs="Times New Roman"/>
          <w:bCs/>
          <w:szCs w:val="21"/>
        </w:rPr>
        <w:t>有些动词只在现在分词的结构中支配属格，如</w:t>
      </w:r>
      <w:proofErr w:type="spellStart"/>
      <w:r w:rsidRPr="00337996">
        <w:rPr>
          <w:rFonts w:ascii="Times New Roman" w:hAnsi="Times New Roman" w:cs="Times New Roman"/>
          <w:bCs/>
          <w:szCs w:val="21"/>
        </w:rPr>
        <w:t>ráða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einhverju</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to give counsel concerning something</w:t>
      </w:r>
      <w:r w:rsidR="000D0236">
        <w:rPr>
          <w:rFonts w:ascii="Times New Roman" w:hAnsi="Times New Roman" w:cs="Times New Roman"/>
          <w:bCs/>
          <w:szCs w:val="21"/>
        </w:rPr>
        <w:t>‌’</w:t>
      </w:r>
      <w:r w:rsidRPr="00337996">
        <w:rPr>
          <w:rFonts w:ascii="Times New Roman" w:hAnsi="Times New Roman" w:cs="Times New Roman"/>
          <w:bCs/>
          <w:szCs w:val="21"/>
        </w:rPr>
        <w:t>中不定式</w:t>
      </w:r>
      <w:proofErr w:type="spellStart"/>
      <w:r w:rsidRPr="00337996">
        <w:rPr>
          <w:rFonts w:ascii="Times New Roman" w:hAnsi="Times New Roman" w:cs="Times New Roman"/>
          <w:bCs/>
          <w:szCs w:val="21"/>
        </w:rPr>
        <w:t>ráða</w:t>
      </w:r>
      <w:proofErr w:type="spellEnd"/>
      <w:r w:rsidRPr="00337996">
        <w:rPr>
          <w:rFonts w:ascii="Times New Roman" w:hAnsi="Times New Roman" w:cs="Times New Roman"/>
          <w:bCs/>
          <w:szCs w:val="21"/>
        </w:rPr>
        <w:t>支配与格，但在</w:t>
      </w:r>
      <w:proofErr w:type="spellStart"/>
      <w:r w:rsidRPr="00337996">
        <w:rPr>
          <w:rFonts w:ascii="Times New Roman" w:hAnsi="Times New Roman" w:cs="Times New Roman"/>
          <w:bCs/>
          <w:szCs w:val="21"/>
        </w:rPr>
        <w:t>ert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nǫkkurs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ráðandi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hér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do you have something to advise here?</w:t>
      </w:r>
      <w:r w:rsidR="000D0236">
        <w:rPr>
          <w:rFonts w:ascii="Times New Roman" w:hAnsi="Times New Roman" w:cs="Times New Roman"/>
          <w:bCs/>
          <w:szCs w:val="21"/>
        </w:rPr>
        <w:t>‌’</w:t>
      </w:r>
      <w:r w:rsidRPr="00337996">
        <w:rPr>
          <w:rFonts w:ascii="Times New Roman" w:hAnsi="Times New Roman" w:cs="Times New Roman"/>
          <w:bCs/>
          <w:szCs w:val="21"/>
        </w:rPr>
        <w:t>中现在分词</w:t>
      </w:r>
      <w:proofErr w:type="spellStart"/>
      <w:r w:rsidRPr="00337996">
        <w:rPr>
          <w:rFonts w:ascii="Times New Roman" w:hAnsi="Times New Roman" w:cs="Times New Roman"/>
          <w:bCs/>
          <w:szCs w:val="21"/>
        </w:rPr>
        <w:t>ráðandi</w:t>
      </w:r>
      <w:proofErr w:type="spellEnd"/>
      <w:r w:rsidRPr="00337996">
        <w:rPr>
          <w:rFonts w:ascii="Times New Roman" w:hAnsi="Times New Roman" w:cs="Times New Roman"/>
          <w:bCs/>
          <w:szCs w:val="21"/>
        </w:rPr>
        <w:t>支配属格。</w:t>
      </w:r>
    </w:p>
    <w:p w14:paraId="63E24DCD"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47" w:name="_Toc4003"/>
      <w:r w:rsidRPr="00337996">
        <w:rPr>
          <w:rFonts w:ascii="Times New Roman" w:hAnsi="Times New Roman" w:cs="Times New Roman"/>
          <w:b/>
          <w:szCs w:val="21"/>
        </w:rPr>
        <w:t xml:space="preserve">9.2.2 </w:t>
      </w:r>
      <w:r w:rsidRPr="00337996">
        <w:rPr>
          <w:rFonts w:ascii="Times New Roman" w:hAnsi="Times New Roman" w:cs="Times New Roman"/>
          <w:b/>
          <w:szCs w:val="21"/>
        </w:rPr>
        <w:t>与格</w:t>
      </w:r>
      <w:bookmarkEnd w:id="147"/>
    </w:p>
    <w:p w14:paraId="7BCFA622" w14:textId="51E2F4DD"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与格的基本功能是指示间接宾语。这种情况下，与格标记的单词约等于英语中的</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to</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或者</w:t>
      </w:r>
      <w:proofErr w:type="gramStart"/>
      <w:r w:rsidR="000D0236">
        <w:rPr>
          <w:rFonts w:ascii="Times New Roman" w:hAnsi="Times New Roman" w:cs="Times New Roman"/>
          <w:bCs/>
          <w:szCs w:val="21"/>
        </w:rPr>
        <w:t>’</w:t>
      </w:r>
      <w:proofErr w:type="gramEnd"/>
      <w:r w:rsidR="000D0236" w:rsidRPr="00337996">
        <w:rPr>
          <w:rFonts w:ascii="Times New Roman" w:hAnsi="Times New Roman" w:cs="Times New Roman"/>
          <w:bCs/>
          <w:szCs w:val="21"/>
        </w:rPr>
        <w:t>for</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proofErr w:type="gramEnd"/>
      <w:r w:rsidRPr="00337996">
        <w:rPr>
          <w:rFonts w:ascii="Times New Roman" w:hAnsi="Times New Roman" w:cs="Times New Roman"/>
          <w:bCs/>
          <w:szCs w:val="21"/>
        </w:rPr>
        <w:t>构成的结构。古诺尔斯语中的与格的功能则大大地拓展了，其他印欧语中保留的离格（</w:t>
      </w:r>
      <w:r w:rsidRPr="00337996">
        <w:rPr>
          <w:rFonts w:ascii="Times New Roman" w:hAnsi="Times New Roman" w:cs="Times New Roman"/>
          <w:bCs/>
          <w:szCs w:val="21"/>
        </w:rPr>
        <w:t>Ablative</w:t>
      </w:r>
      <w:r w:rsidRPr="0033799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位格（</w:t>
      </w:r>
      <w:r w:rsidRPr="00337996">
        <w:rPr>
          <w:rFonts w:ascii="Times New Roman" w:hAnsi="Times New Roman" w:cs="Times New Roman"/>
          <w:bCs/>
          <w:szCs w:val="21"/>
        </w:rPr>
        <w:t>Locative</w:t>
      </w:r>
      <w:r w:rsidRPr="0033799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以及工具格（</w:t>
      </w:r>
      <w:r w:rsidRPr="00337996">
        <w:rPr>
          <w:rFonts w:ascii="Times New Roman" w:hAnsi="Times New Roman" w:cs="Times New Roman"/>
          <w:bCs/>
          <w:szCs w:val="21"/>
        </w:rPr>
        <w:t>Instrumental</w:t>
      </w:r>
      <w:r w:rsidRPr="00337996">
        <w:rPr>
          <w:rFonts w:ascii="Times New Roman" w:hAnsi="Times New Roman" w:cs="Times New Roman"/>
          <w:bCs/>
          <w:szCs w:val="21"/>
        </w:rPr>
        <w:t>）的功能基本都合并到与格中。</w:t>
      </w:r>
    </w:p>
    <w:p w14:paraId="68255F6F"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7CCB138A" w14:textId="61C0E4A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与</w:t>
      </w:r>
      <w:proofErr w:type="gramStart"/>
      <w:r w:rsidRPr="00337996">
        <w:rPr>
          <w:rFonts w:ascii="Times New Roman" w:hAnsi="Times New Roman" w:cs="Times New Roman"/>
          <w:bCs/>
          <w:szCs w:val="21"/>
        </w:rPr>
        <w:t>格经常</w:t>
      </w:r>
      <w:proofErr w:type="gramEnd"/>
      <w:r w:rsidRPr="00337996">
        <w:rPr>
          <w:rFonts w:ascii="Times New Roman" w:hAnsi="Times New Roman" w:cs="Times New Roman"/>
          <w:bCs/>
          <w:szCs w:val="21"/>
        </w:rPr>
        <w:t>和形容词连用。例如</w:t>
      </w:r>
      <w:r w:rsidRPr="00337996">
        <w:rPr>
          <w:rFonts w:ascii="Times New Roman" w:hAnsi="Times New Roman" w:cs="Times New Roman"/>
          <w:b/>
          <w:szCs w:val="21"/>
        </w:rPr>
        <w:t>原因与格</w:t>
      </w:r>
      <w:r w:rsidRPr="00337996">
        <w:rPr>
          <w:rFonts w:ascii="Times New Roman" w:hAnsi="Times New Roman" w:cs="Times New Roman"/>
          <w:bCs/>
          <w:szCs w:val="21"/>
        </w:rPr>
        <w:t>，它的用法从早期的离格或工具格中演变过来，例如：</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feginn</w:t>
      </w:r>
      <w:proofErr w:type="spellEnd"/>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einhverju</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pleased about something</w:t>
      </w:r>
      <w:r w:rsidR="000D0236">
        <w:rPr>
          <w:rFonts w:ascii="Times New Roman" w:hAnsi="Times New Roman" w:cs="Times New Roman"/>
          <w:bCs/>
          <w:szCs w:val="21"/>
        </w:rPr>
        <w:t>‌’</w:t>
      </w:r>
      <w:r w:rsidRPr="00337996">
        <w:rPr>
          <w:rFonts w:ascii="Times New Roman" w:hAnsi="Times New Roman" w:cs="Times New Roman"/>
          <w:bCs/>
          <w:szCs w:val="21"/>
        </w:rPr>
        <w:t>，这里</w:t>
      </w:r>
      <w:proofErr w:type="spellStart"/>
      <w:r w:rsidRPr="00337996">
        <w:rPr>
          <w:rFonts w:ascii="Times New Roman" w:hAnsi="Times New Roman" w:cs="Times New Roman"/>
          <w:bCs/>
          <w:szCs w:val="21"/>
        </w:rPr>
        <w:t>einhverju</w:t>
      </w:r>
      <w:proofErr w:type="spellEnd"/>
      <w:r w:rsidRPr="00337996">
        <w:rPr>
          <w:rFonts w:ascii="Times New Roman" w:hAnsi="Times New Roman" w:cs="Times New Roman"/>
          <w:bCs/>
          <w:szCs w:val="21"/>
        </w:rPr>
        <w:t>是</w:t>
      </w:r>
      <w:proofErr w:type="spellStart"/>
      <w:r w:rsidRPr="00337996">
        <w:rPr>
          <w:rFonts w:ascii="Times New Roman" w:hAnsi="Times New Roman" w:cs="Times New Roman"/>
          <w:bCs/>
          <w:szCs w:val="21"/>
        </w:rPr>
        <w:t>feginn</w:t>
      </w:r>
      <w:proofErr w:type="spellEnd"/>
      <w:r w:rsidRPr="00337996">
        <w:rPr>
          <w:rFonts w:ascii="Times New Roman" w:hAnsi="Times New Roman" w:cs="Times New Roman"/>
          <w:bCs/>
          <w:szCs w:val="21"/>
        </w:rPr>
        <w:t>的原因，故</w:t>
      </w:r>
      <w:proofErr w:type="gramStart"/>
      <w:r w:rsidRPr="00337996">
        <w:rPr>
          <w:rFonts w:ascii="Times New Roman" w:hAnsi="Times New Roman" w:cs="Times New Roman"/>
          <w:bCs/>
          <w:szCs w:val="21"/>
        </w:rPr>
        <w:t>称原因</w:t>
      </w:r>
      <w:proofErr w:type="gramEnd"/>
      <w:r w:rsidRPr="00337996">
        <w:rPr>
          <w:rFonts w:ascii="Times New Roman" w:hAnsi="Times New Roman" w:cs="Times New Roman"/>
          <w:bCs/>
          <w:szCs w:val="21"/>
        </w:rPr>
        <w:t>与格。</w:t>
      </w:r>
      <w:r w:rsidRPr="00337996">
        <w:rPr>
          <w:rFonts w:ascii="Times New Roman" w:hAnsi="Times New Roman" w:cs="Times New Roman"/>
          <w:b/>
          <w:szCs w:val="21"/>
        </w:rPr>
        <w:t>对象与格</w:t>
      </w:r>
      <w:r w:rsidRPr="00337996">
        <w:rPr>
          <w:rFonts w:ascii="Times New Roman" w:hAnsi="Times New Roman" w:cs="Times New Roman"/>
          <w:bCs/>
          <w:szCs w:val="21"/>
        </w:rPr>
        <w:t>源自于工具格的用法，常常用作形容词的补足语</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fríðastr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sýnum</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beautiful to behold</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betri</w:t>
      </w:r>
      <w:proofErr w:type="spellEnd"/>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kostum</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richer with opportunities</w:t>
      </w:r>
      <w:r w:rsidR="000D0236">
        <w:rPr>
          <w:rFonts w:ascii="Times New Roman" w:hAnsi="Times New Roman" w:cs="Times New Roman"/>
          <w:bCs/>
          <w:szCs w:val="21"/>
        </w:rPr>
        <w:t>‌’</w:t>
      </w:r>
      <w:r w:rsidRPr="00337996">
        <w:rPr>
          <w:rFonts w:ascii="Times New Roman" w:hAnsi="Times New Roman" w:cs="Times New Roman"/>
          <w:bCs/>
          <w:szCs w:val="21"/>
        </w:rPr>
        <w:t>。对象与格还可以表示身体的部位，相当于属格：</w:t>
      </w:r>
      <w:proofErr w:type="spellStart"/>
      <w:r w:rsidRPr="00337996">
        <w:rPr>
          <w:rFonts w:ascii="Times New Roman" w:hAnsi="Times New Roman" w:cs="Times New Roman"/>
          <w:bCs/>
          <w:szCs w:val="21"/>
        </w:rPr>
        <w:t>ór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hǫndum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honum</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out of his hand</w:t>
      </w:r>
      <w:r w:rsidR="000D0236">
        <w:rPr>
          <w:rFonts w:ascii="Times New Roman" w:hAnsi="Times New Roman" w:cs="Times New Roman"/>
          <w:bCs/>
          <w:szCs w:val="21"/>
        </w:rPr>
        <w:t>‌’</w:t>
      </w:r>
    </w:p>
    <w:p w14:paraId="15B99CC2"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与形容词的比较级使用时，与格有两种用法：</w:t>
      </w:r>
    </w:p>
    <w:p w14:paraId="0CBF6944" w14:textId="4F4C430C"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a</w:t>
      </w:r>
      <w:r w:rsidRPr="00337996">
        <w:rPr>
          <w:rFonts w:ascii="Times New Roman" w:hAnsi="Times New Roman" w:cs="Times New Roman"/>
          <w:bCs/>
          <w:szCs w:val="21"/>
        </w:rPr>
        <w:t>）比较的内容</w:t>
      </w:r>
      <w:r w:rsidRPr="00337996">
        <w:rPr>
          <w:rFonts w:ascii="Times New Roman" w:hAnsi="Times New Roman" w:cs="Times New Roman"/>
          <w:bCs/>
          <w:szCs w:val="21"/>
        </w:rPr>
        <w:t xml:space="preserve">: </w:t>
      </w:r>
      <w:r w:rsidRPr="00337996">
        <w:rPr>
          <w:rFonts w:ascii="Times New Roman" w:hAnsi="Times New Roman" w:cs="Times New Roman"/>
          <w:bCs/>
          <w:szCs w:val="21"/>
        </w:rPr>
        <w:t>与</w:t>
      </w:r>
      <w:proofErr w:type="gramStart"/>
      <w:r w:rsidRPr="00337996">
        <w:rPr>
          <w:rFonts w:ascii="Times New Roman" w:hAnsi="Times New Roman" w:cs="Times New Roman"/>
          <w:bCs/>
          <w:szCs w:val="21"/>
        </w:rPr>
        <w:t>格可以</w:t>
      </w:r>
      <w:proofErr w:type="gramEnd"/>
      <w:r w:rsidRPr="00337996">
        <w:rPr>
          <w:rFonts w:ascii="Times New Roman" w:hAnsi="Times New Roman" w:cs="Times New Roman"/>
          <w:bCs/>
          <w:szCs w:val="21"/>
        </w:rPr>
        <w:t>指示比较的起点，基准等。例如：</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Tryggvi</w:t>
      </w:r>
      <w:proofErr w:type="spellEnd"/>
      <w:r w:rsidRPr="00337996">
        <w:rPr>
          <w:rFonts w:ascii="Times New Roman" w:hAnsi="Times New Roman" w:cs="Times New Roman"/>
          <w:bCs/>
          <w:szCs w:val="21"/>
        </w:rPr>
        <w:t xml:space="preserve"> var </w:t>
      </w:r>
      <w:proofErr w:type="spellStart"/>
      <w:r w:rsidRPr="00337996">
        <w:rPr>
          <w:rFonts w:ascii="Times New Roman" w:hAnsi="Times New Roman" w:cs="Times New Roman"/>
          <w:b/>
          <w:szCs w:val="21"/>
        </w:rPr>
        <w:t>hverjum</w:t>
      </w:r>
      <w:proofErr w:type="spellEnd"/>
      <w:r w:rsidRPr="00337996">
        <w:rPr>
          <w:rFonts w:ascii="Times New Roman" w:hAnsi="Times New Roman" w:cs="Times New Roman"/>
          <w:b/>
          <w:szCs w:val="21"/>
        </w:rPr>
        <w:t xml:space="preserve"> </w:t>
      </w:r>
      <w:proofErr w:type="spellStart"/>
      <w:r w:rsidRPr="00337996">
        <w:rPr>
          <w:rFonts w:ascii="Times New Roman" w:hAnsi="Times New Roman" w:cs="Times New Roman"/>
          <w:b/>
          <w:szCs w:val="21"/>
        </w:rPr>
        <w:t>manni</w:t>
      </w:r>
      <w:proofErr w:type="spellEnd"/>
      <w:r w:rsidRPr="00337996">
        <w:rPr>
          <w:rFonts w:ascii="Times New Roman" w:hAnsi="Times New Roman" w:cs="Times New Roman"/>
          <w:b/>
          <w:szCs w:val="21"/>
        </w:rPr>
        <w:t xml:space="preserve"> </w:t>
      </w:r>
      <w:proofErr w:type="spellStart"/>
      <w:r w:rsidRPr="00337996">
        <w:rPr>
          <w:rFonts w:ascii="Times New Roman" w:hAnsi="Times New Roman" w:cs="Times New Roman"/>
          <w:bCs/>
          <w:szCs w:val="21"/>
        </w:rPr>
        <w:t>meiri</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sterkari</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proofErr w:type="spellStart"/>
      <w:r w:rsidR="000D0236" w:rsidRPr="00337996">
        <w:rPr>
          <w:rFonts w:ascii="Times New Roman" w:hAnsi="Times New Roman" w:cs="Times New Roman"/>
          <w:bCs/>
          <w:szCs w:val="21"/>
        </w:rPr>
        <w:t>Tryggvi</w:t>
      </w:r>
      <w:proofErr w:type="spellEnd"/>
      <w:r w:rsidR="000D0236" w:rsidRPr="00337996">
        <w:rPr>
          <w:rFonts w:ascii="Times New Roman" w:hAnsi="Times New Roman" w:cs="Times New Roman"/>
          <w:bCs/>
          <w:szCs w:val="21"/>
        </w:rPr>
        <w:t xml:space="preserve"> was bigger and stronger than any man</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fekk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mælt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tveim</w:t>
      </w:r>
      <w:proofErr w:type="spellEnd"/>
      <w:r w:rsidRPr="00337996">
        <w:rPr>
          <w:rFonts w:ascii="Times New Roman" w:hAnsi="Times New Roman" w:cs="Times New Roman"/>
          <w:b/>
          <w:szCs w:val="21"/>
        </w:rPr>
        <w:t xml:space="preserve"> </w:t>
      </w:r>
      <w:proofErr w:type="spellStart"/>
      <w:r w:rsidRPr="00337996">
        <w:rPr>
          <w:rFonts w:ascii="Times New Roman" w:hAnsi="Times New Roman" w:cs="Times New Roman"/>
          <w:b/>
          <w:szCs w:val="21"/>
        </w:rPr>
        <w:t>orðum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lengra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samt</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 cannot put more than two words together</w:t>
      </w:r>
      <w:r w:rsidR="000D0236">
        <w:rPr>
          <w:rFonts w:ascii="Times New Roman" w:hAnsi="Times New Roman" w:cs="Times New Roman"/>
          <w:bCs/>
          <w:szCs w:val="21"/>
        </w:rPr>
        <w:t>‌’</w:t>
      </w:r>
      <w:r w:rsidRPr="00337996">
        <w:rPr>
          <w:rFonts w:ascii="Times New Roman" w:hAnsi="Times New Roman" w:cs="Times New Roman"/>
          <w:bCs/>
          <w:szCs w:val="21"/>
        </w:rPr>
        <w:t>.</w:t>
      </w:r>
    </w:p>
    <w:p w14:paraId="2635FE51" w14:textId="58DF118D"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b</w:t>
      </w:r>
      <w:r w:rsidRPr="00337996">
        <w:rPr>
          <w:rFonts w:ascii="Times New Roman" w:hAnsi="Times New Roman" w:cs="Times New Roman"/>
          <w:bCs/>
          <w:szCs w:val="21"/>
        </w:rPr>
        <w:t>）差异的程度</w:t>
      </w:r>
      <w:r w:rsidRPr="00337996">
        <w:rPr>
          <w:rFonts w:ascii="Times New Roman" w:hAnsi="Times New Roman" w:cs="Times New Roman"/>
          <w:bCs/>
          <w:szCs w:val="21"/>
        </w:rPr>
        <w:t xml:space="preserve">: </w:t>
      </w:r>
      <w:r w:rsidRPr="00337996">
        <w:rPr>
          <w:rFonts w:ascii="Times New Roman" w:hAnsi="Times New Roman" w:cs="Times New Roman"/>
          <w:bCs/>
          <w:szCs w:val="21"/>
        </w:rPr>
        <w:t>与格表示被比较的两者间的差距。例如</w:t>
      </w:r>
      <w:proofErr w:type="spellStart"/>
      <w:r w:rsidRPr="00337996">
        <w:rPr>
          <w:rFonts w:ascii="Times New Roman" w:hAnsi="Times New Roman" w:cs="Times New Roman"/>
          <w:bCs/>
          <w:szCs w:val="21"/>
        </w:rPr>
        <w:t>lið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miklu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meira</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 much bigger troop</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 troop bigger</w:t>
      </w:r>
      <w:r w:rsidR="000D0236">
        <w:rPr>
          <w:rFonts w:ascii="Times New Roman" w:hAnsi="Times New Roman" w:cs="Times New Roman"/>
          <w:bCs/>
          <w:szCs w:val="21"/>
        </w:rPr>
        <w:t xml:space="preserve"> </w:t>
      </w:r>
      <w:r w:rsidR="000D0236" w:rsidRPr="00337996">
        <w:rPr>
          <w:rFonts w:ascii="Times New Roman" w:hAnsi="Times New Roman" w:cs="Times New Roman"/>
          <w:bCs/>
          <w:szCs w:val="21"/>
        </w:rPr>
        <w:t>by much</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viku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fyrr</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 week earlier</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earlier</w:t>
      </w:r>
      <w:r w:rsidR="000D0236">
        <w:rPr>
          <w:rFonts w:ascii="Times New Roman" w:hAnsi="Times New Roman" w:cs="Times New Roman"/>
          <w:bCs/>
          <w:szCs w:val="21"/>
        </w:rPr>
        <w:t xml:space="preserve"> </w:t>
      </w:r>
      <w:r w:rsidR="000D0236" w:rsidRPr="00337996">
        <w:rPr>
          <w:rFonts w:ascii="Times New Roman" w:hAnsi="Times New Roman" w:cs="Times New Roman"/>
          <w:bCs/>
          <w:szCs w:val="21"/>
        </w:rPr>
        <w:t>by a week</w:t>
      </w:r>
      <w:r w:rsidR="000D0236">
        <w:rPr>
          <w:rFonts w:ascii="Times New Roman" w:hAnsi="Times New Roman" w:cs="Times New Roman"/>
          <w:bCs/>
          <w:szCs w:val="21"/>
        </w:rPr>
        <w:t>‌’</w:t>
      </w:r>
      <w:r w:rsidRPr="00337996">
        <w:rPr>
          <w:rFonts w:ascii="Times New Roman" w:hAnsi="Times New Roman" w:cs="Times New Roman"/>
          <w:bCs/>
          <w:szCs w:val="21"/>
        </w:rPr>
        <w:t>).</w:t>
      </w:r>
    </w:p>
    <w:p w14:paraId="006A2E24"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478BDD9"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与格也可以独立使用，下列与格的用法都从工具格而来</w:t>
      </w:r>
      <w:r w:rsidRPr="00337996">
        <w:rPr>
          <w:rFonts w:ascii="Times New Roman" w:hAnsi="Times New Roman" w:cs="Times New Roman"/>
          <w:bCs/>
          <w:szCs w:val="21"/>
        </w:rPr>
        <w:t>:</w:t>
      </w:r>
    </w:p>
    <w:p w14:paraId="2717EC1A" w14:textId="1C410970" w:rsidR="00355BE1" w:rsidRPr="00337996" w:rsidRDefault="00AB3470">
      <w:pPr>
        <w:widowControl/>
        <w:shd w:val="clear" w:color="auto" w:fill="FFFFFF"/>
        <w:spacing w:line="24" w:lineRule="atLeast"/>
        <w:ind w:firstLineChars="200" w:firstLine="422"/>
        <w:rPr>
          <w:rFonts w:ascii="Times New Roman" w:hAnsi="Times New Roman" w:cs="Times New Roman"/>
          <w:bCs/>
          <w:szCs w:val="21"/>
        </w:rPr>
      </w:pPr>
      <w:r w:rsidRPr="00337996">
        <w:rPr>
          <w:rFonts w:ascii="Times New Roman" w:hAnsi="Times New Roman" w:cs="Times New Roman"/>
          <w:b/>
          <w:szCs w:val="21"/>
        </w:rPr>
        <w:t>方式与格</w:t>
      </w:r>
      <w:r w:rsidRPr="00337996">
        <w:rPr>
          <w:rFonts w:ascii="Times New Roman" w:hAnsi="Times New Roman" w:cs="Times New Roman"/>
          <w:b/>
          <w:szCs w:val="21"/>
        </w:rPr>
        <w:t>/</w:t>
      </w:r>
      <w:r w:rsidRPr="00337996">
        <w:rPr>
          <w:rFonts w:ascii="Times New Roman" w:hAnsi="Times New Roman" w:cs="Times New Roman"/>
          <w:b/>
          <w:szCs w:val="21"/>
        </w:rPr>
        <w:t>手段与格</w:t>
      </w:r>
      <w:r w:rsidRPr="00337996">
        <w:rPr>
          <w:rFonts w:ascii="Times New Roman" w:hAnsi="Times New Roman" w:cs="Times New Roman"/>
          <w:bCs/>
          <w:szCs w:val="21"/>
        </w:rPr>
        <w:t xml:space="preserve">: </w:t>
      </w:r>
      <w:r w:rsidRPr="00337996">
        <w:rPr>
          <w:rFonts w:ascii="Times New Roman" w:hAnsi="Times New Roman" w:cs="Times New Roman"/>
          <w:bCs/>
          <w:szCs w:val="21"/>
        </w:rPr>
        <w:t>表示所用的工具，方法，手段，相当于英文</w:t>
      </w:r>
      <w:r w:rsidRPr="00337996">
        <w:rPr>
          <w:rFonts w:ascii="Times New Roman" w:hAnsi="Times New Roman" w:cs="Times New Roman"/>
          <w:bCs/>
          <w:szCs w:val="21"/>
        </w:rPr>
        <w:t>with</w:t>
      </w:r>
      <w:r w:rsidRPr="00337996">
        <w:rPr>
          <w:rFonts w:ascii="Times New Roman" w:hAnsi="Times New Roman" w:cs="Times New Roman"/>
          <w:bCs/>
          <w:szCs w:val="21"/>
        </w:rPr>
        <w:t>。例如：</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tók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Hrólfr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kraki</w:t>
      </w:r>
      <w:proofErr w:type="spellEnd"/>
      <w:r w:rsidRPr="00337996">
        <w:rPr>
          <w:rFonts w:ascii="Times New Roman" w:hAnsi="Times New Roman" w:cs="Times New Roman"/>
          <w:b/>
          <w:szCs w:val="21"/>
        </w:rPr>
        <w:t xml:space="preserve"> </w:t>
      </w:r>
      <w:proofErr w:type="spellStart"/>
      <w:r w:rsidRPr="00337996">
        <w:rPr>
          <w:rFonts w:ascii="Times New Roman" w:hAnsi="Times New Roman" w:cs="Times New Roman"/>
          <w:b/>
          <w:szCs w:val="21"/>
        </w:rPr>
        <w:t>høgri</w:t>
      </w:r>
      <w:proofErr w:type="spellEnd"/>
      <w:r w:rsidRPr="00337996">
        <w:rPr>
          <w:rFonts w:ascii="Times New Roman" w:hAnsi="Times New Roman" w:cs="Times New Roman"/>
          <w:b/>
          <w:szCs w:val="21"/>
        </w:rPr>
        <w:t xml:space="preserve"> </w:t>
      </w:r>
      <w:proofErr w:type="spellStart"/>
      <w:r w:rsidRPr="00337996">
        <w:rPr>
          <w:rFonts w:ascii="Times New Roman" w:hAnsi="Times New Roman" w:cs="Times New Roman"/>
          <w:b/>
          <w:szCs w:val="21"/>
        </w:rPr>
        <w:t>hendi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gullit</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then Hrolf seized the gold with the right hand</w:t>
      </w:r>
      <w:r w:rsidR="000D0236">
        <w:rPr>
          <w:rFonts w:ascii="Times New Roman" w:hAnsi="Times New Roman" w:cs="Times New Roman"/>
          <w:bCs/>
          <w:szCs w:val="21"/>
        </w:rPr>
        <w:t>‌’</w:t>
      </w:r>
      <w:r w:rsidRPr="00337996">
        <w:rPr>
          <w:rFonts w:ascii="Times New Roman" w:hAnsi="Times New Roman" w:cs="Times New Roman"/>
          <w:bCs/>
          <w:szCs w:val="21"/>
        </w:rPr>
        <w:t>.</w:t>
      </w:r>
    </w:p>
    <w:p w14:paraId="4B8C0973" w14:textId="77777777" w:rsidR="000D0236" w:rsidRPr="00337996" w:rsidRDefault="00AB3470">
      <w:pPr>
        <w:widowControl/>
        <w:shd w:val="clear" w:color="auto" w:fill="FFFFFF"/>
        <w:spacing w:line="24" w:lineRule="atLeast"/>
        <w:ind w:firstLineChars="200" w:firstLine="422"/>
        <w:rPr>
          <w:rFonts w:ascii="Times New Roman" w:hAnsi="Times New Roman" w:cs="Times New Roman"/>
          <w:bCs/>
          <w:szCs w:val="21"/>
        </w:rPr>
      </w:pPr>
      <w:r w:rsidRPr="00337996">
        <w:rPr>
          <w:rFonts w:ascii="Times New Roman" w:hAnsi="Times New Roman" w:cs="Times New Roman"/>
          <w:b/>
          <w:szCs w:val="21"/>
        </w:rPr>
        <w:t>度量与格</w:t>
      </w:r>
      <w:r w:rsidRPr="00337996">
        <w:rPr>
          <w:rFonts w:ascii="Times New Roman" w:hAnsi="Times New Roman" w:cs="Times New Roman"/>
          <w:bCs/>
          <w:szCs w:val="21"/>
        </w:rPr>
        <w:t>:</w:t>
      </w:r>
      <w:r w:rsidRPr="00337996">
        <w:rPr>
          <w:rFonts w:ascii="Times New Roman" w:hAnsi="Times New Roman" w:cs="Times New Roman"/>
          <w:bCs/>
          <w:szCs w:val="21"/>
        </w:rPr>
        <w:t>表示谓语动词</w:t>
      </w:r>
      <w:r w:rsidRPr="00337996">
        <w:rPr>
          <w:rFonts w:ascii="Times New Roman" w:hAnsi="Times New Roman" w:cs="Times New Roman"/>
          <w:bCs/>
          <w:szCs w:val="21"/>
        </w:rPr>
        <w:t>“</w:t>
      </w:r>
      <w:r w:rsidRPr="00337996">
        <w:rPr>
          <w:rFonts w:ascii="Times New Roman" w:hAnsi="Times New Roman" w:cs="Times New Roman"/>
          <w:bCs/>
          <w:szCs w:val="21"/>
        </w:rPr>
        <w:t>以</w:t>
      </w:r>
      <w:r w:rsidRPr="00337996">
        <w:rPr>
          <w:rFonts w:ascii="Times New Roman" w:hAnsi="Times New Roman" w:cs="Times New Roman"/>
          <w:bCs/>
          <w:szCs w:val="21"/>
        </w:rPr>
        <w:t>...</w:t>
      </w:r>
      <w:r w:rsidRPr="00337996">
        <w:rPr>
          <w:rFonts w:ascii="Times New Roman" w:hAnsi="Times New Roman" w:cs="Times New Roman"/>
          <w:bCs/>
          <w:szCs w:val="21"/>
        </w:rPr>
        <w:t>的量</w:t>
      </w:r>
      <w:r w:rsidRPr="00337996">
        <w:rPr>
          <w:rFonts w:ascii="Times New Roman" w:hAnsi="Times New Roman" w:cs="Times New Roman"/>
          <w:bCs/>
          <w:szCs w:val="21"/>
        </w:rPr>
        <w:t>”</w:t>
      </w:r>
      <w:r w:rsidRPr="00337996">
        <w:rPr>
          <w:rFonts w:ascii="Times New Roman" w:hAnsi="Times New Roman" w:cs="Times New Roman"/>
          <w:bCs/>
          <w:szCs w:val="21"/>
        </w:rPr>
        <w:t>进行，例如：</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gjalde</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fullum</w:t>
      </w:r>
      <w:proofErr w:type="spellEnd"/>
      <w:r w:rsidRPr="00337996">
        <w:rPr>
          <w:rFonts w:ascii="Times New Roman" w:hAnsi="Times New Roman" w:cs="Times New Roman"/>
          <w:b/>
          <w:szCs w:val="21"/>
        </w:rPr>
        <w:t xml:space="preserve"> </w:t>
      </w:r>
      <w:proofErr w:type="spellStart"/>
      <w:r w:rsidRPr="00337996">
        <w:rPr>
          <w:rFonts w:ascii="Times New Roman" w:hAnsi="Times New Roman" w:cs="Times New Roman"/>
          <w:b/>
          <w:szCs w:val="21"/>
        </w:rPr>
        <w:t>gjǫldum</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 paid this with full retribution</w:t>
      </w:r>
      <w:r w:rsidR="000D0236">
        <w:rPr>
          <w:rFonts w:ascii="Times New Roman" w:hAnsi="Times New Roman" w:cs="Times New Roman"/>
          <w:bCs/>
          <w:szCs w:val="21"/>
        </w:rPr>
        <w:t>‌’</w:t>
      </w:r>
      <w:r w:rsidRPr="00337996">
        <w:rPr>
          <w:rFonts w:ascii="Times New Roman" w:hAnsi="Times New Roman" w:cs="Times New Roman"/>
          <w:bCs/>
          <w:szCs w:val="21"/>
        </w:rPr>
        <w:t>;</w:t>
      </w:r>
      <w:r w:rsidR="0033735A">
        <w:rPr>
          <w:rFonts w:ascii="Times New Roman" w:hAnsi="Times New Roman" w:cs="Times New Roman"/>
          <w:bCs/>
          <w:szCs w:val="21"/>
        </w:rPr>
        <w:t xml:space="preserve"> </w:t>
      </w:r>
      <w:proofErr w:type="spellStart"/>
      <w:r w:rsidRPr="00337996">
        <w:rPr>
          <w:rFonts w:ascii="Times New Roman" w:hAnsi="Times New Roman" w:cs="Times New Roman"/>
          <w:bCs/>
          <w:szCs w:val="21"/>
        </w:rPr>
        <w:t>ríða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fullom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dagleiðum</w:t>
      </w:r>
      <w:proofErr w:type="spellEnd"/>
      <w:r w:rsidR="0033735A">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to ride a full </w:t>
      </w:r>
      <w:proofErr w:type="spellStart"/>
      <w:r w:rsidR="000D0236" w:rsidRPr="00337996">
        <w:rPr>
          <w:rFonts w:ascii="Times New Roman" w:hAnsi="Times New Roman" w:cs="Times New Roman"/>
          <w:bCs/>
          <w:szCs w:val="21"/>
        </w:rPr>
        <w:t>day</w:t>
      </w:r>
      <w:r w:rsidR="000D0236">
        <w:rPr>
          <w:rFonts w:ascii="Times New Roman" w:hAnsi="Times New Roman" w:cs="Times New Roman"/>
          <w:bCs/>
          <w:szCs w:val="21"/>
        </w:rPr>
        <w:t>‌’</w:t>
      </w:r>
      <w:r w:rsidRPr="00337996">
        <w:rPr>
          <w:rFonts w:ascii="Times New Roman" w:hAnsi="Times New Roman" w:cs="Times New Roman"/>
          <w:bCs/>
          <w:szCs w:val="21"/>
        </w:rPr>
        <w:t>s</w:t>
      </w:r>
      <w:proofErr w:type="spellEnd"/>
      <w:r w:rsidRPr="00337996">
        <w:rPr>
          <w:rFonts w:ascii="Times New Roman" w:hAnsi="Times New Roman" w:cs="Times New Roman"/>
          <w:bCs/>
          <w:szCs w:val="21"/>
        </w:rPr>
        <w:t xml:space="preserve"> journey</w:t>
      </w:r>
      <w:r w:rsidR="000D0236">
        <w:rPr>
          <w:rFonts w:ascii="Times New Roman" w:hAnsi="Times New Roman" w:cs="Times New Roman"/>
          <w:bCs/>
          <w:szCs w:val="21"/>
        </w:rPr>
        <w:t>’</w:t>
      </w:r>
      <w:r w:rsidR="000D0236" w:rsidRPr="00337996">
        <w:rPr>
          <w:rFonts w:ascii="Times New Roman" w:hAnsi="Times New Roman" w:cs="Times New Roman"/>
          <w:bCs/>
          <w:szCs w:val="21"/>
        </w:rPr>
        <w:t>.</w:t>
      </w:r>
    </w:p>
    <w:p w14:paraId="121EA366" w14:textId="77777777" w:rsidR="000D0236" w:rsidRPr="00337996" w:rsidRDefault="000D0236">
      <w:pPr>
        <w:widowControl/>
        <w:shd w:val="clear" w:color="auto" w:fill="FFFFFF"/>
        <w:spacing w:line="24" w:lineRule="atLeast"/>
        <w:ind w:firstLineChars="200" w:firstLine="422"/>
        <w:rPr>
          <w:rFonts w:ascii="Times New Roman" w:hAnsi="Times New Roman" w:cs="Times New Roman"/>
          <w:bCs/>
          <w:szCs w:val="21"/>
        </w:rPr>
      </w:pPr>
      <w:r w:rsidRPr="00337996">
        <w:rPr>
          <w:rFonts w:ascii="Times New Roman" w:hAnsi="Times New Roman" w:cs="Times New Roman"/>
          <w:b/>
          <w:szCs w:val="21"/>
        </w:rPr>
        <w:t>附属与格</w:t>
      </w:r>
      <w:r w:rsidRPr="00337996">
        <w:rPr>
          <w:rFonts w:ascii="Times New Roman" w:hAnsi="Times New Roman" w:cs="Times New Roman"/>
          <w:bCs/>
          <w:szCs w:val="21"/>
        </w:rPr>
        <w:t>:</w:t>
      </w:r>
      <w:r>
        <w:rPr>
          <w:rFonts w:ascii="Times New Roman" w:hAnsi="Times New Roman" w:cs="Times New Roman"/>
          <w:bCs/>
          <w:szCs w:val="21"/>
        </w:rPr>
        <w:t xml:space="preserve"> </w:t>
      </w:r>
      <w:r w:rsidRPr="00337996">
        <w:rPr>
          <w:rFonts w:ascii="Times New Roman" w:hAnsi="Times New Roman" w:cs="Times New Roman"/>
          <w:bCs/>
          <w:szCs w:val="21"/>
        </w:rPr>
        <w:t>表示主动作的附属情况，如：</w:t>
      </w:r>
      <w:proofErr w:type="spellStart"/>
      <w:r w:rsidRPr="00337996">
        <w:rPr>
          <w:rFonts w:ascii="Times New Roman" w:hAnsi="Times New Roman" w:cs="Times New Roman"/>
          <w:bCs/>
          <w:szCs w:val="21"/>
        </w:rPr>
        <w:t>fara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hulðu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hǫfði</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to go with head covered</w:t>
      </w:r>
      <w:r>
        <w:rPr>
          <w:rFonts w:ascii="Times New Roman" w:hAnsi="Times New Roman" w:cs="Times New Roman"/>
          <w:bCs/>
          <w:szCs w:val="21"/>
        </w:rPr>
        <w:t>’</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mæla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hendingum</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 xml:space="preserve">to speak in </w:t>
      </w:r>
      <w:proofErr w:type="gramStart"/>
      <w:r w:rsidR="00AB3470" w:rsidRPr="00337996">
        <w:rPr>
          <w:rFonts w:ascii="Times New Roman" w:hAnsi="Times New Roman" w:cs="Times New Roman"/>
          <w:bCs/>
          <w:szCs w:val="21"/>
        </w:rPr>
        <w:t>rhymes</w:t>
      </w:r>
      <w:r>
        <w:rPr>
          <w:rFonts w:ascii="Times New Roman" w:hAnsi="Times New Roman" w:cs="Times New Roman"/>
          <w:bCs/>
          <w:szCs w:val="21"/>
        </w:rPr>
        <w:t>’</w:t>
      </w:r>
      <w:proofErr w:type="gramEnd"/>
      <w:r w:rsidRPr="00337996">
        <w:rPr>
          <w:rFonts w:ascii="Times New Roman" w:hAnsi="Times New Roman" w:cs="Times New Roman"/>
          <w:bCs/>
          <w:szCs w:val="21"/>
        </w:rPr>
        <w:t>.</w:t>
      </w:r>
    </w:p>
    <w:p w14:paraId="08CD20E7" w14:textId="77777777" w:rsidR="000D0236" w:rsidRPr="00337996" w:rsidRDefault="000D0236">
      <w:pPr>
        <w:widowControl/>
        <w:shd w:val="clear" w:color="auto" w:fill="FFFFFF"/>
        <w:spacing w:line="24" w:lineRule="atLeast"/>
        <w:ind w:firstLineChars="200" w:firstLine="422"/>
        <w:rPr>
          <w:rFonts w:ascii="Times New Roman" w:hAnsi="Times New Roman" w:cs="Times New Roman"/>
          <w:bCs/>
          <w:szCs w:val="21"/>
        </w:rPr>
      </w:pPr>
      <w:r w:rsidRPr="00337996">
        <w:rPr>
          <w:rFonts w:ascii="Times New Roman" w:hAnsi="Times New Roman" w:cs="Times New Roman"/>
          <w:b/>
          <w:szCs w:val="21"/>
        </w:rPr>
        <w:t>伴随与格</w:t>
      </w:r>
      <w:r w:rsidRPr="00337996">
        <w:rPr>
          <w:rFonts w:ascii="Times New Roman" w:hAnsi="Times New Roman" w:cs="Times New Roman"/>
          <w:bCs/>
          <w:szCs w:val="21"/>
        </w:rPr>
        <w:t>:</w:t>
      </w:r>
      <w:r>
        <w:rPr>
          <w:rFonts w:ascii="Times New Roman" w:hAnsi="Times New Roman" w:cs="Times New Roman"/>
          <w:bCs/>
          <w:szCs w:val="21"/>
        </w:rPr>
        <w:t xml:space="preserve"> </w:t>
      </w:r>
      <w:r w:rsidRPr="00337996">
        <w:rPr>
          <w:rFonts w:ascii="Times New Roman" w:hAnsi="Times New Roman" w:cs="Times New Roman"/>
          <w:bCs/>
          <w:szCs w:val="21"/>
        </w:rPr>
        <w:t>表示动作主体的伴随。如：</w:t>
      </w:r>
      <w:proofErr w:type="spellStart"/>
      <w:r w:rsidRPr="00337996">
        <w:rPr>
          <w:rFonts w:ascii="Times New Roman" w:hAnsi="Times New Roman" w:cs="Times New Roman"/>
          <w:bCs/>
          <w:szCs w:val="21"/>
        </w:rPr>
        <w:t>sigldi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Hrútr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liði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sínu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suðr</w:t>
      </w:r>
      <w:proofErr w:type="spellEnd"/>
      <w:r>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Hrut</w:t>
      </w:r>
      <w:proofErr w:type="spellEnd"/>
      <w:r w:rsidR="00AB3470" w:rsidRPr="00337996">
        <w:rPr>
          <w:rFonts w:ascii="Times New Roman" w:hAnsi="Times New Roman" w:cs="Times New Roman"/>
          <w:bCs/>
          <w:szCs w:val="21"/>
        </w:rPr>
        <w:t xml:space="preserve"> sailed south with his band.</w:t>
      </w:r>
      <w:r>
        <w:rPr>
          <w:rFonts w:ascii="Times New Roman" w:hAnsi="Times New Roman" w:cs="Times New Roman"/>
          <w:bCs/>
          <w:szCs w:val="21"/>
        </w:rPr>
        <w:t>’</w:t>
      </w:r>
    </w:p>
    <w:p w14:paraId="1861B004"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位格的用法也可以用与格表示，例如</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einu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sinni</w:t>
      </w:r>
      <w:proofErr w:type="spellEnd"/>
      <w:r>
        <w:rPr>
          <w:rFonts w:ascii="Times New Roman" w:hAnsi="Times New Roman" w:cs="Times New Roman"/>
          <w:bCs/>
          <w:szCs w:val="21"/>
        </w:rPr>
        <w:t xml:space="preserve"> ‌</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once</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ǫllum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misserum</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for all half-years, the whole year through</w:t>
      </w:r>
      <w:r>
        <w:rPr>
          <w:rFonts w:ascii="Times New Roman" w:hAnsi="Times New Roman" w:cs="Times New Roman"/>
          <w:bCs/>
          <w:szCs w:val="21"/>
        </w:rPr>
        <w:t>’</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stundum</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 xml:space="preserve">at </w:t>
      </w:r>
      <w:proofErr w:type="gramStart"/>
      <w:r w:rsidR="00AB3470" w:rsidRPr="00337996">
        <w:rPr>
          <w:rFonts w:ascii="Times New Roman" w:hAnsi="Times New Roman" w:cs="Times New Roman"/>
          <w:bCs/>
          <w:szCs w:val="21"/>
        </w:rPr>
        <w:t>times</w:t>
      </w:r>
      <w:r>
        <w:rPr>
          <w:rFonts w:ascii="Times New Roman" w:hAnsi="Times New Roman" w:cs="Times New Roman"/>
          <w:bCs/>
          <w:szCs w:val="21"/>
        </w:rPr>
        <w:t>’</w:t>
      </w:r>
      <w:proofErr w:type="gramEnd"/>
      <w:r w:rsidRPr="00337996">
        <w:rPr>
          <w:rFonts w:ascii="Times New Roman" w:hAnsi="Times New Roman" w:cs="Times New Roman"/>
          <w:bCs/>
          <w:szCs w:val="21"/>
        </w:rPr>
        <w:t>.</w:t>
      </w:r>
    </w:p>
    <w:p w14:paraId="63DBEB30"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lastRenderedPageBreak/>
        <w:t>与格还可以表示对于，相当于英语中的</w:t>
      </w:r>
      <w:r w:rsidRPr="00337996">
        <w:rPr>
          <w:rFonts w:ascii="Times New Roman" w:hAnsi="Times New Roman" w:cs="Times New Roman"/>
          <w:bCs/>
          <w:szCs w:val="21"/>
        </w:rPr>
        <w:t>with respect to</w:t>
      </w:r>
      <w:r w:rsidRPr="00337996">
        <w:rPr>
          <w:rFonts w:ascii="Times New Roman" w:hAnsi="Times New Roman" w:cs="Times New Roman"/>
          <w:bCs/>
          <w:szCs w:val="21"/>
        </w:rPr>
        <w:t>，是对句中动作的限定。例如，</w:t>
      </w:r>
      <w:proofErr w:type="spellStart"/>
      <w:r w:rsidRPr="00337996">
        <w:rPr>
          <w:rFonts w:ascii="Times New Roman" w:hAnsi="Times New Roman" w:cs="Times New Roman"/>
          <w:bCs/>
          <w:szCs w:val="21"/>
        </w:rPr>
        <w:t>Vín</w:t>
      </w:r>
      <w:proofErr w:type="spellEnd"/>
      <w:r w:rsidRPr="00337996">
        <w:rPr>
          <w:rFonts w:ascii="Times New Roman" w:hAnsi="Times New Roman" w:cs="Times New Roman"/>
          <w:bCs/>
          <w:szCs w:val="21"/>
        </w:rPr>
        <w:t xml:space="preserve"> er </w:t>
      </w:r>
      <w:proofErr w:type="spellStart"/>
      <w:r w:rsidRPr="00337996">
        <w:rPr>
          <w:rFonts w:ascii="Times New Roman" w:hAnsi="Times New Roman" w:cs="Times New Roman"/>
          <w:b/>
          <w:szCs w:val="21"/>
        </w:rPr>
        <w:t>honum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bæði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drykkr</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matr</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wine is both drink and food to him</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p>
    <w:p w14:paraId="06DA8E65"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p>
    <w:p w14:paraId="09957922"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在许多日耳曼语中，动词可以支配与格宾语。相对而言，这类动词在古诺尔斯语中非常广泛。许多在其他对应日耳曼语中支配宾格的动词在古诺尔斯语中要支配与格。一些学者根据动词的意义大致将其分为以下四类</w:t>
      </w:r>
      <w:r w:rsidRPr="00337996">
        <w:rPr>
          <w:rFonts w:ascii="Times New Roman" w:hAnsi="Times New Roman" w:cs="Times New Roman"/>
          <w:bCs/>
          <w:szCs w:val="21"/>
        </w:rPr>
        <w:t>:</w:t>
      </w:r>
    </w:p>
    <w:p w14:paraId="2F333026"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表示某人强烈的喜恶倾向</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Pr="00337996">
        <w:rPr>
          <w:rFonts w:ascii="Times New Roman" w:hAnsi="Times New Roman" w:cs="Times New Roman"/>
          <w:bCs/>
          <w:szCs w:val="21"/>
        </w:rPr>
        <w:t>表示喜爱情感的有</w:t>
      </w:r>
      <w:proofErr w:type="spellStart"/>
      <w:r w:rsidRPr="00337996">
        <w:rPr>
          <w:rFonts w:ascii="Times New Roman" w:hAnsi="Times New Roman" w:cs="Times New Roman"/>
          <w:bCs/>
          <w:szCs w:val="21"/>
        </w:rPr>
        <w:t>bjarga</w:t>
      </w:r>
      <w:proofErr w:type="spellEnd"/>
      <w:r>
        <w:rPr>
          <w:rFonts w:ascii="Times New Roman" w:hAnsi="Times New Roman" w:cs="Times New Roman"/>
          <w:bCs/>
          <w:szCs w:val="21"/>
        </w:rPr>
        <w:t xml:space="preserve"> ‌</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protect</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unna</w:t>
      </w:r>
      <w:proofErr w:type="spellEnd"/>
      <w:r>
        <w:rPr>
          <w:rFonts w:ascii="Times New Roman" w:hAnsi="Times New Roman" w:cs="Times New Roman"/>
          <w:bCs/>
          <w:szCs w:val="21"/>
        </w:rPr>
        <w:t xml:space="preserve"> ‌</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love</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r w:rsidRPr="00337996">
        <w:rPr>
          <w:rFonts w:ascii="Times New Roman" w:hAnsi="Times New Roman" w:cs="Times New Roman"/>
          <w:bCs/>
          <w:szCs w:val="21"/>
        </w:rPr>
        <w:t>以及相反的含义的</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spilla</w:t>
      </w:r>
      <w:proofErr w:type="spellEnd"/>
      <w:r>
        <w:rPr>
          <w:rFonts w:ascii="Times New Roman" w:hAnsi="Times New Roman" w:cs="Times New Roman"/>
          <w:bCs/>
          <w:szCs w:val="21"/>
        </w:rPr>
        <w:t xml:space="preserve"> ‌</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destroy</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bana</w:t>
      </w:r>
      <w:proofErr w:type="spellEnd"/>
      <w:r>
        <w:rPr>
          <w:rFonts w:ascii="Times New Roman" w:hAnsi="Times New Roman" w:cs="Times New Roman"/>
          <w:bCs/>
          <w:szCs w:val="21"/>
        </w:rPr>
        <w:t xml:space="preserve"> ‌</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kill</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hafna</w:t>
      </w:r>
      <w:proofErr w:type="spellEnd"/>
      <w:r>
        <w:rPr>
          <w:rFonts w:ascii="Times New Roman" w:hAnsi="Times New Roman" w:cs="Times New Roman"/>
          <w:bCs/>
          <w:szCs w:val="21"/>
        </w:rPr>
        <w:t xml:space="preserve"> ‌</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abandon</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p>
    <w:p w14:paraId="29230FA9"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表示意志，命令</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ráða</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advise</w:t>
      </w:r>
      <w:r>
        <w:rPr>
          <w:rFonts w:ascii="Times New Roman" w:hAnsi="Times New Roman" w:cs="Times New Roman"/>
          <w:bCs/>
          <w:szCs w:val="21"/>
        </w:rPr>
        <w:t>’</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skipa</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array</w:t>
      </w:r>
      <w:r>
        <w:rPr>
          <w:rFonts w:ascii="Times New Roman" w:hAnsi="Times New Roman" w:cs="Times New Roman"/>
          <w:bCs/>
          <w:szCs w:val="21"/>
        </w:rPr>
        <w:t>’</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stefna</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summon</w:t>
      </w:r>
      <w:r>
        <w:rPr>
          <w:rFonts w:ascii="Times New Roman" w:hAnsi="Times New Roman" w:cs="Times New Roman"/>
          <w:bCs/>
          <w:szCs w:val="21"/>
        </w:rPr>
        <w:t>’</w:t>
      </w:r>
      <w:r w:rsidRPr="00337996">
        <w:rPr>
          <w:rFonts w:ascii="Times New Roman" w:hAnsi="Times New Roman" w:cs="Times New Roman"/>
          <w:bCs/>
          <w:szCs w:val="21"/>
        </w:rPr>
        <w:t>.</w:t>
      </w:r>
    </w:p>
    <w:p w14:paraId="2E6BFC1F"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表示快速的移动</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bregða</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throw</w:t>
      </w:r>
      <w:r>
        <w:rPr>
          <w:rFonts w:ascii="Times New Roman" w:hAnsi="Times New Roman" w:cs="Times New Roman"/>
          <w:bCs/>
          <w:szCs w:val="21"/>
        </w:rPr>
        <w:t>’</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drepa</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stab</w:t>
      </w:r>
      <w:r>
        <w:rPr>
          <w:rFonts w:ascii="Times New Roman" w:hAnsi="Times New Roman" w:cs="Times New Roman"/>
          <w:bCs/>
          <w:szCs w:val="21"/>
        </w:rPr>
        <w:t>’</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snúa</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turn</w:t>
      </w:r>
      <w:r>
        <w:rPr>
          <w:rFonts w:ascii="Times New Roman" w:hAnsi="Times New Roman" w:cs="Times New Roman"/>
          <w:bCs/>
          <w:szCs w:val="21"/>
        </w:rPr>
        <w:t>’</w:t>
      </w:r>
      <w:r w:rsidRPr="00337996">
        <w:rPr>
          <w:rFonts w:ascii="Times New Roman" w:hAnsi="Times New Roman" w:cs="Times New Roman"/>
          <w:bCs/>
          <w:szCs w:val="21"/>
        </w:rPr>
        <w:t>.</w:t>
      </w:r>
    </w:p>
    <w:p w14:paraId="37315F45"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表示意愿的改变</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fagna</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rejoice at</w:t>
      </w:r>
      <w:r>
        <w:rPr>
          <w:rFonts w:ascii="Times New Roman" w:hAnsi="Times New Roman" w:cs="Times New Roman"/>
          <w:bCs/>
          <w:szCs w:val="21"/>
        </w:rPr>
        <w:t>’</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heilsa</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welcome</w:t>
      </w:r>
      <w:r>
        <w:rPr>
          <w:rFonts w:ascii="Times New Roman" w:hAnsi="Times New Roman" w:cs="Times New Roman"/>
          <w:bCs/>
          <w:szCs w:val="21"/>
        </w:rPr>
        <w:t>’</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hætta</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venture</w:t>
      </w:r>
      <w:r>
        <w:rPr>
          <w:rFonts w:ascii="Times New Roman" w:hAnsi="Times New Roman" w:cs="Times New Roman"/>
          <w:bCs/>
          <w:szCs w:val="21"/>
        </w:rPr>
        <w:t>’</w:t>
      </w:r>
      <w:r w:rsidRPr="00337996">
        <w:rPr>
          <w:rFonts w:ascii="Times New Roman" w:hAnsi="Times New Roman" w:cs="Times New Roman"/>
          <w:bCs/>
          <w:szCs w:val="21"/>
        </w:rPr>
        <w:t>.</w:t>
      </w:r>
    </w:p>
    <w:p w14:paraId="41467437"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与格也可以与表示剥夺的动词连用</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ryðja</w:t>
      </w:r>
      <w:proofErr w:type="spellEnd"/>
      <w:r w:rsidRPr="00337996">
        <w:rPr>
          <w:rFonts w:ascii="Times New Roman" w:hAnsi="Times New Roman" w:cs="Times New Roman"/>
          <w:bCs/>
          <w:szCs w:val="21"/>
        </w:rPr>
        <w:t xml:space="preserve"> land </w:t>
      </w:r>
      <w:proofErr w:type="spellStart"/>
      <w:r w:rsidRPr="00337996">
        <w:rPr>
          <w:rFonts w:ascii="Times New Roman" w:hAnsi="Times New Roman" w:cs="Times New Roman"/>
          <w:bCs/>
          <w:szCs w:val="21"/>
        </w:rPr>
        <w:t>víkingum</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to rid the land of plunderers</w:t>
      </w:r>
      <w:r>
        <w:rPr>
          <w:rFonts w:ascii="Times New Roman" w:hAnsi="Times New Roman" w:cs="Times New Roman"/>
          <w:bCs/>
          <w:szCs w:val="21"/>
        </w:rPr>
        <w:t>’</w:t>
      </w:r>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ræna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lǫgum</w:t>
      </w:r>
      <w:proofErr w:type="spellEnd"/>
      <w:r>
        <w:rPr>
          <w:rFonts w:ascii="Times New Roman" w:hAnsi="Times New Roman" w:cs="Times New Roman"/>
          <w:bCs/>
          <w:szCs w:val="21"/>
        </w:rPr>
        <w:t xml:space="preserve"> ‌’</w:t>
      </w:r>
      <w:r w:rsidR="00AB3470" w:rsidRPr="00337996">
        <w:rPr>
          <w:rFonts w:ascii="Times New Roman" w:hAnsi="Times New Roman" w:cs="Times New Roman"/>
          <w:bCs/>
          <w:szCs w:val="21"/>
        </w:rPr>
        <w:t xml:space="preserve">to rob me of (my) </w:t>
      </w:r>
      <w:proofErr w:type="gramStart"/>
      <w:r w:rsidR="00AB3470" w:rsidRPr="00337996">
        <w:rPr>
          <w:rFonts w:ascii="Times New Roman" w:hAnsi="Times New Roman" w:cs="Times New Roman"/>
          <w:bCs/>
          <w:szCs w:val="21"/>
        </w:rPr>
        <w:t>rights</w:t>
      </w:r>
      <w:r>
        <w:rPr>
          <w:rFonts w:ascii="Times New Roman" w:hAnsi="Times New Roman" w:cs="Times New Roman"/>
          <w:bCs/>
          <w:szCs w:val="21"/>
        </w:rPr>
        <w:t>’</w:t>
      </w:r>
      <w:proofErr w:type="gramEnd"/>
      <w:r w:rsidRPr="00337996">
        <w:rPr>
          <w:rFonts w:ascii="Times New Roman" w:hAnsi="Times New Roman" w:cs="Times New Roman"/>
          <w:bCs/>
          <w:szCs w:val="21"/>
        </w:rPr>
        <w:t>.</w:t>
      </w:r>
    </w:p>
    <w:p w14:paraId="3551A91E"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
          <w:szCs w:val="21"/>
        </w:rPr>
      </w:pPr>
      <w:r w:rsidRPr="00337996">
        <w:rPr>
          <w:rFonts w:ascii="Times New Roman" w:hAnsi="Times New Roman" w:cs="Times New Roman"/>
          <w:bCs/>
          <w:szCs w:val="21"/>
        </w:rPr>
        <w:t>与格也用于无人称被动结构，这在后面会具体讲到。例如：</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honum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varð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litit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upp</w:t>
      </w:r>
      <w:proofErr w:type="spellEnd"/>
      <w:r>
        <w:rPr>
          <w:rFonts w:ascii="Times New Roman" w:hAnsi="Times New Roman" w:cs="Times New Roman"/>
          <w:bCs/>
          <w:szCs w:val="21"/>
        </w:rPr>
        <w:t xml:space="preserve"> ‌</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it steered his gaze</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it was looked at for him</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r>
        <w:rPr>
          <w:rFonts w:ascii="Times New Roman" w:hAnsi="Times New Roman" w:cs="Times New Roman"/>
          <w:bCs/>
          <w:szCs w:val="21"/>
        </w:rPr>
        <w:t xml:space="preserve"> </w:t>
      </w:r>
      <w:proofErr w:type="spellStart"/>
      <w:r w:rsidRPr="00337996">
        <w:rPr>
          <w:rFonts w:ascii="Times New Roman" w:hAnsi="Times New Roman" w:cs="Times New Roman"/>
          <w:bCs/>
          <w:szCs w:val="21"/>
        </w:rPr>
        <w:t>varð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þeim</w:t>
      </w:r>
      <w:proofErr w:type="spellEnd"/>
      <w:r w:rsidRPr="00337996">
        <w:rPr>
          <w:rFonts w:ascii="Times New Roman" w:hAnsi="Times New Roman" w:cs="Times New Roman"/>
          <w:bCs/>
          <w:szCs w:val="21"/>
        </w:rPr>
        <w:t xml:space="preserve"> ok mart </w:t>
      </w:r>
      <w:proofErr w:type="spellStart"/>
      <w:r w:rsidRPr="00337996">
        <w:rPr>
          <w:rFonts w:ascii="Times New Roman" w:hAnsi="Times New Roman" w:cs="Times New Roman"/>
          <w:bCs/>
          <w:szCs w:val="21"/>
        </w:rPr>
        <w:t>talat</w:t>
      </w:r>
      <w:proofErr w:type="spellEnd"/>
      <w:r>
        <w:rPr>
          <w:rFonts w:ascii="Times New Roman" w:hAnsi="Times New Roman" w:cs="Times New Roman"/>
          <w:bCs/>
          <w:szCs w:val="21"/>
        </w:rPr>
        <w:t xml:space="preserve"> ‌</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their conversation took itself in many directions</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it was for them also much recounted</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bookmarkStart w:id="148" w:name="_Toc22645"/>
    </w:p>
    <w:p w14:paraId="18D1A384" w14:textId="77777777" w:rsidR="000D0236" w:rsidRPr="00337996" w:rsidRDefault="000D0236">
      <w:pPr>
        <w:widowControl/>
        <w:shd w:val="clear" w:color="auto" w:fill="FFFFFF"/>
        <w:spacing w:line="24" w:lineRule="atLeast"/>
        <w:ind w:firstLineChars="200" w:firstLine="422"/>
        <w:outlineLvl w:val="2"/>
        <w:rPr>
          <w:rFonts w:ascii="Times New Roman" w:hAnsi="Times New Roman" w:cs="Times New Roman"/>
          <w:b/>
          <w:szCs w:val="21"/>
        </w:rPr>
      </w:pPr>
      <w:r w:rsidRPr="00337996">
        <w:rPr>
          <w:rFonts w:ascii="Times New Roman" w:hAnsi="Times New Roman" w:cs="Times New Roman"/>
          <w:b/>
          <w:szCs w:val="21"/>
        </w:rPr>
        <w:t xml:space="preserve">9.2.3 </w:t>
      </w:r>
      <w:r w:rsidRPr="00337996">
        <w:rPr>
          <w:rFonts w:ascii="Times New Roman" w:hAnsi="Times New Roman" w:cs="Times New Roman"/>
          <w:b/>
          <w:szCs w:val="21"/>
        </w:rPr>
        <w:t>宾格</w:t>
      </w:r>
      <w:bookmarkEnd w:id="148"/>
    </w:p>
    <w:p w14:paraId="6B24861C" w14:textId="131003D7" w:rsidR="00355BE1"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宾格的基本用途是标记直接宾语，但更宽泛地来说，宾格也可以标记时间或空间的量度</w:t>
      </w:r>
      <w:r w:rsidRPr="00337996">
        <w:rPr>
          <w:rFonts w:ascii="Times New Roman" w:hAnsi="Times New Roman" w:cs="Times New Roman"/>
          <w:bCs/>
          <w:szCs w:val="21"/>
        </w:rPr>
        <w:t>,</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siglde</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dag</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
          <w:szCs w:val="21"/>
        </w:rPr>
        <w:t>nótt</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he sailed day and night</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r w:rsidRPr="00337996">
        <w:rPr>
          <w:rFonts w:ascii="Times New Roman" w:hAnsi="Times New Roman" w:cs="Times New Roman"/>
          <w:bCs/>
          <w:szCs w:val="21"/>
        </w:rPr>
        <w:t>这种用法在表达时间时尤为常见</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dag</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(for) one day</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laugardag</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(on) Sunday</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næstu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nótt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epter</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eptir</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the next night</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annat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sinn</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(for) a second time</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aptan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dags</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(on) the day</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s evening</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w:t>
      </w:r>
      <w:r w:rsidR="00AB3470" w:rsidRPr="00337996">
        <w:rPr>
          <w:rFonts w:ascii="Times New Roman" w:hAnsi="Times New Roman" w:cs="Times New Roman"/>
          <w:bCs/>
          <w:szCs w:val="21"/>
        </w:rPr>
        <w:t>这些用法中表示时间的词都有一个修饰词修饰，当没有任何修饰词的时候一般要加介词</w:t>
      </w:r>
      <w:r w:rsidR="00AB3470" w:rsidRPr="00337996">
        <w:rPr>
          <w:rFonts w:ascii="Times New Roman" w:hAnsi="Times New Roman" w:cs="Times New Roman"/>
          <w:bCs/>
          <w:szCs w:val="21"/>
        </w:rPr>
        <w:t xml:space="preserve">: í </w:t>
      </w:r>
      <w:proofErr w:type="spellStart"/>
      <w:r w:rsidR="00AB3470" w:rsidRPr="00337996">
        <w:rPr>
          <w:rFonts w:ascii="Times New Roman" w:hAnsi="Times New Roman" w:cs="Times New Roman"/>
          <w:bCs/>
          <w:szCs w:val="21"/>
        </w:rPr>
        <w:t>nótt</w:t>
      </w:r>
      <w:proofErr w:type="spellEnd"/>
      <w:r w:rsidR="00AB3470" w:rsidRPr="00337996">
        <w:rPr>
          <w:rFonts w:ascii="Times New Roman" w:hAnsi="Times New Roman" w:cs="Times New Roman"/>
          <w:bCs/>
          <w:szCs w:val="21"/>
        </w:rPr>
        <w:t xml:space="preserve"> </w:t>
      </w:r>
      <w:r>
        <w:rPr>
          <w:rFonts w:ascii="Times New Roman" w:hAnsi="Times New Roman" w:cs="Times New Roman"/>
          <w:bCs/>
          <w:szCs w:val="21"/>
        </w:rPr>
        <w:t>‘</w:t>
      </w:r>
      <w:r w:rsidRPr="00337996">
        <w:rPr>
          <w:rFonts w:ascii="Times New Roman" w:hAnsi="Times New Roman" w:cs="Times New Roman"/>
          <w:bCs/>
          <w:szCs w:val="21"/>
        </w:rPr>
        <w:t>that night</w:t>
      </w:r>
      <w:r>
        <w:rPr>
          <w:rFonts w:ascii="Times New Roman" w:hAnsi="Times New Roman" w:cs="Times New Roman"/>
          <w:bCs/>
          <w:szCs w:val="21"/>
        </w:rPr>
        <w:t>‌’</w:t>
      </w:r>
      <w:r w:rsidR="00AB3470" w:rsidRPr="00337996">
        <w:rPr>
          <w:rFonts w:ascii="Times New Roman" w:hAnsi="Times New Roman" w:cs="Times New Roman"/>
          <w:bCs/>
          <w:szCs w:val="21"/>
        </w:rPr>
        <w:t>.</w:t>
      </w:r>
    </w:p>
    <w:p w14:paraId="7339DEB9"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E225778" w14:textId="62287F6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一般来说，动词的中动态已经包含了直接宾语（通常是自身），这是因为</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sk</w:t>
      </w:r>
      <w:proofErr w:type="spellEnd"/>
      <w:r w:rsidRPr="00337996">
        <w:rPr>
          <w:rFonts w:ascii="Times New Roman" w:hAnsi="Times New Roman" w:cs="Times New Roman"/>
          <w:bCs/>
          <w:szCs w:val="21"/>
        </w:rPr>
        <w:t>形式本身是反身代词</w:t>
      </w:r>
      <w:proofErr w:type="spellStart"/>
      <w:r w:rsidRPr="00337996">
        <w:rPr>
          <w:rFonts w:ascii="Times New Roman" w:hAnsi="Times New Roman" w:cs="Times New Roman"/>
          <w:bCs/>
          <w:szCs w:val="21"/>
        </w:rPr>
        <w:t>sik</w:t>
      </w:r>
      <w:proofErr w:type="spellEnd"/>
      <w:r w:rsidRPr="00337996">
        <w:rPr>
          <w:rFonts w:ascii="Times New Roman" w:hAnsi="Times New Roman" w:cs="Times New Roman"/>
          <w:bCs/>
          <w:szCs w:val="21"/>
        </w:rPr>
        <w:t>的缩略。但这并不妨碍某些中动词继续接续一个直接宾语，如：</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undraðisk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þetta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 wondered about that</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 wondered himself that</w:t>
      </w:r>
      <w:r w:rsidR="000D0236">
        <w:rPr>
          <w:rFonts w:ascii="Times New Roman" w:hAnsi="Times New Roman" w:cs="Times New Roman"/>
          <w:bCs/>
          <w:szCs w:val="21"/>
        </w:rPr>
        <w:t>‌’</w:t>
      </w:r>
      <w:r w:rsidRPr="00337996">
        <w:rPr>
          <w:rFonts w:ascii="Times New Roman" w:hAnsi="Times New Roman" w:cs="Times New Roman"/>
          <w:bCs/>
          <w:szCs w:val="21"/>
        </w:rPr>
        <w:t>).</w:t>
      </w:r>
    </w:p>
    <w:p w14:paraId="56825E99"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627402C6" w14:textId="1E28D391"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许多动词接的宾语和动词本身同根</w:t>
      </w:r>
      <w:r w:rsidRPr="00337996">
        <w:rPr>
          <w:rFonts w:ascii="Times New Roman" w:hAnsi="Times New Roman" w:cs="Times New Roman"/>
          <w:bCs/>
          <w:szCs w:val="21"/>
        </w:rPr>
        <w:t xml:space="preserve">, </w:t>
      </w:r>
      <w:r w:rsidRPr="00337996">
        <w:rPr>
          <w:rFonts w:ascii="Times New Roman" w:hAnsi="Times New Roman" w:cs="Times New Roman"/>
          <w:bCs/>
          <w:szCs w:val="21"/>
        </w:rPr>
        <w:t>如</w:t>
      </w:r>
      <w:proofErr w:type="spellStart"/>
      <w:r w:rsidRPr="00337996">
        <w:rPr>
          <w:rFonts w:ascii="Times New Roman" w:hAnsi="Times New Roman" w:cs="Times New Roman"/>
          <w:bCs/>
          <w:szCs w:val="21"/>
        </w:rPr>
        <w:t>ráða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ráð</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give counsel</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to counsel counsel</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telja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tǫlu</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tell a tale</w:t>
      </w:r>
      <w:r w:rsidR="000D0236">
        <w:rPr>
          <w:rFonts w:ascii="Times New Roman" w:hAnsi="Times New Roman" w:cs="Times New Roman"/>
          <w:bCs/>
          <w:szCs w:val="21"/>
        </w:rPr>
        <w:t>‌’</w:t>
      </w:r>
      <w:r w:rsidRPr="00337996">
        <w:rPr>
          <w:rFonts w:ascii="Times New Roman" w:hAnsi="Times New Roman" w:cs="Times New Roman"/>
          <w:bCs/>
          <w:szCs w:val="21"/>
        </w:rPr>
        <w:t>。甚至不及物动词也可以接一个动词的同根宾格宾语来加强或限定动词的含义，例如</w:t>
      </w:r>
      <w:r w:rsidRPr="00337996">
        <w:rPr>
          <w:rFonts w:ascii="Times New Roman" w:hAnsi="Times New Roman" w:cs="Times New Roman"/>
          <w:bCs/>
          <w:szCs w:val="21"/>
        </w:rPr>
        <w:t xml:space="preserve">: sofa </w:t>
      </w:r>
      <w:proofErr w:type="spellStart"/>
      <w:r w:rsidRPr="00337996">
        <w:rPr>
          <w:rFonts w:ascii="Times New Roman" w:hAnsi="Times New Roman" w:cs="Times New Roman"/>
          <w:bCs/>
          <w:szCs w:val="21"/>
        </w:rPr>
        <w:t>svefn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sleep a sleep</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fell fall </w:t>
      </w:r>
      <w:proofErr w:type="spellStart"/>
      <w:r w:rsidRPr="00337996">
        <w:rPr>
          <w:rFonts w:ascii="Times New Roman" w:hAnsi="Times New Roman" w:cs="Times New Roman"/>
          <w:bCs/>
          <w:szCs w:val="21"/>
        </w:rPr>
        <w:t>mikit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 fell a great fall.</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有时宾语位置是一个抽象形容词，其代指物仍为动词所对应的名词，如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ríðr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mikinn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 rides hard</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 rides a big (one), he rides a big (ride)</w:t>
      </w:r>
      <w:r w:rsidR="000D023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这些名词或形容词统称</w:t>
      </w:r>
      <w:r w:rsidRPr="00337996">
        <w:rPr>
          <w:rFonts w:ascii="Times New Roman" w:hAnsi="Times New Roman" w:cs="Times New Roman"/>
          <w:b/>
          <w:szCs w:val="21"/>
        </w:rPr>
        <w:t>内接宾格</w:t>
      </w:r>
      <w:r w:rsidRPr="00337996">
        <w:rPr>
          <w:rFonts w:ascii="Times New Roman" w:hAnsi="Times New Roman" w:cs="Times New Roman"/>
          <w:bCs/>
          <w:szCs w:val="21"/>
        </w:rPr>
        <w:t>。</w:t>
      </w:r>
    </w:p>
    <w:p w14:paraId="179B550D"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3D1A9583"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一些情况下，古诺尔斯语中会有连用两个宾格的用法，主要的情况有下面</w:t>
      </w:r>
      <w:r w:rsidRPr="00337996">
        <w:rPr>
          <w:rFonts w:ascii="Times New Roman" w:hAnsi="Times New Roman" w:cs="Times New Roman"/>
          <w:bCs/>
          <w:szCs w:val="21"/>
        </w:rPr>
        <w:t>3</w:t>
      </w:r>
      <w:r w:rsidRPr="00337996">
        <w:rPr>
          <w:rFonts w:ascii="Times New Roman" w:hAnsi="Times New Roman" w:cs="Times New Roman"/>
          <w:bCs/>
          <w:szCs w:val="21"/>
        </w:rPr>
        <w:t>种：</w:t>
      </w:r>
    </w:p>
    <w:p w14:paraId="3FE68880" w14:textId="119A370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 xml:space="preserve">(1) </w:t>
      </w:r>
      <w:r w:rsidRPr="00337996">
        <w:rPr>
          <w:rFonts w:ascii="Times New Roman" w:hAnsi="Times New Roman" w:cs="Times New Roman"/>
          <w:bCs/>
          <w:szCs w:val="21"/>
        </w:rPr>
        <w:t>人称宾语</w:t>
      </w:r>
      <w:r w:rsidRPr="00337996">
        <w:rPr>
          <w:rFonts w:ascii="Times New Roman" w:hAnsi="Times New Roman" w:cs="Times New Roman"/>
          <w:bCs/>
          <w:szCs w:val="21"/>
        </w:rPr>
        <w:t>+</w:t>
      </w:r>
      <w:r w:rsidRPr="00337996">
        <w:rPr>
          <w:rFonts w:ascii="Times New Roman" w:hAnsi="Times New Roman" w:cs="Times New Roman"/>
          <w:bCs/>
          <w:szCs w:val="21"/>
        </w:rPr>
        <w:t>描述语</w:t>
      </w:r>
      <w:r w:rsidRPr="00337996">
        <w:rPr>
          <w:rFonts w:ascii="Times New Roman" w:hAnsi="Times New Roman" w:cs="Times New Roman"/>
          <w:bCs/>
          <w:szCs w:val="21"/>
        </w:rPr>
        <w:t xml:space="preserve">: </w:t>
      </w:r>
      <w:r w:rsidRPr="00337996">
        <w:rPr>
          <w:rFonts w:ascii="Times New Roman" w:hAnsi="Times New Roman" w:cs="Times New Roman"/>
          <w:bCs/>
          <w:szCs w:val="21"/>
        </w:rPr>
        <w:t>这主要表示人状态、地位等的改变。例如</w:t>
      </w:r>
      <w:r w:rsidRPr="00337996">
        <w:rPr>
          <w:rFonts w:ascii="Times New Roman" w:hAnsi="Times New Roman" w:cs="Times New Roman"/>
          <w:bCs/>
          <w:szCs w:val="21"/>
        </w:rPr>
        <w:t xml:space="preserve">: ek </w:t>
      </w:r>
      <w:proofErr w:type="spellStart"/>
      <w:r w:rsidRPr="00337996">
        <w:rPr>
          <w:rFonts w:ascii="Times New Roman" w:hAnsi="Times New Roman" w:cs="Times New Roman"/>
          <w:bCs/>
          <w:szCs w:val="21"/>
        </w:rPr>
        <w:t>settak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þik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mikinn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mann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 established you (as) a great man</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skal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døma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skógarmann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one should reckon him a woodsman.</w:t>
      </w:r>
      <w:r w:rsidR="000D0236">
        <w:rPr>
          <w:rFonts w:ascii="Times New Roman" w:hAnsi="Times New Roman" w:cs="Times New Roman"/>
          <w:bCs/>
          <w:szCs w:val="21"/>
        </w:rPr>
        <w:t>‌’</w:t>
      </w:r>
    </w:p>
    <w:p w14:paraId="0A0F5C09"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0A4A8E54" w14:textId="21D56C3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 xml:space="preserve">(2) </w:t>
      </w:r>
      <w:r w:rsidRPr="00337996">
        <w:rPr>
          <w:rFonts w:ascii="Times New Roman" w:hAnsi="Times New Roman" w:cs="Times New Roman"/>
          <w:bCs/>
          <w:szCs w:val="21"/>
        </w:rPr>
        <w:t>人称宾语</w:t>
      </w:r>
      <w:r w:rsidRPr="00337996">
        <w:rPr>
          <w:rFonts w:ascii="Times New Roman" w:hAnsi="Times New Roman" w:cs="Times New Roman"/>
          <w:bCs/>
          <w:szCs w:val="21"/>
        </w:rPr>
        <w:t>+</w:t>
      </w:r>
      <w:r w:rsidRPr="00337996">
        <w:rPr>
          <w:rFonts w:ascii="Times New Roman" w:hAnsi="Times New Roman" w:cs="Times New Roman"/>
          <w:bCs/>
          <w:szCs w:val="21"/>
        </w:rPr>
        <w:t>内接宾格</w:t>
      </w:r>
      <w:r w:rsidRPr="00337996">
        <w:rPr>
          <w:rFonts w:ascii="Times New Roman" w:hAnsi="Times New Roman" w:cs="Times New Roman"/>
          <w:bCs/>
          <w:szCs w:val="21"/>
        </w:rPr>
        <w:t xml:space="preserve">: </w:t>
      </w:r>
      <w:r w:rsidRPr="00337996">
        <w:rPr>
          <w:rFonts w:ascii="Times New Roman" w:hAnsi="Times New Roman" w:cs="Times New Roman"/>
          <w:bCs/>
          <w:szCs w:val="21"/>
        </w:rPr>
        <w:t>这种情况的表义是（</w:t>
      </w:r>
      <w:r w:rsidRPr="00337996">
        <w:rPr>
          <w:rFonts w:ascii="Times New Roman" w:hAnsi="Times New Roman" w:cs="Times New Roman"/>
          <w:bCs/>
          <w:szCs w:val="21"/>
        </w:rPr>
        <w:t>1</w:t>
      </w:r>
      <w:r w:rsidRPr="00337996">
        <w:rPr>
          <w:rFonts w:ascii="Times New Roman" w:hAnsi="Times New Roman" w:cs="Times New Roman"/>
          <w:bCs/>
          <w:szCs w:val="21"/>
        </w:rPr>
        <w:t>）和内接宾格的结合，例如：</w:t>
      </w:r>
      <w:proofErr w:type="spellStart"/>
      <w:r w:rsidRPr="00337996">
        <w:rPr>
          <w:rFonts w:ascii="Times New Roman" w:hAnsi="Times New Roman" w:cs="Times New Roman"/>
          <w:bCs/>
          <w:szCs w:val="21"/>
        </w:rPr>
        <w:t>konungr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hjó</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banahǫgg</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 king dealt him a deathblow</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无人称结构</w:t>
      </w:r>
      <w:proofErr w:type="spellStart"/>
      <w:r w:rsidRPr="00337996">
        <w:rPr>
          <w:rFonts w:ascii="Times New Roman" w:hAnsi="Times New Roman" w:cs="Times New Roman"/>
          <w:bCs/>
          <w:szCs w:val="21"/>
        </w:rPr>
        <w:t>dreymði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inn </w:t>
      </w:r>
      <w:proofErr w:type="spellStart"/>
      <w:r w:rsidRPr="00337996">
        <w:rPr>
          <w:rFonts w:ascii="Times New Roman" w:hAnsi="Times New Roman" w:cs="Times New Roman"/>
          <w:bCs/>
          <w:szCs w:val="21"/>
        </w:rPr>
        <w:t>þriðja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draum</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proofErr w:type="gramStart"/>
      <w:r w:rsidR="000D0236" w:rsidRPr="00337996">
        <w:rPr>
          <w:rFonts w:ascii="Times New Roman" w:hAnsi="Times New Roman" w:cs="Times New Roman"/>
          <w:bCs/>
          <w:szCs w:val="21"/>
        </w:rPr>
        <w:t>it</w:t>
      </w:r>
      <w:proofErr w:type="gramEnd"/>
      <w:r w:rsidR="000D0236" w:rsidRPr="00337996">
        <w:rPr>
          <w:rFonts w:ascii="Times New Roman" w:hAnsi="Times New Roman" w:cs="Times New Roman"/>
          <w:bCs/>
          <w:szCs w:val="21"/>
        </w:rPr>
        <w:t xml:space="preserve"> dreamed him the third dream.</w:t>
      </w:r>
      <w:r w:rsidR="000D0236">
        <w:rPr>
          <w:rFonts w:ascii="Times New Roman" w:hAnsi="Times New Roman" w:cs="Times New Roman"/>
          <w:bCs/>
          <w:szCs w:val="21"/>
        </w:rPr>
        <w:t>‌’</w:t>
      </w:r>
    </w:p>
    <w:p w14:paraId="6942E3CF"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62A7E59" w14:textId="32B85F76"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 xml:space="preserve">(3) </w:t>
      </w:r>
      <w:r w:rsidRPr="00337996">
        <w:rPr>
          <w:rFonts w:ascii="Times New Roman" w:hAnsi="Times New Roman" w:cs="Times New Roman"/>
          <w:bCs/>
          <w:szCs w:val="21"/>
        </w:rPr>
        <w:t>人称宾语</w:t>
      </w:r>
      <w:r w:rsidRPr="00337996">
        <w:rPr>
          <w:rFonts w:ascii="Times New Roman" w:hAnsi="Times New Roman" w:cs="Times New Roman"/>
          <w:bCs/>
          <w:szCs w:val="21"/>
        </w:rPr>
        <w:t>+</w:t>
      </w:r>
      <w:r w:rsidRPr="00337996">
        <w:rPr>
          <w:rFonts w:ascii="Times New Roman" w:hAnsi="Times New Roman" w:cs="Times New Roman"/>
          <w:bCs/>
          <w:szCs w:val="21"/>
        </w:rPr>
        <w:t>物体宾语</w:t>
      </w:r>
      <w:r w:rsidRPr="00337996">
        <w:rPr>
          <w:rFonts w:ascii="Times New Roman" w:hAnsi="Times New Roman" w:cs="Times New Roman"/>
          <w:bCs/>
          <w:szCs w:val="21"/>
        </w:rPr>
        <w:t xml:space="preserve">: </w:t>
      </w:r>
      <w:r w:rsidRPr="00337996">
        <w:rPr>
          <w:rFonts w:ascii="Times New Roman" w:hAnsi="Times New Roman" w:cs="Times New Roman"/>
          <w:bCs/>
          <w:szCs w:val="21"/>
        </w:rPr>
        <w:t>主要用于无人称结构中表示缺乏或希冀之意。例如：</w:t>
      </w:r>
      <w:proofErr w:type="spellStart"/>
      <w:r w:rsidRPr="00337996">
        <w:rPr>
          <w:rFonts w:ascii="Times New Roman" w:hAnsi="Times New Roman" w:cs="Times New Roman"/>
          <w:bCs/>
          <w:szCs w:val="21"/>
        </w:rPr>
        <w:t>skortir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þik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metnoð</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you have no lack of pride</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it lacks you no pride</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ef</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fǫður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þrýtr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lastRenderedPageBreak/>
        <w:t>drengskapinn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if manliness ends for my father</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if it ends my father manliness</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skall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oss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aldregi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skǫmm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henda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this dishonor shall not touch us</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字面义</w:t>
      </w:r>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it shall not hit us this dishonor</w:t>
      </w:r>
      <w:r w:rsidR="000D0236">
        <w:rPr>
          <w:rFonts w:ascii="Times New Roman" w:hAnsi="Times New Roman" w:cs="Times New Roman"/>
          <w:bCs/>
          <w:szCs w:val="21"/>
        </w:rPr>
        <w:t>‌’</w:t>
      </w:r>
      <w:r w:rsidRPr="00337996">
        <w:rPr>
          <w:rFonts w:ascii="Times New Roman" w:hAnsi="Times New Roman" w:cs="Times New Roman"/>
          <w:bCs/>
          <w:szCs w:val="21"/>
        </w:rPr>
        <w:t>).</w:t>
      </w:r>
    </w:p>
    <w:p w14:paraId="673E09BA"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520805E7" w14:textId="1D7F3021"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注意：</w:t>
      </w:r>
      <w:proofErr w:type="spellStart"/>
      <w:r w:rsidRPr="00337996">
        <w:rPr>
          <w:rFonts w:ascii="Times New Roman" w:hAnsi="Times New Roman" w:cs="Times New Roman"/>
          <w:bCs/>
          <w:szCs w:val="21"/>
        </w:rPr>
        <w:t>vegr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way</w:t>
      </w:r>
      <w:r w:rsidR="000D0236">
        <w:rPr>
          <w:rFonts w:ascii="Times New Roman" w:hAnsi="Times New Roman" w:cs="Times New Roman"/>
          <w:bCs/>
          <w:szCs w:val="21"/>
        </w:rPr>
        <w:t>‌’</w:t>
      </w:r>
      <w:r w:rsidRPr="00337996">
        <w:rPr>
          <w:rFonts w:ascii="Times New Roman" w:hAnsi="Times New Roman" w:cs="Times New Roman"/>
          <w:bCs/>
          <w:szCs w:val="21"/>
        </w:rPr>
        <w:t>总是使用宾格来表示方法、手段，而不使用</w:t>
      </w:r>
      <w:r w:rsidRPr="00337996">
        <w:rPr>
          <w:rFonts w:ascii="Times New Roman" w:hAnsi="Times New Roman" w:cs="Times New Roman"/>
          <w:bCs/>
          <w:szCs w:val="21"/>
        </w:rPr>
        <w:t>9.2.2</w:t>
      </w:r>
      <w:r w:rsidRPr="00337996">
        <w:rPr>
          <w:rFonts w:ascii="Times New Roman" w:hAnsi="Times New Roman" w:cs="Times New Roman"/>
          <w:bCs/>
          <w:szCs w:val="21"/>
        </w:rPr>
        <w:t>中的与格。例如：</w:t>
      </w:r>
      <w:proofErr w:type="spellStart"/>
      <w:r w:rsidRPr="00337996">
        <w:rPr>
          <w:rFonts w:ascii="Times New Roman" w:hAnsi="Times New Roman" w:cs="Times New Roman"/>
          <w:bCs/>
          <w:szCs w:val="21"/>
        </w:rPr>
        <w:t>heyrðu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lúðragang</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alla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vega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frá</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sér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they heard the sound of horns around them in every direction</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hinn</w:t>
      </w:r>
      <w:proofErr w:type="spellEnd"/>
      <w:r w:rsidRPr="00337996">
        <w:rPr>
          <w:rFonts w:ascii="Times New Roman" w:hAnsi="Times New Roman" w:cs="Times New Roman"/>
          <w:bCs/>
          <w:szCs w:val="21"/>
        </w:rPr>
        <w:t xml:space="preserve"> veg </w:t>
      </w:r>
      <w:proofErr w:type="spellStart"/>
      <w:r w:rsidRPr="00337996">
        <w:rPr>
          <w:rFonts w:ascii="Times New Roman" w:hAnsi="Times New Roman" w:cs="Times New Roman"/>
          <w:bCs/>
          <w:szCs w:val="21"/>
        </w:rPr>
        <w:t>dreymði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mik</w:t>
      </w:r>
      <w:proofErr w:type="spellEnd"/>
      <w:r w:rsidRPr="00337996">
        <w:rPr>
          <w:rFonts w:ascii="Times New Roman" w:hAnsi="Times New Roman" w:cs="Times New Roman"/>
          <w:bCs/>
          <w:szCs w:val="21"/>
        </w:rPr>
        <w:t>，字面义：</w:t>
      </w:r>
      <w:r w:rsidR="000D0236">
        <w:rPr>
          <w:rFonts w:ascii="Times New Roman" w:hAnsi="Times New Roman" w:cs="Times New Roman"/>
          <w:bCs/>
          <w:szCs w:val="21"/>
        </w:rPr>
        <w:t>’</w:t>
      </w:r>
      <w:proofErr w:type="gramStart"/>
      <w:r w:rsidR="000D0236" w:rsidRPr="00337996">
        <w:rPr>
          <w:rFonts w:ascii="Times New Roman" w:hAnsi="Times New Roman" w:cs="Times New Roman"/>
          <w:bCs/>
          <w:szCs w:val="21"/>
        </w:rPr>
        <w:t>it</w:t>
      </w:r>
      <w:proofErr w:type="gramEnd"/>
      <w:r w:rsidR="000D0236" w:rsidRPr="00337996">
        <w:rPr>
          <w:rFonts w:ascii="Times New Roman" w:hAnsi="Times New Roman" w:cs="Times New Roman"/>
          <w:bCs/>
          <w:szCs w:val="21"/>
        </w:rPr>
        <w:t xml:space="preserve"> dreamed me this (other) way</w:t>
      </w:r>
      <w:r w:rsidR="000D0236">
        <w:rPr>
          <w:rFonts w:ascii="Times New Roman" w:hAnsi="Times New Roman" w:cs="Times New Roman"/>
          <w:bCs/>
          <w:szCs w:val="21"/>
        </w:rPr>
        <w:t>‌’</w:t>
      </w:r>
      <w:r w:rsidRPr="00337996">
        <w:rPr>
          <w:rFonts w:ascii="Times New Roman" w:hAnsi="Times New Roman" w:cs="Times New Roman"/>
          <w:bCs/>
          <w:szCs w:val="21"/>
        </w:rPr>
        <w:t>.</w:t>
      </w:r>
    </w:p>
    <w:p w14:paraId="18D746E3"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15C72F62"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15718FEE"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40AB6252"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09E7BADC"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19F83FF3"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63B9FF54"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7185203D"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1B32C57D"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05CF13AC"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bookmarkStart w:id="149" w:name="_Toc11776"/>
      <w:r w:rsidRPr="00337996">
        <w:rPr>
          <w:rFonts w:ascii="Times New Roman" w:hAnsi="Times New Roman" w:cs="Times New Roman"/>
          <w:b/>
          <w:szCs w:val="21"/>
        </w:rPr>
        <w:t xml:space="preserve">9.3 </w:t>
      </w:r>
      <w:r w:rsidRPr="00337996">
        <w:rPr>
          <w:rFonts w:ascii="Times New Roman" w:hAnsi="Times New Roman" w:cs="Times New Roman"/>
          <w:b/>
          <w:szCs w:val="21"/>
        </w:rPr>
        <w:t>虚拟式</w:t>
      </w:r>
      <w:bookmarkEnd w:id="149"/>
    </w:p>
    <w:p w14:paraId="743256FE"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虚拟式的词尾总是一致的，在第二章我们已经详细探讨了强动词和弱动词的构成规则。过去</w:t>
      </w:r>
      <w:r w:rsidRPr="00337996">
        <w:rPr>
          <w:rFonts w:ascii="Times New Roman" w:hAnsi="Times New Roman" w:cs="Times New Roman"/>
          <w:bCs/>
          <w:szCs w:val="21"/>
        </w:rPr>
        <w:t>-</w:t>
      </w:r>
      <w:r w:rsidRPr="00337996">
        <w:rPr>
          <w:rFonts w:ascii="Times New Roman" w:hAnsi="Times New Roman" w:cs="Times New Roman"/>
          <w:bCs/>
          <w:szCs w:val="21"/>
        </w:rPr>
        <w:t>现在混合动词的现在虚拟式系统由复数现在时词干构成，过去虚拟式则由过去词干构成，如同一般的</w:t>
      </w:r>
      <w:proofErr w:type="gramStart"/>
      <w:r w:rsidRPr="00337996">
        <w:rPr>
          <w:rFonts w:ascii="Times New Roman" w:hAnsi="Times New Roman" w:cs="Times New Roman"/>
          <w:bCs/>
          <w:szCs w:val="21"/>
        </w:rPr>
        <w:t>规则弱</w:t>
      </w:r>
      <w:proofErr w:type="gramEnd"/>
      <w:r w:rsidRPr="00337996">
        <w:rPr>
          <w:rFonts w:ascii="Times New Roman" w:hAnsi="Times New Roman" w:cs="Times New Roman"/>
          <w:bCs/>
          <w:szCs w:val="21"/>
        </w:rPr>
        <w:t>动词。区分过去虚拟式和现在虚拟式的唯一特征是过去时系统中的</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w:t>
      </w:r>
      <w:r w:rsidRPr="00337996">
        <w:rPr>
          <w:rFonts w:ascii="Times New Roman" w:hAnsi="Times New Roman" w:cs="Times New Roman"/>
          <w:bCs/>
          <w:szCs w:val="21"/>
        </w:rPr>
        <w:t>变异。要注意这在第一类弱动词中可能表现不出来，因为其</w:t>
      </w:r>
      <w:r w:rsidRPr="00337996">
        <w:rPr>
          <w:rFonts w:ascii="Times New Roman" w:hAnsi="Times New Roman" w:cs="Times New Roman"/>
          <w:bCs/>
          <w:szCs w:val="21"/>
        </w:rPr>
        <w:t>-</w:t>
      </w:r>
      <w:proofErr w:type="spellStart"/>
      <w:r w:rsidRPr="00337996">
        <w:rPr>
          <w:rFonts w:ascii="Times New Roman" w:hAnsi="Times New Roman" w:cs="Times New Roman"/>
          <w:bCs/>
          <w:szCs w:val="21"/>
        </w:rPr>
        <w:t>i</w:t>
      </w:r>
      <w:proofErr w:type="spellEnd"/>
      <w:r w:rsidRPr="00337996">
        <w:rPr>
          <w:rFonts w:ascii="Times New Roman" w:hAnsi="Times New Roman" w:cs="Times New Roman"/>
          <w:bCs/>
          <w:szCs w:val="21"/>
        </w:rPr>
        <w:t>/j-</w:t>
      </w:r>
      <w:r w:rsidRPr="00337996">
        <w:rPr>
          <w:rFonts w:ascii="Times New Roman" w:hAnsi="Times New Roman" w:cs="Times New Roman"/>
          <w:bCs/>
          <w:szCs w:val="21"/>
        </w:rPr>
        <w:t>后缀总是导致词干中的后元音前移。我们在本章讨论的主要是虚拟式的用法。虚拟式还可以用于表示相对时间，这在后面的章节会具体解释。</w:t>
      </w:r>
    </w:p>
    <w:p w14:paraId="4A40403D"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50" w:name="_Toc3530"/>
      <w:r w:rsidRPr="00337996">
        <w:rPr>
          <w:rFonts w:ascii="Times New Roman" w:hAnsi="Times New Roman" w:cs="Times New Roman"/>
          <w:b/>
          <w:szCs w:val="21"/>
        </w:rPr>
        <w:t xml:space="preserve">9.3.1 </w:t>
      </w:r>
      <w:r w:rsidRPr="00337996">
        <w:rPr>
          <w:rFonts w:ascii="Times New Roman" w:hAnsi="Times New Roman" w:cs="Times New Roman"/>
          <w:b/>
          <w:szCs w:val="21"/>
        </w:rPr>
        <w:t>现在虚拟式</w:t>
      </w:r>
      <w:bookmarkEnd w:id="150"/>
    </w:p>
    <w:p w14:paraId="1DED48A4"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现在虚拟式有下列用法：</w:t>
      </w:r>
    </w:p>
    <w:p w14:paraId="3308854F" w14:textId="7FBD2D04" w:rsidR="00355BE1" w:rsidRPr="00337996" w:rsidRDefault="00AB3470">
      <w:pPr>
        <w:widowControl/>
        <w:numPr>
          <w:ilvl w:val="0"/>
          <w:numId w:val="15"/>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表达直接的愿望</w:t>
      </w:r>
      <w:r w:rsidRPr="00337996">
        <w:rPr>
          <w:rFonts w:ascii="Times New Roman" w:hAnsi="Times New Roman" w:cs="Times New Roman"/>
          <w:bCs/>
          <w:szCs w:val="21"/>
        </w:rPr>
        <w:t xml:space="preserve">, </w:t>
      </w:r>
      <w:r w:rsidRPr="00337996">
        <w:rPr>
          <w:rFonts w:ascii="Times New Roman" w:hAnsi="Times New Roman" w:cs="Times New Roman"/>
          <w:bCs/>
          <w:szCs w:val="21"/>
        </w:rPr>
        <w:t>这种情况下一般要用</w:t>
      </w:r>
      <w:proofErr w:type="spellStart"/>
      <w:r w:rsidRPr="00337996">
        <w:rPr>
          <w:rFonts w:ascii="Times New Roman" w:hAnsi="Times New Roman" w:cs="Times New Roman"/>
          <w:bCs/>
          <w:szCs w:val="21"/>
        </w:rPr>
        <w:t>vilja</w:t>
      </w:r>
      <w:proofErr w:type="spellEnd"/>
      <w:r w:rsidRPr="00337996">
        <w:rPr>
          <w:rFonts w:ascii="Times New Roman" w:hAnsi="Times New Roman" w:cs="Times New Roman"/>
          <w:bCs/>
          <w:szCs w:val="21"/>
        </w:rPr>
        <w:t xml:space="preserve"> at</w:t>
      </w:r>
      <w:r w:rsidRPr="00337996">
        <w:rPr>
          <w:rFonts w:ascii="Times New Roman" w:hAnsi="Times New Roman" w:cs="Times New Roman"/>
          <w:bCs/>
          <w:szCs w:val="21"/>
        </w:rPr>
        <w:t>的结构</w:t>
      </w:r>
      <w:r w:rsidRPr="00337996">
        <w:rPr>
          <w:rFonts w:ascii="Times New Roman" w:hAnsi="Times New Roman" w:cs="Times New Roman"/>
          <w:bCs/>
          <w:szCs w:val="21"/>
        </w:rPr>
        <w:t xml:space="preserve">, </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vil</w:t>
      </w:r>
      <w:proofErr w:type="spellEnd"/>
      <w:r w:rsidRPr="00337996">
        <w:rPr>
          <w:rFonts w:ascii="Times New Roman" w:hAnsi="Times New Roman" w:cs="Times New Roman"/>
          <w:bCs/>
          <w:szCs w:val="21"/>
        </w:rPr>
        <w:t xml:space="preserve"> ek at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vitir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þat</w:t>
      </w:r>
      <w:proofErr w:type="spellEnd"/>
      <w:r w:rsidRPr="00337996">
        <w:rPr>
          <w:rFonts w:ascii="Times New Roman" w:hAnsi="Times New Roman" w:cs="Times New Roman"/>
          <w:bCs/>
          <w:szCs w:val="21"/>
        </w:rPr>
        <w:t xml:space="preserve">..., literally </w:t>
      </w:r>
      <w:r w:rsidR="000D0236">
        <w:rPr>
          <w:rFonts w:ascii="Times New Roman" w:hAnsi="Times New Roman" w:cs="Times New Roman"/>
          <w:bCs/>
          <w:szCs w:val="21"/>
        </w:rPr>
        <w:t>‘</w:t>
      </w:r>
      <w:r w:rsidR="000D0236" w:rsidRPr="00337996">
        <w:rPr>
          <w:rFonts w:ascii="Times New Roman" w:hAnsi="Times New Roman" w:cs="Times New Roman"/>
          <w:bCs/>
          <w:szCs w:val="21"/>
        </w:rPr>
        <w:t>I want that you know this...</w:t>
      </w:r>
      <w:r w:rsidR="000D0236">
        <w:rPr>
          <w:rFonts w:ascii="Times New Roman" w:hAnsi="Times New Roman" w:cs="Times New Roman"/>
          <w:bCs/>
          <w:szCs w:val="21"/>
        </w:rPr>
        <w:t>‌’</w:t>
      </w:r>
      <w:r w:rsidRPr="00337996">
        <w:rPr>
          <w:rFonts w:ascii="Times New Roman" w:hAnsi="Times New Roman" w:cs="Times New Roman"/>
          <w:bCs/>
          <w:szCs w:val="21"/>
        </w:rPr>
        <w:t>.</w:t>
      </w:r>
    </w:p>
    <w:p w14:paraId="68EEF759" w14:textId="0C9735C4" w:rsidR="00355BE1" w:rsidRPr="00337996" w:rsidRDefault="00AB3470">
      <w:pPr>
        <w:widowControl/>
        <w:numPr>
          <w:ilvl w:val="0"/>
          <w:numId w:val="15"/>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表达产生不利影响的条件</w:t>
      </w:r>
      <w:r w:rsidRPr="00337996">
        <w:rPr>
          <w:rFonts w:ascii="Times New Roman" w:hAnsi="Times New Roman" w:cs="Times New Roman"/>
          <w:bCs/>
          <w:szCs w:val="21"/>
        </w:rPr>
        <w:t xml:space="preserve">, </w:t>
      </w:r>
      <w:r w:rsidRPr="00337996">
        <w:rPr>
          <w:rFonts w:ascii="Times New Roman" w:hAnsi="Times New Roman" w:cs="Times New Roman"/>
          <w:bCs/>
          <w:szCs w:val="21"/>
        </w:rPr>
        <w:t>通常由</w:t>
      </w:r>
      <w:proofErr w:type="spellStart"/>
      <w:r w:rsidRPr="00337996">
        <w:rPr>
          <w:rFonts w:ascii="Times New Roman" w:hAnsi="Times New Roman" w:cs="Times New Roman"/>
          <w:bCs/>
          <w:szCs w:val="21"/>
        </w:rPr>
        <w:t>þó</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þótt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although, despite</w:t>
      </w:r>
      <w:r w:rsidR="000D0236">
        <w:rPr>
          <w:rFonts w:ascii="Times New Roman" w:hAnsi="Times New Roman" w:cs="Times New Roman"/>
          <w:bCs/>
          <w:szCs w:val="21"/>
        </w:rPr>
        <w:t>‌’</w:t>
      </w:r>
      <w:r w:rsidRPr="00337996">
        <w:rPr>
          <w:rFonts w:ascii="Times New Roman" w:hAnsi="Times New Roman" w:cs="Times New Roman"/>
          <w:bCs/>
          <w:szCs w:val="21"/>
        </w:rPr>
        <w:t>引起，例如：</w:t>
      </w:r>
      <w:proofErr w:type="spellStart"/>
      <w:r w:rsidRPr="00337996">
        <w:rPr>
          <w:rFonts w:ascii="Times New Roman" w:hAnsi="Times New Roman" w:cs="Times New Roman"/>
          <w:bCs/>
          <w:szCs w:val="21"/>
        </w:rPr>
        <w:t>þó</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eigir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gǫfga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frændr</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though you have noble kin there...</w:t>
      </w:r>
      <w:r w:rsidR="000D0236">
        <w:rPr>
          <w:rFonts w:ascii="Times New Roman" w:hAnsi="Times New Roman" w:cs="Times New Roman"/>
          <w:bCs/>
          <w:szCs w:val="21"/>
        </w:rPr>
        <w:t>‌</w:t>
      </w:r>
      <w:proofErr w:type="gramStart"/>
      <w:r w:rsidR="000D023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注意</w:t>
      </w:r>
      <w:proofErr w:type="gramEnd"/>
      <w:r w:rsidRPr="00337996">
        <w:rPr>
          <w:rFonts w:ascii="Times New Roman" w:hAnsi="Times New Roman" w:cs="Times New Roman"/>
          <w:bCs/>
          <w:szCs w:val="21"/>
        </w:rPr>
        <w:t>：一般的条件用</w:t>
      </w:r>
      <w:proofErr w:type="spellStart"/>
      <w:r w:rsidRPr="00337996">
        <w:rPr>
          <w:rFonts w:ascii="Times New Roman" w:hAnsi="Times New Roman" w:cs="Times New Roman"/>
          <w:bCs/>
          <w:szCs w:val="21"/>
        </w:rPr>
        <w:t>ef</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if</w:t>
      </w:r>
      <w:r w:rsidR="000D0236">
        <w:rPr>
          <w:rFonts w:ascii="Times New Roman" w:hAnsi="Times New Roman" w:cs="Times New Roman"/>
          <w:bCs/>
          <w:szCs w:val="21"/>
        </w:rPr>
        <w:t>‌’</w:t>
      </w:r>
      <w:r w:rsidRPr="00337996">
        <w:rPr>
          <w:rFonts w:ascii="Times New Roman" w:hAnsi="Times New Roman" w:cs="Times New Roman"/>
          <w:bCs/>
          <w:szCs w:val="21"/>
        </w:rPr>
        <w:t>和直陈式来表达</w:t>
      </w:r>
      <w:r w:rsidRPr="00337996">
        <w:rPr>
          <w:rFonts w:ascii="Times New Roman" w:hAnsi="Times New Roman" w:cs="Times New Roman"/>
          <w:bCs/>
          <w:szCs w:val="21"/>
        </w:rPr>
        <w:t xml:space="preserve">, </w:t>
      </w:r>
      <w:r w:rsidRPr="00337996">
        <w:rPr>
          <w:rFonts w:ascii="Times New Roman" w:hAnsi="Times New Roman" w:cs="Times New Roman"/>
          <w:bCs/>
          <w:szCs w:val="21"/>
        </w:rPr>
        <w:t>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ef</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hefir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heilan</w:t>
      </w:r>
      <w:proofErr w:type="spellEnd"/>
      <w:r w:rsidRPr="00337996">
        <w:rPr>
          <w:rFonts w:ascii="Times New Roman" w:hAnsi="Times New Roman" w:cs="Times New Roman"/>
          <w:bCs/>
          <w:szCs w:val="21"/>
        </w:rPr>
        <w:t xml:space="preserve"> hug... </w:t>
      </w:r>
      <w:r w:rsidR="000D0236">
        <w:rPr>
          <w:rFonts w:ascii="Times New Roman" w:hAnsi="Times New Roman" w:cs="Times New Roman"/>
          <w:bCs/>
          <w:szCs w:val="21"/>
        </w:rPr>
        <w:t>‘</w:t>
      </w:r>
      <w:r w:rsidR="000D0236" w:rsidRPr="00337996">
        <w:rPr>
          <w:rFonts w:ascii="Times New Roman" w:hAnsi="Times New Roman" w:cs="Times New Roman"/>
          <w:bCs/>
          <w:szCs w:val="21"/>
        </w:rPr>
        <w:t>if you have sound intent...</w:t>
      </w:r>
      <w:r w:rsidR="000D0236">
        <w:rPr>
          <w:rFonts w:ascii="Times New Roman" w:hAnsi="Times New Roman" w:cs="Times New Roman"/>
          <w:bCs/>
          <w:szCs w:val="21"/>
        </w:rPr>
        <w:t>‌’</w:t>
      </w:r>
      <w:r w:rsidRPr="00337996">
        <w:rPr>
          <w:rFonts w:ascii="Times New Roman" w:hAnsi="Times New Roman" w:cs="Times New Roman"/>
          <w:bCs/>
          <w:szCs w:val="21"/>
        </w:rPr>
        <w:t>.</w:t>
      </w:r>
    </w:p>
    <w:p w14:paraId="3293EE65" w14:textId="55160BB0" w:rsidR="00355BE1" w:rsidRPr="00337996" w:rsidRDefault="00AB3470">
      <w:pPr>
        <w:widowControl/>
        <w:numPr>
          <w:ilvl w:val="0"/>
          <w:numId w:val="15"/>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表达猜想和间接表述，通常和这些动词连用：</w:t>
      </w:r>
      <w:proofErr w:type="spellStart"/>
      <w:r w:rsidRPr="00337996">
        <w:rPr>
          <w:rFonts w:ascii="Times New Roman" w:hAnsi="Times New Roman" w:cs="Times New Roman"/>
          <w:bCs/>
          <w:szCs w:val="21"/>
        </w:rPr>
        <w:t>ætla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intend</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vænta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expect</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lítask</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seem</w:t>
      </w:r>
      <w:r w:rsidR="000D0236">
        <w:rPr>
          <w:rFonts w:ascii="Times New Roman" w:hAnsi="Times New Roman" w:cs="Times New Roman"/>
          <w:bCs/>
          <w:szCs w:val="21"/>
        </w:rPr>
        <w:t>‌’</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ætlum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vér</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hafir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gǫrt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þetta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einræði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þitt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we hoped you would have done that at your own behest</w:t>
      </w:r>
      <w:r w:rsidR="000D0236">
        <w:rPr>
          <w:rFonts w:ascii="Times New Roman" w:hAnsi="Times New Roman" w:cs="Times New Roman"/>
          <w:bCs/>
          <w:szCs w:val="21"/>
        </w:rPr>
        <w:t>‌’</w:t>
      </w:r>
      <w:r w:rsidRPr="00337996">
        <w:rPr>
          <w:rFonts w:ascii="Times New Roman" w:hAnsi="Times New Roman" w:cs="Times New Roman"/>
          <w:bCs/>
          <w:szCs w:val="21"/>
        </w:rPr>
        <w:t xml:space="preserve">; er </w:t>
      </w:r>
      <w:proofErr w:type="spellStart"/>
      <w:r w:rsidRPr="00337996">
        <w:rPr>
          <w:rFonts w:ascii="Times New Roman" w:hAnsi="Times New Roman" w:cs="Times New Roman"/>
          <w:bCs/>
          <w:szCs w:val="21"/>
        </w:rPr>
        <w:t>þat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ætlan</w:t>
      </w:r>
      <w:proofErr w:type="spellEnd"/>
      <w:r w:rsidRPr="00337996">
        <w:rPr>
          <w:rFonts w:ascii="Times New Roman" w:hAnsi="Times New Roman" w:cs="Times New Roman"/>
          <w:bCs/>
          <w:szCs w:val="21"/>
        </w:rPr>
        <w:t xml:space="preserve"> min, at </w:t>
      </w:r>
      <w:proofErr w:type="spellStart"/>
      <w:r w:rsidRPr="00337996">
        <w:rPr>
          <w:rFonts w:ascii="Times New Roman" w:hAnsi="Times New Roman" w:cs="Times New Roman"/>
          <w:bCs/>
          <w:szCs w:val="21"/>
        </w:rPr>
        <w:t>þessi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kona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kunni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mæla</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this is my intent, that this woman should not know how to speak</w:t>
      </w:r>
      <w:r w:rsidR="000D0236">
        <w:rPr>
          <w:rFonts w:ascii="Times New Roman" w:hAnsi="Times New Roman" w:cs="Times New Roman"/>
          <w:bCs/>
          <w:szCs w:val="21"/>
        </w:rPr>
        <w:t>‌’</w:t>
      </w:r>
      <w:r w:rsidRPr="00337996">
        <w:rPr>
          <w:rFonts w:ascii="Times New Roman" w:hAnsi="Times New Roman" w:cs="Times New Roman"/>
          <w:bCs/>
          <w:szCs w:val="21"/>
        </w:rPr>
        <w:t>.</w:t>
      </w:r>
    </w:p>
    <w:p w14:paraId="107CB340" w14:textId="77777777" w:rsidR="000D0236" w:rsidRPr="00337996" w:rsidRDefault="00AB3470">
      <w:pPr>
        <w:widowControl/>
        <w:numPr>
          <w:ilvl w:val="0"/>
          <w:numId w:val="15"/>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表达可能性</w:t>
      </w:r>
      <w:r w:rsidRPr="00337996">
        <w:rPr>
          <w:rFonts w:ascii="Times New Roman" w:hAnsi="Times New Roman" w:cs="Times New Roman"/>
          <w:bCs/>
          <w:szCs w:val="21"/>
        </w:rPr>
        <w:t>,</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veit</w:t>
      </w:r>
      <w:proofErr w:type="spellEnd"/>
      <w:r w:rsidRPr="00337996">
        <w:rPr>
          <w:rFonts w:ascii="Times New Roman" w:hAnsi="Times New Roman" w:cs="Times New Roman"/>
          <w:bCs/>
          <w:szCs w:val="21"/>
        </w:rPr>
        <w:t xml:space="preserve"> ek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hvar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kona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sitr</w:t>
      </w:r>
      <w:proofErr w:type="spellEnd"/>
      <w:r w:rsidRPr="00337996">
        <w:rPr>
          <w:rFonts w:ascii="Times New Roman" w:hAnsi="Times New Roman" w:cs="Times New Roman"/>
          <w:bCs/>
          <w:szCs w:val="21"/>
        </w:rPr>
        <w:t xml:space="preserve">, er </w:t>
      </w:r>
      <w:proofErr w:type="spellStart"/>
      <w:r w:rsidRPr="00337996">
        <w:rPr>
          <w:rFonts w:ascii="Times New Roman" w:hAnsi="Times New Roman" w:cs="Times New Roman"/>
          <w:bCs/>
          <w:szCs w:val="21"/>
        </w:rPr>
        <w:t>mér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sé</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mikit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happ</w:t>
      </w:r>
      <w:proofErr w:type="spellEnd"/>
      <w:r w:rsidRPr="00337996">
        <w:rPr>
          <w:rFonts w:ascii="Times New Roman" w:hAnsi="Times New Roman" w:cs="Times New Roman"/>
          <w:bCs/>
          <w:szCs w:val="21"/>
        </w:rPr>
        <w:t xml:space="preserve"> í at geta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I </w:t>
      </w:r>
      <w:proofErr w:type="spellStart"/>
      <w:r w:rsidR="000D0236" w:rsidRPr="00337996">
        <w:rPr>
          <w:rFonts w:ascii="Times New Roman" w:hAnsi="Times New Roman" w:cs="Times New Roman"/>
          <w:bCs/>
          <w:szCs w:val="21"/>
        </w:rPr>
        <w:t>don</w:t>
      </w:r>
      <w:r w:rsidR="000D0236">
        <w:rPr>
          <w:rFonts w:ascii="Times New Roman" w:hAnsi="Times New Roman" w:cs="Times New Roman"/>
          <w:bCs/>
          <w:szCs w:val="21"/>
        </w:rPr>
        <w:t>‌’</w:t>
      </w:r>
      <w:r w:rsidRPr="00337996">
        <w:rPr>
          <w:rFonts w:ascii="Times New Roman" w:hAnsi="Times New Roman" w:cs="Times New Roman"/>
          <w:bCs/>
          <w:szCs w:val="21"/>
        </w:rPr>
        <w:t>t</w:t>
      </w:r>
      <w:proofErr w:type="spellEnd"/>
      <w:r w:rsidRPr="00337996">
        <w:rPr>
          <w:rFonts w:ascii="Times New Roman" w:hAnsi="Times New Roman" w:cs="Times New Roman"/>
          <w:bCs/>
          <w:szCs w:val="21"/>
        </w:rPr>
        <w:t xml:space="preserve"> know where that woman lies, whom it would be great luck for me to get.</w:t>
      </w:r>
      <w:r w:rsidR="000D0236">
        <w:rPr>
          <w:rFonts w:ascii="Times New Roman" w:hAnsi="Times New Roman" w:cs="Times New Roman"/>
          <w:bCs/>
          <w:szCs w:val="21"/>
        </w:rPr>
        <w:t>’</w:t>
      </w:r>
    </w:p>
    <w:p w14:paraId="0699F10F" w14:textId="77777777" w:rsidR="000D0236" w:rsidRPr="00337996" w:rsidRDefault="000D0236">
      <w:pPr>
        <w:widowControl/>
        <w:numPr>
          <w:ilvl w:val="0"/>
          <w:numId w:val="15"/>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表达礼貌的要求</w:t>
      </w:r>
      <w:r w:rsidRPr="00337996">
        <w:rPr>
          <w:rFonts w:ascii="Times New Roman" w:hAnsi="Times New Roman" w:cs="Times New Roman"/>
          <w:bCs/>
          <w:szCs w:val="21"/>
        </w:rPr>
        <w:t xml:space="preserve">, </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várr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herra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launi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yðr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sóma</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r w:rsidR="00AB3470" w:rsidRPr="00337996">
        <w:rPr>
          <w:rFonts w:ascii="Times New Roman" w:hAnsi="Times New Roman" w:cs="Times New Roman"/>
          <w:bCs/>
          <w:szCs w:val="21"/>
        </w:rPr>
        <w:t>might our lord pay you the honor</w:t>
      </w:r>
      <w:r>
        <w:rPr>
          <w:rFonts w:ascii="Times New Roman" w:hAnsi="Times New Roman" w:cs="Times New Roman"/>
          <w:bCs/>
          <w:szCs w:val="21"/>
        </w:rPr>
        <w:t>’</w:t>
      </w:r>
      <w:r w:rsidRPr="00337996">
        <w:rPr>
          <w:rFonts w:ascii="Times New Roman" w:hAnsi="Times New Roman" w:cs="Times New Roman"/>
          <w:bCs/>
          <w:szCs w:val="21"/>
        </w:rPr>
        <w:t>.</w:t>
      </w:r>
    </w:p>
    <w:p w14:paraId="5AC17728"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p>
    <w:p w14:paraId="4B0527E6" w14:textId="77777777" w:rsidR="000D0236" w:rsidRPr="00337996" w:rsidRDefault="000D0236">
      <w:pPr>
        <w:widowControl/>
        <w:shd w:val="clear" w:color="auto" w:fill="FFFFFF"/>
        <w:spacing w:line="24" w:lineRule="atLeast"/>
        <w:ind w:firstLineChars="200" w:firstLine="422"/>
        <w:outlineLvl w:val="2"/>
        <w:rPr>
          <w:rFonts w:ascii="Times New Roman" w:hAnsi="Times New Roman" w:cs="Times New Roman"/>
          <w:b/>
          <w:szCs w:val="21"/>
        </w:rPr>
      </w:pPr>
      <w:bookmarkStart w:id="151" w:name="_Toc15321"/>
      <w:r w:rsidRPr="00337996">
        <w:rPr>
          <w:rFonts w:ascii="Times New Roman" w:hAnsi="Times New Roman" w:cs="Times New Roman"/>
          <w:b/>
          <w:szCs w:val="21"/>
        </w:rPr>
        <w:t xml:space="preserve">9.3.2 </w:t>
      </w:r>
      <w:r w:rsidRPr="00337996">
        <w:rPr>
          <w:rFonts w:ascii="Times New Roman" w:hAnsi="Times New Roman" w:cs="Times New Roman"/>
          <w:b/>
          <w:szCs w:val="21"/>
        </w:rPr>
        <w:t>过去虚拟式</w:t>
      </w:r>
      <w:bookmarkEnd w:id="151"/>
    </w:p>
    <w:p w14:paraId="1FD891C0"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过去虚拟式的用法很大程度上是在现代虚拟式的基础上讲时态改为过去时。</w:t>
      </w:r>
    </w:p>
    <w:p w14:paraId="72941CD1" w14:textId="77777777" w:rsidR="000D0236" w:rsidRPr="00337996" w:rsidRDefault="000D0236">
      <w:pPr>
        <w:widowControl/>
        <w:numPr>
          <w:ilvl w:val="0"/>
          <w:numId w:val="16"/>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非直接或礼貌的愿望</w:t>
      </w:r>
      <w:r w:rsidRPr="00337996">
        <w:rPr>
          <w:rFonts w:ascii="Times New Roman" w:hAnsi="Times New Roman" w:cs="Times New Roman"/>
          <w:bCs/>
          <w:szCs w:val="21"/>
        </w:rPr>
        <w:t xml:space="preserve">, </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vilda</w:t>
      </w:r>
      <w:proofErr w:type="spellEnd"/>
      <w:r w:rsidRPr="00337996">
        <w:rPr>
          <w:rFonts w:ascii="Times New Roman" w:hAnsi="Times New Roman" w:cs="Times New Roman"/>
          <w:bCs/>
          <w:szCs w:val="21"/>
        </w:rPr>
        <w:t xml:space="preserve"> ek at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fýstisk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út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Íslands</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bookmarkStart w:id="152" w:name="_Toc15702"/>
      <w:r w:rsidR="00AB3470" w:rsidRPr="00337996">
        <w:rPr>
          <w:rFonts w:ascii="Times New Roman" w:hAnsi="Times New Roman" w:cs="Times New Roman"/>
          <w:bCs/>
          <w:szCs w:val="21"/>
        </w:rPr>
        <w:t>I would want that you were not eager to go out to Iceland</w:t>
      </w:r>
      <w:r>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注意这种情况下</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ek</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I</w:t>
      </w:r>
      <w:proofErr w:type="spellEnd"/>
      <w:r w:rsidR="00AB3470" w:rsidRPr="00337996">
        <w:rPr>
          <w:rFonts w:ascii="Times New Roman" w:hAnsi="Times New Roman" w:cs="Times New Roman"/>
          <w:bCs/>
          <w:szCs w:val="21"/>
        </w:rPr>
        <w:t xml:space="preserve"> want</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与</w:t>
      </w:r>
      <w:proofErr w:type="spellStart"/>
      <w:r w:rsidRPr="00337996">
        <w:rPr>
          <w:rFonts w:ascii="Times New Roman" w:hAnsi="Times New Roman" w:cs="Times New Roman"/>
          <w:bCs/>
          <w:szCs w:val="21"/>
        </w:rPr>
        <w:t>vilda</w:t>
      </w:r>
      <w:proofErr w:type="spellEnd"/>
      <w:r w:rsidRPr="00337996">
        <w:rPr>
          <w:rFonts w:ascii="Times New Roman" w:hAnsi="Times New Roman" w:cs="Times New Roman"/>
          <w:bCs/>
          <w:szCs w:val="21"/>
        </w:rPr>
        <w:t xml:space="preserve"> ek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I (would) wish</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的区别</w:t>
      </w:r>
      <w:r w:rsidRPr="00337996">
        <w:rPr>
          <w:rFonts w:ascii="Times New Roman" w:hAnsi="Times New Roman" w:cs="Times New Roman"/>
          <w:bCs/>
          <w:szCs w:val="21"/>
        </w:rPr>
        <w:t>.</w:t>
      </w:r>
    </w:p>
    <w:p w14:paraId="74F96645" w14:textId="77777777" w:rsidR="000D0236" w:rsidRPr="00337996" w:rsidRDefault="000D0236">
      <w:pPr>
        <w:widowControl/>
        <w:numPr>
          <w:ilvl w:val="0"/>
          <w:numId w:val="16"/>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lastRenderedPageBreak/>
        <w:t>表达过去条件下产生不利影响的条件</w:t>
      </w:r>
      <w:r w:rsidRPr="00337996">
        <w:rPr>
          <w:rFonts w:ascii="Times New Roman" w:hAnsi="Times New Roman" w:cs="Times New Roman"/>
          <w:bCs/>
          <w:szCs w:val="21"/>
        </w:rPr>
        <w:t xml:space="preserve">, </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aldregi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drakk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svá</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segði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sik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þyrsta</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r w:rsidR="00AB3470" w:rsidRPr="00337996">
        <w:rPr>
          <w:rFonts w:ascii="Times New Roman" w:hAnsi="Times New Roman" w:cs="Times New Roman"/>
          <w:bCs/>
          <w:szCs w:val="21"/>
        </w:rPr>
        <w:t>never did he drink such that he would not say he was thirsty.</w:t>
      </w:r>
      <w:r>
        <w:rPr>
          <w:rFonts w:ascii="Times New Roman" w:hAnsi="Times New Roman" w:cs="Times New Roman"/>
          <w:bCs/>
          <w:szCs w:val="21"/>
        </w:rPr>
        <w:t>’</w:t>
      </w:r>
    </w:p>
    <w:p w14:paraId="3777EDB4" w14:textId="77777777" w:rsidR="000D0236" w:rsidRPr="00337996" w:rsidRDefault="000D0236">
      <w:pPr>
        <w:widowControl/>
        <w:numPr>
          <w:ilvl w:val="0"/>
          <w:numId w:val="16"/>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表达过去条件下的猜想和间接表述</w:t>
      </w:r>
      <w:r w:rsidRPr="00337996">
        <w:rPr>
          <w:rFonts w:ascii="Times New Roman" w:hAnsi="Times New Roman" w:cs="Times New Roman"/>
          <w:bCs/>
          <w:szCs w:val="21"/>
        </w:rPr>
        <w:t xml:space="preserve">, </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Egill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mælti</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skyldi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ekki </w:t>
      </w:r>
      <w:proofErr w:type="spellStart"/>
      <w:r w:rsidRPr="00337996">
        <w:rPr>
          <w:rFonts w:ascii="Times New Roman" w:hAnsi="Times New Roman" w:cs="Times New Roman"/>
          <w:bCs/>
          <w:szCs w:val="21"/>
        </w:rPr>
        <w:t>drekka</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spellStart"/>
      <w:r w:rsidR="00AB3470" w:rsidRPr="00337996">
        <w:rPr>
          <w:rFonts w:ascii="Times New Roman" w:hAnsi="Times New Roman" w:cs="Times New Roman"/>
          <w:bCs/>
          <w:szCs w:val="21"/>
        </w:rPr>
        <w:t>Egil</w:t>
      </w:r>
      <w:proofErr w:type="spellEnd"/>
      <w:r w:rsidR="00AB3470" w:rsidRPr="00337996">
        <w:rPr>
          <w:rFonts w:ascii="Times New Roman" w:hAnsi="Times New Roman" w:cs="Times New Roman"/>
          <w:bCs/>
          <w:szCs w:val="21"/>
        </w:rPr>
        <w:t xml:space="preserve"> said that they should drink nothing.</w:t>
      </w:r>
      <w:r>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注意主动词用现在时时，间接表述中的动词用直陈式</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Egill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segir</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þat</w:t>
      </w:r>
      <w:proofErr w:type="spellEnd"/>
      <w:r w:rsidRPr="00337996">
        <w:rPr>
          <w:rFonts w:ascii="Times New Roman" w:hAnsi="Times New Roman" w:cs="Times New Roman"/>
          <w:bCs/>
          <w:szCs w:val="21"/>
        </w:rPr>
        <w:t xml:space="preserve"> var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úvænt</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spellStart"/>
      <w:r w:rsidR="00AB3470" w:rsidRPr="00337996">
        <w:rPr>
          <w:rFonts w:ascii="Times New Roman" w:hAnsi="Times New Roman" w:cs="Times New Roman"/>
          <w:bCs/>
          <w:szCs w:val="21"/>
        </w:rPr>
        <w:t>Egil</w:t>
      </w:r>
      <w:proofErr w:type="spellEnd"/>
      <w:r w:rsidR="00AB3470" w:rsidRPr="00337996">
        <w:rPr>
          <w:rFonts w:ascii="Times New Roman" w:hAnsi="Times New Roman" w:cs="Times New Roman"/>
          <w:bCs/>
          <w:szCs w:val="21"/>
        </w:rPr>
        <w:t xml:space="preserve"> says that that was unlikely.</w:t>
      </w:r>
      <w:r>
        <w:rPr>
          <w:rFonts w:ascii="Times New Roman" w:hAnsi="Times New Roman" w:cs="Times New Roman"/>
          <w:bCs/>
          <w:szCs w:val="21"/>
        </w:rPr>
        <w:t>’</w:t>
      </w:r>
    </w:p>
    <w:p w14:paraId="6AA4F2AD" w14:textId="77777777" w:rsidR="000D0236" w:rsidRPr="00337996" w:rsidRDefault="000D0236">
      <w:pPr>
        <w:widowControl/>
        <w:numPr>
          <w:ilvl w:val="0"/>
          <w:numId w:val="16"/>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表达过去条件下的可能性</w:t>
      </w:r>
      <w:r w:rsidRPr="00337996">
        <w:rPr>
          <w:rFonts w:ascii="Times New Roman" w:hAnsi="Times New Roman" w:cs="Times New Roman"/>
          <w:bCs/>
          <w:szCs w:val="21"/>
        </w:rPr>
        <w:t xml:space="preserve">, </w:t>
      </w:r>
      <w:r w:rsidRPr="00337996">
        <w:rPr>
          <w:rFonts w:ascii="Times New Roman" w:hAnsi="Times New Roman" w:cs="Times New Roman"/>
          <w:bCs/>
          <w:szCs w:val="21"/>
        </w:rPr>
        <w:t>例如：</w:t>
      </w:r>
      <w:proofErr w:type="spellStart"/>
      <w:r w:rsidRPr="00337996">
        <w:rPr>
          <w:rFonts w:ascii="Times New Roman" w:hAnsi="Times New Roman" w:cs="Times New Roman"/>
          <w:bCs/>
          <w:szCs w:val="21"/>
        </w:rPr>
        <w:t>Egill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honum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myndi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svá</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búit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eira</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spellStart"/>
      <w:r w:rsidR="00AB3470" w:rsidRPr="00337996">
        <w:rPr>
          <w:rFonts w:ascii="Times New Roman" w:hAnsi="Times New Roman" w:cs="Times New Roman"/>
          <w:bCs/>
          <w:szCs w:val="21"/>
        </w:rPr>
        <w:t>Egill</w:t>
      </w:r>
      <w:proofErr w:type="spellEnd"/>
      <w:r w:rsidR="00AB3470" w:rsidRPr="00337996">
        <w:rPr>
          <w:rFonts w:ascii="Times New Roman" w:hAnsi="Times New Roman" w:cs="Times New Roman"/>
          <w:bCs/>
          <w:szCs w:val="21"/>
        </w:rPr>
        <w:t xml:space="preserve"> then </w:t>
      </w:r>
      <w:proofErr w:type="spellStart"/>
      <w:r w:rsidR="00AB3470" w:rsidRPr="00337996">
        <w:rPr>
          <w:rFonts w:ascii="Times New Roman" w:hAnsi="Times New Roman" w:cs="Times New Roman"/>
          <w:bCs/>
          <w:szCs w:val="21"/>
        </w:rPr>
        <w:t>dicovered</w:t>
      </w:r>
      <w:proofErr w:type="spellEnd"/>
      <w:r w:rsidR="00AB3470" w:rsidRPr="00337996">
        <w:rPr>
          <w:rFonts w:ascii="Times New Roman" w:hAnsi="Times New Roman" w:cs="Times New Roman"/>
          <w:bCs/>
          <w:szCs w:val="21"/>
        </w:rPr>
        <w:t xml:space="preserve"> that he might not be able to tolerate this.</w:t>
      </w:r>
      <w:r>
        <w:rPr>
          <w:rFonts w:ascii="Times New Roman" w:hAnsi="Times New Roman" w:cs="Times New Roman"/>
          <w:bCs/>
          <w:szCs w:val="21"/>
        </w:rPr>
        <w:t>’</w:t>
      </w:r>
    </w:p>
    <w:p w14:paraId="2F497726" w14:textId="56021923" w:rsidR="00355BE1" w:rsidRPr="00337996" w:rsidRDefault="000D0236">
      <w:pPr>
        <w:widowControl/>
        <w:numPr>
          <w:ilvl w:val="0"/>
          <w:numId w:val="16"/>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用于不确定的间接疑问句</w:t>
      </w:r>
      <w:r w:rsidRPr="00337996">
        <w:rPr>
          <w:rFonts w:ascii="Times New Roman" w:hAnsi="Times New Roman" w:cs="Times New Roman"/>
          <w:bCs/>
          <w:szCs w:val="21"/>
        </w:rPr>
        <w:t xml:space="preserve">, </w:t>
      </w:r>
      <w:r w:rsidRPr="00337996">
        <w:rPr>
          <w:rFonts w:ascii="Times New Roman" w:hAnsi="Times New Roman" w:cs="Times New Roman"/>
          <w:bCs/>
          <w:szCs w:val="21"/>
        </w:rPr>
        <w:t>这时候疑问的对象不是某种具体确定的事实，例如：</w:t>
      </w:r>
      <w:proofErr w:type="spellStart"/>
      <w:r w:rsidRPr="00337996">
        <w:rPr>
          <w:rFonts w:ascii="Times New Roman" w:hAnsi="Times New Roman" w:cs="Times New Roman"/>
          <w:bCs/>
          <w:szCs w:val="21"/>
        </w:rPr>
        <w:t>Ásgerðr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spurði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hv</w:t>
      </w:r>
      <w:r>
        <w:rPr>
          <w:rFonts w:ascii="Times New Roman" w:hAnsi="Times New Roman" w:cs="Times New Roman"/>
          <w:bCs/>
          <w:szCs w:val="21"/>
        </w:rPr>
        <w:t>‌’</w:t>
      </w:r>
      <w:r w:rsidR="00AB3470" w:rsidRPr="00337996">
        <w:rPr>
          <w:rFonts w:ascii="Times New Roman" w:hAnsi="Times New Roman" w:cs="Times New Roman"/>
          <w:bCs/>
          <w:szCs w:val="21"/>
        </w:rPr>
        <w:t>art</w:t>
      </w:r>
      <w:proofErr w:type="spellEnd"/>
      <w:r w:rsidR="00AB3470" w:rsidRPr="00337996">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þau</w:t>
      </w:r>
      <w:proofErr w:type="spellEnd"/>
      <w:r w:rsidR="00AB3470" w:rsidRPr="00337996">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hefði</w:t>
      </w:r>
      <w:proofErr w:type="spellEnd"/>
      <w:r w:rsidR="00AB3470" w:rsidRPr="00337996">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máttverð</w:t>
      </w:r>
      <w:proofErr w:type="spellEnd"/>
      <w:r w:rsidR="00AB3470" w:rsidRPr="00337996">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etit</w:t>
      </w:r>
      <w:proofErr w:type="spellEnd"/>
      <w:r w:rsidR="00AB3470" w:rsidRPr="00337996">
        <w:rPr>
          <w:rFonts w:ascii="Times New Roman" w:hAnsi="Times New Roman" w:cs="Times New Roman"/>
          <w:bCs/>
          <w:szCs w:val="21"/>
        </w:rPr>
        <w:t xml:space="preserve"> </w:t>
      </w:r>
      <w:r>
        <w:rPr>
          <w:rFonts w:ascii="Times New Roman" w:hAnsi="Times New Roman" w:cs="Times New Roman"/>
          <w:bCs/>
          <w:szCs w:val="21"/>
        </w:rPr>
        <w:t>‘</w:t>
      </w:r>
      <w:proofErr w:type="spellStart"/>
      <w:r w:rsidRPr="00337996">
        <w:rPr>
          <w:rFonts w:ascii="Times New Roman" w:hAnsi="Times New Roman" w:cs="Times New Roman"/>
          <w:bCs/>
          <w:szCs w:val="21"/>
        </w:rPr>
        <w:t>Asgerth</w:t>
      </w:r>
      <w:proofErr w:type="spellEnd"/>
      <w:r w:rsidRPr="00337996">
        <w:rPr>
          <w:rFonts w:ascii="Times New Roman" w:hAnsi="Times New Roman" w:cs="Times New Roman"/>
          <w:bCs/>
          <w:szCs w:val="21"/>
        </w:rPr>
        <w:t xml:space="preserve"> asked whether they had eaten supper</w:t>
      </w:r>
      <w:r>
        <w:rPr>
          <w:rFonts w:ascii="Times New Roman" w:hAnsi="Times New Roman" w:cs="Times New Roman"/>
          <w:bCs/>
          <w:szCs w:val="21"/>
        </w:rPr>
        <w:t>‌’</w:t>
      </w:r>
      <w:r w:rsidR="00AB3470" w:rsidRPr="00337996">
        <w:rPr>
          <w:rFonts w:ascii="Times New Roman" w:hAnsi="Times New Roman" w:cs="Times New Roman"/>
          <w:bCs/>
          <w:szCs w:val="21"/>
        </w:rPr>
        <w:t xml:space="preserve">. </w:t>
      </w:r>
      <w:r w:rsidR="00AB3470" w:rsidRPr="00337996">
        <w:rPr>
          <w:rFonts w:ascii="Times New Roman" w:hAnsi="Times New Roman" w:cs="Times New Roman"/>
          <w:bCs/>
          <w:szCs w:val="21"/>
        </w:rPr>
        <w:t>相反，对于既定事实的疑问用直陈式</w:t>
      </w:r>
      <w:r w:rsidR="00AB3470" w:rsidRPr="00337996">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þeir</w:t>
      </w:r>
      <w:proofErr w:type="spellEnd"/>
      <w:r w:rsidR="00AB3470" w:rsidRPr="00337996">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spurðu</w:t>
      </w:r>
      <w:proofErr w:type="spellEnd"/>
      <w:r w:rsidR="00AB3470" w:rsidRPr="00337996">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hví</w:t>
      </w:r>
      <w:proofErr w:type="spellEnd"/>
      <w:r w:rsidR="00AB3470" w:rsidRPr="00337996">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hann</w:t>
      </w:r>
      <w:proofErr w:type="spellEnd"/>
      <w:r w:rsidR="00AB3470" w:rsidRPr="00337996">
        <w:rPr>
          <w:rFonts w:ascii="Times New Roman" w:hAnsi="Times New Roman" w:cs="Times New Roman"/>
          <w:bCs/>
          <w:szCs w:val="21"/>
        </w:rPr>
        <w:t xml:space="preserve"> var </w:t>
      </w:r>
      <w:proofErr w:type="spellStart"/>
      <w:r w:rsidR="00AB3470" w:rsidRPr="00337996">
        <w:rPr>
          <w:rFonts w:ascii="Times New Roman" w:hAnsi="Times New Roman" w:cs="Times New Roman"/>
          <w:bCs/>
          <w:szCs w:val="21"/>
        </w:rPr>
        <w:t>þar</w:t>
      </w:r>
      <w:proofErr w:type="spellEnd"/>
      <w:r w:rsidR="00AB3470" w:rsidRPr="00337996">
        <w:rPr>
          <w:rFonts w:ascii="Times New Roman" w:hAnsi="Times New Roman" w:cs="Times New Roman"/>
          <w:bCs/>
          <w:szCs w:val="21"/>
        </w:rPr>
        <w:t xml:space="preserve"> </w:t>
      </w:r>
      <w:proofErr w:type="spellStart"/>
      <w:r w:rsidR="00AB3470" w:rsidRPr="00337996">
        <w:rPr>
          <w:rFonts w:ascii="Times New Roman" w:hAnsi="Times New Roman" w:cs="Times New Roman"/>
          <w:bCs/>
          <w:szCs w:val="21"/>
        </w:rPr>
        <w:t>kominn</w:t>
      </w:r>
      <w:proofErr w:type="spellEnd"/>
      <w:r w:rsidR="00AB3470" w:rsidRPr="00337996">
        <w:rPr>
          <w:rFonts w:ascii="Times New Roman" w:hAnsi="Times New Roman" w:cs="Times New Roman"/>
          <w:bCs/>
          <w:szCs w:val="21"/>
        </w:rPr>
        <w:t xml:space="preserve"> </w:t>
      </w:r>
      <w:r>
        <w:rPr>
          <w:rFonts w:ascii="Times New Roman" w:hAnsi="Times New Roman" w:cs="Times New Roman"/>
          <w:bCs/>
          <w:szCs w:val="21"/>
        </w:rPr>
        <w:t>‘</w:t>
      </w:r>
      <w:r w:rsidRPr="00337996">
        <w:rPr>
          <w:rFonts w:ascii="Times New Roman" w:hAnsi="Times New Roman" w:cs="Times New Roman"/>
          <w:bCs/>
          <w:szCs w:val="21"/>
        </w:rPr>
        <w:t>they asked why he had come there.</w:t>
      </w:r>
      <w:r>
        <w:rPr>
          <w:rFonts w:ascii="Times New Roman" w:hAnsi="Times New Roman" w:cs="Times New Roman"/>
          <w:bCs/>
          <w:szCs w:val="21"/>
        </w:rPr>
        <w:t>‌’</w:t>
      </w:r>
    </w:p>
    <w:p w14:paraId="306CBD5B" w14:textId="77777777" w:rsidR="00355BE1" w:rsidRPr="00337996" w:rsidRDefault="00355BE1">
      <w:pPr>
        <w:widowControl/>
        <w:shd w:val="clear" w:color="auto" w:fill="FFFFFF"/>
        <w:spacing w:line="24" w:lineRule="atLeast"/>
        <w:ind w:firstLineChars="200" w:firstLine="422"/>
        <w:rPr>
          <w:rFonts w:ascii="Times New Roman" w:hAnsi="Times New Roman" w:cs="Times New Roman"/>
          <w:b/>
          <w:szCs w:val="21"/>
        </w:rPr>
      </w:pPr>
    </w:p>
    <w:p w14:paraId="56A920A7" w14:textId="77777777" w:rsidR="00355BE1" w:rsidRPr="00337996" w:rsidRDefault="00355BE1">
      <w:pPr>
        <w:widowControl/>
        <w:shd w:val="clear" w:color="auto" w:fill="FFFFFF"/>
        <w:spacing w:line="24" w:lineRule="atLeast"/>
        <w:ind w:firstLineChars="200" w:firstLine="422"/>
        <w:rPr>
          <w:rFonts w:ascii="Times New Roman" w:hAnsi="Times New Roman" w:cs="Times New Roman"/>
          <w:b/>
          <w:szCs w:val="21"/>
        </w:rPr>
      </w:pPr>
    </w:p>
    <w:p w14:paraId="31568348" w14:textId="77777777" w:rsidR="00355BE1" w:rsidRPr="00337996" w:rsidRDefault="00355BE1">
      <w:pPr>
        <w:widowControl/>
        <w:shd w:val="clear" w:color="auto" w:fill="FFFFFF"/>
        <w:spacing w:line="24" w:lineRule="atLeast"/>
        <w:ind w:firstLineChars="200" w:firstLine="422"/>
        <w:rPr>
          <w:rFonts w:ascii="Times New Roman" w:hAnsi="Times New Roman" w:cs="Times New Roman"/>
          <w:b/>
          <w:szCs w:val="21"/>
        </w:rPr>
      </w:pPr>
    </w:p>
    <w:p w14:paraId="5EF7281D" w14:textId="77777777" w:rsidR="00355BE1" w:rsidRPr="00337996" w:rsidRDefault="00355BE1">
      <w:pPr>
        <w:widowControl/>
        <w:shd w:val="clear" w:color="auto" w:fill="FFFFFF"/>
        <w:spacing w:line="24" w:lineRule="atLeast"/>
        <w:ind w:firstLineChars="200" w:firstLine="422"/>
        <w:rPr>
          <w:rFonts w:ascii="Times New Roman" w:hAnsi="Times New Roman" w:cs="Times New Roman"/>
          <w:b/>
          <w:szCs w:val="21"/>
        </w:rPr>
      </w:pPr>
    </w:p>
    <w:p w14:paraId="4ACABAE6" w14:textId="77777777" w:rsidR="00355BE1" w:rsidRPr="00337996" w:rsidRDefault="00355BE1">
      <w:pPr>
        <w:widowControl/>
        <w:shd w:val="clear" w:color="auto" w:fill="FFFFFF"/>
        <w:spacing w:line="24" w:lineRule="atLeast"/>
        <w:rPr>
          <w:rFonts w:ascii="Times New Roman" w:hAnsi="Times New Roman" w:cs="Times New Roman"/>
          <w:b/>
          <w:szCs w:val="21"/>
        </w:rPr>
      </w:pPr>
    </w:p>
    <w:p w14:paraId="5E70E5A4" w14:textId="77777777" w:rsidR="00355BE1" w:rsidRPr="00337996" w:rsidRDefault="00AB3470">
      <w:pPr>
        <w:widowControl/>
        <w:shd w:val="clear" w:color="auto" w:fill="FFFFFF"/>
        <w:spacing w:line="24" w:lineRule="atLeast"/>
        <w:ind w:firstLineChars="200" w:firstLine="422"/>
        <w:outlineLvl w:val="1"/>
        <w:rPr>
          <w:rFonts w:ascii="Times New Roman" w:hAnsi="Times New Roman" w:cs="Times New Roman"/>
          <w:b/>
          <w:szCs w:val="21"/>
        </w:rPr>
      </w:pPr>
      <w:r w:rsidRPr="00337996">
        <w:rPr>
          <w:rFonts w:ascii="Times New Roman" w:hAnsi="Times New Roman" w:cs="Times New Roman"/>
          <w:b/>
          <w:szCs w:val="21"/>
        </w:rPr>
        <w:t xml:space="preserve">9.4 </w:t>
      </w:r>
      <w:r w:rsidRPr="00337996">
        <w:rPr>
          <w:rFonts w:ascii="Times New Roman" w:hAnsi="Times New Roman" w:cs="Times New Roman"/>
          <w:b/>
          <w:szCs w:val="21"/>
        </w:rPr>
        <w:t>时态与体态</w:t>
      </w:r>
      <w:bookmarkEnd w:id="152"/>
    </w:p>
    <w:p w14:paraId="2C26A77C"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53" w:name="_Toc31246"/>
      <w:r w:rsidRPr="00337996">
        <w:rPr>
          <w:rFonts w:ascii="Times New Roman" w:hAnsi="Times New Roman" w:cs="Times New Roman"/>
          <w:b/>
          <w:szCs w:val="21"/>
        </w:rPr>
        <w:t xml:space="preserve">9.4.1 </w:t>
      </w:r>
      <w:r w:rsidRPr="00337996">
        <w:rPr>
          <w:rFonts w:ascii="Times New Roman" w:hAnsi="Times New Roman" w:cs="Times New Roman"/>
          <w:b/>
          <w:szCs w:val="21"/>
        </w:rPr>
        <w:t>相对时间的表述</w:t>
      </w:r>
      <w:bookmarkEnd w:id="153"/>
    </w:p>
    <w:p w14:paraId="61F410E5" w14:textId="77777777"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从动词形态来看，古诺尔斯</w:t>
      </w:r>
      <w:proofErr w:type="gramStart"/>
      <w:r w:rsidRPr="00337996">
        <w:rPr>
          <w:rFonts w:ascii="Times New Roman" w:hAnsi="Times New Roman" w:cs="Times New Roman"/>
          <w:bCs/>
          <w:szCs w:val="21"/>
        </w:rPr>
        <w:t>语只有</w:t>
      </w:r>
      <w:proofErr w:type="gramEnd"/>
      <w:r w:rsidRPr="00337996">
        <w:rPr>
          <w:rFonts w:ascii="Times New Roman" w:hAnsi="Times New Roman" w:cs="Times New Roman"/>
          <w:bCs/>
          <w:szCs w:val="21"/>
        </w:rPr>
        <w:t>现在时和过去时两种时态。在这种情况下，主要有两种方式可以</w:t>
      </w:r>
      <w:proofErr w:type="gramStart"/>
      <w:r w:rsidRPr="00337996">
        <w:rPr>
          <w:rFonts w:ascii="Times New Roman" w:hAnsi="Times New Roman" w:cs="Times New Roman"/>
          <w:bCs/>
          <w:szCs w:val="21"/>
        </w:rPr>
        <w:t>把先后</w:t>
      </w:r>
      <w:proofErr w:type="gramEnd"/>
      <w:r w:rsidRPr="00337996">
        <w:rPr>
          <w:rFonts w:ascii="Times New Roman" w:hAnsi="Times New Roman" w:cs="Times New Roman"/>
          <w:bCs/>
          <w:szCs w:val="21"/>
        </w:rPr>
        <w:t>发生的两件事的顺序确定下来。</w:t>
      </w:r>
    </w:p>
    <w:p w14:paraId="1B276F50" w14:textId="77777777" w:rsidR="000D0236"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第一、使用虚拟式。以</w:t>
      </w:r>
      <w:proofErr w:type="spellStart"/>
      <w:r w:rsidRPr="00337996">
        <w:rPr>
          <w:rFonts w:ascii="Times New Roman" w:hAnsi="Times New Roman" w:cs="Times New Roman"/>
          <w:bCs/>
          <w:szCs w:val="21"/>
        </w:rPr>
        <w:t>áðr</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áðr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before</w:t>
      </w:r>
      <w:r w:rsidR="000D0236">
        <w:rPr>
          <w:rFonts w:ascii="Times New Roman" w:hAnsi="Times New Roman" w:cs="Times New Roman"/>
          <w:bCs/>
          <w:szCs w:val="21"/>
        </w:rPr>
        <w:t>‌’</w:t>
      </w:r>
      <w:r w:rsidRPr="00337996">
        <w:rPr>
          <w:rFonts w:ascii="Times New Roman" w:hAnsi="Times New Roman" w:cs="Times New Roman"/>
          <w:bCs/>
          <w:szCs w:val="21"/>
        </w:rPr>
        <w:t>为引导词的从句中，主动词可以使用直陈式，也可以使用虚拟式。最基本的用法就是使用直陈式，表示</w:t>
      </w:r>
      <w:proofErr w:type="spellStart"/>
      <w:r w:rsidRPr="00337996">
        <w:rPr>
          <w:rFonts w:ascii="Times New Roman" w:hAnsi="Times New Roman" w:cs="Times New Roman"/>
          <w:bCs/>
          <w:szCs w:val="21"/>
        </w:rPr>
        <w:t>áðr</w:t>
      </w:r>
      <w:proofErr w:type="spellEnd"/>
      <w:r w:rsidRPr="00337996">
        <w:rPr>
          <w:rFonts w:ascii="Times New Roman" w:hAnsi="Times New Roman" w:cs="Times New Roman"/>
          <w:bCs/>
          <w:szCs w:val="21"/>
        </w:rPr>
        <w:t>前后两个动作按时序发生，例如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heldusk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eigi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lengi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áðr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váru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yfirkomnir</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mœði</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they did not hold out long before they were overcome with fatigue</w:t>
      </w:r>
      <w:r w:rsidR="000D0236">
        <w:rPr>
          <w:rFonts w:ascii="Times New Roman" w:hAnsi="Times New Roman" w:cs="Times New Roman"/>
          <w:bCs/>
          <w:szCs w:val="21"/>
        </w:rPr>
        <w:t>‌’</w:t>
      </w:r>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hvarf</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áðr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Egill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steig</w:t>
      </w:r>
      <w:proofErr w:type="spellEnd"/>
      <w:r w:rsidRPr="00337996">
        <w:rPr>
          <w:rFonts w:ascii="Times New Roman" w:hAnsi="Times New Roman" w:cs="Times New Roman"/>
          <w:bCs/>
          <w:szCs w:val="21"/>
        </w:rPr>
        <w:t xml:space="preserve"> á </w:t>
      </w:r>
      <w:proofErr w:type="spellStart"/>
      <w:r w:rsidRPr="00337996">
        <w:rPr>
          <w:rFonts w:ascii="Times New Roman" w:hAnsi="Times New Roman" w:cs="Times New Roman"/>
          <w:bCs/>
          <w:szCs w:val="21"/>
        </w:rPr>
        <w:t>bak</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 xml:space="preserve">and he embraced him before </w:t>
      </w:r>
      <w:proofErr w:type="spellStart"/>
      <w:r w:rsidR="000D0236" w:rsidRPr="00337996">
        <w:rPr>
          <w:rFonts w:ascii="Times New Roman" w:hAnsi="Times New Roman" w:cs="Times New Roman"/>
          <w:bCs/>
          <w:szCs w:val="21"/>
        </w:rPr>
        <w:t>Egil</w:t>
      </w:r>
      <w:proofErr w:type="spellEnd"/>
      <w:r w:rsidR="000D0236" w:rsidRPr="00337996">
        <w:rPr>
          <w:rFonts w:ascii="Times New Roman" w:hAnsi="Times New Roman" w:cs="Times New Roman"/>
          <w:bCs/>
          <w:szCs w:val="21"/>
        </w:rPr>
        <w:t xml:space="preserve"> climbed on back (of the horse)</w:t>
      </w:r>
      <w:r w:rsidR="000D0236">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当动词使用虚拟式时，两句之间的关系不单是时间的而主要是逻辑的，从句中的动词表示主句实现的目的或是原因，例如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vil</w:t>
      </w:r>
      <w:proofErr w:type="spellEnd"/>
      <w:r w:rsidRPr="00337996">
        <w:rPr>
          <w:rFonts w:ascii="Times New Roman" w:hAnsi="Times New Roman" w:cs="Times New Roman"/>
          <w:bCs/>
          <w:szCs w:val="21"/>
        </w:rPr>
        <w:t xml:space="preserve"> ek, at </w:t>
      </w:r>
      <w:proofErr w:type="spellStart"/>
      <w:r w:rsidRPr="00337996">
        <w:rPr>
          <w:rFonts w:ascii="Times New Roman" w:hAnsi="Times New Roman" w:cs="Times New Roman"/>
          <w:bCs/>
          <w:szCs w:val="21"/>
        </w:rPr>
        <w:t>t</w:t>
      </w:r>
      <w:r w:rsidR="000D0236">
        <w:rPr>
          <w:rFonts w:ascii="Times New Roman" w:hAnsi="Times New Roman" w:cs="Times New Roman"/>
          <w:bCs/>
          <w:szCs w:val="21"/>
        </w:rPr>
        <w:t>’</w:t>
      </w:r>
      <w:r w:rsidR="000D0236" w:rsidRPr="00337996">
        <w:rPr>
          <w:rFonts w:ascii="Times New Roman" w:hAnsi="Times New Roman" w:cs="Times New Roman"/>
          <w:bCs/>
          <w:szCs w:val="21"/>
        </w:rPr>
        <w:t>u</w:t>
      </w:r>
      <w:proofErr w:type="spellEnd"/>
      <w:r w:rsidR="000D0236" w:rsidRPr="00337996">
        <w:rPr>
          <w:rFonts w:ascii="Times New Roman" w:hAnsi="Times New Roman" w:cs="Times New Roman"/>
          <w:bCs/>
          <w:szCs w:val="21"/>
        </w:rPr>
        <w:t xml:space="preserve"> </w:t>
      </w:r>
      <w:proofErr w:type="spellStart"/>
      <w:r w:rsidR="000D0236" w:rsidRPr="00337996">
        <w:rPr>
          <w:rFonts w:ascii="Times New Roman" w:hAnsi="Times New Roman" w:cs="Times New Roman"/>
          <w:bCs/>
          <w:szCs w:val="21"/>
        </w:rPr>
        <w:t>vitir</w:t>
      </w:r>
      <w:proofErr w:type="spellEnd"/>
      <w:r w:rsidR="000D0236" w:rsidRPr="00337996">
        <w:rPr>
          <w:rFonts w:ascii="Times New Roman" w:hAnsi="Times New Roman" w:cs="Times New Roman"/>
          <w:bCs/>
          <w:szCs w:val="21"/>
        </w:rPr>
        <w:t xml:space="preserve"> </w:t>
      </w:r>
      <w:proofErr w:type="spellStart"/>
      <w:r w:rsidR="000D0236" w:rsidRPr="00337996">
        <w:rPr>
          <w:rFonts w:ascii="Times New Roman" w:hAnsi="Times New Roman" w:cs="Times New Roman"/>
          <w:bCs/>
          <w:szCs w:val="21"/>
        </w:rPr>
        <w:t>þat</w:t>
      </w:r>
      <w:proofErr w:type="spellEnd"/>
      <w:r w:rsidR="000D0236" w:rsidRPr="00337996">
        <w:rPr>
          <w:rFonts w:ascii="Times New Roman" w:hAnsi="Times New Roman" w:cs="Times New Roman"/>
          <w:bCs/>
          <w:szCs w:val="21"/>
        </w:rPr>
        <w:t xml:space="preserve">, </w:t>
      </w:r>
      <w:proofErr w:type="spellStart"/>
      <w:r w:rsidR="000D0236" w:rsidRPr="00337996">
        <w:rPr>
          <w:rFonts w:ascii="Times New Roman" w:hAnsi="Times New Roman" w:cs="Times New Roman"/>
          <w:bCs/>
          <w:szCs w:val="21"/>
        </w:rPr>
        <w:t>áðr</w:t>
      </w:r>
      <w:proofErr w:type="spellEnd"/>
      <w:r w:rsidR="000D0236" w:rsidRPr="00337996">
        <w:rPr>
          <w:rFonts w:ascii="Times New Roman" w:hAnsi="Times New Roman" w:cs="Times New Roman"/>
          <w:bCs/>
          <w:szCs w:val="21"/>
        </w:rPr>
        <w:t xml:space="preserve"> vit </w:t>
      </w:r>
      <w:proofErr w:type="spellStart"/>
      <w:r w:rsidR="000D0236" w:rsidRPr="00337996">
        <w:rPr>
          <w:rFonts w:ascii="Times New Roman" w:hAnsi="Times New Roman" w:cs="Times New Roman"/>
          <w:bCs/>
          <w:szCs w:val="21"/>
        </w:rPr>
        <w:t>sláim</w:t>
      </w:r>
      <w:proofErr w:type="spellEnd"/>
      <w:r w:rsidR="000D0236" w:rsidRPr="00337996">
        <w:rPr>
          <w:rFonts w:ascii="Times New Roman" w:hAnsi="Times New Roman" w:cs="Times New Roman"/>
          <w:bCs/>
          <w:szCs w:val="21"/>
        </w:rPr>
        <w:t xml:space="preserve"> </w:t>
      </w:r>
      <w:proofErr w:type="spellStart"/>
      <w:r w:rsidR="000D0236" w:rsidRPr="00337996">
        <w:rPr>
          <w:rFonts w:ascii="Times New Roman" w:hAnsi="Times New Roman" w:cs="Times New Roman"/>
          <w:bCs/>
          <w:szCs w:val="21"/>
        </w:rPr>
        <w:t>kaupi</w:t>
      </w:r>
      <w:proofErr w:type="spellEnd"/>
      <w:r w:rsidR="000D0236" w:rsidRPr="00337996">
        <w:rPr>
          <w:rFonts w:ascii="Times New Roman" w:hAnsi="Times New Roman" w:cs="Times New Roman"/>
          <w:bCs/>
          <w:szCs w:val="21"/>
        </w:rPr>
        <w:t xml:space="preserve"> </w:t>
      </w:r>
      <w:proofErr w:type="spellStart"/>
      <w:r w:rsidR="000D0236" w:rsidRPr="00337996">
        <w:rPr>
          <w:rFonts w:ascii="Times New Roman" w:hAnsi="Times New Roman" w:cs="Times New Roman"/>
          <w:bCs/>
          <w:szCs w:val="21"/>
        </w:rPr>
        <w:t>þessu</w:t>
      </w:r>
      <w:proofErr w:type="spellEnd"/>
      <w:r w:rsidR="000D0236" w:rsidRPr="00337996">
        <w:rPr>
          <w:rFonts w:ascii="Times New Roman" w:hAnsi="Times New Roman" w:cs="Times New Roman"/>
          <w:bCs/>
          <w:szCs w:val="21"/>
        </w:rPr>
        <w:t xml:space="preserve"> </w:t>
      </w:r>
      <w:r w:rsidR="000D0236">
        <w:rPr>
          <w:rFonts w:ascii="Times New Roman" w:hAnsi="Times New Roman" w:cs="Times New Roman"/>
          <w:bCs/>
          <w:szCs w:val="21"/>
        </w:rPr>
        <w:t>‌’</w:t>
      </w:r>
      <w:r w:rsidRPr="00337996">
        <w:rPr>
          <w:rFonts w:ascii="Times New Roman" w:hAnsi="Times New Roman" w:cs="Times New Roman"/>
          <w:bCs/>
          <w:szCs w:val="21"/>
        </w:rPr>
        <w:t>I want you to know this, before we (should) strike this bargain</w:t>
      </w:r>
      <w:r w:rsidR="000D0236">
        <w:rPr>
          <w:rFonts w:ascii="Times New Roman" w:hAnsi="Times New Roman" w:cs="Times New Roman"/>
          <w:bCs/>
          <w:szCs w:val="21"/>
        </w:rPr>
        <w:t>’</w:t>
      </w:r>
      <w:r w:rsidR="000D0236" w:rsidRPr="00337996">
        <w:rPr>
          <w:rFonts w:ascii="Times New Roman" w:hAnsi="Times New Roman" w:cs="Times New Roman"/>
          <w:bCs/>
          <w:szCs w:val="21"/>
        </w:rPr>
        <w:t>.</w:t>
      </w:r>
    </w:p>
    <w:p w14:paraId="52E61C44"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p>
    <w:p w14:paraId="757A18D7" w14:textId="77777777" w:rsidR="000D0236" w:rsidRPr="00337996" w:rsidRDefault="000D0236">
      <w:pPr>
        <w:widowControl/>
        <w:numPr>
          <w:ilvl w:val="0"/>
          <w:numId w:val="17"/>
        </w:numPr>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使用助动词</w:t>
      </w:r>
      <w:proofErr w:type="spellStart"/>
      <w:r w:rsidRPr="00337996">
        <w:rPr>
          <w:rFonts w:ascii="Times New Roman" w:hAnsi="Times New Roman" w:cs="Times New Roman"/>
          <w:bCs/>
          <w:szCs w:val="21"/>
        </w:rPr>
        <w:t>hafa</w:t>
      </w:r>
      <w:proofErr w:type="spellEnd"/>
      <w:r w:rsidRPr="00337996">
        <w:rPr>
          <w:rFonts w:ascii="Times New Roman" w:hAnsi="Times New Roman" w:cs="Times New Roman"/>
          <w:bCs/>
          <w:szCs w:val="21"/>
        </w:rPr>
        <w:t>。使用</w:t>
      </w:r>
      <w:proofErr w:type="spellStart"/>
      <w:r w:rsidRPr="00337996">
        <w:rPr>
          <w:rFonts w:ascii="Times New Roman" w:hAnsi="Times New Roman" w:cs="Times New Roman"/>
          <w:bCs/>
          <w:szCs w:val="21"/>
        </w:rPr>
        <w:t>hafa</w:t>
      </w:r>
      <w:proofErr w:type="spellEnd"/>
      <w:r w:rsidRPr="00337996">
        <w:rPr>
          <w:rFonts w:ascii="Times New Roman" w:hAnsi="Times New Roman" w:cs="Times New Roman"/>
          <w:bCs/>
          <w:szCs w:val="21"/>
        </w:rPr>
        <w:t>的目的是让改动词表述的时间先于另一动词。原本的现在时要使用现在完成时</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sem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Njáll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hefir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sagt</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 xml:space="preserve">as </w:t>
      </w:r>
      <w:proofErr w:type="spellStart"/>
      <w:r w:rsidR="00AB3470" w:rsidRPr="00337996">
        <w:rPr>
          <w:rFonts w:ascii="Times New Roman" w:hAnsi="Times New Roman" w:cs="Times New Roman"/>
          <w:bCs/>
          <w:szCs w:val="21"/>
        </w:rPr>
        <w:t>Njal</w:t>
      </w:r>
      <w:proofErr w:type="spellEnd"/>
      <w:r w:rsidR="00AB3470" w:rsidRPr="00337996">
        <w:rPr>
          <w:rFonts w:ascii="Times New Roman" w:hAnsi="Times New Roman" w:cs="Times New Roman"/>
          <w:bCs/>
          <w:szCs w:val="21"/>
        </w:rPr>
        <w:t xml:space="preserve"> has said</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r w:rsidRPr="00337996">
        <w:rPr>
          <w:rFonts w:ascii="Times New Roman" w:hAnsi="Times New Roman" w:cs="Times New Roman"/>
          <w:bCs/>
          <w:szCs w:val="21"/>
        </w:rPr>
        <w:t>对应地，过去时要用过去完成时</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hafði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látit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heita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mungát</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r w:rsidR="00AB3470" w:rsidRPr="00337996">
        <w:rPr>
          <w:rFonts w:ascii="Times New Roman" w:hAnsi="Times New Roman" w:cs="Times New Roman"/>
          <w:bCs/>
          <w:szCs w:val="21"/>
        </w:rPr>
        <w:t>he had let the ale brew</w:t>
      </w:r>
      <w:r>
        <w:rPr>
          <w:rFonts w:ascii="Times New Roman" w:hAnsi="Times New Roman" w:cs="Times New Roman"/>
          <w:bCs/>
          <w:szCs w:val="21"/>
        </w:rPr>
        <w:t>’</w:t>
      </w:r>
      <w:r w:rsidRPr="00337996">
        <w:rPr>
          <w:rFonts w:ascii="Times New Roman" w:hAnsi="Times New Roman" w:cs="Times New Roman"/>
          <w:bCs/>
          <w:szCs w:val="21"/>
        </w:rPr>
        <w:t>.</w:t>
      </w:r>
    </w:p>
    <w:p w14:paraId="6817E298"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p>
    <w:p w14:paraId="775CD009" w14:textId="77777777" w:rsidR="000D0236" w:rsidRPr="00337996" w:rsidRDefault="000D0236">
      <w:pPr>
        <w:widowControl/>
        <w:shd w:val="clear" w:color="auto" w:fill="FFFFFF"/>
        <w:spacing w:line="24" w:lineRule="atLeast"/>
        <w:ind w:firstLineChars="200" w:firstLine="422"/>
        <w:outlineLvl w:val="2"/>
        <w:rPr>
          <w:rFonts w:ascii="Times New Roman" w:hAnsi="Times New Roman" w:cs="Times New Roman"/>
          <w:b/>
          <w:szCs w:val="21"/>
        </w:rPr>
      </w:pPr>
      <w:bookmarkStart w:id="154" w:name="_Toc5069"/>
      <w:r w:rsidRPr="00337996">
        <w:rPr>
          <w:rFonts w:ascii="Times New Roman" w:hAnsi="Times New Roman" w:cs="Times New Roman"/>
          <w:b/>
          <w:szCs w:val="21"/>
        </w:rPr>
        <w:t xml:space="preserve">9.4.2 </w:t>
      </w:r>
      <w:r w:rsidRPr="00337996">
        <w:rPr>
          <w:rFonts w:ascii="Times New Roman" w:hAnsi="Times New Roman" w:cs="Times New Roman"/>
          <w:b/>
          <w:szCs w:val="21"/>
        </w:rPr>
        <w:t>完成体（时）</w:t>
      </w:r>
      <w:bookmarkEnd w:id="154"/>
    </w:p>
    <w:p w14:paraId="0655F744"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助动词</w:t>
      </w:r>
      <w:proofErr w:type="spellStart"/>
      <w:r w:rsidRPr="00337996">
        <w:rPr>
          <w:rFonts w:ascii="Times New Roman" w:hAnsi="Times New Roman" w:cs="Times New Roman"/>
          <w:bCs/>
          <w:szCs w:val="21"/>
        </w:rPr>
        <w:t>hafa</w:t>
      </w:r>
      <w:proofErr w:type="spellEnd"/>
      <w:r w:rsidRPr="00337996">
        <w:rPr>
          <w:rFonts w:ascii="Times New Roman" w:hAnsi="Times New Roman" w:cs="Times New Roman"/>
          <w:bCs/>
          <w:szCs w:val="21"/>
        </w:rPr>
        <w:t>与动词的过去分词连用表示一个动作的完成（体态），同时有表示这一动作先于句中的主动词发生（时态）。由上不难看出，古诺尔斯语的完成体也是一种时态概念。早期的完成体只表示一个动作的完结（类似于完整体），而到了后来，这一用法拓展出别的含义，表示动作发生后仍然对主动词发生影响。</w:t>
      </w:r>
      <w:r w:rsidRPr="00337996">
        <w:rPr>
          <w:rFonts w:ascii="Times New Roman" w:hAnsi="Times New Roman" w:cs="Times New Roman"/>
          <w:bCs/>
          <w:szCs w:val="21"/>
        </w:rPr>
        <w:t xml:space="preserve"> </w:t>
      </w:r>
      <w:r w:rsidRPr="00337996">
        <w:rPr>
          <w:rFonts w:ascii="Times New Roman" w:hAnsi="Times New Roman" w:cs="Times New Roman"/>
          <w:bCs/>
          <w:szCs w:val="21"/>
        </w:rPr>
        <w:t>现代英语中的完成时和古诺尔斯语的完成体基本是一致的。完成</w:t>
      </w:r>
      <w:proofErr w:type="gramStart"/>
      <w:r w:rsidRPr="00337996">
        <w:rPr>
          <w:rFonts w:ascii="Times New Roman" w:hAnsi="Times New Roman" w:cs="Times New Roman"/>
          <w:bCs/>
          <w:szCs w:val="21"/>
        </w:rPr>
        <w:t>体涉及</w:t>
      </w:r>
      <w:proofErr w:type="gramEnd"/>
      <w:r w:rsidRPr="00337996">
        <w:rPr>
          <w:rFonts w:ascii="Times New Roman" w:hAnsi="Times New Roman" w:cs="Times New Roman"/>
          <w:bCs/>
          <w:szCs w:val="21"/>
        </w:rPr>
        <w:t>两部分，动词</w:t>
      </w:r>
      <w:proofErr w:type="spellStart"/>
      <w:r w:rsidRPr="00337996">
        <w:rPr>
          <w:rFonts w:ascii="Times New Roman" w:hAnsi="Times New Roman" w:cs="Times New Roman"/>
          <w:bCs/>
          <w:szCs w:val="21"/>
        </w:rPr>
        <w:t>hafa</w:t>
      </w:r>
      <w:proofErr w:type="spellEnd"/>
      <w:r w:rsidRPr="00337996">
        <w:rPr>
          <w:rFonts w:ascii="Times New Roman" w:hAnsi="Times New Roman" w:cs="Times New Roman"/>
          <w:bCs/>
          <w:szCs w:val="21"/>
        </w:rPr>
        <w:t>的变形和过去分词的一个式。早期文献中，过去分词的格、性、数要和</w:t>
      </w:r>
      <w:proofErr w:type="spellStart"/>
      <w:r w:rsidRPr="00337996">
        <w:rPr>
          <w:rFonts w:ascii="Times New Roman" w:hAnsi="Times New Roman" w:cs="Times New Roman"/>
          <w:bCs/>
          <w:szCs w:val="21"/>
        </w:rPr>
        <w:t>hafa</w:t>
      </w:r>
      <w:proofErr w:type="spellEnd"/>
      <w:r w:rsidRPr="00337996">
        <w:rPr>
          <w:rFonts w:ascii="Times New Roman" w:hAnsi="Times New Roman" w:cs="Times New Roman"/>
          <w:bCs/>
          <w:szCs w:val="21"/>
        </w:rPr>
        <w:t>的直接宾语保持一致，后来简化为只使用中性单数主格。后者的用法在日耳曼语语法学中称为分词复合结构（</w:t>
      </w:r>
      <w:r w:rsidRPr="00337996">
        <w:rPr>
          <w:rFonts w:ascii="Times New Roman" w:hAnsi="Times New Roman" w:cs="Times New Roman"/>
          <w:bCs/>
          <w:szCs w:val="21"/>
        </w:rPr>
        <w:t>Supine</w:t>
      </w:r>
      <w:r w:rsidRPr="00337996">
        <w:rPr>
          <w:rFonts w:ascii="Times New Roman" w:hAnsi="Times New Roman" w:cs="Times New Roman"/>
          <w:bCs/>
          <w:szCs w:val="21"/>
        </w:rPr>
        <w:t>，但区别于拉丁语语法中的动名词）。古典古诺尔斯语时期，两种用法都可以使用：</w:t>
      </w:r>
      <w:r w:rsidRPr="00337996">
        <w:rPr>
          <w:rFonts w:ascii="Times New Roman" w:hAnsi="Times New Roman" w:cs="Times New Roman"/>
          <w:bCs/>
          <w:szCs w:val="21"/>
        </w:rPr>
        <w:t xml:space="preserve"> ek </w:t>
      </w:r>
      <w:proofErr w:type="spellStart"/>
      <w:r w:rsidRPr="00337996">
        <w:rPr>
          <w:rFonts w:ascii="Times New Roman" w:hAnsi="Times New Roman" w:cs="Times New Roman"/>
          <w:bCs/>
          <w:szCs w:val="21"/>
        </w:rPr>
        <w:t>hefi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kallat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或</w:t>
      </w:r>
      <w:r w:rsidRPr="00337996">
        <w:rPr>
          <w:rFonts w:ascii="Times New Roman" w:hAnsi="Times New Roman" w:cs="Times New Roman"/>
          <w:bCs/>
          <w:szCs w:val="21"/>
        </w:rPr>
        <w:t xml:space="preserve">ek </w:t>
      </w:r>
      <w:proofErr w:type="spellStart"/>
      <w:r w:rsidRPr="00337996">
        <w:rPr>
          <w:rFonts w:ascii="Times New Roman" w:hAnsi="Times New Roman" w:cs="Times New Roman"/>
          <w:bCs/>
          <w:szCs w:val="21"/>
        </w:rPr>
        <w:t>hefi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kallaðan</w:t>
      </w:r>
      <w:proofErr w:type="spellEnd"/>
      <w:r w:rsidRPr="00337996">
        <w:rPr>
          <w:rFonts w:ascii="Times New Roman" w:hAnsi="Times New Roman" w:cs="Times New Roman"/>
          <w:bCs/>
          <w:szCs w:val="21"/>
        </w:rPr>
        <w:t xml:space="preserve"> </w:t>
      </w:r>
      <w:r w:rsidRPr="00337996">
        <w:rPr>
          <w:rFonts w:ascii="Times New Roman" w:hAnsi="Times New Roman" w:cs="Times New Roman"/>
          <w:bCs/>
          <w:szCs w:val="21"/>
        </w:rPr>
        <w:t>都可以表示</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I have called him</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r w:rsidRPr="00337996">
        <w:rPr>
          <w:rFonts w:ascii="Times New Roman" w:hAnsi="Times New Roman" w:cs="Times New Roman"/>
          <w:bCs/>
          <w:szCs w:val="21"/>
        </w:rPr>
        <w:t>类似的构成也可以应用于过去时构成过去完成时，这是不难理解的，例如下面这句话</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hafði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sét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hana</w:t>
      </w:r>
      <w:proofErr w:type="spellEnd"/>
      <w:r w:rsidRPr="00337996">
        <w:rPr>
          <w:rFonts w:ascii="Times New Roman" w:hAnsi="Times New Roman" w:cs="Times New Roman"/>
          <w:bCs/>
          <w:szCs w:val="21"/>
        </w:rPr>
        <w:t>或</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hafði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séna</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he had seen her</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p>
    <w:p w14:paraId="2AFBB150"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p>
    <w:p w14:paraId="582C1F5A" w14:textId="451E1A51" w:rsidR="00355BE1"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lastRenderedPageBreak/>
        <w:t>表示位移的不及物动词也可以使用</w:t>
      </w:r>
      <w:r w:rsidRPr="00337996">
        <w:rPr>
          <w:rFonts w:ascii="Times New Roman" w:hAnsi="Times New Roman" w:cs="Times New Roman"/>
          <w:bCs/>
          <w:szCs w:val="21"/>
        </w:rPr>
        <w:t>vera</w:t>
      </w:r>
      <w:r w:rsidRPr="00337996">
        <w:rPr>
          <w:rFonts w:ascii="Times New Roman" w:hAnsi="Times New Roman" w:cs="Times New Roman"/>
          <w:bCs/>
          <w:szCs w:val="21"/>
        </w:rPr>
        <w:t>作为主动词。这种情况下，分词要和主语的格、性、数保持一致，例如</w:t>
      </w:r>
      <w:r w:rsidRPr="00337996">
        <w:rPr>
          <w:rFonts w:ascii="Times New Roman" w:hAnsi="Times New Roman" w:cs="Times New Roman"/>
          <w:bCs/>
          <w:szCs w:val="21"/>
        </w:rPr>
        <w:t xml:space="preserve">: hon er </w:t>
      </w:r>
      <w:proofErr w:type="spellStart"/>
      <w:r w:rsidRPr="00337996">
        <w:rPr>
          <w:rFonts w:ascii="Times New Roman" w:hAnsi="Times New Roman" w:cs="Times New Roman"/>
          <w:bCs/>
          <w:szCs w:val="21"/>
        </w:rPr>
        <w:t>farin</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she has travelled</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Gunnarr</w:t>
      </w:r>
      <w:proofErr w:type="spellEnd"/>
      <w:r w:rsidRPr="00337996">
        <w:rPr>
          <w:rFonts w:ascii="Times New Roman" w:hAnsi="Times New Roman" w:cs="Times New Roman"/>
          <w:bCs/>
          <w:szCs w:val="21"/>
        </w:rPr>
        <w:t xml:space="preserve"> var </w:t>
      </w:r>
      <w:proofErr w:type="spellStart"/>
      <w:r w:rsidRPr="00337996">
        <w:rPr>
          <w:rFonts w:ascii="Times New Roman" w:hAnsi="Times New Roman" w:cs="Times New Roman"/>
          <w:bCs/>
          <w:szCs w:val="21"/>
        </w:rPr>
        <w:t>kominn</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Hlíðarenda</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Gunnar had come to Slope</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s End</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w:t>
      </w:r>
      <w:r w:rsidR="00AB3470" w:rsidRPr="00337996">
        <w:rPr>
          <w:rFonts w:ascii="Times New Roman" w:hAnsi="Times New Roman" w:cs="Times New Roman"/>
          <w:bCs/>
          <w:szCs w:val="21"/>
        </w:rPr>
        <w:t>分词的中性单数主格只用于无人称结构中：</w:t>
      </w:r>
      <w:proofErr w:type="spellStart"/>
      <w:r w:rsidR="00AB3470" w:rsidRPr="00337996">
        <w:rPr>
          <w:rFonts w:ascii="Times New Roman" w:hAnsi="Times New Roman" w:cs="Times New Roman"/>
          <w:bCs/>
          <w:szCs w:val="21"/>
        </w:rPr>
        <w:t>komit</w:t>
      </w:r>
      <w:proofErr w:type="spellEnd"/>
      <w:r w:rsidR="00AB3470" w:rsidRPr="00337996">
        <w:rPr>
          <w:rFonts w:ascii="Times New Roman" w:hAnsi="Times New Roman" w:cs="Times New Roman"/>
          <w:bCs/>
          <w:szCs w:val="21"/>
        </w:rPr>
        <w:t xml:space="preserve"> var at </w:t>
      </w:r>
      <w:proofErr w:type="spellStart"/>
      <w:r w:rsidR="00AB3470" w:rsidRPr="00337996">
        <w:rPr>
          <w:rFonts w:ascii="Times New Roman" w:hAnsi="Times New Roman" w:cs="Times New Roman"/>
          <w:bCs/>
          <w:szCs w:val="21"/>
        </w:rPr>
        <w:t>Hlíðarenda</w:t>
      </w:r>
      <w:proofErr w:type="spellEnd"/>
      <w:r w:rsidR="00AB3470" w:rsidRPr="00337996">
        <w:rPr>
          <w:rFonts w:ascii="Times New Roman" w:hAnsi="Times New Roman" w:cs="Times New Roman"/>
          <w:bCs/>
          <w:szCs w:val="21"/>
        </w:rPr>
        <w:t xml:space="preserve"> um </w:t>
      </w:r>
      <w:proofErr w:type="spellStart"/>
      <w:r w:rsidR="00AB3470" w:rsidRPr="00337996">
        <w:rPr>
          <w:rFonts w:ascii="Times New Roman" w:hAnsi="Times New Roman" w:cs="Times New Roman"/>
          <w:bCs/>
          <w:szCs w:val="21"/>
        </w:rPr>
        <w:t>kveldit</w:t>
      </w:r>
      <w:proofErr w:type="spellEnd"/>
      <w:r w:rsidR="00AB3470" w:rsidRPr="00337996">
        <w:rPr>
          <w:rFonts w:ascii="Times New Roman" w:hAnsi="Times New Roman" w:cs="Times New Roman"/>
          <w:bCs/>
          <w:szCs w:val="21"/>
        </w:rPr>
        <w:t xml:space="preserve"> </w:t>
      </w:r>
      <w:r>
        <w:rPr>
          <w:rFonts w:ascii="Times New Roman" w:hAnsi="Times New Roman" w:cs="Times New Roman"/>
          <w:bCs/>
          <w:szCs w:val="21"/>
        </w:rPr>
        <w:t>‘</w:t>
      </w:r>
      <w:r w:rsidRPr="00337996">
        <w:rPr>
          <w:rFonts w:ascii="Times New Roman" w:hAnsi="Times New Roman" w:cs="Times New Roman"/>
          <w:bCs/>
          <w:szCs w:val="21"/>
        </w:rPr>
        <w:t xml:space="preserve">it was come to </w:t>
      </w:r>
      <w:proofErr w:type="spellStart"/>
      <w:r w:rsidRPr="00337996">
        <w:rPr>
          <w:rFonts w:ascii="Times New Roman" w:hAnsi="Times New Roman" w:cs="Times New Roman"/>
          <w:bCs/>
          <w:szCs w:val="21"/>
        </w:rPr>
        <w:t>Slope</w:t>
      </w:r>
      <w:r>
        <w:rPr>
          <w:rFonts w:ascii="Times New Roman" w:hAnsi="Times New Roman" w:cs="Times New Roman"/>
          <w:bCs/>
          <w:szCs w:val="21"/>
        </w:rPr>
        <w:t>‌’</w:t>
      </w:r>
      <w:r w:rsidR="00AB3470" w:rsidRPr="00337996">
        <w:rPr>
          <w:rFonts w:ascii="Times New Roman" w:hAnsi="Times New Roman" w:cs="Times New Roman"/>
          <w:bCs/>
          <w:szCs w:val="21"/>
        </w:rPr>
        <w:t>s</w:t>
      </w:r>
      <w:proofErr w:type="spellEnd"/>
      <w:r w:rsidR="00AB3470" w:rsidRPr="00337996">
        <w:rPr>
          <w:rFonts w:ascii="Times New Roman" w:hAnsi="Times New Roman" w:cs="Times New Roman"/>
          <w:bCs/>
          <w:szCs w:val="21"/>
        </w:rPr>
        <w:t xml:space="preserve"> End around evening</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r w:rsidRPr="00337996">
        <w:rPr>
          <w:rFonts w:ascii="Times New Roman" w:hAnsi="Times New Roman" w:cs="Times New Roman"/>
          <w:bCs/>
          <w:szCs w:val="21"/>
        </w:rPr>
        <w:t>少数情况下，这类及物动词也可以接</w:t>
      </w:r>
      <w:proofErr w:type="spellStart"/>
      <w:r w:rsidRPr="00337996">
        <w:rPr>
          <w:rFonts w:ascii="Times New Roman" w:hAnsi="Times New Roman" w:cs="Times New Roman"/>
          <w:bCs/>
          <w:szCs w:val="21"/>
        </w:rPr>
        <w:t>hafa</w:t>
      </w:r>
      <w:proofErr w:type="spellEnd"/>
      <w:r w:rsidRPr="00337996">
        <w:rPr>
          <w:rFonts w:ascii="Times New Roman" w:hAnsi="Times New Roman" w:cs="Times New Roman"/>
          <w:bCs/>
          <w:szCs w:val="21"/>
        </w:rPr>
        <w:t>作为主动词</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Gunnarr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hafði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komit</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Hlíðarenda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fyrr</w:t>
      </w:r>
      <w:proofErr w:type="spellEnd"/>
      <w:r w:rsidRPr="00337996">
        <w:rPr>
          <w:rFonts w:ascii="Times New Roman" w:hAnsi="Times New Roman" w:cs="Times New Roman"/>
          <w:bCs/>
          <w:szCs w:val="21"/>
        </w:rPr>
        <w:t xml:space="preserve"> um </w:t>
      </w:r>
      <w:proofErr w:type="spellStart"/>
      <w:r w:rsidRPr="00337996">
        <w:rPr>
          <w:rFonts w:ascii="Times New Roman" w:hAnsi="Times New Roman" w:cs="Times New Roman"/>
          <w:bCs/>
          <w:szCs w:val="21"/>
        </w:rPr>
        <w:t>daginn</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r w:rsidR="00AB3470" w:rsidRPr="00337996">
        <w:rPr>
          <w:rFonts w:ascii="Times New Roman" w:hAnsi="Times New Roman" w:cs="Times New Roman"/>
          <w:bCs/>
          <w:szCs w:val="21"/>
        </w:rPr>
        <w:t>Gunnar had come to Slope</w:t>
      </w:r>
      <w:r>
        <w:rPr>
          <w:rFonts w:ascii="Times New Roman" w:hAnsi="Times New Roman" w:cs="Times New Roman"/>
          <w:bCs/>
          <w:szCs w:val="21"/>
        </w:rPr>
        <w:t>’</w:t>
      </w:r>
      <w:r w:rsidRPr="00337996">
        <w:rPr>
          <w:rFonts w:ascii="Times New Roman" w:hAnsi="Times New Roman" w:cs="Times New Roman"/>
          <w:bCs/>
          <w:szCs w:val="21"/>
        </w:rPr>
        <w:t>s End before daybreak</w:t>
      </w:r>
      <w:r>
        <w:rPr>
          <w:rFonts w:ascii="Times New Roman" w:hAnsi="Times New Roman" w:cs="Times New Roman"/>
          <w:bCs/>
          <w:szCs w:val="21"/>
        </w:rPr>
        <w:t>‌’</w:t>
      </w:r>
      <w:r w:rsidR="00AB3470" w:rsidRPr="00337996">
        <w:rPr>
          <w:rFonts w:ascii="Times New Roman" w:hAnsi="Times New Roman" w:cs="Times New Roman"/>
          <w:bCs/>
          <w:szCs w:val="21"/>
        </w:rPr>
        <w:t>.</w:t>
      </w:r>
    </w:p>
    <w:p w14:paraId="2FBBA79F" w14:textId="77777777" w:rsidR="00355BE1" w:rsidRPr="00337996" w:rsidRDefault="00355BE1">
      <w:pPr>
        <w:widowControl/>
        <w:shd w:val="clear" w:color="auto" w:fill="FFFFFF"/>
        <w:spacing w:line="24" w:lineRule="atLeast"/>
        <w:ind w:firstLineChars="200" w:firstLine="420"/>
        <w:rPr>
          <w:rFonts w:ascii="Times New Roman" w:hAnsi="Times New Roman" w:cs="Times New Roman"/>
          <w:bCs/>
          <w:szCs w:val="21"/>
        </w:rPr>
      </w:pPr>
    </w:p>
    <w:p w14:paraId="4D1A5621" w14:textId="77777777" w:rsidR="00355BE1" w:rsidRPr="00337996" w:rsidRDefault="00AB3470">
      <w:pPr>
        <w:widowControl/>
        <w:shd w:val="clear" w:color="auto" w:fill="FFFFFF"/>
        <w:spacing w:line="24" w:lineRule="atLeast"/>
        <w:ind w:firstLineChars="200" w:firstLine="422"/>
        <w:outlineLvl w:val="2"/>
        <w:rPr>
          <w:rFonts w:ascii="Times New Roman" w:hAnsi="Times New Roman" w:cs="Times New Roman"/>
          <w:b/>
          <w:szCs w:val="21"/>
        </w:rPr>
      </w:pPr>
      <w:bookmarkStart w:id="155" w:name="_Toc23695"/>
      <w:r w:rsidRPr="00337996">
        <w:rPr>
          <w:rFonts w:ascii="Times New Roman" w:hAnsi="Times New Roman" w:cs="Times New Roman"/>
          <w:b/>
          <w:szCs w:val="21"/>
        </w:rPr>
        <w:t xml:space="preserve">9.4.3 </w:t>
      </w:r>
      <w:r w:rsidRPr="00337996">
        <w:rPr>
          <w:rFonts w:ascii="Times New Roman" w:hAnsi="Times New Roman" w:cs="Times New Roman"/>
          <w:b/>
          <w:szCs w:val="21"/>
        </w:rPr>
        <w:t>将来时</w:t>
      </w:r>
      <w:bookmarkEnd w:id="155"/>
    </w:p>
    <w:p w14:paraId="066701E4" w14:textId="243B9788" w:rsidR="00355BE1"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古诺尔斯语不用动词变形区分将来时，所有的将来时都用现在时形式（换句话说，现在时改成非过去时比较好）例如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þar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liggr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í </w:t>
      </w:r>
      <w:proofErr w:type="spellStart"/>
      <w:r w:rsidRPr="00337996">
        <w:rPr>
          <w:rFonts w:ascii="Times New Roman" w:hAnsi="Times New Roman" w:cs="Times New Roman"/>
          <w:bCs/>
          <w:szCs w:val="21"/>
        </w:rPr>
        <w:t>bǫndum</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til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ragnarøkkrs</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there he lies in bonds until the end of the world</w:t>
      </w:r>
      <w:r w:rsidR="000D0236">
        <w:rPr>
          <w:rFonts w:ascii="Times New Roman" w:hAnsi="Times New Roman" w:cs="Times New Roman"/>
          <w:bCs/>
          <w:szCs w:val="21"/>
        </w:rPr>
        <w:t>‌’</w:t>
      </w:r>
      <w:r w:rsidRPr="00337996">
        <w:rPr>
          <w:rFonts w:ascii="Times New Roman" w:hAnsi="Times New Roman" w:cs="Times New Roman"/>
          <w:bCs/>
          <w:szCs w:val="21"/>
        </w:rPr>
        <w:t>。熟悉这段话的朋友不难发现这讲的是</w:t>
      </w:r>
      <w:proofErr w:type="gramStart"/>
      <w:r w:rsidRPr="00337996">
        <w:rPr>
          <w:rFonts w:ascii="Times New Roman" w:hAnsi="Times New Roman" w:cs="Times New Roman"/>
          <w:bCs/>
          <w:szCs w:val="21"/>
        </w:rPr>
        <w:t>洛</w:t>
      </w:r>
      <w:proofErr w:type="gramEnd"/>
      <w:r w:rsidRPr="00337996">
        <w:rPr>
          <w:rFonts w:ascii="Times New Roman" w:hAnsi="Times New Roman" w:cs="Times New Roman"/>
          <w:bCs/>
          <w:szCs w:val="21"/>
        </w:rPr>
        <w:t>基被缚的故事，</w:t>
      </w:r>
      <w:proofErr w:type="spellStart"/>
      <w:r w:rsidRPr="00337996">
        <w:rPr>
          <w:rFonts w:ascii="Times New Roman" w:hAnsi="Times New Roman" w:cs="Times New Roman"/>
          <w:bCs/>
          <w:szCs w:val="21"/>
        </w:rPr>
        <w:t>liggr</w:t>
      </w:r>
      <w:proofErr w:type="spellEnd"/>
      <w:r w:rsidRPr="00337996">
        <w:rPr>
          <w:rFonts w:ascii="Times New Roman" w:hAnsi="Times New Roman" w:cs="Times New Roman"/>
          <w:bCs/>
          <w:szCs w:val="21"/>
        </w:rPr>
        <w:t>（</w:t>
      </w:r>
      <w:r w:rsidRPr="00337996">
        <w:rPr>
          <w:rFonts w:ascii="Times New Roman" w:hAnsi="Times New Roman" w:cs="Times New Roman"/>
          <w:bCs/>
          <w:szCs w:val="21"/>
        </w:rPr>
        <w:t>lies</w:t>
      </w:r>
      <w:r w:rsidRPr="00337996">
        <w:rPr>
          <w:rFonts w:ascii="Times New Roman" w:hAnsi="Times New Roman" w:cs="Times New Roman"/>
          <w:bCs/>
          <w:szCs w:val="21"/>
        </w:rPr>
        <w:t>）</w:t>
      </w:r>
      <w:proofErr w:type="gramStart"/>
      <w:r w:rsidRPr="00337996">
        <w:rPr>
          <w:rFonts w:ascii="Times New Roman" w:hAnsi="Times New Roman" w:cs="Times New Roman"/>
          <w:bCs/>
          <w:szCs w:val="21"/>
        </w:rPr>
        <w:t>实则指</w:t>
      </w:r>
      <w:proofErr w:type="gramEnd"/>
      <w:r w:rsidRPr="00337996">
        <w:rPr>
          <w:rFonts w:ascii="Times New Roman" w:hAnsi="Times New Roman" w:cs="Times New Roman"/>
          <w:bCs/>
          <w:szCs w:val="21"/>
        </w:rPr>
        <w:t>的是</w:t>
      </w:r>
      <w:proofErr w:type="gramStart"/>
      <w:r w:rsidRPr="00337996">
        <w:rPr>
          <w:rFonts w:ascii="Times New Roman" w:hAnsi="Times New Roman" w:cs="Times New Roman"/>
          <w:bCs/>
          <w:szCs w:val="21"/>
        </w:rPr>
        <w:t>洛</w:t>
      </w:r>
      <w:proofErr w:type="gramEnd"/>
      <w:r w:rsidRPr="00337996">
        <w:rPr>
          <w:rFonts w:ascii="Times New Roman" w:hAnsi="Times New Roman" w:cs="Times New Roman"/>
          <w:bCs/>
          <w:szCs w:val="21"/>
        </w:rPr>
        <w:t>基将会一直被捆绑（</w:t>
      </w:r>
      <w:r w:rsidRPr="00337996">
        <w:rPr>
          <w:rFonts w:ascii="Times New Roman" w:hAnsi="Times New Roman" w:cs="Times New Roman"/>
          <w:bCs/>
          <w:szCs w:val="21"/>
        </w:rPr>
        <w:t>will lie</w:t>
      </w:r>
      <w:r w:rsidRPr="00337996">
        <w:rPr>
          <w:rFonts w:ascii="Times New Roman" w:hAnsi="Times New Roman" w:cs="Times New Roman"/>
          <w:bCs/>
          <w:szCs w:val="21"/>
        </w:rPr>
        <w:t>），直到诸神黄昏的那天重获自由。</w:t>
      </w:r>
    </w:p>
    <w:p w14:paraId="639A6829" w14:textId="77777777" w:rsidR="000D0236" w:rsidRPr="00337996" w:rsidRDefault="00AB3470">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将来时也可以由情态动词和不定式构成，最常用的情态动词是</w:t>
      </w:r>
      <w:proofErr w:type="spellStart"/>
      <w:r w:rsidRPr="00337996">
        <w:rPr>
          <w:rFonts w:ascii="Times New Roman" w:hAnsi="Times New Roman" w:cs="Times New Roman"/>
          <w:bCs/>
          <w:szCs w:val="21"/>
        </w:rPr>
        <w:t>munu</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will</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和</w:t>
      </w:r>
      <w:proofErr w:type="spellStart"/>
      <w:r w:rsidRPr="00337996">
        <w:rPr>
          <w:rFonts w:ascii="Times New Roman" w:hAnsi="Times New Roman" w:cs="Times New Roman"/>
          <w:bCs/>
          <w:szCs w:val="21"/>
        </w:rPr>
        <w:t>skulu</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shall</w:t>
      </w:r>
      <w:r w:rsidR="000D0236">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。这两者的表义是不同的，</w:t>
      </w:r>
      <w:proofErr w:type="spellStart"/>
      <w:r w:rsidRPr="00337996">
        <w:rPr>
          <w:rFonts w:ascii="Times New Roman" w:hAnsi="Times New Roman" w:cs="Times New Roman"/>
          <w:bCs/>
          <w:szCs w:val="21"/>
        </w:rPr>
        <w:t>munu</w:t>
      </w:r>
      <w:proofErr w:type="spellEnd"/>
      <w:r w:rsidRPr="00337996">
        <w:rPr>
          <w:rFonts w:ascii="Times New Roman" w:hAnsi="Times New Roman" w:cs="Times New Roman"/>
          <w:bCs/>
          <w:szCs w:val="21"/>
        </w:rPr>
        <w:t>表示倾向而</w:t>
      </w:r>
      <w:proofErr w:type="spellStart"/>
      <w:r w:rsidRPr="00337996">
        <w:rPr>
          <w:rFonts w:ascii="Times New Roman" w:hAnsi="Times New Roman" w:cs="Times New Roman"/>
          <w:bCs/>
          <w:szCs w:val="21"/>
        </w:rPr>
        <w:t>skulu</w:t>
      </w:r>
      <w:proofErr w:type="spellEnd"/>
      <w:r w:rsidRPr="00337996">
        <w:rPr>
          <w:rFonts w:ascii="Times New Roman" w:hAnsi="Times New Roman" w:cs="Times New Roman"/>
          <w:bCs/>
          <w:szCs w:val="21"/>
        </w:rPr>
        <w:t>表示决心。比较下面的句子</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muntu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mér</w:t>
      </w:r>
      <w:proofErr w:type="spellEnd"/>
      <w:r w:rsidRPr="00337996">
        <w:rPr>
          <w:rFonts w:ascii="Times New Roman" w:hAnsi="Times New Roman" w:cs="Times New Roman"/>
          <w:bCs/>
          <w:szCs w:val="21"/>
        </w:rPr>
        <w:t xml:space="preserve">, Freya, </w:t>
      </w:r>
      <w:proofErr w:type="spellStart"/>
      <w:r w:rsidRPr="00337996">
        <w:rPr>
          <w:rFonts w:ascii="Times New Roman" w:hAnsi="Times New Roman" w:cs="Times New Roman"/>
          <w:bCs/>
          <w:szCs w:val="21"/>
        </w:rPr>
        <w:t>fjaðrhams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ljá</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will you, Freya, lend me your feather-dress?</w:t>
      </w:r>
      <w:r w:rsidR="000D0236">
        <w:rPr>
          <w:rFonts w:ascii="Times New Roman" w:hAnsi="Times New Roman" w:cs="Times New Roman"/>
          <w:bCs/>
          <w:szCs w:val="21"/>
        </w:rPr>
        <w:t>‌’</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skal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standa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þá</w:t>
      </w:r>
      <w:proofErr w:type="spellEnd"/>
      <w:r w:rsidRPr="00337996">
        <w:rPr>
          <w:rFonts w:ascii="Times New Roman" w:hAnsi="Times New Roman" w:cs="Times New Roman"/>
          <w:bCs/>
          <w:szCs w:val="21"/>
        </w:rPr>
        <w:t xml:space="preserve"> er </w:t>
      </w:r>
      <w:proofErr w:type="spellStart"/>
      <w:r w:rsidRPr="00337996">
        <w:rPr>
          <w:rFonts w:ascii="Times New Roman" w:hAnsi="Times New Roman" w:cs="Times New Roman"/>
          <w:bCs/>
          <w:szCs w:val="21"/>
        </w:rPr>
        <w:t>bæði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himinn</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jǫrð</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hefir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farizt</w:t>
      </w:r>
      <w:proofErr w:type="spellEnd"/>
      <w:r w:rsidRPr="00337996">
        <w:rPr>
          <w:rFonts w:ascii="Times New Roman" w:hAnsi="Times New Roman" w:cs="Times New Roman"/>
          <w:bCs/>
          <w:szCs w:val="21"/>
        </w:rPr>
        <w:t xml:space="preserve"> </w:t>
      </w:r>
      <w:r w:rsidR="000D0236">
        <w:rPr>
          <w:rFonts w:ascii="Times New Roman" w:hAnsi="Times New Roman" w:cs="Times New Roman"/>
          <w:bCs/>
          <w:szCs w:val="21"/>
        </w:rPr>
        <w:t>‘</w:t>
      </w:r>
      <w:r w:rsidR="000D0236" w:rsidRPr="00337996">
        <w:rPr>
          <w:rFonts w:ascii="Times New Roman" w:hAnsi="Times New Roman" w:cs="Times New Roman"/>
          <w:bCs/>
          <w:szCs w:val="21"/>
        </w:rPr>
        <w:t>he (the gods</w:t>
      </w:r>
      <w:r w:rsidR="000D0236">
        <w:rPr>
          <w:rFonts w:ascii="Times New Roman" w:hAnsi="Times New Roman" w:cs="Times New Roman"/>
          <w:bCs/>
          <w:szCs w:val="21"/>
        </w:rPr>
        <w:t>‌’</w:t>
      </w:r>
      <w:r w:rsidRPr="00337996">
        <w:rPr>
          <w:rFonts w:ascii="Times New Roman" w:hAnsi="Times New Roman" w:cs="Times New Roman"/>
          <w:bCs/>
          <w:szCs w:val="21"/>
        </w:rPr>
        <w:t xml:space="preserve"> residence) shall stand when both heaven and earth have perished</w:t>
      </w:r>
      <w:r w:rsidR="000D0236">
        <w:rPr>
          <w:rFonts w:ascii="Times New Roman" w:hAnsi="Times New Roman" w:cs="Times New Roman"/>
          <w:bCs/>
          <w:szCs w:val="21"/>
        </w:rPr>
        <w:t>’</w:t>
      </w:r>
      <w:r w:rsidR="000D0236" w:rsidRPr="00337996">
        <w:rPr>
          <w:rFonts w:ascii="Times New Roman" w:hAnsi="Times New Roman" w:cs="Times New Roman"/>
          <w:bCs/>
          <w:szCs w:val="21"/>
        </w:rPr>
        <w:t>.</w:t>
      </w:r>
    </w:p>
    <w:p w14:paraId="68119C8C"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但注意</w:t>
      </w:r>
      <w:proofErr w:type="spellStart"/>
      <w:r w:rsidRPr="00337996">
        <w:rPr>
          <w:rFonts w:ascii="Times New Roman" w:hAnsi="Times New Roman" w:cs="Times New Roman"/>
          <w:bCs/>
          <w:szCs w:val="21"/>
        </w:rPr>
        <w:t>munu</w:t>
      </w:r>
      <w:proofErr w:type="spellEnd"/>
      <w:r w:rsidRPr="00337996">
        <w:rPr>
          <w:rFonts w:ascii="Times New Roman" w:hAnsi="Times New Roman" w:cs="Times New Roman"/>
          <w:bCs/>
          <w:szCs w:val="21"/>
        </w:rPr>
        <w:t>不一定总是表示将来的概念</w:t>
      </w:r>
      <w:r w:rsidRPr="00337996">
        <w:rPr>
          <w:rFonts w:ascii="Times New Roman" w:hAnsi="Times New Roman" w:cs="Times New Roman"/>
          <w:bCs/>
          <w:szCs w:val="21"/>
        </w:rPr>
        <w:t xml:space="preserve">, </w:t>
      </w:r>
      <w:r w:rsidRPr="00337996">
        <w:rPr>
          <w:rFonts w:ascii="Times New Roman" w:hAnsi="Times New Roman" w:cs="Times New Roman"/>
          <w:bCs/>
          <w:szCs w:val="21"/>
        </w:rPr>
        <w:t>它也可以表示类似于英文中</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might</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的概念，例如</w:t>
      </w:r>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þú</w:t>
      </w:r>
      <w:proofErr w:type="spellEnd"/>
      <w:r w:rsidRPr="00337996">
        <w:rPr>
          <w:rFonts w:ascii="Times New Roman" w:hAnsi="Times New Roman" w:cs="Times New Roman"/>
          <w:bCs/>
          <w:szCs w:val="21"/>
        </w:rPr>
        <w:t xml:space="preserve"> munt </w:t>
      </w:r>
      <w:proofErr w:type="spellStart"/>
      <w:r w:rsidRPr="00337996">
        <w:rPr>
          <w:rFonts w:ascii="Times New Roman" w:hAnsi="Times New Roman" w:cs="Times New Roman"/>
          <w:bCs/>
          <w:szCs w:val="21"/>
        </w:rPr>
        <w:t>engis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lofs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þykkjask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þurfa</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biðja</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r w:rsidR="00AB3470" w:rsidRPr="00337996">
        <w:rPr>
          <w:rFonts w:ascii="Times New Roman" w:hAnsi="Times New Roman" w:cs="Times New Roman"/>
          <w:bCs/>
          <w:szCs w:val="21"/>
        </w:rPr>
        <w:t>you might suppose yourself to need ask no permission</w:t>
      </w:r>
      <w:r>
        <w:rPr>
          <w:rFonts w:ascii="Times New Roman" w:hAnsi="Times New Roman" w:cs="Times New Roman"/>
          <w:bCs/>
          <w:szCs w:val="21"/>
        </w:rPr>
        <w:t>’</w:t>
      </w:r>
      <w:r w:rsidRPr="00337996">
        <w:rPr>
          <w:rFonts w:ascii="Times New Roman" w:hAnsi="Times New Roman" w:cs="Times New Roman"/>
          <w:bCs/>
          <w:szCs w:val="21"/>
        </w:rPr>
        <w:t>.</w:t>
      </w:r>
    </w:p>
    <w:p w14:paraId="06AF9D53"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p>
    <w:p w14:paraId="1A33334D" w14:textId="77777777" w:rsidR="000D0236" w:rsidRPr="00337996" w:rsidRDefault="000D0236">
      <w:pPr>
        <w:widowControl/>
        <w:shd w:val="clear" w:color="auto" w:fill="FFFFFF"/>
        <w:spacing w:line="24" w:lineRule="atLeast"/>
        <w:ind w:firstLineChars="200" w:firstLine="422"/>
        <w:outlineLvl w:val="2"/>
        <w:rPr>
          <w:rFonts w:ascii="Times New Roman" w:hAnsi="Times New Roman" w:cs="Times New Roman"/>
          <w:b/>
          <w:szCs w:val="21"/>
        </w:rPr>
      </w:pPr>
      <w:bookmarkStart w:id="156" w:name="_Toc28477"/>
      <w:r w:rsidRPr="00337996">
        <w:rPr>
          <w:rFonts w:ascii="Times New Roman" w:hAnsi="Times New Roman" w:cs="Times New Roman"/>
          <w:b/>
          <w:szCs w:val="21"/>
        </w:rPr>
        <w:t xml:space="preserve">9.4.4 </w:t>
      </w:r>
      <w:r w:rsidRPr="00337996">
        <w:rPr>
          <w:rFonts w:ascii="Times New Roman" w:hAnsi="Times New Roman" w:cs="Times New Roman"/>
          <w:b/>
          <w:szCs w:val="21"/>
        </w:rPr>
        <w:t>历史现在时</w:t>
      </w:r>
      <w:bookmarkEnd w:id="156"/>
    </w:p>
    <w:p w14:paraId="5A3D73A4"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古诺尔斯</w:t>
      </w:r>
      <w:proofErr w:type="gramStart"/>
      <w:r w:rsidRPr="00337996">
        <w:rPr>
          <w:rFonts w:ascii="Times New Roman" w:hAnsi="Times New Roman" w:cs="Times New Roman"/>
          <w:bCs/>
          <w:szCs w:val="21"/>
        </w:rPr>
        <w:t>语经常</w:t>
      </w:r>
      <w:proofErr w:type="gramEnd"/>
      <w:r w:rsidRPr="00337996">
        <w:rPr>
          <w:rFonts w:ascii="Times New Roman" w:hAnsi="Times New Roman" w:cs="Times New Roman"/>
          <w:bCs/>
          <w:szCs w:val="21"/>
        </w:rPr>
        <w:t>使用历史现在时。历史现在时的用法和现代英语差不多，比如说一个滑稽故事往往是这么开头的</w:t>
      </w:r>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Two guys walk into a bar...</w:t>
      </w:r>
      <w:r>
        <w:rPr>
          <w:rFonts w:ascii="Times New Roman" w:hAnsi="Times New Roman" w:cs="Times New Roman"/>
          <w:bCs/>
          <w:szCs w:val="21"/>
        </w:rPr>
        <w:t>’</w:t>
      </w:r>
      <w:r w:rsidRPr="00337996">
        <w:rPr>
          <w:rFonts w:ascii="Times New Roman" w:hAnsi="Times New Roman" w:cs="Times New Roman"/>
          <w:bCs/>
          <w:szCs w:val="21"/>
        </w:rPr>
        <w:t>.</w:t>
      </w:r>
      <w:r w:rsidRPr="00337996">
        <w:rPr>
          <w:rFonts w:ascii="Times New Roman" w:hAnsi="Times New Roman" w:cs="Times New Roman"/>
          <w:bCs/>
          <w:szCs w:val="21"/>
        </w:rPr>
        <w:t>具体来说，这里用现在时表示一个发生在过去的事件。在修辞学上，历史现在时可以用来增加叙述的生动性，给听众一种更加身临其境的感觉。古典的希腊语和拉丁语历史叙事体就常使用这种技巧。但这两种语言一般只在很有限的语境中使用历史现在时。与之相反，古诺尔斯</w:t>
      </w:r>
      <w:proofErr w:type="gramStart"/>
      <w:r w:rsidRPr="00337996">
        <w:rPr>
          <w:rFonts w:ascii="Times New Roman" w:hAnsi="Times New Roman" w:cs="Times New Roman"/>
          <w:bCs/>
          <w:szCs w:val="21"/>
        </w:rPr>
        <w:t>语大量</w:t>
      </w:r>
      <w:proofErr w:type="gramEnd"/>
      <w:r w:rsidRPr="00337996">
        <w:rPr>
          <w:rFonts w:ascii="Times New Roman" w:hAnsi="Times New Roman" w:cs="Times New Roman"/>
          <w:bCs/>
          <w:szCs w:val="21"/>
        </w:rPr>
        <w:t>地使用历史现在时以至于所谓</w:t>
      </w:r>
      <w:r w:rsidRPr="00337996">
        <w:rPr>
          <w:rFonts w:ascii="Times New Roman" w:hAnsi="Times New Roman" w:cs="Times New Roman"/>
          <w:bCs/>
          <w:szCs w:val="21"/>
        </w:rPr>
        <w:t>“</w:t>
      </w:r>
      <w:r w:rsidRPr="00337996">
        <w:rPr>
          <w:rFonts w:ascii="Times New Roman" w:hAnsi="Times New Roman" w:cs="Times New Roman"/>
          <w:bCs/>
          <w:szCs w:val="21"/>
        </w:rPr>
        <w:t>生动性</w:t>
      </w:r>
      <w:r w:rsidRPr="00337996">
        <w:rPr>
          <w:rFonts w:ascii="Times New Roman" w:hAnsi="Times New Roman" w:cs="Times New Roman"/>
          <w:bCs/>
          <w:szCs w:val="21"/>
        </w:rPr>
        <w:t>”</w:t>
      </w:r>
      <w:r w:rsidRPr="00337996">
        <w:rPr>
          <w:rFonts w:ascii="Times New Roman" w:hAnsi="Times New Roman" w:cs="Times New Roman"/>
          <w:bCs/>
          <w:szCs w:val="21"/>
        </w:rPr>
        <w:t>已经完全不见踪影了。进一步考察现代英语中的非正式用语，我们可以发现类似于古诺尔斯语的用法</w:t>
      </w:r>
      <w:r w:rsidRPr="00337996">
        <w:rPr>
          <w:rFonts w:ascii="Times New Roman" w:hAnsi="Times New Roman" w:cs="Times New Roman"/>
          <w:bCs/>
          <w:szCs w:val="21"/>
        </w:rPr>
        <w:t xml:space="preserve">: </w:t>
      </w:r>
      <w:r>
        <w:rPr>
          <w:rFonts w:ascii="Times New Roman" w:hAnsi="Times New Roman" w:cs="Times New Roman"/>
          <w:bCs/>
          <w:szCs w:val="21"/>
        </w:rPr>
        <w:t>‌’</w:t>
      </w:r>
      <w:r w:rsidR="00AB3470" w:rsidRPr="00337996">
        <w:rPr>
          <w:rFonts w:ascii="Times New Roman" w:hAnsi="Times New Roman" w:cs="Times New Roman"/>
          <w:bCs/>
          <w:szCs w:val="21"/>
        </w:rPr>
        <w:t xml:space="preserve">I handed him the money, he </w:t>
      </w:r>
      <w:r w:rsidR="00AB3470" w:rsidRPr="00337996">
        <w:rPr>
          <w:rFonts w:ascii="Times New Roman" w:hAnsi="Times New Roman" w:cs="Times New Roman"/>
          <w:b/>
          <w:szCs w:val="21"/>
        </w:rPr>
        <w:t>gives</w:t>
      </w:r>
      <w:r w:rsidR="00AB3470" w:rsidRPr="00337996">
        <w:rPr>
          <w:rFonts w:ascii="Times New Roman" w:hAnsi="Times New Roman" w:cs="Times New Roman"/>
          <w:bCs/>
          <w:szCs w:val="21"/>
        </w:rPr>
        <w:t xml:space="preserve"> me a stern look, and I walked away.</w:t>
      </w:r>
      <w:r>
        <w:rPr>
          <w:rFonts w:ascii="Times New Roman" w:hAnsi="Times New Roman" w:cs="Times New Roman"/>
          <w:bCs/>
          <w:szCs w:val="21"/>
        </w:rPr>
        <w:t>’</w:t>
      </w:r>
      <w:r w:rsidRPr="00337996">
        <w:rPr>
          <w:rFonts w:ascii="Times New Roman" w:hAnsi="Times New Roman" w:cs="Times New Roman"/>
          <w:bCs/>
          <w:szCs w:val="21"/>
        </w:rPr>
        <w:t xml:space="preserve"> </w:t>
      </w:r>
      <w:r w:rsidRPr="00337996">
        <w:rPr>
          <w:rFonts w:ascii="Times New Roman" w:hAnsi="Times New Roman" w:cs="Times New Roman"/>
          <w:bCs/>
          <w:szCs w:val="21"/>
        </w:rPr>
        <w:t>总的来说，历史现在时广泛的使用使人们很难总结其规律，不过还是有一些踪迹可寻。在使用历史现在时的文章中，最开头的部分还是标准地使用过去时。随着文章展开，历史现在时常常和过去时交换使用，但在对话中时态很少切换。考虑下面的例句：</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 xml:space="preserve"> Loki </w:t>
      </w:r>
      <w:proofErr w:type="spellStart"/>
      <w:r w:rsidRPr="00337996">
        <w:rPr>
          <w:rFonts w:ascii="Times New Roman" w:hAnsi="Times New Roman" w:cs="Times New Roman"/>
          <w:bCs/>
          <w:szCs w:val="21"/>
        </w:rPr>
        <w:t>fór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fyrir</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leggst</w:t>
      </w:r>
      <w:proofErr w:type="spellEnd"/>
      <w:r w:rsidRPr="00337996">
        <w:rPr>
          <w:rFonts w:ascii="Times New Roman" w:hAnsi="Times New Roman" w:cs="Times New Roman"/>
          <w:bCs/>
          <w:szCs w:val="21"/>
        </w:rPr>
        <w:t>(=</w:t>
      </w:r>
      <w:proofErr w:type="spellStart"/>
      <w:r w:rsidRPr="00337996">
        <w:rPr>
          <w:rFonts w:ascii="Times New Roman" w:hAnsi="Times New Roman" w:cs="Times New Roman"/>
          <w:bCs/>
          <w:szCs w:val="21"/>
        </w:rPr>
        <w:t>leggsk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niðr</w:t>
      </w:r>
      <w:proofErr w:type="spellEnd"/>
      <w:r w:rsidRPr="00337996">
        <w:rPr>
          <w:rFonts w:ascii="Times New Roman" w:hAnsi="Times New Roman" w:cs="Times New Roman"/>
          <w:bCs/>
          <w:szCs w:val="21"/>
        </w:rPr>
        <w:t xml:space="preserve"> í milli </w:t>
      </w:r>
      <w:proofErr w:type="spellStart"/>
      <w:r w:rsidRPr="00337996">
        <w:rPr>
          <w:rFonts w:ascii="Times New Roman" w:hAnsi="Times New Roman" w:cs="Times New Roman"/>
          <w:bCs/>
          <w:szCs w:val="21"/>
        </w:rPr>
        <w:t>steina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tveggja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drógu</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þeir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netit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yfir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r w:rsidR="00AB3470" w:rsidRPr="00337996">
        <w:rPr>
          <w:rFonts w:ascii="Times New Roman" w:hAnsi="Times New Roman" w:cs="Times New Roman"/>
          <w:bCs/>
          <w:szCs w:val="21"/>
        </w:rPr>
        <w:t>but Loki went ahead and lies down between two stones; they drew the net over him</w:t>
      </w:r>
      <w:r>
        <w:rPr>
          <w:rFonts w:ascii="Times New Roman" w:hAnsi="Times New Roman" w:cs="Times New Roman"/>
          <w:bCs/>
          <w:szCs w:val="21"/>
        </w:rPr>
        <w:t>’</w:t>
      </w:r>
      <w:r w:rsidRPr="00337996">
        <w:rPr>
          <w:rFonts w:ascii="Times New Roman" w:hAnsi="Times New Roman" w:cs="Times New Roman"/>
          <w:bCs/>
          <w:szCs w:val="21"/>
        </w:rPr>
        <w:t>.</w:t>
      </w:r>
    </w:p>
    <w:p w14:paraId="028A36F8"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0B6B7A26"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3539C42C"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04279795"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7DEEDDEB"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4FC47E10"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40250D72"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68819BE3"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4F464CA0"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56F664F3"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458B9B6A"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17D602E2"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0839559F"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1A966D1C"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17E4956E"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374550AA"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793449F8"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6606A27B"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27943E66"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7D2A903D"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64EC7569"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5E6123B8"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4FA43D3C"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6ACDF625"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7A68D0FD" w14:textId="77777777" w:rsidR="000D0236" w:rsidRPr="00337996" w:rsidRDefault="000D0236">
      <w:pPr>
        <w:widowControl/>
        <w:shd w:val="clear" w:color="auto" w:fill="FFFFFF"/>
        <w:spacing w:line="24" w:lineRule="atLeast"/>
        <w:rPr>
          <w:rFonts w:ascii="Times New Roman" w:hAnsi="Times New Roman" w:cs="Times New Roman"/>
          <w:bCs/>
          <w:szCs w:val="21"/>
        </w:rPr>
      </w:pPr>
    </w:p>
    <w:p w14:paraId="22267B50" w14:textId="77777777" w:rsidR="000D0236" w:rsidRPr="00337996" w:rsidRDefault="000D0236">
      <w:pPr>
        <w:widowControl/>
        <w:shd w:val="clear" w:color="auto" w:fill="FFFFFF"/>
        <w:spacing w:line="24" w:lineRule="atLeast"/>
        <w:ind w:firstLineChars="200" w:firstLine="422"/>
        <w:outlineLvl w:val="1"/>
        <w:rPr>
          <w:rFonts w:ascii="Times New Roman" w:hAnsi="Times New Roman" w:cs="Times New Roman"/>
          <w:b/>
          <w:szCs w:val="21"/>
        </w:rPr>
      </w:pPr>
      <w:bookmarkStart w:id="157" w:name="_Toc9097"/>
      <w:commentRangeStart w:id="158"/>
      <w:r w:rsidRPr="00337996">
        <w:rPr>
          <w:rFonts w:ascii="Times New Roman" w:hAnsi="Times New Roman" w:cs="Times New Roman"/>
          <w:b/>
          <w:szCs w:val="21"/>
        </w:rPr>
        <w:t xml:space="preserve">9.5 </w:t>
      </w:r>
      <w:r w:rsidRPr="00337996">
        <w:rPr>
          <w:rFonts w:ascii="Times New Roman" w:hAnsi="Times New Roman" w:cs="Times New Roman"/>
          <w:b/>
          <w:szCs w:val="21"/>
        </w:rPr>
        <w:t>无人称结构与被动语态</w:t>
      </w:r>
      <w:bookmarkEnd w:id="157"/>
      <w:commentRangeEnd w:id="158"/>
      <w:r w:rsidRPr="00337996">
        <w:rPr>
          <w:rFonts w:ascii="Times New Roman" w:hAnsi="Times New Roman" w:cs="Times New Roman"/>
        </w:rPr>
        <w:commentReference w:id="158"/>
      </w:r>
    </w:p>
    <w:p w14:paraId="56CE2A71"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所谓无人称结构指的是句中动词没有主语的情况。这里的主语不是人称代词，人称代词是常常省略的词类，不需要做专门介绍。古诺尔斯语中的许多动词都可以构成无人称结构，它们常常与季节转移，时间流动等等有关。这些动词的共通之处在于它们指示的事件没有一个特定的引发者而常常是一种自然发生的行为。例如这句话：</w:t>
      </w:r>
      <w:r w:rsidRPr="00337996">
        <w:rPr>
          <w:rFonts w:ascii="Times New Roman" w:hAnsi="Times New Roman" w:cs="Times New Roman"/>
          <w:bCs/>
          <w:szCs w:val="21"/>
        </w:rPr>
        <w:t xml:space="preserve">Frost var </w:t>
      </w:r>
      <w:proofErr w:type="spellStart"/>
      <w:r w:rsidRPr="00337996">
        <w:rPr>
          <w:rFonts w:ascii="Times New Roman" w:hAnsi="Times New Roman" w:cs="Times New Roman"/>
          <w:bCs/>
          <w:szCs w:val="21"/>
        </w:rPr>
        <w:t>veðrs</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en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áðr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hafði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snjófat</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nǫkkut</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r w:rsidR="00AB3470" w:rsidRPr="00337996">
        <w:rPr>
          <w:rFonts w:ascii="Times New Roman" w:hAnsi="Times New Roman" w:cs="Times New Roman"/>
          <w:bCs/>
          <w:szCs w:val="21"/>
        </w:rPr>
        <w:t xml:space="preserve">The weather was frosty, but earlier it had </w:t>
      </w:r>
      <w:proofErr w:type="spellStart"/>
      <w:r w:rsidR="00AB3470" w:rsidRPr="00337996">
        <w:rPr>
          <w:rFonts w:ascii="Times New Roman" w:hAnsi="Times New Roman" w:cs="Times New Roman"/>
          <w:bCs/>
          <w:szCs w:val="21"/>
        </w:rPr>
        <w:t>snowed</w:t>
      </w:r>
      <w:proofErr w:type="spellEnd"/>
      <w:r w:rsidR="00AB3470" w:rsidRPr="00337996">
        <w:rPr>
          <w:rFonts w:ascii="Times New Roman" w:hAnsi="Times New Roman" w:cs="Times New Roman"/>
          <w:bCs/>
          <w:szCs w:val="21"/>
        </w:rPr>
        <w:t xml:space="preserve"> a bit</w:t>
      </w:r>
      <w:r>
        <w:rPr>
          <w:rFonts w:ascii="Times New Roman" w:hAnsi="Times New Roman" w:cs="Times New Roman"/>
          <w:bCs/>
          <w:szCs w:val="21"/>
        </w:rPr>
        <w:t>’</w:t>
      </w:r>
    </w:p>
    <w:p w14:paraId="3E3F1BAD"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由于缺乏主语，动词的人称难以确定，因此默认使用第三人称单数。</w:t>
      </w:r>
    </w:p>
    <w:p w14:paraId="6EC2F09C"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进一步来说，无人称结构不仅能用于不能有主语的动词，也可以用于主语被省略的情况。省略主语的目的是将句子的重心置于宾语，因为这种语境下主语不是需要关心的内容（在语义上，有些类似于被动语态），例如：</w:t>
      </w:r>
      <w:r w:rsidRPr="00337996">
        <w:rPr>
          <w:rFonts w:ascii="Times New Roman" w:hAnsi="Times New Roman" w:cs="Times New Roman"/>
          <w:bCs/>
          <w:szCs w:val="21"/>
        </w:rPr>
        <w:t xml:space="preserve">Standi </w:t>
      </w:r>
      <w:proofErr w:type="spellStart"/>
      <w:r w:rsidRPr="00337996">
        <w:rPr>
          <w:rFonts w:ascii="Times New Roman" w:hAnsi="Times New Roman" w:cs="Times New Roman"/>
          <w:bCs/>
          <w:szCs w:val="21"/>
        </w:rPr>
        <w:t>menn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upp</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Cs/>
          <w:szCs w:val="21"/>
        </w:rPr>
        <w:t>taki</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ok </w:t>
      </w:r>
      <w:proofErr w:type="spellStart"/>
      <w:r w:rsidRPr="00337996">
        <w:rPr>
          <w:rFonts w:ascii="Times New Roman" w:hAnsi="Times New Roman" w:cs="Times New Roman"/>
          <w:b/>
          <w:szCs w:val="21"/>
        </w:rPr>
        <w:t>skal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drepa</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Let men stand up and seize him; he is to be killed</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，这句话很容易让人误解，实际上通过动词和主语间一致性原则是可以判断的。注意</w:t>
      </w:r>
      <w:proofErr w:type="spellStart"/>
      <w:r w:rsidRPr="00337996">
        <w:rPr>
          <w:rFonts w:ascii="Times New Roman" w:hAnsi="Times New Roman" w:cs="Times New Roman"/>
          <w:bCs/>
          <w:szCs w:val="21"/>
        </w:rPr>
        <w:t>menn</w:t>
      </w:r>
      <w:proofErr w:type="spellEnd"/>
      <w:r w:rsidRPr="00337996">
        <w:rPr>
          <w:rFonts w:ascii="Times New Roman" w:hAnsi="Times New Roman" w:cs="Times New Roman"/>
          <w:bCs/>
          <w:szCs w:val="21"/>
        </w:rPr>
        <w:t>是</w:t>
      </w:r>
      <w:proofErr w:type="spellStart"/>
      <w:r w:rsidRPr="00337996">
        <w:rPr>
          <w:rFonts w:ascii="Times New Roman" w:hAnsi="Times New Roman" w:cs="Times New Roman"/>
          <w:bCs/>
          <w:szCs w:val="21"/>
        </w:rPr>
        <w:t>maðr</w:t>
      </w:r>
      <w:proofErr w:type="spellEnd"/>
      <w:r w:rsidRPr="00337996">
        <w:rPr>
          <w:rFonts w:ascii="Times New Roman" w:hAnsi="Times New Roman" w:cs="Times New Roman"/>
          <w:bCs/>
          <w:szCs w:val="21"/>
        </w:rPr>
        <w:t>的复数形式，而</w:t>
      </w:r>
      <w:proofErr w:type="spellStart"/>
      <w:r w:rsidRPr="00337996">
        <w:rPr>
          <w:rFonts w:ascii="Times New Roman" w:hAnsi="Times New Roman" w:cs="Times New Roman"/>
          <w:bCs/>
          <w:szCs w:val="21"/>
        </w:rPr>
        <w:t>skal</w:t>
      </w:r>
      <w:proofErr w:type="spellEnd"/>
      <w:r w:rsidRPr="00337996">
        <w:rPr>
          <w:rFonts w:ascii="Times New Roman" w:hAnsi="Times New Roman" w:cs="Times New Roman"/>
          <w:bCs/>
          <w:szCs w:val="21"/>
        </w:rPr>
        <w:t>是</w:t>
      </w:r>
      <w:proofErr w:type="spellStart"/>
      <w:r w:rsidRPr="00337996">
        <w:rPr>
          <w:rFonts w:ascii="Times New Roman" w:hAnsi="Times New Roman" w:cs="Times New Roman"/>
          <w:bCs/>
          <w:szCs w:val="21"/>
        </w:rPr>
        <w:t>skulu</w:t>
      </w:r>
      <w:proofErr w:type="spellEnd"/>
      <w:r w:rsidRPr="00337996">
        <w:rPr>
          <w:rFonts w:ascii="Times New Roman" w:hAnsi="Times New Roman" w:cs="Times New Roman"/>
          <w:bCs/>
          <w:szCs w:val="21"/>
        </w:rPr>
        <w:t>的单数式，因此</w:t>
      </w:r>
      <w:proofErr w:type="spellStart"/>
      <w:r w:rsidRPr="00337996">
        <w:rPr>
          <w:rFonts w:ascii="Times New Roman" w:hAnsi="Times New Roman" w:cs="Times New Roman"/>
          <w:bCs/>
          <w:szCs w:val="21"/>
        </w:rPr>
        <w:t>menn</w:t>
      </w:r>
      <w:proofErr w:type="spellEnd"/>
      <w:r w:rsidRPr="00337996">
        <w:rPr>
          <w:rFonts w:ascii="Times New Roman" w:hAnsi="Times New Roman" w:cs="Times New Roman"/>
          <w:bCs/>
          <w:szCs w:val="21"/>
        </w:rPr>
        <w:t>不可能是</w:t>
      </w:r>
      <w:proofErr w:type="spellStart"/>
      <w:r w:rsidRPr="00337996">
        <w:rPr>
          <w:rFonts w:ascii="Times New Roman" w:hAnsi="Times New Roman" w:cs="Times New Roman"/>
          <w:bCs/>
          <w:szCs w:val="21"/>
        </w:rPr>
        <w:t>skal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drepa</w:t>
      </w:r>
      <w:proofErr w:type="spellEnd"/>
      <w:r w:rsidRPr="00337996">
        <w:rPr>
          <w:rFonts w:ascii="Times New Roman" w:hAnsi="Times New Roman" w:cs="Times New Roman"/>
          <w:bCs/>
          <w:szCs w:val="21"/>
        </w:rPr>
        <w:t>的主语，所以</w:t>
      </w:r>
      <w:proofErr w:type="spellStart"/>
      <w:r w:rsidRPr="00337996">
        <w:rPr>
          <w:rFonts w:ascii="Times New Roman" w:hAnsi="Times New Roman" w:cs="Times New Roman"/>
          <w:bCs/>
          <w:szCs w:val="21"/>
        </w:rPr>
        <w:t>drepa</w:t>
      </w:r>
      <w:proofErr w:type="spellEnd"/>
      <w:r w:rsidRPr="00337996">
        <w:rPr>
          <w:rFonts w:ascii="Times New Roman" w:hAnsi="Times New Roman" w:cs="Times New Roman"/>
          <w:bCs/>
          <w:szCs w:val="21"/>
        </w:rPr>
        <w:t>在这里必定构成了无人称结构。句中的</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充当</w:t>
      </w:r>
      <w:proofErr w:type="spellStart"/>
      <w:r w:rsidRPr="00337996">
        <w:rPr>
          <w:rFonts w:ascii="Times New Roman" w:hAnsi="Times New Roman" w:cs="Times New Roman"/>
          <w:bCs/>
          <w:szCs w:val="21"/>
        </w:rPr>
        <w:t>taki</w:t>
      </w:r>
      <w:proofErr w:type="spellEnd"/>
      <w:r w:rsidRPr="00337996">
        <w:rPr>
          <w:rFonts w:ascii="Times New Roman" w:hAnsi="Times New Roman" w:cs="Times New Roman"/>
          <w:bCs/>
          <w:szCs w:val="21"/>
        </w:rPr>
        <w:t>和</w:t>
      </w:r>
      <w:proofErr w:type="spellStart"/>
      <w:r w:rsidRPr="00337996">
        <w:rPr>
          <w:rFonts w:ascii="Times New Roman" w:hAnsi="Times New Roman" w:cs="Times New Roman"/>
          <w:bCs/>
          <w:szCs w:val="21"/>
        </w:rPr>
        <w:t>drepa</w:t>
      </w:r>
      <w:proofErr w:type="spellEnd"/>
      <w:r w:rsidRPr="00337996">
        <w:rPr>
          <w:rFonts w:ascii="Times New Roman" w:hAnsi="Times New Roman" w:cs="Times New Roman"/>
          <w:bCs/>
          <w:szCs w:val="21"/>
        </w:rPr>
        <w:t>的宾语，</w:t>
      </w:r>
      <w:proofErr w:type="spellStart"/>
      <w:r w:rsidRPr="00337996">
        <w:rPr>
          <w:rFonts w:ascii="Times New Roman" w:hAnsi="Times New Roman" w:cs="Times New Roman"/>
          <w:bCs/>
          <w:szCs w:val="21"/>
        </w:rPr>
        <w:t>menn</w:t>
      </w:r>
      <w:proofErr w:type="spellEnd"/>
      <w:r w:rsidRPr="00337996">
        <w:rPr>
          <w:rFonts w:ascii="Times New Roman" w:hAnsi="Times New Roman" w:cs="Times New Roman"/>
          <w:bCs/>
          <w:szCs w:val="21"/>
        </w:rPr>
        <w:t>是</w:t>
      </w:r>
      <w:proofErr w:type="spellStart"/>
      <w:r w:rsidRPr="00337996">
        <w:rPr>
          <w:rFonts w:ascii="Times New Roman" w:hAnsi="Times New Roman" w:cs="Times New Roman"/>
          <w:bCs/>
          <w:szCs w:val="21"/>
        </w:rPr>
        <w:t>taki</w:t>
      </w:r>
      <w:proofErr w:type="spellEnd"/>
      <w:r w:rsidRPr="00337996">
        <w:rPr>
          <w:rFonts w:ascii="Times New Roman" w:hAnsi="Times New Roman" w:cs="Times New Roman"/>
          <w:bCs/>
          <w:szCs w:val="21"/>
        </w:rPr>
        <w:t>的主语，但</w:t>
      </w:r>
      <w:r w:rsidRPr="00337996">
        <w:rPr>
          <w:rFonts w:ascii="Times New Roman" w:hAnsi="Times New Roman" w:cs="Times New Roman"/>
          <w:bCs/>
          <w:szCs w:val="21"/>
        </w:rPr>
        <w:t xml:space="preserve">ok </w:t>
      </w:r>
      <w:proofErr w:type="spellStart"/>
      <w:r w:rsidRPr="00337996">
        <w:rPr>
          <w:rFonts w:ascii="Times New Roman" w:hAnsi="Times New Roman" w:cs="Times New Roman"/>
          <w:bCs/>
          <w:szCs w:val="21"/>
        </w:rPr>
        <w:t>skal</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hann</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drepa</w:t>
      </w:r>
      <w:proofErr w:type="spellEnd"/>
      <w:r w:rsidRPr="00337996">
        <w:rPr>
          <w:rFonts w:ascii="Times New Roman" w:hAnsi="Times New Roman" w:cs="Times New Roman"/>
          <w:bCs/>
          <w:szCs w:val="21"/>
        </w:rPr>
        <w:t>的主语是不定的（句中被省略了），可能是一群男人这个集体，也有可能男人们中的一个，但到底是谁我们并不关心，这句话想要表达的意思是</w:t>
      </w:r>
      <w:r w:rsidRPr="00337996">
        <w:rPr>
          <w:rFonts w:ascii="Times New Roman" w:hAnsi="Times New Roman" w:cs="Times New Roman"/>
          <w:bCs/>
          <w:szCs w:val="21"/>
        </w:rPr>
        <w:t>“</w:t>
      </w:r>
      <w:r w:rsidRPr="00337996">
        <w:rPr>
          <w:rFonts w:ascii="Times New Roman" w:hAnsi="Times New Roman" w:cs="Times New Roman"/>
          <w:bCs/>
          <w:szCs w:val="21"/>
        </w:rPr>
        <w:t>他要送命了</w:t>
      </w:r>
      <w:r w:rsidRPr="00337996">
        <w:rPr>
          <w:rFonts w:ascii="Times New Roman" w:hAnsi="Times New Roman" w:cs="Times New Roman"/>
          <w:bCs/>
          <w:szCs w:val="21"/>
        </w:rPr>
        <w:t>”</w:t>
      </w:r>
      <w:r w:rsidRPr="00337996">
        <w:rPr>
          <w:rFonts w:ascii="Times New Roman" w:hAnsi="Times New Roman" w:cs="Times New Roman"/>
          <w:bCs/>
          <w:szCs w:val="21"/>
        </w:rPr>
        <w:t>（本句出自尼亚尔萨迦）。</w:t>
      </w:r>
    </w:p>
    <w:p w14:paraId="47958064"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lang w:val="de-DE"/>
        </w:rPr>
      </w:pPr>
      <w:r w:rsidRPr="00337996">
        <w:rPr>
          <w:rFonts w:ascii="Times New Roman" w:hAnsi="Times New Roman" w:cs="Times New Roman"/>
          <w:bCs/>
          <w:szCs w:val="21"/>
        </w:rPr>
        <w:t>无人称结构还有一种特殊的用法。我们熟知的无人称结构是</w:t>
      </w:r>
      <w:r w:rsidRPr="00337996">
        <w:rPr>
          <w:rFonts w:ascii="Times New Roman" w:hAnsi="Times New Roman" w:cs="Times New Roman"/>
          <w:bCs/>
          <w:szCs w:val="21"/>
        </w:rPr>
        <w:t>“</w:t>
      </w:r>
      <w:r w:rsidRPr="00337996">
        <w:rPr>
          <w:rFonts w:ascii="Times New Roman" w:hAnsi="Times New Roman" w:cs="Times New Roman"/>
          <w:bCs/>
          <w:szCs w:val="21"/>
        </w:rPr>
        <w:t>没有主语</w:t>
      </w:r>
      <w:r w:rsidRPr="00337996">
        <w:rPr>
          <w:rFonts w:ascii="Times New Roman" w:hAnsi="Times New Roman" w:cs="Times New Roman"/>
          <w:bCs/>
          <w:szCs w:val="21"/>
        </w:rPr>
        <w:t>”</w:t>
      </w:r>
      <w:r w:rsidRPr="00337996">
        <w:rPr>
          <w:rFonts w:ascii="Times New Roman" w:hAnsi="Times New Roman" w:cs="Times New Roman"/>
          <w:bCs/>
          <w:szCs w:val="21"/>
        </w:rPr>
        <w:t>的结构，它可以进一步推广为</w:t>
      </w:r>
      <w:r w:rsidRPr="00337996">
        <w:rPr>
          <w:rFonts w:ascii="Times New Roman" w:hAnsi="Times New Roman" w:cs="Times New Roman"/>
          <w:bCs/>
          <w:szCs w:val="21"/>
        </w:rPr>
        <w:t>“</w:t>
      </w:r>
      <w:r w:rsidRPr="00337996">
        <w:rPr>
          <w:rFonts w:ascii="Times New Roman" w:hAnsi="Times New Roman" w:cs="Times New Roman"/>
          <w:bCs/>
          <w:szCs w:val="21"/>
        </w:rPr>
        <w:t>没有主格</w:t>
      </w:r>
      <w:r w:rsidRPr="00337996">
        <w:rPr>
          <w:rFonts w:ascii="Times New Roman" w:hAnsi="Times New Roman" w:cs="Times New Roman"/>
          <w:bCs/>
          <w:szCs w:val="21"/>
        </w:rPr>
        <w:t>”</w:t>
      </w:r>
      <w:r w:rsidRPr="00337996">
        <w:rPr>
          <w:rFonts w:ascii="Times New Roman" w:hAnsi="Times New Roman" w:cs="Times New Roman"/>
          <w:bCs/>
          <w:szCs w:val="21"/>
        </w:rPr>
        <w:t>的结构，</w:t>
      </w:r>
      <w:proofErr w:type="gramStart"/>
      <w:r w:rsidRPr="00337996">
        <w:rPr>
          <w:rFonts w:ascii="Times New Roman" w:hAnsi="Times New Roman" w:cs="Times New Roman"/>
          <w:bCs/>
          <w:szCs w:val="21"/>
        </w:rPr>
        <w:t>此时句</w:t>
      </w:r>
      <w:proofErr w:type="gramEnd"/>
      <w:r w:rsidRPr="00337996">
        <w:rPr>
          <w:rFonts w:ascii="Times New Roman" w:hAnsi="Times New Roman" w:cs="Times New Roman"/>
          <w:bCs/>
          <w:szCs w:val="21"/>
        </w:rPr>
        <w:t>中出现的第一个名词实际上是句子的主语，但它不以主格形式存在。例如下面的句子</w:t>
      </w:r>
      <w:r w:rsidRPr="00337996">
        <w:rPr>
          <w:rFonts w:ascii="Times New Roman" w:hAnsi="Times New Roman" w:cs="Times New Roman"/>
          <w:bCs/>
          <w:szCs w:val="21"/>
          <w:lang w:val="de-DE"/>
        </w:rPr>
        <w:t>：</w:t>
      </w:r>
    </w:p>
    <w:p w14:paraId="4D6B4F93" w14:textId="77777777" w:rsidR="000D0236" w:rsidRPr="00337996" w:rsidRDefault="000D0236">
      <w:pPr>
        <w:widowControl/>
        <w:shd w:val="clear" w:color="auto" w:fill="FFFFFF"/>
        <w:spacing w:line="24" w:lineRule="atLeast"/>
        <w:ind w:left="1680" w:firstLineChars="200" w:firstLine="420"/>
        <w:jc w:val="left"/>
        <w:rPr>
          <w:rFonts w:ascii="Times New Roman" w:hAnsi="Times New Roman" w:cs="Times New Roman"/>
          <w:bCs/>
          <w:szCs w:val="21"/>
          <w:lang w:val="de-DE"/>
        </w:rPr>
      </w:pPr>
      <w:r w:rsidRPr="00337996">
        <w:rPr>
          <w:rFonts w:ascii="Times New Roman" w:eastAsia="ReykjavikTimes" w:hAnsi="Times New Roman" w:cs="Times New Roman"/>
          <w:color w:val="000000"/>
          <w:kern w:val="0"/>
          <w:szCs w:val="21"/>
          <w:lang w:val="de-DE" w:bidi="ar"/>
        </w:rPr>
        <w:t>þ</w:t>
      </w:r>
      <w:r w:rsidRPr="00337996">
        <w:rPr>
          <w:rFonts w:ascii="Times New Roman" w:hAnsi="Times New Roman" w:cs="Times New Roman"/>
          <w:bCs/>
          <w:szCs w:val="21"/>
          <w:lang w:val="de-DE"/>
        </w:rPr>
        <w:t xml:space="preserve">á skal </w:t>
      </w:r>
      <w:r w:rsidRPr="00337996">
        <w:rPr>
          <w:rFonts w:ascii="Times New Roman" w:hAnsi="Times New Roman" w:cs="Times New Roman"/>
          <w:b/>
          <w:szCs w:val="21"/>
          <w:lang w:val="de-DE"/>
        </w:rPr>
        <w:t>hana</w:t>
      </w:r>
      <w:r w:rsidRPr="00337996">
        <w:rPr>
          <w:rFonts w:ascii="Times New Roman" w:hAnsi="Times New Roman" w:cs="Times New Roman"/>
          <w:bCs/>
          <w:szCs w:val="21"/>
          <w:lang w:val="de-DE"/>
        </w:rPr>
        <w:t xml:space="preserve"> </w:t>
      </w:r>
      <w:r w:rsidRPr="00337996">
        <w:rPr>
          <w:rFonts w:ascii="Times New Roman" w:hAnsi="Times New Roman" w:cs="Times New Roman"/>
          <w:b/>
          <w:szCs w:val="21"/>
          <w:lang w:val="de-DE"/>
        </w:rPr>
        <w:t>engan hlut</w:t>
      </w:r>
      <w:r w:rsidRPr="00337996">
        <w:rPr>
          <w:rFonts w:ascii="Times New Roman" w:hAnsi="Times New Roman" w:cs="Times New Roman"/>
          <w:bCs/>
          <w:szCs w:val="21"/>
          <w:lang w:val="de-DE"/>
        </w:rPr>
        <w:t xml:space="preserve"> skorta</w:t>
      </w:r>
    </w:p>
    <w:p w14:paraId="28D88CAD" w14:textId="77777777" w:rsidR="000D0236" w:rsidRPr="00337996" w:rsidRDefault="000D0236">
      <w:pPr>
        <w:widowControl/>
        <w:shd w:val="clear" w:color="auto" w:fill="FFFFFF"/>
        <w:spacing w:line="24" w:lineRule="atLeast"/>
        <w:ind w:left="1680" w:firstLineChars="200" w:firstLine="420"/>
        <w:jc w:val="left"/>
        <w:rPr>
          <w:rFonts w:ascii="Times New Roman" w:hAnsi="Times New Roman" w:cs="Times New Roman"/>
          <w:bCs/>
          <w:szCs w:val="21"/>
        </w:rPr>
      </w:pPr>
      <w:r w:rsidRPr="00337996">
        <w:rPr>
          <w:rFonts w:ascii="Times New Roman" w:hAnsi="Times New Roman" w:cs="Times New Roman"/>
          <w:bCs/>
          <w:szCs w:val="21"/>
        </w:rPr>
        <w:t xml:space="preserve">Then shall her </w:t>
      </w:r>
      <w:proofErr w:type="spellStart"/>
      <w:r w:rsidRPr="00337996">
        <w:rPr>
          <w:rFonts w:ascii="Times New Roman" w:hAnsi="Times New Roman" w:cs="Times New Roman"/>
          <w:bCs/>
          <w:szCs w:val="21"/>
        </w:rPr>
        <w:t>no thing</w:t>
      </w:r>
      <w:proofErr w:type="spellEnd"/>
      <w:r w:rsidRPr="00337996">
        <w:rPr>
          <w:rFonts w:ascii="Times New Roman" w:hAnsi="Times New Roman" w:cs="Times New Roman"/>
          <w:bCs/>
          <w:szCs w:val="21"/>
        </w:rPr>
        <w:t xml:space="preserve"> lack</w:t>
      </w:r>
    </w:p>
    <w:p w14:paraId="16998D43" w14:textId="77777777" w:rsidR="000D0236" w:rsidRPr="00337996" w:rsidRDefault="000D0236">
      <w:pPr>
        <w:widowControl/>
        <w:shd w:val="clear" w:color="auto" w:fill="FFFFFF"/>
        <w:spacing w:line="24" w:lineRule="atLeast"/>
        <w:ind w:left="1680" w:firstLineChars="200" w:firstLine="420"/>
        <w:jc w:val="left"/>
        <w:rPr>
          <w:rFonts w:ascii="Times New Roman" w:hAnsi="Times New Roman" w:cs="Times New Roman"/>
          <w:bCs/>
          <w:szCs w:val="21"/>
        </w:rPr>
      </w:pPr>
      <w:r w:rsidRPr="00337996">
        <w:rPr>
          <w:rFonts w:ascii="Times New Roman" w:hAnsi="Times New Roman" w:cs="Times New Roman"/>
          <w:bCs/>
          <w:szCs w:val="21"/>
        </w:rPr>
        <w:t>Then she shall lack nothing</w:t>
      </w:r>
    </w:p>
    <w:p w14:paraId="70A22B35"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r w:rsidRPr="00337996">
        <w:rPr>
          <w:rFonts w:ascii="Times New Roman" w:hAnsi="Times New Roman" w:cs="Times New Roman"/>
          <w:bCs/>
          <w:szCs w:val="21"/>
        </w:rPr>
        <w:t>注意句中的第一个名词</w:t>
      </w:r>
      <w:proofErr w:type="spellStart"/>
      <w:r w:rsidRPr="00337996">
        <w:rPr>
          <w:rFonts w:ascii="Times New Roman" w:hAnsi="Times New Roman" w:cs="Times New Roman"/>
          <w:bCs/>
          <w:szCs w:val="21"/>
        </w:rPr>
        <w:t>hana</w:t>
      </w:r>
      <w:proofErr w:type="spellEnd"/>
      <w:r w:rsidRPr="00337996">
        <w:rPr>
          <w:rFonts w:ascii="Times New Roman" w:hAnsi="Times New Roman" w:cs="Times New Roman"/>
          <w:bCs/>
          <w:szCs w:val="21"/>
        </w:rPr>
        <w:t>是第三人称阴性代词的宾格，但它实际上承担了句中主语的地位。由于没有主格，动词依旧采用第三人称单数形式，如此句中的</w:t>
      </w:r>
      <w:proofErr w:type="spellStart"/>
      <w:r w:rsidRPr="00337996">
        <w:rPr>
          <w:rFonts w:ascii="Times New Roman" w:hAnsi="Times New Roman" w:cs="Times New Roman"/>
          <w:bCs/>
          <w:szCs w:val="21"/>
        </w:rPr>
        <w:t>skal</w:t>
      </w:r>
      <w:proofErr w:type="spellEnd"/>
      <w:r w:rsidRPr="00337996">
        <w:rPr>
          <w:rFonts w:ascii="Times New Roman" w:hAnsi="Times New Roman" w:cs="Times New Roman"/>
          <w:bCs/>
          <w:szCs w:val="21"/>
        </w:rPr>
        <w:t>。以上是宾格做主语的情况，与格也可以作为主语：</w:t>
      </w:r>
      <w:proofErr w:type="spellStart"/>
      <w:r w:rsidRPr="00337996">
        <w:rPr>
          <w:rFonts w:ascii="Times New Roman" w:hAnsi="Times New Roman" w:cs="Times New Roman"/>
          <w:bCs/>
          <w:szCs w:val="21"/>
        </w:rPr>
        <w:t>Tók</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
          <w:szCs w:val="21"/>
        </w:rPr>
        <w:t>konungi</w:t>
      </w:r>
      <w:proofErr w:type="spellEnd"/>
      <w:r w:rsidRPr="00337996">
        <w:rPr>
          <w:rFonts w:ascii="Times New Roman" w:hAnsi="Times New Roman" w:cs="Times New Roman"/>
          <w:bCs/>
          <w:szCs w:val="21"/>
        </w:rPr>
        <w:t xml:space="preserve"> at </w:t>
      </w:r>
      <w:proofErr w:type="spellStart"/>
      <w:r w:rsidRPr="00337996">
        <w:rPr>
          <w:rFonts w:ascii="Times New Roman" w:hAnsi="Times New Roman" w:cs="Times New Roman"/>
          <w:bCs/>
          <w:szCs w:val="21"/>
        </w:rPr>
        <w:t>orna</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undir</w:t>
      </w:r>
      <w:proofErr w:type="spellEnd"/>
      <w:r w:rsidRPr="00337996">
        <w:rPr>
          <w:rFonts w:ascii="Times New Roman" w:hAnsi="Times New Roman" w:cs="Times New Roman"/>
          <w:bCs/>
          <w:szCs w:val="21"/>
        </w:rPr>
        <w:t xml:space="preserve"> </w:t>
      </w:r>
      <w:proofErr w:type="spellStart"/>
      <w:r w:rsidRPr="00337996">
        <w:rPr>
          <w:rFonts w:ascii="Times New Roman" w:hAnsi="Times New Roman" w:cs="Times New Roman"/>
          <w:bCs/>
          <w:szCs w:val="21"/>
        </w:rPr>
        <w:t>feldinum</w:t>
      </w:r>
      <w:proofErr w:type="spellEnd"/>
      <w:r w:rsidRPr="00337996">
        <w:rPr>
          <w:rFonts w:ascii="Times New Roman" w:hAnsi="Times New Roman" w:cs="Times New Roman"/>
          <w:bCs/>
          <w:szCs w:val="21"/>
        </w:rPr>
        <w:t xml:space="preserve"> </w:t>
      </w:r>
      <w:r>
        <w:rPr>
          <w:rFonts w:ascii="Times New Roman" w:hAnsi="Times New Roman" w:cs="Times New Roman"/>
          <w:bCs/>
          <w:szCs w:val="21"/>
        </w:rPr>
        <w:t>‌</w:t>
      </w:r>
      <w:proofErr w:type="gramStart"/>
      <w:r>
        <w:rPr>
          <w:rFonts w:ascii="Times New Roman" w:hAnsi="Times New Roman" w:cs="Times New Roman"/>
          <w:bCs/>
          <w:szCs w:val="21"/>
        </w:rPr>
        <w:t>’</w:t>
      </w:r>
      <w:proofErr w:type="gramEnd"/>
      <w:r w:rsidR="00AB3470" w:rsidRPr="00337996">
        <w:rPr>
          <w:rFonts w:ascii="Times New Roman" w:hAnsi="Times New Roman" w:cs="Times New Roman"/>
          <w:bCs/>
          <w:szCs w:val="21"/>
        </w:rPr>
        <w:t>The king began to get warm under the cloak</w:t>
      </w:r>
      <w:proofErr w:type="gramStart"/>
      <w:r>
        <w:rPr>
          <w:rFonts w:ascii="Times New Roman" w:hAnsi="Times New Roman" w:cs="Times New Roman"/>
          <w:bCs/>
          <w:szCs w:val="21"/>
        </w:rPr>
        <w:t>’</w:t>
      </w:r>
      <w:proofErr w:type="gramEnd"/>
      <w:r w:rsidRPr="00337996">
        <w:rPr>
          <w:rFonts w:ascii="Times New Roman" w:hAnsi="Times New Roman" w:cs="Times New Roman"/>
          <w:bCs/>
          <w:szCs w:val="21"/>
        </w:rPr>
        <w:t>。</w:t>
      </w:r>
    </w:p>
    <w:p w14:paraId="18608BE3" w14:textId="77777777" w:rsidR="000D0236" w:rsidRPr="00337996" w:rsidRDefault="000D0236">
      <w:pPr>
        <w:widowControl/>
        <w:shd w:val="clear" w:color="auto" w:fill="FFFFFF"/>
        <w:spacing w:line="24" w:lineRule="atLeast"/>
        <w:ind w:firstLineChars="200" w:firstLine="420"/>
        <w:rPr>
          <w:rFonts w:ascii="Times New Roman" w:hAnsi="Times New Roman" w:cs="Times New Roman"/>
          <w:bCs/>
          <w:szCs w:val="21"/>
        </w:rPr>
      </w:pPr>
    </w:p>
    <w:p w14:paraId="409336AB" w14:textId="77777777" w:rsidR="000D0236" w:rsidRPr="00337996" w:rsidRDefault="000D0236">
      <w:pPr>
        <w:widowControl/>
        <w:ind w:firstLineChars="200" w:firstLine="420"/>
        <w:jc w:val="left"/>
        <w:rPr>
          <w:rFonts w:ascii="Times New Roman" w:eastAsia="宋体" w:hAnsi="Times New Roman" w:cs="Times New Roman"/>
          <w:color w:val="000000"/>
          <w:kern w:val="0"/>
          <w:szCs w:val="21"/>
          <w:lang w:bidi="ar"/>
        </w:rPr>
      </w:pPr>
      <w:r w:rsidRPr="00337996">
        <w:rPr>
          <w:rFonts w:ascii="Times New Roman" w:hAnsi="Times New Roman" w:cs="Times New Roman"/>
          <w:color w:val="000000"/>
          <w:kern w:val="0"/>
          <w:szCs w:val="21"/>
          <w:lang w:bidi="ar"/>
        </w:rPr>
        <w:t>无人称结构的表义和被动语态有相似之处。为此，我们首先要介绍一下古诺尔斯语的被动语态。区别于拉丁语和希腊语等有被动式的语言，古诺尔斯语的被动和英语一样使用</w:t>
      </w:r>
      <w:r w:rsidRPr="00337996">
        <w:rPr>
          <w:rFonts w:ascii="Times New Roman" w:hAnsi="Times New Roman" w:cs="Times New Roman"/>
          <w:color w:val="000000"/>
          <w:kern w:val="0"/>
          <w:szCs w:val="21"/>
          <w:lang w:bidi="ar"/>
        </w:rPr>
        <w:t>vera</w:t>
      </w:r>
      <w:r w:rsidRPr="00337996">
        <w:rPr>
          <w:rFonts w:ascii="Times New Roman" w:hAnsi="Times New Roman" w:cs="Times New Roman"/>
          <w:color w:val="000000"/>
          <w:kern w:val="0"/>
          <w:szCs w:val="21"/>
          <w:lang w:bidi="ar"/>
        </w:rPr>
        <w:lastRenderedPageBreak/>
        <w:t>和过去分词构成，过去分词和句子的主语保持格、性、数的一致或者使用单数中性主格。被动语态既可以是动态的（指示动作或事件本身），也可以是静态的（指示动作完成后的状态），因此表达的体态可以是完整体也可以是完成体</w:t>
      </w:r>
      <w:r w:rsidRPr="00337996">
        <w:rPr>
          <w:rFonts w:ascii="Times New Roman" w:eastAsia="宋体" w:hAnsi="Times New Roman" w:cs="Times New Roman"/>
          <w:color w:val="000000"/>
          <w:kern w:val="0"/>
          <w:szCs w:val="21"/>
          <w:lang w:bidi="ar"/>
        </w:rPr>
        <w:t>（参考</w:t>
      </w:r>
      <w:r w:rsidRPr="00337996">
        <w:rPr>
          <w:rFonts w:ascii="Times New Roman" w:eastAsia="宋体" w:hAnsi="Times New Roman" w:cs="Times New Roman"/>
          <w:color w:val="000000"/>
          <w:kern w:val="0"/>
          <w:szCs w:val="21"/>
          <w:lang w:bidi="ar"/>
        </w:rPr>
        <w:t>9.4.3</w:t>
      </w:r>
      <w:r w:rsidRPr="00337996">
        <w:rPr>
          <w:rFonts w:ascii="Times New Roman" w:eastAsia="宋体" w:hAnsi="Times New Roman" w:cs="Times New Roman"/>
          <w:color w:val="000000"/>
          <w:kern w:val="0"/>
          <w:szCs w:val="21"/>
          <w:lang w:bidi="ar"/>
        </w:rPr>
        <w:t>），比较下面的两句话</w:t>
      </w:r>
      <w:r w:rsidRPr="00337996">
        <w:rPr>
          <w:rFonts w:ascii="Times New Roman" w:eastAsia="宋体" w:hAnsi="Times New Roman" w:cs="Times New Roman"/>
          <w:color w:val="000000"/>
          <w:kern w:val="0"/>
          <w:szCs w:val="21"/>
          <w:lang w:bidi="ar"/>
        </w:rPr>
        <w:t xml:space="preserve">: Var </w:t>
      </w:r>
      <w:proofErr w:type="spellStart"/>
      <w:r w:rsidRPr="00337996">
        <w:rPr>
          <w:rFonts w:ascii="Times New Roman" w:eastAsia="宋体" w:hAnsi="Times New Roman" w:cs="Times New Roman"/>
          <w:color w:val="000000"/>
          <w:kern w:val="0"/>
          <w:szCs w:val="21"/>
          <w:lang w:bidi="ar"/>
        </w:rPr>
        <w:t>sá</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hǫggvinn</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fyrr</w:t>
      </w:r>
      <w:proofErr w:type="spellEnd"/>
      <w:r w:rsidRPr="00337996">
        <w:rPr>
          <w:rFonts w:ascii="Times New Roman" w:eastAsia="宋体" w:hAnsi="Times New Roman" w:cs="Times New Roman"/>
          <w:color w:val="000000"/>
          <w:kern w:val="0"/>
          <w:szCs w:val="21"/>
          <w:lang w:bidi="ar"/>
        </w:rPr>
        <w:t xml:space="preserve">, er </w:t>
      </w:r>
      <w:proofErr w:type="spellStart"/>
      <w:r w:rsidRPr="00337996">
        <w:rPr>
          <w:rFonts w:ascii="Times New Roman" w:eastAsia="宋体" w:hAnsi="Times New Roman" w:cs="Times New Roman"/>
          <w:color w:val="000000"/>
          <w:kern w:val="0"/>
          <w:szCs w:val="21"/>
          <w:lang w:bidi="ar"/>
        </w:rPr>
        <w:t>sí</w:t>
      </w:r>
      <w:r w:rsidRPr="00337996">
        <w:rPr>
          <w:rFonts w:ascii="Times New Roman" w:eastAsia="宋体" w:hAnsi="Times New Roman" w:cs="Times New Roman"/>
          <w:bCs/>
          <w:szCs w:val="21"/>
        </w:rPr>
        <w:t>ð</w:t>
      </w:r>
      <w:r w:rsidRPr="00337996">
        <w:rPr>
          <w:rFonts w:ascii="Times New Roman" w:eastAsia="宋体" w:hAnsi="Times New Roman" w:cs="Times New Roman"/>
          <w:color w:val="000000"/>
          <w:kern w:val="0"/>
          <w:szCs w:val="21"/>
          <w:lang w:bidi="ar"/>
        </w:rPr>
        <w:t>ar</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gekk</w:t>
      </w:r>
      <w:proofErr w:type="spellEnd"/>
      <w:r w:rsidRPr="00337996">
        <w:rPr>
          <w:rFonts w:ascii="Times New Roman" w:eastAsia="宋体" w:hAnsi="Times New Roman" w:cs="Times New Roman"/>
          <w:color w:val="000000"/>
          <w:kern w:val="0"/>
          <w:szCs w:val="21"/>
          <w:lang w:bidi="ar"/>
        </w:rPr>
        <w:t xml:space="preserve"> </w:t>
      </w:r>
      <w:r>
        <w:rPr>
          <w:rFonts w:ascii="Times New Roman" w:hAnsi="Times New Roman" w:cs="Times New Roman"/>
          <w:bCs/>
          <w:szCs w:val="21"/>
        </w:rPr>
        <w:t>‌’</w:t>
      </w:r>
      <w:r w:rsidR="00AB3470" w:rsidRPr="00337996">
        <w:rPr>
          <w:rFonts w:ascii="Times New Roman" w:eastAsia="宋体" w:hAnsi="Times New Roman" w:cs="Times New Roman"/>
          <w:color w:val="000000"/>
          <w:kern w:val="0"/>
          <w:szCs w:val="21"/>
          <w:lang w:bidi="ar"/>
        </w:rPr>
        <w:t>He who walked behind was slain first</w:t>
      </w:r>
      <w:r>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 xml:space="preserve"> Hann </w:t>
      </w:r>
      <w:proofErr w:type="spellStart"/>
      <w:r w:rsidRPr="00337996">
        <w:rPr>
          <w:rFonts w:ascii="Times New Roman" w:eastAsia="宋体" w:hAnsi="Times New Roman" w:cs="Times New Roman"/>
          <w:color w:val="000000"/>
          <w:kern w:val="0"/>
          <w:szCs w:val="21"/>
          <w:lang w:bidi="ar"/>
        </w:rPr>
        <w:t>nefndi</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mennina</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þá</w:t>
      </w:r>
      <w:proofErr w:type="spellEnd"/>
      <w:r w:rsidRPr="00337996">
        <w:rPr>
          <w:rFonts w:ascii="Times New Roman" w:eastAsia="宋体" w:hAnsi="Times New Roman" w:cs="Times New Roman"/>
          <w:color w:val="000000"/>
          <w:kern w:val="0"/>
          <w:szCs w:val="21"/>
          <w:lang w:bidi="ar"/>
        </w:rPr>
        <w:t xml:space="preserve">, er </w:t>
      </w:r>
      <w:proofErr w:type="spellStart"/>
      <w:r w:rsidRPr="00337996">
        <w:rPr>
          <w:rFonts w:ascii="Times New Roman" w:eastAsia="宋体" w:hAnsi="Times New Roman" w:cs="Times New Roman"/>
          <w:color w:val="000000"/>
          <w:kern w:val="0"/>
          <w:szCs w:val="21"/>
          <w:lang w:bidi="ar"/>
        </w:rPr>
        <w:t>vegnir</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váru</w:t>
      </w:r>
      <w:proofErr w:type="spellEnd"/>
      <w:r w:rsidRPr="00337996">
        <w:rPr>
          <w:rFonts w:ascii="Times New Roman" w:eastAsia="宋体" w:hAnsi="Times New Roman" w:cs="Times New Roman"/>
          <w:color w:val="000000"/>
          <w:kern w:val="0"/>
          <w:szCs w:val="21"/>
          <w:lang w:bidi="ar"/>
        </w:rPr>
        <w:t xml:space="preserve"> </w:t>
      </w:r>
      <w:r>
        <w:rPr>
          <w:rFonts w:ascii="Times New Roman" w:eastAsia="宋体" w:hAnsi="Times New Roman" w:cs="Times New Roman"/>
          <w:color w:val="000000"/>
          <w:kern w:val="0"/>
          <w:szCs w:val="21"/>
          <w:lang w:bidi="ar"/>
        </w:rPr>
        <w:t>‌’</w:t>
      </w:r>
      <w:r w:rsidR="00AB3470" w:rsidRPr="00337996">
        <w:rPr>
          <w:rFonts w:ascii="Times New Roman" w:eastAsia="宋体" w:hAnsi="Times New Roman" w:cs="Times New Roman"/>
          <w:color w:val="000000"/>
          <w:kern w:val="0"/>
          <w:szCs w:val="21"/>
          <w:lang w:bidi="ar"/>
        </w:rPr>
        <w:t>He named the men who were slain</w:t>
      </w:r>
      <w:r>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 xml:space="preserve"> </w:t>
      </w:r>
    </w:p>
    <w:p w14:paraId="2EC02145" w14:textId="77777777" w:rsidR="000D0236" w:rsidRPr="00337996" w:rsidRDefault="000D0236">
      <w:pPr>
        <w:widowControl/>
        <w:ind w:firstLineChars="200" w:firstLine="420"/>
        <w:jc w:val="left"/>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可以看到被动结构</w:t>
      </w:r>
      <w:r w:rsidRPr="00337996">
        <w:rPr>
          <w:rFonts w:ascii="Times New Roman" w:eastAsia="宋体" w:hAnsi="Times New Roman" w:cs="Times New Roman"/>
          <w:i/>
          <w:color w:val="000000"/>
          <w:kern w:val="0"/>
          <w:szCs w:val="21"/>
          <w:lang w:bidi="ar"/>
        </w:rPr>
        <w:t xml:space="preserve">var </w:t>
      </w:r>
      <w:proofErr w:type="spellStart"/>
      <w:r w:rsidRPr="00337996">
        <w:rPr>
          <w:rFonts w:ascii="Times New Roman" w:eastAsia="宋体" w:hAnsi="Times New Roman" w:cs="Times New Roman"/>
          <w:i/>
          <w:color w:val="000000"/>
          <w:kern w:val="0"/>
          <w:szCs w:val="21"/>
          <w:lang w:bidi="ar"/>
        </w:rPr>
        <w:t>sá</w:t>
      </w:r>
      <w:proofErr w:type="spellEnd"/>
      <w:r w:rsidRPr="00337996">
        <w:rPr>
          <w:rFonts w:ascii="Times New Roman" w:eastAsia="宋体" w:hAnsi="Times New Roman" w:cs="Times New Roman"/>
          <w:i/>
          <w:color w:val="000000"/>
          <w:kern w:val="0"/>
          <w:szCs w:val="21"/>
          <w:lang w:bidi="ar"/>
        </w:rPr>
        <w:t xml:space="preserve"> </w:t>
      </w:r>
      <w:proofErr w:type="spellStart"/>
      <w:r w:rsidRPr="00337996">
        <w:rPr>
          <w:rFonts w:ascii="Times New Roman" w:eastAsia="宋体" w:hAnsi="Times New Roman" w:cs="Times New Roman"/>
          <w:i/>
          <w:color w:val="000000"/>
          <w:kern w:val="0"/>
          <w:szCs w:val="21"/>
          <w:lang w:bidi="ar"/>
        </w:rPr>
        <w:t>hǫggvinn</w:t>
      </w:r>
      <w:proofErr w:type="spellEnd"/>
      <w:r w:rsidRPr="00337996">
        <w:rPr>
          <w:rFonts w:ascii="Times New Roman" w:eastAsia="宋体" w:hAnsi="Times New Roman" w:cs="Times New Roman"/>
          <w:i/>
          <w:color w:val="000000"/>
          <w:kern w:val="0"/>
          <w:szCs w:val="21"/>
          <w:lang w:bidi="ar"/>
        </w:rPr>
        <w:t xml:space="preserve">, er . . . </w:t>
      </w:r>
      <w:r w:rsidRPr="00337996">
        <w:rPr>
          <w:rFonts w:ascii="Times New Roman" w:eastAsia="宋体" w:hAnsi="Times New Roman" w:cs="Times New Roman"/>
          <w:color w:val="000000"/>
          <w:kern w:val="0"/>
          <w:szCs w:val="21"/>
          <w:lang w:bidi="ar"/>
        </w:rPr>
        <w:t>和过去时主动态</w:t>
      </w:r>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i/>
          <w:color w:val="000000"/>
          <w:kern w:val="0"/>
          <w:szCs w:val="21"/>
          <w:lang w:bidi="ar"/>
        </w:rPr>
        <w:t>þeir</w:t>
      </w:r>
      <w:proofErr w:type="spellEnd"/>
      <w:r w:rsidRPr="00337996">
        <w:rPr>
          <w:rFonts w:ascii="Times New Roman" w:eastAsia="宋体" w:hAnsi="Times New Roman" w:cs="Times New Roman"/>
          <w:i/>
          <w:color w:val="000000"/>
          <w:kern w:val="0"/>
          <w:szCs w:val="21"/>
          <w:lang w:bidi="ar"/>
        </w:rPr>
        <w:t xml:space="preserve"> </w:t>
      </w:r>
      <w:proofErr w:type="spellStart"/>
      <w:r w:rsidRPr="00337996">
        <w:rPr>
          <w:rFonts w:ascii="Times New Roman" w:eastAsia="宋体" w:hAnsi="Times New Roman" w:cs="Times New Roman"/>
          <w:i/>
          <w:color w:val="000000"/>
          <w:kern w:val="0"/>
          <w:szCs w:val="21"/>
          <w:lang w:bidi="ar"/>
        </w:rPr>
        <w:t>hjoggu</w:t>
      </w:r>
      <w:proofErr w:type="spellEnd"/>
      <w:r w:rsidRPr="00337996">
        <w:rPr>
          <w:rFonts w:ascii="Times New Roman" w:eastAsia="宋体" w:hAnsi="Times New Roman" w:cs="Times New Roman"/>
          <w:i/>
          <w:color w:val="000000"/>
          <w:kern w:val="0"/>
          <w:szCs w:val="21"/>
          <w:lang w:bidi="ar"/>
        </w:rPr>
        <w:t xml:space="preserve"> </w:t>
      </w:r>
      <w:proofErr w:type="spellStart"/>
      <w:r w:rsidRPr="00337996">
        <w:rPr>
          <w:rFonts w:ascii="Times New Roman" w:eastAsia="宋体" w:hAnsi="Times New Roman" w:cs="Times New Roman"/>
          <w:i/>
          <w:color w:val="000000"/>
          <w:kern w:val="0"/>
          <w:szCs w:val="21"/>
          <w:lang w:bidi="ar"/>
        </w:rPr>
        <w:t>þann</w:t>
      </w:r>
      <w:proofErr w:type="spellEnd"/>
      <w:r w:rsidRPr="00337996">
        <w:rPr>
          <w:rFonts w:ascii="Times New Roman" w:eastAsia="宋体" w:hAnsi="Times New Roman" w:cs="Times New Roman"/>
          <w:i/>
          <w:color w:val="000000"/>
          <w:kern w:val="0"/>
          <w:szCs w:val="21"/>
          <w:lang w:bidi="ar"/>
        </w:rPr>
        <w:t xml:space="preserve">, er . . . </w:t>
      </w:r>
      <w:r>
        <w:rPr>
          <w:rFonts w:ascii="Times New Roman" w:eastAsia="宋体" w:hAnsi="Times New Roman" w:cs="Times New Roman"/>
          <w:color w:val="000000"/>
          <w:kern w:val="0"/>
          <w:szCs w:val="21"/>
          <w:lang w:bidi="ar"/>
        </w:rPr>
        <w:t>‌’</w:t>
      </w:r>
      <w:r w:rsidR="00AB3470" w:rsidRPr="00337996">
        <w:rPr>
          <w:rFonts w:ascii="Times New Roman" w:eastAsia="宋体" w:hAnsi="Times New Roman" w:cs="Times New Roman"/>
          <w:color w:val="000000"/>
          <w:kern w:val="0"/>
          <w:szCs w:val="21"/>
          <w:lang w:bidi="ar"/>
        </w:rPr>
        <w:t xml:space="preserve">they slew the one who . . . </w:t>
      </w:r>
      <w:r>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一致</w:t>
      </w:r>
      <w:r w:rsidRPr="00337996">
        <w:rPr>
          <w:rFonts w:ascii="Times New Roman" w:eastAsia="宋体" w:hAnsi="Times New Roman" w:cs="Times New Roman"/>
          <w:color w:val="000000"/>
          <w:kern w:val="0"/>
          <w:szCs w:val="21"/>
          <w:lang w:bidi="ar"/>
        </w:rPr>
        <w:t xml:space="preserve">, </w:t>
      </w:r>
      <w:r w:rsidRPr="00337996">
        <w:rPr>
          <w:rFonts w:ascii="Times New Roman" w:eastAsia="宋体" w:hAnsi="Times New Roman" w:cs="Times New Roman"/>
          <w:color w:val="000000"/>
          <w:kern w:val="0"/>
          <w:szCs w:val="21"/>
          <w:lang w:bidi="ar"/>
        </w:rPr>
        <w:t>另一方面</w:t>
      </w:r>
      <w:r w:rsidRPr="00337996">
        <w:rPr>
          <w:rFonts w:ascii="Times New Roman" w:eastAsia="宋体" w:hAnsi="Times New Roman" w:cs="Times New Roman"/>
          <w:i/>
          <w:color w:val="000000"/>
          <w:kern w:val="0"/>
          <w:szCs w:val="21"/>
          <w:lang w:bidi="ar"/>
        </w:rPr>
        <w:t xml:space="preserve">er </w:t>
      </w:r>
      <w:proofErr w:type="spellStart"/>
      <w:r w:rsidRPr="00337996">
        <w:rPr>
          <w:rFonts w:ascii="Times New Roman" w:eastAsia="宋体" w:hAnsi="Times New Roman" w:cs="Times New Roman"/>
          <w:i/>
          <w:color w:val="000000"/>
          <w:kern w:val="0"/>
          <w:szCs w:val="21"/>
          <w:lang w:bidi="ar"/>
        </w:rPr>
        <w:t>vegnir</w:t>
      </w:r>
      <w:proofErr w:type="spellEnd"/>
      <w:r w:rsidRPr="00337996">
        <w:rPr>
          <w:rFonts w:ascii="Times New Roman" w:eastAsia="宋体" w:hAnsi="Times New Roman" w:cs="Times New Roman"/>
          <w:i/>
          <w:color w:val="000000"/>
          <w:kern w:val="0"/>
          <w:szCs w:val="21"/>
          <w:lang w:bidi="ar"/>
        </w:rPr>
        <w:t xml:space="preserve"> </w:t>
      </w:r>
      <w:proofErr w:type="spellStart"/>
      <w:r w:rsidRPr="00337996">
        <w:rPr>
          <w:rFonts w:ascii="Times New Roman" w:eastAsia="宋体" w:hAnsi="Times New Roman" w:cs="Times New Roman"/>
          <w:i/>
          <w:color w:val="000000"/>
          <w:kern w:val="0"/>
          <w:szCs w:val="21"/>
          <w:lang w:bidi="ar"/>
        </w:rPr>
        <w:t>váru</w:t>
      </w:r>
      <w:proofErr w:type="spellEnd"/>
      <w:r w:rsidRPr="00337996">
        <w:rPr>
          <w:rFonts w:ascii="Times New Roman" w:eastAsia="宋体" w:hAnsi="Times New Roman" w:cs="Times New Roman"/>
          <w:i/>
          <w:color w:val="000000"/>
          <w:kern w:val="0"/>
          <w:szCs w:val="21"/>
          <w:lang w:bidi="ar"/>
        </w:rPr>
        <w:t xml:space="preserve"> </w:t>
      </w:r>
      <w:r w:rsidRPr="00337996">
        <w:rPr>
          <w:rFonts w:ascii="Times New Roman" w:eastAsia="宋体" w:hAnsi="Times New Roman" w:cs="Times New Roman"/>
          <w:color w:val="000000"/>
          <w:kern w:val="0"/>
          <w:szCs w:val="21"/>
          <w:lang w:bidi="ar"/>
        </w:rPr>
        <w:t>和过去完成时主动态</w:t>
      </w:r>
      <w:r w:rsidRPr="00337996">
        <w:rPr>
          <w:rFonts w:ascii="Times New Roman" w:eastAsia="宋体" w:hAnsi="Times New Roman" w:cs="Times New Roman"/>
          <w:color w:val="000000"/>
          <w:kern w:val="0"/>
          <w:szCs w:val="21"/>
          <w:lang w:bidi="ar"/>
        </w:rPr>
        <w:t xml:space="preserve"> </w:t>
      </w:r>
      <w:r w:rsidRPr="00337996">
        <w:rPr>
          <w:rFonts w:ascii="Times New Roman" w:eastAsia="宋体" w:hAnsi="Times New Roman" w:cs="Times New Roman"/>
          <w:i/>
          <w:color w:val="000000"/>
          <w:kern w:val="0"/>
          <w:szCs w:val="21"/>
          <w:lang w:bidi="ar"/>
        </w:rPr>
        <w:t xml:space="preserve">er </w:t>
      </w:r>
      <w:proofErr w:type="spellStart"/>
      <w:r w:rsidRPr="00337996">
        <w:rPr>
          <w:rFonts w:ascii="Times New Roman" w:eastAsia="宋体" w:hAnsi="Times New Roman" w:cs="Times New Roman"/>
          <w:i/>
          <w:color w:val="000000"/>
          <w:kern w:val="0"/>
          <w:szCs w:val="21"/>
          <w:lang w:bidi="ar"/>
        </w:rPr>
        <w:t>þeir</w:t>
      </w:r>
      <w:proofErr w:type="spellEnd"/>
      <w:r w:rsidRPr="00337996">
        <w:rPr>
          <w:rFonts w:ascii="Times New Roman" w:eastAsia="宋体" w:hAnsi="Times New Roman" w:cs="Times New Roman"/>
          <w:i/>
          <w:color w:val="000000"/>
          <w:kern w:val="0"/>
          <w:szCs w:val="21"/>
          <w:lang w:bidi="ar"/>
        </w:rPr>
        <w:t xml:space="preserve"> </w:t>
      </w:r>
      <w:proofErr w:type="spellStart"/>
      <w:r w:rsidRPr="00337996">
        <w:rPr>
          <w:rFonts w:ascii="Times New Roman" w:eastAsia="宋体" w:hAnsi="Times New Roman" w:cs="Times New Roman"/>
          <w:i/>
          <w:color w:val="000000"/>
          <w:kern w:val="0"/>
          <w:szCs w:val="21"/>
          <w:lang w:bidi="ar"/>
        </w:rPr>
        <w:t>hǫfðu</w:t>
      </w:r>
      <w:proofErr w:type="spellEnd"/>
      <w:r w:rsidRPr="00337996">
        <w:rPr>
          <w:rFonts w:ascii="Times New Roman" w:eastAsia="宋体" w:hAnsi="Times New Roman" w:cs="Times New Roman"/>
          <w:i/>
          <w:color w:val="000000"/>
          <w:kern w:val="0"/>
          <w:szCs w:val="21"/>
          <w:lang w:bidi="ar"/>
        </w:rPr>
        <w:t xml:space="preserve"> </w:t>
      </w:r>
      <w:proofErr w:type="spellStart"/>
      <w:r w:rsidRPr="00337996">
        <w:rPr>
          <w:rFonts w:ascii="Times New Roman" w:eastAsia="宋体" w:hAnsi="Times New Roman" w:cs="Times New Roman"/>
          <w:i/>
          <w:color w:val="000000"/>
          <w:kern w:val="0"/>
          <w:szCs w:val="21"/>
          <w:lang w:bidi="ar"/>
        </w:rPr>
        <w:t>vegit</w:t>
      </w:r>
      <w:proofErr w:type="spellEnd"/>
      <w:r w:rsidRPr="00337996">
        <w:rPr>
          <w:rFonts w:ascii="Times New Roman" w:eastAsia="宋体" w:hAnsi="Times New Roman" w:cs="Times New Roman"/>
          <w:i/>
          <w:color w:val="000000"/>
          <w:kern w:val="0"/>
          <w:szCs w:val="21"/>
          <w:lang w:bidi="ar"/>
        </w:rPr>
        <w:t xml:space="preserve"> </w:t>
      </w:r>
      <w:r>
        <w:rPr>
          <w:rFonts w:ascii="Times New Roman" w:eastAsia="宋体" w:hAnsi="Times New Roman" w:cs="Times New Roman"/>
          <w:color w:val="000000"/>
          <w:kern w:val="0"/>
          <w:szCs w:val="21"/>
          <w:lang w:bidi="ar"/>
        </w:rPr>
        <w:t>‌’</w:t>
      </w:r>
      <w:r w:rsidR="00AB3470" w:rsidRPr="00337996">
        <w:rPr>
          <w:rFonts w:ascii="Times New Roman" w:eastAsia="宋体" w:hAnsi="Times New Roman" w:cs="Times New Roman"/>
          <w:color w:val="000000"/>
          <w:kern w:val="0"/>
          <w:szCs w:val="21"/>
          <w:lang w:bidi="ar"/>
        </w:rPr>
        <w:t>whom they had slain</w:t>
      </w:r>
      <w:r>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 xml:space="preserve"> </w:t>
      </w:r>
      <w:r w:rsidRPr="00337996">
        <w:rPr>
          <w:rFonts w:ascii="Times New Roman" w:eastAsia="宋体" w:hAnsi="Times New Roman" w:cs="Times New Roman"/>
          <w:color w:val="000000"/>
          <w:kern w:val="0"/>
          <w:szCs w:val="21"/>
          <w:lang w:bidi="ar"/>
        </w:rPr>
        <w:t>一致，这个被动态本身也可以进一步改写为完成体</w:t>
      </w:r>
      <w:r w:rsidRPr="00337996">
        <w:rPr>
          <w:rFonts w:ascii="Times New Roman" w:eastAsia="宋体" w:hAnsi="Times New Roman" w:cs="Times New Roman"/>
          <w:color w:val="000000"/>
          <w:kern w:val="0"/>
          <w:szCs w:val="21"/>
          <w:lang w:bidi="ar"/>
        </w:rPr>
        <w:t xml:space="preserve">: </w:t>
      </w:r>
      <w:r w:rsidRPr="00337996">
        <w:rPr>
          <w:rFonts w:ascii="Times New Roman" w:eastAsia="宋体" w:hAnsi="Times New Roman" w:cs="Times New Roman"/>
          <w:i/>
          <w:color w:val="000000"/>
          <w:kern w:val="0"/>
          <w:szCs w:val="21"/>
          <w:lang w:bidi="ar"/>
        </w:rPr>
        <w:t xml:space="preserve">er </w:t>
      </w:r>
      <w:proofErr w:type="spellStart"/>
      <w:r w:rsidRPr="00337996">
        <w:rPr>
          <w:rFonts w:ascii="Times New Roman" w:eastAsia="宋体" w:hAnsi="Times New Roman" w:cs="Times New Roman"/>
          <w:i/>
          <w:color w:val="000000"/>
          <w:kern w:val="0"/>
          <w:szCs w:val="21"/>
          <w:lang w:bidi="ar"/>
        </w:rPr>
        <w:t>vegnir</w:t>
      </w:r>
      <w:proofErr w:type="spellEnd"/>
      <w:r w:rsidRPr="00337996">
        <w:rPr>
          <w:rFonts w:ascii="Times New Roman" w:eastAsia="宋体" w:hAnsi="Times New Roman" w:cs="Times New Roman"/>
          <w:i/>
          <w:color w:val="000000"/>
          <w:kern w:val="0"/>
          <w:szCs w:val="21"/>
          <w:lang w:bidi="ar"/>
        </w:rPr>
        <w:t xml:space="preserve"> </w:t>
      </w:r>
      <w:proofErr w:type="spellStart"/>
      <w:r w:rsidRPr="00337996">
        <w:rPr>
          <w:rFonts w:ascii="Times New Roman" w:eastAsia="宋体" w:hAnsi="Times New Roman" w:cs="Times New Roman"/>
          <w:i/>
          <w:color w:val="000000"/>
          <w:kern w:val="0"/>
          <w:szCs w:val="21"/>
          <w:lang w:bidi="ar"/>
        </w:rPr>
        <w:t>hǫfðu</w:t>
      </w:r>
      <w:proofErr w:type="spellEnd"/>
      <w:r w:rsidRPr="00337996">
        <w:rPr>
          <w:rFonts w:ascii="Times New Roman" w:eastAsia="宋体" w:hAnsi="Times New Roman" w:cs="Times New Roman"/>
          <w:i/>
          <w:color w:val="000000"/>
          <w:kern w:val="0"/>
          <w:szCs w:val="21"/>
          <w:lang w:bidi="ar"/>
        </w:rPr>
        <w:t xml:space="preserve"> </w:t>
      </w:r>
      <w:proofErr w:type="spellStart"/>
      <w:r w:rsidRPr="00337996">
        <w:rPr>
          <w:rFonts w:ascii="Times New Roman" w:eastAsia="宋体" w:hAnsi="Times New Roman" w:cs="Times New Roman"/>
          <w:i/>
          <w:color w:val="000000"/>
          <w:kern w:val="0"/>
          <w:szCs w:val="21"/>
          <w:lang w:bidi="ar"/>
        </w:rPr>
        <w:t>verit</w:t>
      </w:r>
      <w:proofErr w:type="spellEnd"/>
      <w:r w:rsidRPr="00337996">
        <w:rPr>
          <w:rFonts w:ascii="Times New Roman" w:eastAsia="宋体" w:hAnsi="Times New Roman" w:cs="Times New Roman"/>
          <w:i/>
          <w:color w:val="000000"/>
          <w:kern w:val="0"/>
          <w:szCs w:val="21"/>
          <w:lang w:bidi="ar"/>
        </w:rPr>
        <w:t xml:space="preserve"> </w:t>
      </w:r>
      <w:r>
        <w:rPr>
          <w:rFonts w:ascii="Times New Roman" w:eastAsia="宋体" w:hAnsi="Times New Roman" w:cs="Times New Roman"/>
          <w:color w:val="000000"/>
          <w:kern w:val="0"/>
          <w:szCs w:val="21"/>
          <w:lang w:bidi="ar"/>
        </w:rPr>
        <w:t>‌’</w:t>
      </w:r>
      <w:r w:rsidR="00AB3470" w:rsidRPr="00337996">
        <w:rPr>
          <w:rFonts w:ascii="Times New Roman" w:eastAsia="宋体" w:hAnsi="Times New Roman" w:cs="Times New Roman"/>
          <w:color w:val="000000"/>
          <w:kern w:val="0"/>
          <w:szCs w:val="21"/>
          <w:lang w:bidi="ar"/>
        </w:rPr>
        <w:t>who had been slain</w:t>
      </w:r>
      <w:proofErr w:type="gramStart"/>
      <w:r>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我们举着个例子是表示</w:t>
      </w:r>
      <w:proofErr w:type="gramEnd"/>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vera+</w:t>
      </w:r>
      <w:r w:rsidRPr="00337996">
        <w:rPr>
          <w:rFonts w:ascii="Times New Roman" w:eastAsia="宋体" w:hAnsi="Times New Roman" w:cs="Times New Roman"/>
          <w:color w:val="000000"/>
          <w:kern w:val="0"/>
          <w:szCs w:val="21"/>
          <w:lang w:bidi="ar"/>
        </w:rPr>
        <w:t>过去分词构成的被动结构相比主动态是不明确的，根据上下文，它即可以理解为静态的也可以理解为动态的。</w:t>
      </w:r>
    </w:p>
    <w:p w14:paraId="2C90C400" w14:textId="77777777" w:rsidR="000D0236" w:rsidRPr="00337996" w:rsidRDefault="000D0236">
      <w:pPr>
        <w:widowControl/>
        <w:ind w:firstLineChars="200" w:firstLine="420"/>
        <w:jc w:val="left"/>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有时被动态的助动词也可以是</w:t>
      </w:r>
      <w:proofErr w:type="spellStart"/>
      <w:r w:rsidRPr="00337996">
        <w:rPr>
          <w:rFonts w:ascii="Times New Roman" w:eastAsia="宋体" w:hAnsi="Times New Roman" w:cs="Times New Roman"/>
          <w:iCs/>
          <w:color w:val="000000"/>
          <w:kern w:val="0"/>
          <w:szCs w:val="21"/>
          <w:lang w:bidi="ar"/>
        </w:rPr>
        <w:t>verða</w:t>
      </w:r>
      <w:proofErr w:type="spellEnd"/>
      <w:r w:rsidRPr="00337996">
        <w:rPr>
          <w:rFonts w:ascii="Times New Roman" w:eastAsia="宋体" w:hAnsi="Times New Roman" w:cs="Times New Roman"/>
          <w:color w:val="000000"/>
          <w:kern w:val="0"/>
          <w:szCs w:val="21"/>
          <w:lang w:bidi="ar"/>
        </w:rPr>
        <w:t xml:space="preserve">. </w:t>
      </w:r>
      <w:r w:rsidRPr="00337996">
        <w:rPr>
          <w:rFonts w:ascii="Times New Roman" w:eastAsia="宋体" w:hAnsi="Times New Roman" w:cs="Times New Roman"/>
          <w:color w:val="000000"/>
          <w:kern w:val="0"/>
          <w:szCs w:val="21"/>
          <w:lang w:bidi="ar"/>
        </w:rPr>
        <w:t>由于这个词本来就是</w:t>
      </w:r>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变成</w:t>
      </w:r>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的意思，这种被动态都是动态的，并且有进一步的含义</w:t>
      </w:r>
      <w:proofErr w:type="gramStart"/>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一般</w:t>
      </w:r>
      <w:proofErr w:type="gramEnd"/>
      <w:r w:rsidRPr="00337996">
        <w:rPr>
          <w:rFonts w:ascii="Times New Roman" w:eastAsia="宋体" w:hAnsi="Times New Roman" w:cs="Times New Roman"/>
          <w:color w:val="000000"/>
          <w:kern w:val="0"/>
          <w:szCs w:val="21"/>
          <w:lang w:bidi="ar"/>
        </w:rPr>
        <w:t>表示未来性以及</w:t>
      </w:r>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或是可能性，例如</w:t>
      </w:r>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Hversu</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megu</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synir</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hans</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þeir</w:t>
      </w:r>
      <w:proofErr w:type="spellEnd"/>
      <w:r w:rsidRPr="00337996">
        <w:rPr>
          <w:rFonts w:ascii="Times New Roman" w:eastAsia="宋体" w:hAnsi="Times New Roman" w:cs="Times New Roman"/>
          <w:color w:val="000000"/>
          <w:kern w:val="0"/>
          <w:szCs w:val="21"/>
          <w:lang w:bidi="ar"/>
        </w:rPr>
        <w:t xml:space="preserve"> er </w:t>
      </w:r>
      <w:proofErr w:type="spellStart"/>
      <w:r w:rsidRPr="00337996">
        <w:rPr>
          <w:rFonts w:ascii="Times New Roman" w:eastAsia="宋体" w:hAnsi="Times New Roman" w:cs="Times New Roman"/>
          <w:color w:val="000000"/>
          <w:kern w:val="0"/>
          <w:szCs w:val="21"/>
          <w:lang w:bidi="ar"/>
        </w:rPr>
        <w:t>getnir</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verða</w:t>
      </w:r>
      <w:proofErr w:type="spellEnd"/>
      <w:r w:rsidRPr="00337996">
        <w:rPr>
          <w:rFonts w:ascii="Times New Roman" w:eastAsia="宋体" w:hAnsi="Times New Roman" w:cs="Times New Roman"/>
          <w:color w:val="000000"/>
          <w:kern w:val="0"/>
          <w:szCs w:val="21"/>
          <w:lang w:bidi="ar"/>
        </w:rPr>
        <w:t xml:space="preserve"> í </w:t>
      </w:r>
      <w:proofErr w:type="spellStart"/>
      <w:r w:rsidRPr="00337996">
        <w:rPr>
          <w:rFonts w:ascii="Times New Roman" w:eastAsia="宋体" w:hAnsi="Times New Roman" w:cs="Times New Roman"/>
          <w:color w:val="000000"/>
          <w:kern w:val="0"/>
          <w:szCs w:val="21"/>
          <w:lang w:bidi="ar"/>
        </w:rPr>
        <w:t>útlegð</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njóta</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þeira</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gjafa</w:t>
      </w:r>
      <w:proofErr w:type="spellEnd"/>
      <w:r w:rsidRPr="00337996">
        <w:rPr>
          <w:rFonts w:ascii="Times New Roman" w:eastAsia="宋体" w:hAnsi="Times New Roman" w:cs="Times New Roman"/>
          <w:color w:val="000000"/>
          <w:kern w:val="0"/>
          <w:szCs w:val="21"/>
          <w:lang w:bidi="ar"/>
        </w:rPr>
        <w:t xml:space="preserve">? </w:t>
      </w:r>
      <w:r>
        <w:rPr>
          <w:rFonts w:ascii="Times New Roman" w:eastAsia="宋体" w:hAnsi="Times New Roman" w:cs="Times New Roman"/>
          <w:color w:val="000000"/>
          <w:kern w:val="0"/>
          <w:szCs w:val="21"/>
          <w:lang w:bidi="ar"/>
        </w:rPr>
        <w:t>‌’</w:t>
      </w:r>
      <w:r w:rsidR="00AB3470" w:rsidRPr="00337996">
        <w:rPr>
          <w:rFonts w:ascii="Times New Roman" w:eastAsia="宋体" w:hAnsi="Times New Roman" w:cs="Times New Roman"/>
          <w:color w:val="000000"/>
          <w:kern w:val="0"/>
          <w:szCs w:val="21"/>
          <w:lang w:bidi="ar"/>
        </w:rPr>
        <w:t>How may his sons, those who will be born in exile, enjoy those gifts?</w:t>
      </w:r>
      <w:r>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Varð</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engi</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uppreist</w:t>
      </w:r>
      <w:proofErr w:type="spellEnd"/>
      <w:r w:rsidRPr="00337996">
        <w:rPr>
          <w:rFonts w:ascii="Times New Roman" w:eastAsia="宋体" w:hAnsi="Times New Roman" w:cs="Times New Roman"/>
          <w:color w:val="000000"/>
          <w:kern w:val="0"/>
          <w:szCs w:val="21"/>
          <w:lang w:bidi="ar"/>
        </w:rPr>
        <w:t xml:space="preserve"> í </w:t>
      </w:r>
      <w:proofErr w:type="spellStart"/>
      <w:r w:rsidRPr="00337996">
        <w:rPr>
          <w:rFonts w:ascii="Times New Roman" w:eastAsia="宋体" w:hAnsi="Times New Roman" w:cs="Times New Roman"/>
          <w:color w:val="000000"/>
          <w:kern w:val="0"/>
          <w:szCs w:val="21"/>
          <w:lang w:bidi="ar"/>
        </w:rPr>
        <w:t>móti</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konungi</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gǫr</w:t>
      </w:r>
      <w:proofErr w:type="spellEnd"/>
      <w:r w:rsidRPr="00337996">
        <w:rPr>
          <w:rFonts w:ascii="Times New Roman" w:eastAsia="宋体" w:hAnsi="Times New Roman" w:cs="Times New Roman"/>
          <w:color w:val="000000"/>
          <w:kern w:val="0"/>
          <w:szCs w:val="21"/>
          <w:lang w:bidi="ar"/>
        </w:rPr>
        <w:t xml:space="preserve"> í </w:t>
      </w:r>
      <w:proofErr w:type="spellStart"/>
      <w:r w:rsidRPr="00337996">
        <w:rPr>
          <w:rFonts w:ascii="Times New Roman" w:eastAsia="宋体" w:hAnsi="Times New Roman" w:cs="Times New Roman"/>
          <w:color w:val="000000"/>
          <w:kern w:val="0"/>
          <w:szCs w:val="21"/>
          <w:lang w:bidi="ar"/>
        </w:rPr>
        <w:t>þat</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sinn</w:t>
      </w:r>
      <w:proofErr w:type="spellEnd"/>
      <w:r w:rsidRPr="00337996">
        <w:rPr>
          <w:rFonts w:ascii="Times New Roman" w:eastAsia="宋体" w:hAnsi="Times New Roman" w:cs="Times New Roman"/>
          <w:color w:val="000000"/>
          <w:kern w:val="0"/>
          <w:szCs w:val="21"/>
          <w:lang w:bidi="ar"/>
        </w:rPr>
        <w:t xml:space="preserve"> í </w:t>
      </w:r>
      <w:proofErr w:type="spellStart"/>
      <w:r w:rsidRPr="00337996">
        <w:rPr>
          <w:rFonts w:ascii="Times New Roman" w:eastAsia="宋体" w:hAnsi="Times New Roman" w:cs="Times New Roman"/>
          <w:color w:val="000000"/>
          <w:kern w:val="0"/>
          <w:szCs w:val="21"/>
          <w:lang w:bidi="ar"/>
        </w:rPr>
        <w:t>þrándheimi</w:t>
      </w:r>
      <w:proofErr w:type="spellEnd"/>
      <w:r w:rsidRPr="00337996">
        <w:rPr>
          <w:rFonts w:ascii="Times New Roman" w:eastAsia="宋体" w:hAnsi="Times New Roman" w:cs="Times New Roman"/>
          <w:color w:val="000000"/>
          <w:kern w:val="0"/>
          <w:szCs w:val="21"/>
          <w:lang w:bidi="ar"/>
        </w:rPr>
        <w:t xml:space="preserve"> </w:t>
      </w:r>
      <w:r>
        <w:rPr>
          <w:rFonts w:ascii="Times New Roman" w:eastAsia="宋体" w:hAnsi="Times New Roman" w:cs="Times New Roman"/>
          <w:color w:val="000000"/>
          <w:kern w:val="0"/>
          <w:szCs w:val="21"/>
          <w:lang w:bidi="ar"/>
        </w:rPr>
        <w:t>‌’</w:t>
      </w:r>
      <w:r w:rsidR="00AB3470" w:rsidRPr="00337996">
        <w:rPr>
          <w:rFonts w:ascii="Times New Roman" w:eastAsia="宋体" w:hAnsi="Times New Roman" w:cs="Times New Roman"/>
          <w:color w:val="000000"/>
          <w:kern w:val="0"/>
          <w:szCs w:val="21"/>
          <w:lang w:bidi="ar"/>
        </w:rPr>
        <w:t xml:space="preserve">No rebellion was made against the king on that occasion in </w:t>
      </w:r>
      <w:proofErr w:type="spellStart"/>
      <w:r w:rsidR="00AB3470" w:rsidRPr="00337996">
        <w:rPr>
          <w:rFonts w:ascii="Times New Roman" w:eastAsia="宋体" w:hAnsi="Times New Roman" w:cs="Times New Roman"/>
          <w:color w:val="000000"/>
          <w:kern w:val="0"/>
          <w:szCs w:val="21"/>
          <w:lang w:bidi="ar"/>
        </w:rPr>
        <w:t>þrándheimr</w:t>
      </w:r>
      <w:proofErr w:type="spellEnd"/>
      <w:r>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。第一句中动词指示的是将来的情况，第二句中暗示暴乱不可能发生。</w:t>
      </w:r>
    </w:p>
    <w:p w14:paraId="48BC0945" w14:textId="77777777" w:rsidR="000D0236" w:rsidRPr="00337996" w:rsidRDefault="000D0236">
      <w:pPr>
        <w:widowControl/>
        <w:shd w:val="clear" w:color="auto" w:fill="FFFFFF"/>
        <w:spacing w:line="24" w:lineRule="atLeast"/>
        <w:ind w:firstLineChars="200" w:firstLine="420"/>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有些时候</w:t>
      </w:r>
      <w:proofErr w:type="spellStart"/>
      <w:r w:rsidRPr="00337996">
        <w:rPr>
          <w:rFonts w:ascii="Times New Roman" w:eastAsia="宋体" w:hAnsi="Times New Roman" w:cs="Times New Roman"/>
          <w:iCs/>
          <w:color w:val="000000"/>
          <w:kern w:val="0"/>
          <w:szCs w:val="21"/>
          <w:lang w:bidi="ar"/>
        </w:rPr>
        <w:t>verða</w:t>
      </w:r>
      <w:proofErr w:type="spellEnd"/>
      <w:r w:rsidRPr="00337996">
        <w:rPr>
          <w:rFonts w:ascii="Times New Roman" w:eastAsia="宋体" w:hAnsi="Times New Roman" w:cs="Times New Roman"/>
          <w:iCs/>
          <w:color w:val="000000"/>
          <w:kern w:val="0"/>
          <w:szCs w:val="21"/>
          <w:lang w:bidi="ar"/>
        </w:rPr>
        <w:t>型被动式</w:t>
      </w:r>
      <w:r w:rsidRPr="00337996">
        <w:rPr>
          <w:rFonts w:ascii="Times New Roman" w:eastAsia="宋体" w:hAnsi="Times New Roman" w:cs="Times New Roman"/>
          <w:color w:val="000000"/>
          <w:kern w:val="0"/>
          <w:szCs w:val="21"/>
          <w:lang w:bidi="ar"/>
        </w:rPr>
        <w:t>用与格表示施事</w:t>
      </w:r>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如</w:t>
      </w:r>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Honum</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varð</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litit</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upp</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til</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hlíðarinnar</w:t>
      </w:r>
      <w:proofErr w:type="spellEnd"/>
      <w:r w:rsidRPr="00337996">
        <w:rPr>
          <w:rFonts w:ascii="Times New Roman" w:eastAsia="宋体" w:hAnsi="Times New Roman" w:cs="Times New Roman"/>
          <w:color w:val="000000"/>
          <w:kern w:val="0"/>
          <w:szCs w:val="21"/>
          <w:lang w:bidi="ar"/>
        </w:rPr>
        <w:t>，这种情况下一般表示动作是恰巧发生的，因此上面的句子可以翻译为</w:t>
      </w:r>
      <w:r w:rsidRPr="00337996">
        <w:rPr>
          <w:rFonts w:ascii="Times New Roman" w:eastAsia="宋体" w:hAnsi="Times New Roman" w:cs="Times New Roman"/>
          <w:color w:val="000000"/>
          <w:kern w:val="0"/>
          <w:szCs w:val="21"/>
          <w:lang w:bidi="ar"/>
        </w:rPr>
        <w:t>He chanced to look up to the hillside</w:t>
      </w:r>
      <w:r w:rsidRPr="00337996">
        <w:rPr>
          <w:rFonts w:ascii="Times New Roman" w:eastAsia="宋体" w:hAnsi="Times New Roman" w:cs="Times New Roman"/>
          <w:color w:val="000000"/>
          <w:kern w:val="0"/>
          <w:szCs w:val="21"/>
          <w:lang w:bidi="ar"/>
        </w:rPr>
        <w:t>（字面义：</w:t>
      </w:r>
      <w:r w:rsidRPr="00337996">
        <w:rPr>
          <w:rFonts w:ascii="Times New Roman" w:eastAsia="宋体" w:hAnsi="Times New Roman" w:cs="Times New Roman"/>
          <w:color w:val="000000"/>
          <w:kern w:val="0"/>
          <w:szCs w:val="21"/>
          <w:lang w:bidi="ar"/>
        </w:rPr>
        <w:t>up to the hillside became looked up by him</w:t>
      </w:r>
      <w:r w:rsidRPr="00337996">
        <w:rPr>
          <w:rFonts w:ascii="Times New Roman" w:eastAsia="宋体" w:hAnsi="Times New Roman" w:cs="Times New Roman"/>
          <w:color w:val="000000"/>
          <w:kern w:val="0"/>
          <w:szCs w:val="21"/>
          <w:lang w:bidi="ar"/>
        </w:rPr>
        <w:t>）</w:t>
      </w:r>
    </w:p>
    <w:p w14:paraId="70BC6AAA" w14:textId="77777777" w:rsidR="000D0236" w:rsidRPr="00337996" w:rsidRDefault="000D0236">
      <w:pPr>
        <w:widowControl/>
        <w:shd w:val="clear" w:color="auto" w:fill="FFFFFF"/>
        <w:spacing w:line="24" w:lineRule="atLeast"/>
        <w:ind w:firstLineChars="200" w:firstLine="420"/>
        <w:rPr>
          <w:rFonts w:ascii="Times New Roman" w:eastAsia="宋体" w:hAnsi="Times New Roman" w:cs="Times New Roman"/>
          <w:color w:val="000000"/>
          <w:kern w:val="0"/>
          <w:szCs w:val="21"/>
          <w:lang w:bidi="ar"/>
        </w:rPr>
      </w:pPr>
    </w:p>
    <w:p w14:paraId="0754EA5B" w14:textId="77777777" w:rsidR="000D0236" w:rsidRPr="00337996" w:rsidRDefault="000D0236">
      <w:pPr>
        <w:widowControl/>
        <w:shd w:val="clear" w:color="auto" w:fill="FFFFFF"/>
        <w:spacing w:line="24" w:lineRule="atLeast"/>
        <w:ind w:firstLineChars="200" w:firstLine="420"/>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我们已经讨论了主动态的无人称结构以及和其意思相近的被动语态，我们进一步考查无人称的被动结构。一个及物动词将宾语作为主语时，主动态就被为被动态，那么一个不及物动词构成被动语态时，就没法找到主语了。英语中，这样的被动是不成立的：</w:t>
      </w:r>
      <w:r w:rsidRPr="00337996">
        <w:rPr>
          <w:rFonts w:ascii="Times New Roman" w:eastAsia="宋体" w:hAnsi="Times New Roman" w:cs="Times New Roman"/>
          <w:color w:val="000000"/>
          <w:kern w:val="0"/>
          <w:szCs w:val="21"/>
          <w:lang w:bidi="ar"/>
        </w:rPr>
        <w:t>He sleep in the bed&gt; *is slept in the bed</w:t>
      </w:r>
      <w:r w:rsidRPr="00337996">
        <w:rPr>
          <w:rFonts w:ascii="Times New Roman" w:eastAsia="宋体" w:hAnsi="Times New Roman" w:cs="Times New Roman"/>
          <w:color w:val="000000"/>
          <w:kern w:val="0"/>
          <w:szCs w:val="21"/>
          <w:lang w:bidi="ar"/>
        </w:rPr>
        <w:t>，但在古诺尔斯语里则是可以的，比较下面的句子：</w:t>
      </w:r>
    </w:p>
    <w:p w14:paraId="274605A8" w14:textId="77777777" w:rsidR="000D0236" w:rsidRPr="00337996" w:rsidRDefault="000D0236">
      <w:pPr>
        <w:widowControl/>
        <w:shd w:val="clear" w:color="auto" w:fill="FFFFFF"/>
        <w:spacing w:line="24" w:lineRule="atLeast"/>
        <w:ind w:firstLineChars="200" w:firstLine="420"/>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主动：</w:t>
      </w:r>
      <w:proofErr w:type="spellStart"/>
      <w:r w:rsidRPr="00337996">
        <w:rPr>
          <w:rFonts w:ascii="Times New Roman" w:eastAsia="宋体" w:hAnsi="Times New Roman" w:cs="Times New Roman"/>
          <w:color w:val="000000"/>
          <w:kern w:val="0"/>
          <w:szCs w:val="21"/>
          <w:lang w:bidi="ar"/>
        </w:rPr>
        <w:t>Gekk</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hann</w:t>
      </w:r>
      <w:proofErr w:type="spellEnd"/>
      <w:r w:rsidRPr="00337996">
        <w:rPr>
          <w:rFonts w:ascii="Times New Roman" w:eastAsia="宋体" w:hAnsi="Times New Roman" w:cs="Times New Roman"/>
          <w:color w:val="000000"/>
          <w:kern w:val="0"/>
          <w:szCs w:val="21"/>
          <w:lang w:bidi="ar"/>
        </w:rPr>
        <w:t xml:space="preserve"> inn </w:t>
      </w:r>
      <w:proofErr w:type="spellStart"/>
      <w:r w:rsidRPr="00337996">
        <w:rPr>
          <w:rFonts w:ascii="Times New Roman" w:eastAsia="宋体" w:hAnsi="Times New Roman" w:cs="Times New Roman"/>
          <w:color w:val="000000"/>
          <w:kern w:val="0"/>
          <w:szCs w:val="21"/>
          <w:lang w:bidi="ar"/>
        </w:rPr>
        <w:t>nǫkkut</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fyrir</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l</w:t>
      </w:r>
      <w:r w:rsidRPr="00337996">
        <w:rPr>
          <w:rFonts w:ascii="Times New Roman" w:eastAsia="宋体" w:hAnsi="Times New Roman" w:cs="Times New Roman"/>
          <w:color w:val="202122"/>
          <w:szCs w:val="21"/>
          <w:shd w:val="clear" w:color="auto" w:fill="FFFFFF"/>
        </w:rPr>
        <w:t>ý</w:t>
      </w:r>
      <w:r w:rsidRPr="00337996">
        <w:rPr>
          <w:rFonts w:ascii="Times New Roman" w:eastAsia="宋体" w:hAnsi="Times New Roman" w:cs="Times New Roman"/>
          <w:color w:val="000000"/>
          <w:kern w:val="0"/>
          <w:szCs w:val="21"/>
          <w:lang w:bidi="ar"/>
        </w:rPr>
        <w:t>sing</w:t>
      </w:r>
      <w:proofErr w:type="spellEnd"/>
      <w:r w:rsidRPr="00337996">
        <w:rPr>
          <w:rFonts w:ascii="Times New Roman" w:eastAsia="宋体" w:hAnsi="Times New Roman" w:cs="Times New Roman"/>
          <w:color w:val="000000"/>
          <w:kern w:val="0"/>
          <w:szCs w:val="21"/>
          <w:lang w:bidi="ar"/>
        </w:rPr>
        <w:t xml:space="preserve"> </w:t>
      </w:r>
      <w:r>
        <w:rPr>
          <w:rFonts w:ascii="Times New Roman" w:eastAsia="宋体" w:hAnsi="Times New Roman" w:cs="Times New Roman"/>
          <w:color w:val="000000"/>
          <w:kern w:val="0"/>
          <w:szCs w:val="21"/>
          <w:lang w:bidi="ar"/>
        </w:rPr>
        <w:t>‌’</w:t>
      </w:r>
      <w:r w:rsidR="00AB3470" w:rsidRPr="00337996">
        <w:rPr>
          <w:rFonts w:ascii="Times New Roman" w:eastAsia="宋体" w:hAnsi="Times New Roman" w:cs="Times New Roman"/>
          <w:color w:val="000000"/>
          <w:kern w:val="0"/>
          <w:szCs w:val="21"/>
          <w:lang w:bidi="ar"/>
        </w:rPr>
        <w:t>He went in shortly before dawn</w:t>
      </w:r>
      <w:r>
        <w:rPr>
          <w:rFonts w:ascii="Times New Roman" w:eastAsia="宋体" w:hAnsi="Times New Roman" w:cs="Times New Roman"/>
          <w:color w:val="000000"/>
          <w:kern w:val="0"/>
          <w:szCs w:val="21"/>
          <w:lang w:bidi="ar"/>
        </w:rPr>
        <w:t>’</w:t>
      </w:r>
    </w:p>
    <w:p w14:paraId="3214AA7D" w14:textId="77777777" w:rsidR="000D0236" w:rsidRPr="00337996" w:rsidRDefault="000D0236">
      <w:pPr>
        <w:widowControl/>
        <w:shd w:val="clear" w:color="auto" w:fill="FFFFFF"/>
        <w:spacing w:line="24" w:lineRule="atLeast"/>
        <w:ind w:firstLineChars="200" w:firstLine="420"/>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被动：</w:t>
      </w:r>
      <w:r w:rsidRPr="00337996">
        <w:rPr>
          <w:rFonts w:ascii="Times New Roman" w:eastAsia="宋体" w:hAnsi="Times New Roman" w:cs="Times New Roman"/>
          <w:color w:val="000000"/>
          <w:kern w:val="0"/>
          <w:szCs w:val="21"/>
          <w:lang w:bidi="ar"/>
        </w:rPr>
        <w:t xml:space="preserve">Var </w:t>
      </w:r>
      <w:proofErr w:type="spellStart"/>
      <w:r w:rsidRPr="00337996">
        <w:rPr>
          <w:rFonts w:ascii="Times New Roman" w:eastAsia="宋体" w:hAnsi="Times New Roman" w:cs="Times New Roman"/>
          <w:color w:val="000000"/>
          <w:kern w:val="0"/>
          <w:szCs w:val="21"/>
          <w:lang w:bidi="ar"/>
        </w:rPr>
        <w:t>gengit</w:t>
      </w:r>
      <w:proofErr w:type="spellEnd"/>
      <w:r w:rsidRPr="00337996">
        <w:rPr>
          <w:rFonts w:ascii="Times New Roman" w:eastAsia="宋体" w:hAnsi="Times New Roman" w:cs="Times New Roman"/>
          <w:color w:val="000000"/>
          <w:kern w:val="0"/>
          <w:szCs w:val="21"/>
          <w:lang w:bidi="ar"/>
        </w:rPr>
        <w:t xml:space="preserve"> inn </w:t>
      </w:r>
      <w:proofErr w:type="spellStart"/>
      <w:r w:rsidRPr="00337996">
        <w:rPr>
          <w:rFonts w:ascii="Times New Roman" w:eastAsia="宋体" w:hAnsi="Times New Roman" w:cs="Times New Roman"/>
          <w:color w:val="000000"/>
          <w:kern w:val="0"/>
          <w:szCs w:val="21"/>
          <w:lang w:bidi="ar"/>
        </w:rPr>
        <w:t>nǫkkut</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fyrir</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l</w:t>
      </w:r>
      <w:r w:rsidRPr="00337996">
        <w:rPr>
          <w:rFonts w:ascii="Times New Roman" w:eastAsia="宋体" w:hAnsi="Times New Roman" w:cs="Times New Roman"/>
          <w:color w:val="202122"/>
          <w:szCs w:val="21"/>
          <w:shd w:val="clear" w:color="auto" w:fill="FFFFFF"/>
        </w:rPr>
        <w:t>ý</w:t>
      </w:r>
      <w:r w:rsidRPr="00337996">
        <w:rPr>
          <w:rFonts w:ascii="Times New Roman" w:eastAsia="宋体" w:hAnsi="Times New Roman" w:cs="Times New Roman"/>
          <w:color w:val="000000"/>
          <w:kern w:val="0"/>
          <w:szCs w:val="21"/>
          <w:lang w:bidi="ar"/>
        </w:rPr>
        <w:t>sing</w:t>
      </w:r>
      <w:proofErr w:type="spellEnd"/>
      <w:r w:rsidRPr="00337996">
        <w:rPr>
          <w:rFonts w:ascii="Times New Roman" w:eastAsia="宋体" w:hAnsi="Times New Roman" w:cs="Times New Roman"/>
          <w:color w:val="000000"/>
          <w:kern w:val="0"/>
          <w:szCs w:val="21"/>
          <w:lang w:bidi="ar"/>
        </w:rPr>
        <w:t xml:space="preserve"> </w:t>
      </w:r>
      <w:r>
        <w:rPr>
          <w:rFonts w:ascii="Times New Roman" w:eastAsia="宋体" w:hAnsi="Times New Roman" w:cs="Times New Roman"/>
          <w:color w:val="000000"/>
          <w:kern w:val="0"/>
          <w:szCs w:val="21"/>
          <w:lang w:bidi="ar"/>
        </w:rPr>
        <w:t>‌’</w:t>
      </w:r>
      <w:r w:rsidR="00AB3470" w:rsidRPr="00337996">
        <w:rPr>
          <w:rFonts w:ascii="Times New Roman" w:eastAsia="宋体" w:hAnsi="Times New Roman" w:cs="Times New Roman"/>
          <w:color w:val="000000"/>
          <w:kern w:val="0"/>
          <w:szCs w:val="21"/>
          <w:lang w:bidi="ar"/>
        </w:rPr>
        <w:t>Someone went in shortly before dawn</w:t>
      </w:r>
      <w:r>
        <w:rPr>
          <w:rFonts w:ascii="Times New Roman" w:eastAsia="宋体" w:hAnsi="Times New Roman" w:cs="Times New Roman"/>
          <w:color w:val="000000"/>
          <w:kern w:val="0"/>
          <w:szCs w:val="21"/>
          <w:lang w:bidi="ar"/>
        </w:rPr>
        <w:t>’</w:t>
      </w:r>
    </w:p>
    <w:p w14:paraId="5DDD517A" w14:textId="77777777" w:rsidR="000D0236" w:rsidRPr="00337996" w:rsidRDefault="000D0236">
      <w:pPr>
        <w:widowControl/>
        <w:shd w:val="clear" w:color="auto" w:fill="FFFFFF"/>
        <w:spacing w:line="24" w:lineRule="atLeast"/>
        <w:ind w:firstLineChars="200" w:firstLine="420"/>
        <w:rPr>
          <w:rFonts w:ascii="Times New Roman" w:eastAsia="宋体" w:hAnsi="Times New Roman" w:cs="Times New Roman"/>
          <w:bCs/>
          <w:szCs w:val="21"/>
        </w:rPr>
      </w:pPr>
    </w:p>
    <w:p w14:paraId="572746C8" w14:textId="77777777" w:rsidR="000D0236" w:rsidRPr="00337996" w:rsidRDefault="000D0236">
      <w:pPr>
        <w:widowControl/>
        <w:shd w:val="clear" w:color="auto" w:fill="FFFFFF"/>
        <w:spacing w:line="24" w:lineRule="atLeast"/>
        <w:ind w:firstLineChars="200" w:firstLine="420"/>
        <w:rPr>
          <w:rFonts w:ascii="Times New Roman" w:eastAsia="宋体" w:hAnsi="Times New Roman" w:cs="Times New Roman"/>
          <w:color w:val="000000"/>
          <w:kern w:val="0"/>
          <w:szCs w:val="21"/>
          <w:lang w:bidi="ar"/>
        </w:rPr>
      </w:pPr>
      <w:r w:rsidRPr="00337996">
        <w:rPr>
          <w:rFonts w:ascii="Times New Roman" w:eastAsia="宋体" w:hAnsi="Times New Roman" w:cs="Times New Roman"/>
          <w:bCs/>
          <w:szCs w:val="21"/>
        </w:rPr>
        <w:t>类比上面的拓展，没有主格的被动态也可以称为无人称结构：</w:t>
      </w:r>
      <w:proofErr w:type="spellStart"/>
      <w:r w:rsidRPr="00337996">
        <w:rPr>
          <w:rFonts w:ascii="Times New Roman" w:eastAsia="宋体" w:hAnsi="Times New Roman" w:cs="Times New Roman"/>
          <w:bCs/>
          <w:szCs w:val="21"/>
        </w:rPr>
        <w:t>Mǫnnum</w:t>
      </w:r>
      <w:proofErr w:type="spellEnd"/>
      <w:r w:rsidRPr="00337996">
        <w:rPr>
          <w:rFonts w:ascii="Times New Roman" w:eastAsia="宋体" w:hAnsi="Times New Roman" w:cs="Times New Roman"/>
          <w:bCs/>
          <w:szCs w:val="21"/>
        </w:rPr>
        <w:t xml:space="preserve"> var </w:t>
      </w:r>
      <w:proofErr w:type="spellStart"/>
      <w:r w:rsidRPr="00337996">
        <w:rPr>
          <w:rFonts w:ascii="Times New Roman" w:eastAsia="宋体" w:hAnsi="Times New Roman" w:cs="Times New Roman"/>
          <w:bCs/>
          <w:szCs w:val="21"/>
        </w:rPr>
        <w:t>borgit</w:t>
      </w:r>
      <w:proofErr w:type="spellEnd"/>
      <w:r w:rsidRPr="00337996">
        <w:rPr>
          <w:rFonts w:ascii="Times New Roman" w:eastAsia="宋体" w:hAnsi="Times New Roman" w:cs="Times New Roman"/>
          <w:bCs/>
          <w:szCs w:val="21"/>
        </w:rPr>
        <w:t xml:space="preserve"> </w:t>
      </w:r>
      <w:proofErr w:type="spellStart"/>
      <w:r w:rsidRPr="00337996">
        <w:rPr>
          <w:rFonts w:ascii="Times New Roman" w:eastAsia="宋体" w:hAnsi="Times New Roman" w:cs="Times New Roman"/>
          <w:bCs/>
          <w:szCs w:val="21"/>
        </w:rPr>
        <w:t>flestum</w:t>
      </w:r>
      <w:proofErr w:type="spellEnd"/>
      <w:r w:rsidRPr="00337996">
        <w:rPr>
          <w:rFonts w:ascii="Times New Roman" w:eastAsia="宋体" w:hAnsi="Times New Roman" w:cs="Times New Roman"/>
          <w:bCs/>
          <w:szCs w:val="21"/>
        </w:rPr>
        <w:t xml:space="preserve"> </w:t>
      </w:r>
      <w:r>
        <w:rPr>
          <w:rFonts w:ascii="Times New Roman" w:eastAsia="宋体" w:hAnsi="Times New Roman" w:cs="Times New Roman"/>
          <w:color w:val="000000"/>
          <w:kern w:val="0"/>
          <w:szCs w:val="21"/>
          <w:lang w:bidi="ar"/>
        </w:rPr>
        <w:t>‌</w:t>
      </w:r>
      <w:proofErr w:type="gramStart"/>
      <w:r>
        <w:rPr>
          <w:rFonts w:ascii="Times New Roman" w:eastAsia="宋体" w:hAnsi="Times New Roman" w:cs="Times New Roman"/>
          <w:color w:val="000000"/>
          <w:kern w:val="0"/>
          <w:szCs w:val="21"/>
          <w:lang w:bidi="ar"/>
        </w:rPr>
        <w:t>’</w:t>
      </w:r>
      <w:proofErr w:type="gramEnd"/>
      <w:r w:rsidR="00AB3470" w:rsidRPr="00337996">
        <w:rPr>
          <w:rFonts w:ascii="Times New Roman" w:eastAsia="宋体" w:hAnsi="Times New Roman" w:cs="Times New Roman"/>
          <w:bCs/>
          <w:szCs w:val="21"/>
        </w:rPr>
        <w:t>Most people were saved</w:t>
      </w:r>
      <w:proofErr w:type="gramStart"/>
      <w:r>
        <w:rPr>
          <w:rFonts w:ascii="Times New Roman" w:eastAsia="宋体" w:hAnsi="Times New Roman" w:cs="Times New Roman"/>
          <w:color w:val="000000"/>
          <w:kern w:val="0"/>
          <w:szCs w:val="21"/>
          <w:lang w:bidi="ar"/>
        </w:rPr>
        <w:t>’</w:t>
      </w:r>
      <w:proofErr w:type="gramEnd"/>
      <w:r w:rsidRPr="00337996">
        <w:rPr>
          <w:rFonts w:ascii="Times New Roman" w:eastAsia="宋体" w:hAnsi="Times New Roman" w:cs="Times New Roman"/>
          <w:color w:val="000000"/>
          <w:kern w:val="0"/>
          <w:szCs w:val="21"/>
          <w:lang w:bidi="ar"/>
        </w:rPr>
        <w:t>，这句话中的动词</w:t>
      </w:r>
      <w:proofErr w:type="spellStart"/>
      <w:r w:rsidRPr="00337996">
        <w:rPr>
          <w:rFonts w:ascii="Times New Roman" w:eastAsia="宋体" w:hAnsi="Times New Roman" w:cs="Times New Roman"/>
          <w:color w:val="000000"/>
          <w:kern w:val="0"/>
          <w:szCs w:val="21"/>
          <w:lang w:bidi="ar"/>
        </w:rPr>
        <w:t>bjarga</w:t>
      </w:r>
      <w:proofErr w:type="spellEnd"/>
      <w:r w:rsidRPr="00337996">
        <w:rPr>
          <w:rFonts w:ascii="Times New Roman" w:eastAsia="宋体" w:hAnsi="Times New Roman" w:cs="Times New Roman"/>
          <w:color w:val="000000"/>
          <w:kern w:val="0"/>
          <w:szCs w:val="21"/>
          <w:lang w:bidi="ar"/>
        </w:rPr>
        <w:t>（三类强）在主动态中接与格宾语，</w:t>
      </w:r>
      <w:proofErr w:type="gramStart"/>
      <w:r w:rsidRPr="00337996">
        <w:rPr>
          <w:rFonts w:ascii="Times New Roman" w:eastAsia="宋体" w:hAnsi="Times New Roman" w:cs="Times New Roman"/>
          <w:color w:val="000000"/>
          <w:kern w:val="0"/>
          <w:szCs w:val="21"/>
          <w:lang w:bidi="ar"/>
        </w:rPr>
        <w:t>当变成</w:t>
      </w:r>
      <w:proofErr w:type="gramEnd"/>
      <w:r w:rsidRPr="00337996">
        <w:rPr>
          <w:rFonts w:ascii="Times New Roman" w:eastAsia="宋体" w:hAnsi="Times New Roman" w:cs="Times New Roman"/>
          <w:color w:val="000000"/>
          <w:kern w:val="0"/>
          <w:szCs w:val="21"/>
          <w:lang w:bidi="ar"/>
        </w:rPr>
        <w:t>被动时，与格宾语本应升为主格，但在这里保持与格不变，虽然它在语义上和主语是一样的。这种无人称被动结构规则地适用于接与格和属格的动词。</w:t>
      </w:r>
    </w:p>
    <w:p w14:paraId="18D33B41" w14:textId="77777777" w:rsidR="000D0236" w:rsidRPr="00337996" w:rsidRDefault="000D0236">
      <w:pPr>
        <w:widowControl/>
        <w:shd w:val="clear" w:color="auto" w:fill="FFFFFF"/>
        <w:spacing w:line="24" w:lineRule="atLeast"/>
        <w:ind w:firstLineChars="200" w:firstLine="420"/>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接双宾语的动词有类似的无人称结构：</w:t>
      </w:r>
    </w:p>
    <w:p w14:paraId="7A94E2DC" w14:textId="77777777" w:rsidR="000D0236" w:rsidRPr="00337996" w:rsidRDefault="000D0236">
      <w:pPr>
        <w:widowControl/>
        <w:shd w:val="clear" w:color="auto" w:fill="FFFFFF"/>
        <w:spacing w:line="24" w:lineRule="atLeast"/>
        <w:ind w:left="1680" w:firstLineChars="200" w:firstLine="420"/>
        <w:rPr>
          <w:rFonts w:ascii="Times New Roman" w:eastAsia="宋体" w:hAnsi="Times New Roman" w:cs="Times New Roman"/>
          <w:color w:val="000000"/>
          <w:kern w:val="0"/>
          <w:szCs w:val="21"/>
          <w:lang w:bidi="ar"/>
        </w:rPr>
      </w:pPr>
      <w:proofErr w:type="spellStart"/>
      <w:r w:rsidRPr="00337996">
        <w:rPr>
          <w:rFonts w:ascii="Times New Roman" w:eastAsia="宋体" w:hAnsi="Times New Roman" w:cs="Times New Roman"/>
          <w:color w:val="000000"/>
          <w:kern w:val="0"/>
          <w:szCs w:val="21"/>
          <w:lang w:bidi="ar"/>
        </w:rPr>
        <w:t>þeir</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hétu</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honum</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bana</w:t>
      </w:r>
      <w:proofErr w:type="spellEnd"/>
      <w:r w:rsidRPr="00337996">
        <w:rPr>
          <w:rFonts w:ascii="Times New Roman" w:eastAsia="宋体" w:hAnsi="Times New Roman" w:cs="Times New Roman"/>
          <w:color w:val="000000"/>
          <w:kern w:val="0"/>
          <w:szCs w:val="21"/>
          <w:lang w:bidi="ar"/>
        </w:rPr>
        <w:t xml:space="preserve"> </w:t>
      </w:r>
    </w:p>
    <w:p w14:paraId="3CCFFF3E" w14:textId="77777777" w:rsidR="000D0236" w:rsidRPr="00337996" w:rsidRDefault="000D0236">
      <w:pPr>
        <w:widowControl/>
        <w:shd w:val="clear" w:color="auto" w:fill="FFFFFF"/>
        <w:spacing w:line="24" w:lineRule="atLeast"/>
        <w:ind w:left="1680" w:firstLineChars="200" w:firstLine="420"/>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 xml:space="preserve">They promised [to-]him [with-]death </w:t>
      </w:r>
    </w:p>
    <w:p w14:paraId="127FC7F7" w14:textId="77777777" w:rsidR="000D0236" w:rsidRPr="00337996" w:rsidRDefault="000D0236">
      <w:pPr>
        <w:widowControl/>
        <w:shd w:val="clear" w:color="auto" w:fill="FFFFFF"/>
        <w:spacing w:line="24" w:lineRule="atLeast"/>
        <w:ind w:left="1680" w:firstLineChars="200" w:firstLine="420"/>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They threatened him with death</w:t>
      </w:r>
    </w:p>
    <w:p w14:paraId="4B270B6C" w14:textId="77777777" w:rsidR="000D0236" w:rsidRPr="00337996" w:rsidRDefault="000D0236">
      <w:pPr>
        <w:widowControl/>
        <w:shd w:val="clear" w:color="auto" w:fill="FFFFFF"/>
        <w:spacing w:line="24" w:lineRule="atLeast"/>
        <w:ind w:firstLineChars="200" w:firstLine="420"/>
        <w:rPr>
          <w:rFonts w:ascii="Times New Roman" w:eastAsia="宋体" w:hAnsi="Times New Roman" w:cs="Times New Roman"/>
          <w:color w:val="000000"/>
          <w:kern w:val="0"/>
          <w:szCs w:val="21"/>
          <w:lang w:bidi="ar"/>
        </w:rPr>
      </w:pPr>
      <w:r w:rsidRPr="00337996">
        <w:rPr>
          <w:rFonts w:ascii="Times New Roman" w:eastAsia="宋体" w:hAnsi="Times New Roman" w:cs="Times New Roman"/>
          <w:color w:val="000000"/>
          <w:kern w:val="0"/>
          <w:szCs w:val="21"/>
          <w:lang w:bidi="ar"/>
        </w:rPr>
        <w:t>本句中</w:t>
      </w:r>
      <w:proofErr w:type="spellStart"/>
      <w:r w:rsidRPr="00337996">
        <w:rPr>
          <w:rFonts w:ascii="Times New Roman" w:eastAsia="宋体" w:hAnsi="Times New Roman" w:cs="Times New Roman"/>
          <w:color w:val="000000"/>
          <w:kern w:val="0"/>
          <w:szCs w:val="21"/>
          <w:lang w:bidi="ar"/>
        </w:rPr>
        <w:t>heita</w:t>
      </w:r>
      <w:proofErr w:type="spellEnd"/>
      <w:r w:rsidRPr="00337996">
        <w:rPr>
          <w:rFonts w:ascii="Times New Roman" w:eastAsia="宋体" w:hAnsi="Times New Roman" w:cs="Times New Roman"/>
          <w:color w:val="000000"/>
          <w:kern w:val="0"/>
          <w:szCs w:val="21"/>
          <w:lang w:bidi="ar"/>
        </w:rPr>
        <w:t>可以接两个与格宾语，表示</w:t>
      </w:r>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用什么许诺</w:t>
      </w:r>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威胁某人</w:t>
      </w:r>
      <w:r w:rsidRPr="00337996">
        <w:rPr>
          <w:rFonts w:ascii="Times New Roman" w:eastAsia="宋体" w:hAnsi="Times New Roman" w:cs="Times New Roman"/>
          <w:color w:val="000000"/>
          <w:kern w:val="0"/>
          <w:szCs w:val="21"/>
          <w:lang w:bidi="ar"/>
        </w:rPr>
        <w:t>”</w:t>
      </w:r>
      <w:r w:rsidRPr="00337996">
        <w:rPr>
          <w:rFonts w:ascii="Times New Roman" w:eastAsia="宋体" w:hAnsi="Times New Roman" w:cs="Times New Roman"/>
          <w:color w:val="000000"/>
          <w:kern w:val="0"/>
          <w:szCs w:val="21"/>
          <w:lang w:bidi="ar"/>
        </w:rPr>
        <w:t>。第一个是间接宾语</w:t>
      </w:r>
      <w:proofErr w:type="spellStart"/>
      <w:r w:rsidRPr="00337996">
        <w:rPr>
          <w:rFonts w:ascii="Times New Roman" w:eastAsia="宋体" w:hAnsi="Times New Roman" w:cs="Times New Roman"/>
          <w:color w:val="000000"/>
          <w:kern w:val="0"/>
          <w:szCs w:val="21"/>
          <w:lang w:bidi="ar"/>
        </w:rPr>
        <w:t>honum</w:t>
      </w:r>
      <w:proofErr w:type="spellEnd"/>
      <w:r w:rsidRPr="00337996">
        <w:rPr>
          <w:rFonts w:ascii="Times New Roman" w:eastAsia="宋体" w:hAnsi="Times New Roman" w:cs="Times New Roman"/>
          <w:color w:val="000000"/>
          <w:kern w:val="0"/>
          <w:szCs w:val="21"/>
          <w:lang w:bidi="ar"/>
        </w:rPr>
        <w:t>，第二个是直接宾语</w:t>
      </w:r>
      <w:proofErr w:type="spellStart"/>
      <w:r w:rsidRPr="00337996">
        <w:rPr>
          <w:rFonts w:ascii="Times New Roman" w:eastAsia="宋体" w:hAnsi="Times New Roman" w:cs="Times New Roman"/>
          <w:color w:val="000000"/>
          <w:kern w:val="0"/>
          <w:szCs w:val="21"/>
          <w:lang w:bidi="ar"/>
        </w:rPr>
        <w:t>bana</w:t>
      </w:r>
      <w:proofErr w:type="spellEnd"/>
      <w:r w:rsidRPr="00337996">
        <w:rPr>
          <w:rFonts w:ascii="Times New Roman" w:eastAsia="宋体" w:hAnsi="Times New Roman" w:cs="Times New Roman"/>
          <w:color w:val="000000"/>
          <w:kern w:val="0"/>
          <w:szCs w:val="21"/>
          <w:lang w:bidi="ar"/>
        </w:rPr>
        <w:t>，下面我们把它改为被动式：</w:t>
      </w:r>
      <w:proofErr w:type="spellStart"/>
      <w:r w:rsidRPr="00337996">
        <w:rPr>
          <w:rFonts w:ascii="Times New Roman" w:eastAsia="宋体" w:hAnsi="Times New Roman" w:cs="Times New Roman"/>
          <w:color w:val="000000"/>
          <w:kern w:val="0"/>
          <w:szCs w:val="21"/>
          <w:lang w:bidi="ar"/>
        </w:rPr>
        <w:t>Honum</w:t>
      </w:r>
      <w:proofErr w:type="spellEnd"/>
      <w:r w:rsidRPr="00337996">
        <w:rPr>
          <w:rFonts w:ascii="Times New Roman" w:eastAsia="宋体" w:hAnsi="Times New Roman" w:cs="Times New Roman"/>
          <w:color w:val="000000"/>
          <w:kern w:val="0"/>
          <w:szCs w:val="21"/>
          <w:lang w:bidi="ar"/>
        </w:rPr>
        <w:t xml:space="preserve"> var </w:t>
      </w:r>
      <w:proofErr w:type="spellStart"/>
      <w:r w:rsidRPr="00337996">
        <w:rPr>
          <w:rFonts w:ascii="Times New Roman" w:eastAsia="宋体" w:hAnsi="Times New Roman" w:cs="Times New Roman"/>
          <w:color w:val="000000"/>
          <w:kern w:val="0"/>
          <w:szCs w:val="21"/>
          <w:lang w:bidi="ar"/>
        </w:rPr>
        <w:t>heitit</w:t>
      </w:r>
      <w:proofErr w:type="spellEnd"/>
      <w:r w:rsidRPr="00337996">
        <w:rPr>
          <w:rFonts w:ascii="Times New Roman" w:eastAsia="宋体" w:hAnsi="Times New Roman" w:cs="Times New Roman"/>
          <w:color w:val="000000"/>
          <w:kern w:val="0"/>
          <w:szCs w:val="21"/>
          <w:lang w:bidi="ar"/>
        </w:rPr>
        <w:t xml:space="preserve"> </w:t>
      </w:r>
      <w:proofErr w:type="spellStart"/>
      <w:r w:rsidRPr="00337996">
        <w:rPr>
          <w:rFonts w:ascii="Times New Roman" w:eastAsia="宋体" w:hAnsi="Times New Roman" w:cs="Times New Roman"/>
          <w:color w:val="000000"/>
          <w:kern w:val="0"/>
          <w:szCs w:val="21"/>
          <w:lang w:bidi="ar"/>
        </w:rPr>
        <w:t>bana</w:t>
      </w:r>
      <w:proofErr w:type="spellEnd"/>
      <w:r w:rsidRPr="00337996">
        <w:rPr>
          <w:rFonts w:ascii="Times New Roman" w:eastAsia="宋体" w:hAnsi="Times New Roman" w:cs="Times New Roman"/>
          <w:color w:val="000000"/>
          <w:kern w:val="0"/>
          <w:szCs w:val="21"/>
          <w:lang w:bidi="ar"/>
        </w:rPr>
        <w:t>。这里要注意的是，这种被动态不由直接宾语（物）作为语义上的主语，而将间接宾语（人）提前至首位，使之成为语义主语，但和上面一样，</w:t>
      </w:r>
      <w:proofErr w:type="spellStart"/>
      <w:r w:rsidRPr="00337996">
        <w:rPr>
          <w:rFonts w:ascii="Times New Roman" w:eastAsia="宋体" w:hAnsi="Times New Roman" w:cs="Times New Roman"/>
          <w:color w:val="000000"/>
          <w:kern w:val="0"/>
          <w:szCs w:val="21"/>
          <w:lang w:bidi="ar"/>
        </w:rPr>
        <w:t>honum</w:t>
      </w:r>
      <w:proofErr w:type="spellEnd"/>
      <w:r w:rsidRPr="00337996">
        <w:rPr>
          <w:rFonts w:ascii="Times New Roman" w:eastAsia="宋体" w:hAnsi="Times New Roman" w:cs="Times New Roman"/>
          <w:color w:val="000000"/>
          <w:kern w:val="0"/>
          <w:szCs w:val="21"/>
          <w:lang w:bidi="ar"/>
        </w:rPr>
        <w:t>保持与格不变。</w:t>
      </w:r>
    </w:p>
    <w:p w14:paraId="33EE0D05"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E764A0A"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B033794"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577E95B"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4401190"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8EEA26C"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5D9CC4C"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F7F48E3"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11C1F08"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EDF4568"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67675E9"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99617ED"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6E20C659"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A6629B5"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C5AFBD1"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97B4C88"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A33BB72"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DAAED8B"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1679AE6"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EAE6C9B" w14:textId="77777777" w:rsidR="000D0236" w:rsidRPr="00337996" w:rsidRDefault="000D0236">
      <w:pPr>
        <w:widowControl/>
        <w:shd w:val="clear" w:color="auto" w:fill="FFFFFF"/>
        <w:spacing w:line="24" w:lineRule="atLeast"/>
        <w:ind w:firstLineChars="200" w:firstLine="422"/>
        <w:outlineLvl w:val="1"/>
        <w:rPr>
          <w:rFonts w:ascii="Times New Roman" w:eastAsia="ReykjavikTimes" w:hAnsi="Times New Roman" w:cs="Times New Roman"/>
          <w:b/>
          <w:bCs/>
          <w:color w:val="000000"/>
          <w:kern w:val="0"/>
          <w:szCs w:val="21"/>
          <w:lang w:bidi="ar"/>
        </w:rPr>
      </w:pPr>
      <w:bookmarkStart w:id="159" w:name="_Toc26639"/>
      <w:r w:rsidRPr="00337996">
        <w:rPr>
          <w:rFonts w:ascii="Times New Roman" w:eastAsia="ReykjavikTimes" w:hAnsi="Times New Roman" w:cs="Times New Roman"/>
          <w:b/>
          <w:bCs/>
          <w:color w:val="000000"/>
          <w:kern w:val="0"/>
          <w:szCs w:val="21"/>
          <w:lang w:bidi="ar"/>
        </w:rPr>
        <w:t xml:space="preserve">9.6 </w:t>
      </w:r>
      <w:r w:rsidRPr="00337996">
        <w:rPr>
          <w:rFonts w:ascii="宋体" w:eastAsia="宋体" w:hAnsi="宋体" w:cs="宋体" w:hint="eastAsia"/>
          <w:b/>
          <w:bCs/>
          <w:color w:val="000000"/>
          <w:kern w:val="0"/>
          <w:szCs w:val="21"/>
          <w:lang w:bidi="ar"/>
        </w:rPr>
        <w:t>反身动词与中动态</w:t>
      </w:r>
      <w:bookmarkEnd w:id="159"/>
    </w:p>
    <w:p w14:paraId="7489444E"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我们在第二章已经提到了动词的中动态（准确的来说应该是</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型动词），但并没有具体提及中动态的用法，现在我们进一步考查古诺尔斯语中的</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形式动词。</w:t>
      </w:r>
    </w:p>
    <w:p w14:paraId="6EC4D623"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古诺尔斯语的中动态词尾</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由反身代词</w:t>
      </w:r>
      <w:proofErr w:type="spellStart"/>
      <w:r w:rsidRPr="00337996">
        <w:rPr>
          <w:rFonts w:ascii="Times New Roman" w:eastAsia="ReykjavikTimes" w:hAnsi="Times New Roman" w:cs="Times New Roman"/>
          <w:color w:val="000000"/>
          <w:kern w:val="0"/>
          <w:szCs w:val="21"/>
          <w:lang w:bidi="ar"/>
        </w:rPr>
        <w:t>sik</w:t>
      </w:r>
      <w:proofErr w:type="spellEnd"/>
      <w:r w:rsidRPr="00337996">
        <w:rPr>
          <w:rFonts w:ascii="宋体" w:eastAsia="宋体" w:hAnsi="宋体" w:cs="宋体" w:hint="eastAsia"/>
          <w:color w:val="000000"/>
          <w:kern w:val="0"/>
          <w:szCs w:val="21"/>
          <w:lang w:bidi="ar"/>
        </w:rPr>
        <w:t>变化而来，</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有时仍然用作单纯的反身的含义，例如下面的词组</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varði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sik</w:t>
      </w:r>
      <w:proofErr w:type="spellEnd"/>
      <w:r w:rsidRPr="00337996">
        <w:rPr>
          <w:rFonts w:ascii="宋体" w:eastAsia="宋体" w:hAnsi="宋体" w:cs="宋体" w:hint="eastAsia"/>
          <w:color w:val="000000"/>
          <w:kern w:val="0"/>
          <w:szCs w:val="21"/>
          <w:lang w:bidi="ar"/>
        </w:rPr>
        <w:t>和</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varðisk</w:t>
      </w:r>
      <w:proofErr w:type="spellEnd"/>
      <w:r w:rsidRPr="00337996">
        <w:rPr>
          <w:rFonts w:ascii="宋体" w:eastAsia="宋体" w:hAnsi="宋体" w:cs="宋体" w:hint="eastAsia"/>
          <w:color w:val="000000"/>
          <w:kern w:val="0"/>
          <w:szCs w:val="21"/>
          <w:lang w:bidi="ar"/>
        </w:rPr>
        <w:t>都表示</w:t>
      </w:r>
      <w:r>
        <w:rPr>
          <w:rFonts w:ascii="Times New Roman" w:eastAsia="宋体" w:hAnsi="Times New Roman" w:cs="Times New Roman"/>
          <w:color w:val="000000"/>
          <w:kern w:val="0"/>
          <w:szCs w:val="21"/>
          <w:lang w:bidi="ar"/>
        </w:rPr>
        <w:t>‌</w:t>
      </w:r>
      <w:proofErr w:type="gramStart"/>
      <w:r>
        <w:rPr>
          <w:rFonts w:ascii="Times New Roman" w:eastAsia="宋体"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he defended himself</w:t>
      </w:r>
      <w:proofErr w:type="gramStart"/>
      <w:r>
        <w:rPr>
          <w:rFonts w:ascii="Times New Roman" w:eastAsia="ReykjavikTimes" w:hAnsi="Times New Roman" w:cs="Times New Roman"/>
          <w:color w:val="000000"/>
          <w:kern w:val="0"/>
          <w:szCs w:val="21"/>
          <w:lang w:bidi="ar"/>
        </w:rPr>
        <w:t>’</w:t>
      </w:r>
      <w:proofErr w:type="gramEnd"/>
      <w:r w:rsidRPr="00337996">
        <w:rPr>
          <w:rFonts w:ascii="宋体" w:eastAsia="宋体" w:hAnsi="宋体" w:cs="宋体" w:hint="eastAsia"/>
          <w:color w:val="000000"/>
          <w:kern w:val="0"/>
          <w:szCs w:val="21"/>
          <w:lang w:bidi="ar"/>
        </w:rPr>
        <w:t>。但要注意，动词</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形式和使用完整反身代词的动词词组意思并不一定一致，</w:t>
      </w:r>
      <w:proofErr w:type="gramStart"/>
      <w:r w:rsidRPr="00337996">
        <w:rPr>
          <w:rFonts w:ascii="宋体" w:eastAsia="宋体" w:hAnsi="宋体" w:cs="宋体" w:hint="eastAsia"/>
          <w:color w:val="000000"/>
          <w:kern w:val="0"/>
          <w:szCs w:val="21"/>
          <w:lang w:bidi="ar"/>
        </w:rPr>
        <w:t>某些</w:t>
      </w:r>
      <w:r w:rsidRPr="00337996">
        <w:rPr>
          <w:rFonts w:ascii="Times New Roman" w:eastAsia="ReykjavikTimes" w:hAnsi="Times New Roman" w:cs="Times New Roman"/>
          <w:color w:val="000000"/>
          <w:kern w:val="0"/>
          <w:szCs w:val="21"/>
          <w:lang w:bidi="ar"/>
        </w:rPr>
        <w:t>-</w:t>
      </w:r>
      <w:proofErr w:type="spellStart"/>
      <w:proofErr w:type="gramEnd"/>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形式动词单独分离出来，词义稍有变化，例如：</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barði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sik</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he struck himself</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而有</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barðisk</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he fought</w:t>
      </w:r>
      <w:proofErr w:type="gramStart"/>
      <w:r>
        <w:rPr>
          <w:rFonts w:ascii="Times New Roman" w:eastAsia="ReykjavikTimes" w:hAnsi="Times New Roman" w:cs="Times New Roman"/>
          <w:color w:val="000000"/>
          <w:kern w:val="0"/>
          <w:szCs w:val="21"/>
          <w:lang w:bidi="ar"/>
        </w:rPr>
        <w:t>’</w:t>
      </w:r>
      <w:proofErr w:type="gramEnd"/>
      <w:r w:rsidRPr="00337996">
        <w:rPr>
          <w:rFonts w:ascii="宋体" w:eastAsia="宋体" w:hAnsi="宋体" w:cs="宋体" w:hint="eastAsia"/>
          <w:color w:val="000000"/>
          <w:kern w:val="0"/>
          <w:szCs w:val="21"/>
          <w:lang w:bidi="ar"/>
        </w:rPr>
        <w:t>。</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型动词表示反身时，有下列三种用法：</w:t>
      </w:r>
    </w:p>
    <w:p w14:paraId="1C5F883A" w14:textId="77777777" w:rsidR="000D0236" w:rsidRPr="00337996" w:rsidRDefault="000D0236">
      <w:pPr>
        <w:widowControl/>
        <w:numPr>
          <w:ilvl w:val="0"/>
          <w:numId w:val="18"/>
        </w:numPr>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一般的反身</w:t>
      </w:r>
      <w:r w:rsidRPr="00337996">
        <w:rPr>
          <w:rFonts w:ascii="Times New Roman" w:eastAsia="ReykjavikTimes" w:hAnsi="Times New Roman" w:cs="Times New Roman"/>
          <w:color w:val="000000"/>
          <w:kern w:val="0"/>
          <w:szCs w:val="21"/>
          <w:lang w:bidi="ar"/>
        </w:rPr>
        <w:t>: -</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形式与反身代词</w:t>
      </w:r>
      <w:proofErr w:type="spellStart"/>
      <w:r w:rsidRPr="00337996">
        <w:rPr>
          <w:rFonts w:ascii="Times New Roman" w:eastAsia="ReykjavikTimes" w:hAnsi="Times New Roman" w:cs="Times New Roman"/>
          <w:color w:val="000000"/>
          <w:kern w:val="0"/>
          <w:szCs w:val="21"/>
          <w:lang w:bidi="ar"/>
        </w:rPr>
        <w:t>sik</w:t>
      </w:r>
      <w:proofErr w:type="spellEnd"/>
      <w:r w:rsidRPr="00337996">
        <w:rPr>
          <w:rFonts w:ascii="宋体" w:eastAsia="宋体" w:hAnsi="宋体" w:cs="宋体" w:hint="eastAsia"/>
          <w:color w:val="000000"/>
          <w:kern w:val="0"/>
          <w:szCs w:val="21"/>
          <w:lang w:bidi="ar"/>
        </w:rPr>
        <w:t>表义相同，两种表达方式是可以互相替换。这种动词常常表示身体的动作，比如</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lagðisk</w:t>
      </w:r>
      <w:proofErr w:type="spellEnd"/>
      <w:r w:rsidRPr="00337996">
        <w:rPr>
          <w:rFonts w:ascii="Times New Roman" w:eastAsia="ReykjavikTimes" w:hAnsi="Times New Roman" w:cs="Times New Roman"/>
          <w:color w:val="000000"/>
          <w:kern w:val="0"/>
          <w:szCs w:val="21"/>
          <w:lang w:bidi="ar"/>
        </w:rPr>
        <w:t xml:space="preserve"> hon </w:t>
      </w:r>
      <w:proofErr w:type="spellStart"/>
      <w:r w:rsidRPr="00337996">
        <w:rPr>
          <w:rFonts w:ascii="Times New Roman" w:eastAsia="ReykjavikTimes" w:hAnsi="Times New Roman" w:cs="Times New Roman"/>
          <w:color w:val="000000"/>
          <w:kern w:val="0"/>
          <w:szCs w:val="21"/>
          <w:lang w:bidi="ar"/>
        </w:rPr>
        <w:t>niðr</w:t>
      </w:r>
      <w:proofErr w:type="spellEnd"/>
      <w:r w:rsidRPr="00337996">
        <w:rPr>
          <w:rFonts w:ascii="Times New Roman" w:eastAsia="ReykjavikTimes" w:hAnsi="Times New Roman" w:cs="Times New Roman"/>
          <w:color w:val="000000"/>
          <w:kern w:val="0"/>
          <w:szCs w:val="21"/>
          <w:lang w:bidi="ar"/>
        </w:rPr>
        <w:t xml:space="preserve"> í </w:t>
      </w:r>
      <w:proofErr w:type="spellStart"/>
      <w:r w:rsidRPr="00337996">
        <w:rPr>
          <w:rFonts w:ascii="Times New Roman" w:eastAsia="ReykjavikTimes" w:hAnsi="Times New Roman" w:cs="Times New Roman"/>
          <w:color w:val="000000"/>
          <w:kern w:val="0"/>
          <w:szCs w:val="21"/>
          <w:lang w:bidi="ar"/>
        </w:rPr>
        <w:t>aðra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rekkju</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 xml:space="preserve">she </w:t>
      </w:r>
      <w:r w:rsidR="00AB3470" w:rsidRPr="00337996">
        <w:rPr>
          <w:rFonts w:ascii="Times New Roman" w:eastAsia="ReykjavikTimes" w:hAnsi="Times New Roman" w:cs="Times New Roman"/>
          <w:b/>
          <w:bCs/>
          <w:color w:val="000000"/>
          <w:kern w:val="0"/>
          <w:szCs w:val="21"/>
          <w:lang w:bidi="ar"/>
        </w:rPr>
        <w:t>laid herself</w:t>
      </w:r>
      <w:r w:rsidR="00AB3470" w:rsidRPr="00337996">
        <w:rPr>
          <w:rFonts w:ascii="Times New Roman" w:eastAsia="ReykjavikTimes" w:hAnsi="Times New Roman" w:cs="Times New Roman"/>
          <w:color w:val="000000"/>
          <w:kern w:val="0"/>
          <w:szCs w:val="21"/>
          <w:lang w:bidi="ar"/>
        </w:rPr>
        <w:t xml:space="preserve"> down on another bed</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settisk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niðr</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 xml:space="preserve">he </w:t>
      </w:r>
      <w:r w:rsidR="00AB3470" w:rsidRPr="00337996">
        <w:rPr>
          <w:rFonts w:ascii="Times New Roman" w:eastAsia="ReykjavikTimes" w:hAnsi="Times New Roman" w:cs="Times New Roman"/>
          <w:b/>
          <w:bCs/>
          <w:color w:val="000000"/>
          <w:kern w:val="0"/>
          <w:szCs w:val="21"/>
          <w:lang w:bidi="ar"/>
        </w:rPr>
        <w:t>set himself</w:t>
      </w:r>
      <w:r w:rsidR="00AB3470" w:rsidRPr="00337996">
        <w:rPr>
          <w:rFonts w:ascii="Times New Roman" w:eastAsia="ReykjavikTimes" w:hAnsi="Times New Roman" w:cs="Times New Roman"/>
          <w:color w:val="000000"/>
          <w:kern w:val="0"/>
          <w:szCs w:val="21"/>
          <w:lang w:bidi="ar"/>
        </w:rPr>
        <w:t xml:space="preserve"> down</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nefndisk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Gilli</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 xml:space="preserve">he </w:t>
      </w:r>
      <w:r w:rsidR="00AB3470" w:rsidRPr="00337996">
        <w:rPr>
          <w:rFonts w:ascii="Times New Roman" w:eastAsia="ReykjavikTimes" w:hAnsi="Times New Roman" w:cs="Times New Roman"/>
          <w:b/>
          <w:bCs/>
          <w:color w:val="000000"/>
          <w:kern w:val="0"/>
          <w:szCs w:val="21"/>
          <w:lang w:bidi="ar"/>
        </w:rPr>
        <w:t>called himself</w:t>
      </w:r>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Gilli</w:t>
      </w:r>
      <w:proofErr w:type="spellEnd"/>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Kjartan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dvalðisk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þar</w:t>
      </w:r>
      <w:proofErr w:type="spellEnd"/>
      <w:r w:rsidRPr="00337996">
        <w:rPr>
          <w:rFonts w:ascii="Times New Roman" w:eastAsia="ReykjavikTimes" w:hAnsi="Times New Roman" w:cs="Times New Roman"/>
          <w:color w:val="000000"/>
          <w:kern w:val="0"/>
          <w:szCs w:val="21"/>
          <w:lang w:bidi="ar"/>
        </w:rPr>
        <w:t xml:space="preserve"> um </w:t>
      </w:r>
      <w:proofErr w:type="spellStart"/>
      <w:r w:rsidRPr="00337996">
        <w:rPr>
          <w:rFonts w:ascii="Times New Roman" w:eastAsia="ReykjavikTimes" w:hAnsi="Times New Roman" w:cs="Times New Roman"/>
          <w:color w:val="000000"/>
          <w:kern w:val="0"/>
          <w:szCs w:val="21"/>
          <w:lang w:bidi="ar"/>
        </w:rPr>
        <w:t>hríð</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spellStart"/>
      <w:r w:rsidR="00AB3470" w:rsidRPr="00337996">
        <w:rPr>
          <w:rFonts w:ascii="Times New Roman" w:eastAsia="ReykjavikTimes" w:hAnsi="Times New Roman" w:cs="Times New Roman"/>
          <w:color w:val="000000"/>
          <w:kern w:val="0"/>
          <w:szCs w:val="21"/>
          <w:lang w:bidi="ar"/>
        </w:rPr>
        <w:t>Kjartan</w:t>
      </w:r>
      <w:proofErr w:type="spellEnd"/>
      <w:r w:rsidR="00AB3470" w:rsidRPr="00337996">
        <w:rPr>
          <w:rFonts w:ascii="Times New Roman" w:eastAsia="ReykjavikTimes" w:hAnsi="Times New Roman" w:cs="Times New Roman"/>
          <w:b/>
          <w:bCs/>
          <w:color w:val="000000"/>
          <w:kern w:val="0"/>
          <w:szCs w:val="21"/>
          <w:lang w:bidi="ar"/>
        </w:rPr>
        <w:t xml:space="preserve"> settled himself</w:t>
      </w:r>
      <w:r w:rsidR="00AB3470" w:rsidRPr="00337996">
        <w:rPr>
          <w:rFonts w:ascii="Times New Roman" w:eastAsia="ReykjavikTimes" w:hAnsi="Times New Roman" w:cs="Times New Roman"/>
          <w:color w:val="000000"/>
          <w:kern w:val="0"/>
          <w:szCs w:val="21"/>
          <w:lang w:bidi="ar"/>
        </w:rPr>
        <w:t xml:space="preserve"> there for a while</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535CB389" w14:textId="77777777" w:rsidR="000D0236" w:rsidRPr="00337996" w:rsidRDefault="000D0236">
      <w:pPr>
        <w:widowControl/>
        <w:numPr>
          <w:ilvl w:val="0"/>
          <w:numId w:val="18"/>
        </w:numPr>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引导从句</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表示表达、思考、认知的动词常常使用类似于拉丁语中的宾格</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不定式结构（拉丁语中，不用英语中的</w:t>
      </w:r>
      <w:r w:rsidRPr="00337996">
        <w:rPr>
          <w:rFonts w:ascii="Times New Roman" w:eastAsia="ReykjavikTimes" w:hAnsi="Times New Roman" w:cs="Times New Roman"/>
          <w:color w:val="000000"/>
          <w:kern w:val="0"/>
          <w:szCs w:val="21"/>
          <w:lang w:bidi="ar"/>
        </w:rPr>
        <w:t>that</w:t>
      </w:r>
      <w:r w:rsidRPr="00337996">
        <w:rPr>
          <w:rFonts w:ascii="宋体" w:eastAsia="宋体" w:hAnsi="宋体" w:cs="宋体" w:hint="eastAsia"/>
          <w:color w:val="000000"/>
          <w:kern w:val="0"/>
          <w:szCs w:val="21"/>
          <w:lang w:bidi="ar"/>
        </w:rPr>
        <w:t>引导宾语从句，因此从句中的动词使用不定式形式。考虑下面的句子：</w:t>
      </w:r>
      <w:r w:rsidRPr="00337996">
        <w:rPr>
          <w:rFonts w:ascii="Times New Roman" w:eastAsia="ReykjavikTimes" w:hAnsi="Times New Roman" w:cs="Times New Roman"/>
          <w:color w:val="000000"/>
          <w:kern w:val="0"/>
          <w:szCs w:val="21"/>
          <w:lang w:bidi="ar"/>
        </w:rPr>
        <w:t>Gaius says that Lucius invites/is inviting many friends to dinner</w:t>
      </w:r>
      <w:r w:rsidRPr="00337996">
        <w:rPr>
          <w:rFonts w:ascii="宋体" w:eastAsia="宋体" w:hAnsi="宋体" w:cs="宋体" w:hint="eastAsia"/>
          <w:color w:val="000000"/>
          <w:kern w:val="0"/>
          <w:szCs w:val="21"/>
          <w:lang w:bidi="ar"/>
        </w:rPr>
        <w:t>在拉丁语中要表达为</w:t>
      </w:r>
      <w:r w:rsidRPr="00337996">
        <w:rPr>
          <w:rFonts w:ascii="Times New Roman" w:eastAsia="ReykjavikTimes" w:hAnsi="Times New Roman" w:cs="Times New Roman"/>
          <w:color w:val="000000"/>
          <w:kern w:val="0"/>
          <w:szCs w:val="21"/>
          <w:lang w:bidi="ar"/>
        </w:rPr>
        <w:t>Gaius says Lucius to invite many friends to dinner,</w:t>
      </w:r>
      <w:r w:rsidRPr="00337996">
        <w:rPr>
          <w:rFonts w:ascii="宋体" w:eastAsia="宋体" w:hAnsi="宋体" w:cs="宋体" w:hint="eastAsia"/>
          <w:color w:val="000000"/>
          <w:kern w:val="0"/>
          <w:szCs w:val="21"/>
          <w:lang w:bidi="ar"/>
        </w:rPr>
        <w:t>即</w:t>
      </w:r>
      <w:r w:rsidRPr="00337996">
        <w:rPr>
          <w:rFonts w:ascii="Times New Roman" w:eastAsia="ReykjavikTimes" w:hAnsi="Times New Roman" w:cs="Times New Roman"/>
          <w:color w:val="000000"/>
          <w:kern w:val="0"/>
          <w:szCs w:val="21"/>
          <w:lang w:bidi="ar"/>
        </w:rPr>
        <w:t xml:space="preserve">[Gaius </w:t>
      </w:r>
      <w:proofErr w:type="spellStart"/>
      <w:r w:rsidRPr="00337996">
        <w:rPr>
          <w:rFonts w:ascii="Times New Roman" w:eastAsia="ReykjavikTimes" w:hAnsi="Times New Roman" w:cs="Times New Roman"/>
          <w:color w:val="000000"/>
          <w:kern w:val="0"/>
          <w:szCs w:val="21"/>
          <w:lang w:bidi="ar"/>
        </w:rPr>
        <w:t>Lucium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multos</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amicos</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ad</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cenam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invitare</w:t>
      </w:r>
      <w:proofErr w:type="spellEnd"/>
      <w:r w:rsidRPr="00337996">
        <w:rPr>
          <w:rFonts w:ascii="Times New Roman" w:eastAsia="ReykjavikTimes" w:hAnsi="Times New Roman" w:cs="Times New Roman"/>
          <w:color w:val="000000"/>
          <w:kern w:val="0"/>
          <w:szCs w:val="21"/>
          <w:lang w:bidi="ar"/>
        </w:rPr>
        <w:t xml:space="preserve"> dicit]</w:t>
      </w:r>
      <w:r w:rsidRPr="00337996">
        <w:rPr>
          <w:rFonts w:ascii="宋体" w:eastAsia="宋体" w:hAnsi="宋体" w:cs="宋体" w:hint="eastAsia"/>
          <w:color w:val="000000"/>
          <w:kern w:val="0"/>
          <w:szCs w:val="21"/>
          <w:lang w:bidi="ar"/>
        </w:rPr>
        <w:t>，其中动词</w:t>
      </w:r>
      <w:proofErr w:type="spellStart"/>
      <w:r w:rsidRPr="00337996">
        <w:rPr>
          <w:rFonts w:ascii="Times New Roman" w:eastAsia="ReykjavikTimes" w:hAnsi="Times New Roman" w:cs="Times New Roman"/>
          <w:b/>
          <w:bCs/>
          <w:color w:val="000000"/>
          <w:kern w:val="0"/>
          <w:szCs w:val="21"/>
          <w:lang w:bidi="ar"/>
        </w:rPr>
        <w:t>invitare</w:t>
      </w:r>
      <w:proofErr w:type="spellEnd"/>
      <w:r w:rsidRPr="00337996">
        <w:rPr>
          <w:rFonts w:ascii="宋体" w:eastAsia="宋体" w:hAnsi="宋体" w:cs="宋体" w:hint="eastAsia"/>
          <w:color w:val="000000"/>
          <w:kern w:val="0"/>
          <w:szCs w:val="21"/>
          <w:lang w:bidi="ar"/>
        </w:rPr>
        <w:t>是不定式）。当从句中的主语和主动词（主句中的动词）的主语一致时</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从句中的动词保持不定式，但是从句的主语（逻辑上也是主动词的主语）要变成反身代词形式，这时候反身代词常常和主动词缩略为</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形式，例如</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kvazk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fara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skyldu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vestr</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he said that he should travel west</w:t>
      </w:r>
      <w:proofErr w:type="gramStart"/>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gram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síðan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hugðisk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sofna</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then he thought he would sleep</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Skírnir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lézk</w:t>
      </w:r>
      <w:proofErr w:type="spellEnd"/>
      <w:r w:rsidRPr="00337996">
        <w:rPr>
          <w:rFonts w:ascii="Times New Roman" w:eastAsia="ReykjavikTimes" w:hAnsi="Times New Roman" w:cs="Times New Roman"/>
          <w:color w:val="000000"/>
          <w:kern w:val="0"/>
          <w:szCs w:val="21"/>
          <w:lang w:bidi="ar"/>
        </w:rPr>
        <w:t xml:space="preserve"> ganga </w:t>
      </w:r>
      <w:proofErr w:type="spellStart"/>
      <w:r w:rsidRPr="00337996">
        <w:rPr>
          <w:rFonts w:ascii="Times New Roman" w:eastAsia="ReykjavikTimes" w:hAnsi="Times New Roman" w:cs="Times New Roman"/>
          <w:color w:val="000000"/>
          <w:kern w:val="0"/>
          <w:szCs w:val="21"/>
          <w:lang w:bidi="ar"/>
        </w:rPr>
        <w:t>mundu</w:t>
      </w:r>
      <w:proofErr w:type="spellEnd"/>
      <w:r w:rsidRPr="00337996">
        <w:rPr>
          <w:rFonts w:ascii="Times New Roman" w:eastAsia="ReykjavikTimes" w:hAnsi="Times New Roman" w:cs="Times New Roman"/>
          <w:color w:val="000000"/>
          <w:kern w:val="0"/>
          <w:szCs w:val="21"/>
          <w:lang w:bidi="ar"/>
        </w:rPr>
        <w:t xml:space="preserve"> ok </w:t>
      </w:r>
      <w:proofErr w:type="spellStart"/>
      <w:r w:rsidRPr="00337996">
        <w:rPr>
          <w:rFonts w:ascii="Times New Roman" w:eastAsia="ReykjavikTimes" w:hAnsi="Times New Roman" w:cs="Times New Roman"/>
          <w:color w:val="000000"/>
          <w:kern w:val="0"/>
          <w:szCs w:val="21"/>
          <w:lang w:bidi="ar"/>
        </w:rPr>
        <w:t>eigi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fúss</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spellStart"/>
      <w:r w:rsidR="00AB3470" w:rsidRPr="00337996">
        <w:rPr>
          <w:rFonts w:ascii="Times New Roman" w:eastAsia="ReykjavikTimes" w:hAnsi="Times New Roman" w:cs="Times New Roman"/>
          <w:color w:val="000000"/>
          <w:kern w:val="0"/>
          <w:szCs w:val="21"/>
          <w:lang w:bidi="ar"/>
        </w:rPr>
        <w:t>Skirnir</w:t>
      </w:r>
      <w:proofErr w:type="spellEnd"/>
      <w:r w:rsidR="00AB3470" w:rsidRPr="00337996">
        <w:rPr>
          <w:rFonts w:ascii="Times New Roman" w:eastAsia="ReykjavikTimes" w:hAnsi="Times New Roman" w:cs="Times New Roman"/>
          <w:color w:val="000000"/>
          <w:kern w:val="0"/>
          <w:szCs w:val="21"/>
          <w:lang w:bidi="ar"/>
        </w:rPr>
        <w:t xml:space="preserve"> conceded that he would go, but not willingly</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00CA5150" w14:textId="77777777" w:rsidR="000D0236" w:rsidRPr="00337996" w:rsidRDefault="000D0236">
      <w:pPr>
        <w:widowControl/>
        <w:numPr>
          <w:ilvl w:val="0"/>
          <w:numId w:val="18"/>
        </w:numPr>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相互动作</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当反身代词表示复数主体，且表义和</w:t>
      </w:r>
      <w:proofErr w:type="spellStart"/>
      <w:r w:rsidRPr="00337996">
        <w:rPr>
          <w:rFonts w:ascii="Times New Roman" w:eastAsia="ReykjavikTimes" w:hAnsi="Times New Roman" w:cs="Times New Roman"/>
          <w:color w:val="000000"/>
          <w:kern w:val="0"/>
          <w:szCs w:val="21"/>
          <w:lang w:bidi="ar"/>
        </w:rPr>
        <w:t>hvár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annan</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each other, one another</w:t>
      </w:r>
      <w:proofErr w:type="gramStart"/>
      <w:r>
        <w:rPr>
          <w:rFonts w:ascii="Times New Roman" w:eastAsia="ReykjavikTimes" w:hAnsi="Times New Roman" w:cs="Times New Roman"/>
          <w:color w:val="000000"/>
          <w:kern w:val="0"/>
          <w:szCs w:val="21"/>
          <w:lang w:bidi="ar"/>
        </w:rPr>
        <w:t>’</w:t>
      </w:r>
      <w:proofErr w:type="gramEnd"/>
      <w:r w:rsidRPr="00337996">
        <w:rPr>
          <w:rFonts w:ascii="宋体" w:eastAsia="宋体" w:hAnsi="宋体" w:cs="宋体" w:hint="eastAsia"/>
          <w:color w:val="000000"/>
          <w:kern w:val="0"/>
          <w:szCs w:val="21"/>
          <w:lang w:bidi="ar"/>
        </w:rPr>
        <w:t>一致时，反身代词以</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形式添加在动词上，例如</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unnusk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mikit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fóstbrœðr</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 foster-brothers loved each other greatly</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skilðusk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skipin</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then the ships separated from one another</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spyriask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tíðena</w:t>
      </w:r>
      <w:proofErr w:type="spellEnd"/>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tíðinda</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they ask each other about the news</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4EE5D19A"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表达</w:t>
      </w:r>
      <w:proofErr w:type="gramStart"/>
      <w:r w:rsidRPr="00337996">
        <w:rPr>
          <w:rFonts w:ascii="宋体" w:eastAsia="宋体" w:hAnsi="宋体" w:cs="宋体" w:hint="eastAsia"/>
          <w:color w:val="000000"/>
          <w:kern w:val="0"/>
          <w:szCs w:val="21"/>
          <w:lang w:bidi="ar"/>
        </w:rPr>
        <w:t>相互和</w:t>
      </w:r>
      <w:proofErr w:type="gramEnd"/>
      <w:r w:rsidRPr="00337996">
        <w:rPr>
          <w:rFonts w:ascii="宋体" w:eastAsia="宋体" w:hAnsi="宋体" w:cs="宋体" w:hint="eastAsia"/>
          <w:color w:val="000000"/>
          <w:kern w:val="0"/>
          <w:szCs w:val="21"/>
          <w:lang w:bidi="ar"/>
        </w:rPr>
        <w:t>反身的</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动词形式有时接一个单独的介词，介词的宾语本来是</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动词的主语，但由于</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已经表达了反身的含义，这一介词宾语就省略掉了。这种介词称为副词性介词。例如：</w:t>
      </w:r>
      <w:proofErr w:type="spellStart"/>
      <w:r w:rsidRPr="00337996">
        <w:rPr>
          <w:rFonts w:ascii="Times New Roman" w:eastAsia="ReykjavikTimes" w:hAnsi="Times New Roman" w:cs="Times New Roman"/>
          <w:color w:val="000000"/>
          <w:kern w:val="0"/>
          <w:szCs w:val="21"/>
          <w:lang w:bidi="ar"/>
        </w:rPr>
        <w:t>Kormakr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litask</w:t>
      </w:r>
      <w:proofErr w:type="spellEnd"/>
      <w:r w:rsidRPr="00337996">
        <w:rPr>
          <w:rFonts w:ascii="Times New Roman" w:eastAsia="ReykjavikTimes" w:hAnsi="Times New Roman" w:cs="Times New Roman"/>
          <w:color w:val="000000"/>
          <w:kern w:val="0"/>
          <w:szCs w:val="21"/>
          <w:lang w:bidi="ar"/>
        </w:rPr>
        <w:t xml:space="preserve"> um </w:t>
      </w:r>
      <w:r>
        <w:rPr>
          <w:rFonts w:ascii="Times New Roman" w:eastAsia="ReykjavikTimes" w:hAnsi="Times New Roman" w:cs="Times New Roman"/>
          <w:color w:val="000000"/>
          <w:kern w:val="0"/>
          <w:szCs w:val="21"/>
          <w:lang w:bidi="ar"/>
        </w:rPr>
        <w:t>‌’</w:t>
      </w:r>
      <w:proofErr w:type="spellStart"/>
      <w:r w:rsidR="00AB3470" w:rsidRPr="00337996">
        <w:rPr>
          <w:rFonts w:ascii="Times New Roman" w:eastAsia="ReykjavikTimes" w:hAnsi="Times New Roman" w:cs="Times New Roman"/>
          <w:color w:val="000000"/>
          <w:kern w:val="0"/>
          <w:szCs w:val="21"/>
          <w:lang w:bidi="ar"/>
        </w:rPr>
        <w:t>Kormakr</w:t>
      </w:r>
      <w:proofErr w:type="spellEnd"/>
      <w:r w:rsidR="00AB3470" w:rsidRPr="00337996">
        <w:rPr>
          <w:rFonts w:ascii="Times New Roman" w:eastAsia="ReykjavikTimes" w:hAnsi="Times New Roman" w:cs="Times New Roman"/>
          <w:color w:val="000000"/>
          <w:kern w:val="0"/>
          <w:szCs w:val="21"/>
          <w:lang w:bidi="ar"/>
        </w:rPr>
        <w:t xml:space="preserve"> looks around him</w:t>
      </w:r>
      <w:r>
        <w:rPr>
          <w:rFonts w:ascii="Times New Roman" w:eastAsia="ReykjavikTimes" w:hAnsi="Times New Roman" w:cs="Times New Roman"/>
          <w:color w:val="000000"/>
          <w:kern w:val="0"/>
          <w:szCs w:val="21"/>
          <w:lang w:bidi="ar"/>
        </w:rPr>
        <w:t>’</w:t>
      </w:r>
    </w:p>
    <w:p w14:paraId="61A6ED37"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lastRenderedPageBreak/>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后缀在古诺尔斯语中的另一个用法是指示中动态。在这里我们简单地介绍一下中动态，有兴趣的读者也可以进一步参考古希腊语语法。比较下面的两句句子：</w:t>
      </w:r>
    </w:p>
    <w:p w14:paraId="10B451FB"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 xml:space="preserve"> </w:t>
      </w:r>
      <w:r w:rsidRPr="00337996">
        <w:rPr>
          <w:rFonts w:ascii="Times New Roman" w:eastAsia="ReykjavikTimes" w:hAnsi="Times New Roman" w:cs="Times New Roman"/>
          <w:color w:val="000000"/>
          <w:kern w:val="0"/>
          <w:szCs w:val="21"/>
          <w:lang w:bidi="ar"/>
        </w:rPr>
        <w:tab/>
        <w:t xml:space="preserve"> </w:t>
      </w:r>
      <w:r w:rsidRPr="00337996">
        <w:rPr>
          <w:rFonts w:ascii="Times New Roman" w:eastAsia="ReykjavikTimes" w:hAnsi="Times New Roman" w:cs="Times New Roman"/>
          <w:color w:val="000000"/>
          <w:kern w:val="0"/>
          <w:szCs w:val="21"/>
          <w:lang w:bidi="ar"/>
        </w:rPr>
        <w:tab/>
      </w:r>
      <w:r w:rsidRPr="00337996">
        <w:rPr>
          <w:rFonts w:ascii="宋体" w:eastAsia="宋体" w:hAnsi="宋体" w:cs="宋体" w:hint="eastAsia"/>
          <w:color w:val="000000"/>
          <w:kern w:val="0"/>
          <w:szCs w:val="21"/>
          <w:lang w:bidi="ar"/>
        </w:rPr>
        <w:t>①</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I soaked my shirt in detergent for an hour</w:t>
      </w:r>
      <w:r>
        <w:rPr>
          <w:rFonts w:ascii="Times New Roman" w:eastAsia="ReykjavikTimes" w:hAnsi="Times New Roman" w:cs="Times New Roman"/>
          <w:color w:val="000000"/>
          <w:kern w:val="0"/>
          <w:szCs w:val="21"/>
          <w:lang w:bidi="ar"/>
        </w:rPr>
        <w:t>’</w:t>
      </w:r>
    </w:p>
    <w:p w14:paraId="41EAFF95"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 xml:space="preserve"> </w:t>
      </w:r>
      <w:r w:rsidRPr="00337996">
        <w:rPr>
          <w:rFonts w:ascii="Times New Roman" w:eastAsia="ReykjavikTimes" w:hAnsi="Times New Roman" w:cs="Times New Roman"/>
          <w:color w:val="000000"/>
          <w:kern w:val="0"/>
          <w:szCs w:val="21"/>
          <w:lang w:bidi="ar"/>
        </w:rPr>
        <w:tab/>
        <w:t xml:space="preserve"> </w:t>
      </w:r>
      <w:r w:rsidRPr="00337996">
        <w:rPr>
          <w:rFonts w:ascii="Times New Roman" w:eastAsia="ReykjavikTimes" w:hAnsi="Times New Roman" w:cs="Times New Roman"/>
          <w:color w:val="000000"/>
          <w:kern w:val="0"/>
          <w:szCs w:val="21"/>
          <w:lang w:bidi="ar"/>
        </w:rPr>
        <w:tab/>
      </w:r>
      <w:r w:rsidRPr="00337996">
        <w:rPr>
          <w:rFonts w:ascii="宋体" w:eastAsia="宋体" w:hAnsi="宋体" w:cs="宋体" w:hint="eastAsia"/>
          <w:color w:val="000000"/>
          <w:kern w:val="0"/>
          <w:szCs w:val="21"/>
          <w:lang w:bidi="ar"/>
        </w:rPr>
        <w:t>②</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My shirt was soaked by me in detergent for an hour</w:t>
      </w:r>
      <w:r>
        <w:rPr>
          <w:rFonts w:ascii="Times New Roman" w:eastAsia="ReykjavikTimes" w:hAnsi="Times New Roman" w:cs="Times New Roman"/>
          <w:color w:val="000000"/>
          <w:kern w:val="0"/>
          <w:szCs w:val="21"/>
          <w:lang w:bidi="ar"/>
        </w:rPr>
        <w:t>’</w:t>
      </w:r>
    </w:p>
    <w:p w14:paraId="6F5BBE3C"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它们在逻辑上表义是一样的（指示相同的事件）</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但是在语态上却不一致。第一句话是主动的，因为施事也是本句的语法主语，而受事也是语法宾语。相反在第二句中，受事成为了语法主语，而施事则通过介词短语表达出来，这种句子是被动的。现在考虑第三句话：</w:t>
      </w:r>
    </w:p>
    <w:p w14:paraId="38A5FAF9"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 xml:space="preserve"> </w:t>
      </w:r>
      <w:r w:rsidRPr="00337996">
        <w:rPr>
          <w:rFonts w:ascii="Times New Roman" w:eastAsia="ReykjavikTimes" w:hAnsi="Times New Roman" w:cs="Times New Roman"/>
          <w:color w:val="000000"/>
          <w:kern w:val="0"/>
          <w:szCs w:val="21"/>
          <w:lang w:bidi="ar"/>
        </w:rPr>
        <w:tab/>
        <w:t xml:space="preserve"> </w:t>
      </w:r>
      <w:r w:rsidRPr="00337996">
        <w:rPr>
          <w:rFonts w:ascii="Times New Roman" w:eastAsia="ReykjavikTimes" w:hAnsi="Times New Roman" w:cs="Times New Roman"/>
          <w:color w:val="000000"/>
          <w:kern w:val="0"/>
          <w:szCs w:val="21"/>
          <w:lang w:bidi="ar"/>
        </w:rPr>
        <w:tab/>
      </w:r>
      <w:r w:rsidRPr="00337996">
        <w:rPr>
          <w:rFonts w:ascii="宋体" w:eastAsia="宋体" w:hAnsi="宋体" w:cs="宋体" w:hint="eastAsia"/>
          <w:color w:val="000000"/>
          <w:kern w:val="0"/>
          <w:szCs w:val="21"/>
          <w:lang w:bidi="ar"/>
        </w:rPr>
        <w:t>③</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My shirt soaked in detergent for an hour.</w:t>
      </w:r>
      <w:r>
        <w:rPr>
          <w:rFonts w:ascii="Times New Roman" w:eastAsia="ReykjavikTimes" w:hAnsi="Times New Roman" w:cs="Times New Roman"/>
          <w:color w:val="000000"/>
          <w:kern w:val="0"/>
          <w:szCs w:val="21"/>
          <w:lang w:bidi="ar"/>
        </w:rPr>
        <w:t>’</w:t>
      </w:r>
    </w:p>
    <w:p w14:paraId="734863DE"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这句话中施事</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受事的对立消失了。如果我们真要把这句话划归到主动</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被动的二分系统中，那么就要做一些改动。如果我们认为</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浸</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这个动作是由</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衬衫</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主导的</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那么可以说这句话和</w:t>
      </w:r>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My shirt soaked itself in detergent...</w:t>
      </w:r>
      <w:r>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是一样的，这个句子可以被看作是主动句，但实际上是反身的。但如果我们不允许</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衬衫</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成为自身动作</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浸</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的主体，那么这句话就和</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My shirt was soaked in detergent...</w:t>
      </w:r>
      <w:r>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是一样的</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这个句子可以被看作是被动句</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但动作真正的执行者没有提现出来。由于有些动词性质的特殊性，我们看到把它归入主动</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被动的系统是不方便的，因此我们把</w:t>
      </w:r>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My shirt soaked in detergent...</w:t>
      </w:r>
      <w:r>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这种结构称作中动态。</w:t>
      </w:r>
    </w:p>
    <w:p w14:paraId="713FE1CF"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中动态结构在古诺尔斯语中非常常见，许多动词都有中动态形式。一般表示</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好像</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看起来</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之类的动词使用中动态结构，用与格表示对象，例如</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svá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lizk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oss</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sem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slíkum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málum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sé</w:t>
      </w:r>
      <w:proofErr w:type="spellEnd"/>
      <w:r w:rsidRPr="00337996">
        <w:rPr>
          <w:rFonts w:ascii="Times New Roman" w:eastAsia="ReykjavikTimes" w:hAnsi="Times New Roman" w:cs="Times New Roman"/>
          <w:color w:val="000000"/>
          <w:kern w:val="0"/>
          <w:szCs w:val="21"/>
          <w:lang w:bidi="ar"/>
        </w:rPr>
        <w:t xml:space="preserve"> vel </w:t>
      </w:r>
      <w:proofErr w:type="spellStart"/>
      <w:r w:rsidRPr="00337996">
        <w:rPr>
          <w:rFonts w:ascii="Times New Roman" w:eastAsia="ReykjavikTimes" w:hAnsi="Times New Roman" w:cs="Times New Roman"/>
          <w:color w:val="000000"/>
          <w:kern w:val="0"/>
          <w:szCs w:val="21"/>
          <w:lang w:bidi="ar"/>
        </w:rPr>
        <w:t>fellt</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svara</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so it seems to us, that in such matters it would be suited to answer</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bað</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aðra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menn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hyggja</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hvárt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þeim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svá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sýndisk</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he told the other men to consider whether it would thus seem fitting (for them)</w:t>
      </w:r>
      <w:proofErr w:type="gramStart"/>
      <w:r>
        <w:rPr>
          <w:rFonts w:ascii="Times New Roman" w:eastAsia="ReykjavikTimes" w:hAnsi="Times New Roman" w:cs="Times New Roman"/>
          <w:color w:val="000000"/>
          <w:kern w:val="0"/>
          <w:szCs w:val="21"/>
          <w:lang w:bidi="ar"/>
        </w:rPr>
        <w:t>’</w:t>
      </w:r>
      <w:proofErr w:type="gramEnd"/>
      <w:r w:rsidRPr="00337996">
        <w:rPr>
          <w:rFonts w:ascii="宋体" w:eastAsia="宋体" w:hAnsi="宋体" w:cs="宋体" w:hint="eastAsia"/>
          <w:color w:val="000000"/>
          <w:kern w:val="0"/>
          <w:szCs w:val="21"/>
          <w:lang w:bidi="ar"/>
        </w:rPr>
        <w:t>。表示感情和精神状态的动词</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以及动作执行者不特定的动词都可使用</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词尾</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allir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undruðusk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sá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 xml:space="preserve">all </w:t>
      </w:r>
      <w:proofErr w:type="spellStart"/>
      <w:r w:rsidR="00AB3470" w:rsidRPr="00337996">
        <w:rPr>
          <w:rFonts w:ascii="Times New Roman" w:eastAsia="ReykjavikTimes" w:hAnsi="Times New Roman" w:cs="Times New Roman"/>
          <w:color w:val="000000"/>
          <w:kern w:val="0"/>
          <w:szCs w:val="21"/>
          <w:lang w:bidi="ar"/>
        </w:rPr>
        <w:t>marvelled</w:t>
      </w:r>
      <w:proofErr w:type="spellEnd"/>
      <w:r w:rsidR="00AB3470" w:rsidRPr="00337996">
        <w:rPr>
          <w:rFonts w:ascii="Times New Roman" w:eastAsia="ReykjavikTimes" w:hAnsi="Times New Roman" w:cs="Times New Roman"/>
          <w:color w:val="000000"/>
          <w:kern w:val="0"/>
          <w:szCs w:val="21"/>
          <w:lang w:bidi="ar"/>
        </w:rPr>
        <w:t xml:space="preserve"> who saw him</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þá</w:t>
      </w:r>
      <w:proofErr w:type="spellEnd"/>
      <w:r w:rsidRPr="00337996">
        <w:rPr>
          <w:rFonts w:ascii="Times New Roman" w:eastAsia="ReykjavikTimes" w:hAnsi="Times New Roman" w:cs="Times New Roman"/>
          <w:color w:val="000000"/>
          <w:kern w:val="0"/>
          <w:szCs w:val="21"/>
          <w:lang w:bidi="ar"/>
        </w:rPr>
        <w:t xml:space="preserve"> es </w:t>
      </w:r>
      <w:proofErr w:type="spellStart"/>
      <w:r w:rsidRPr="00337996">
        <w:rPr>
          <w:rFonts w:ascii="Times New Roman" w:eastAsia="ReykjavikTimes" w:hAnsi="Times New Roman" w:cs="Times New Roman"/>
          <w:color w:val="000000"/>
          <w:kern w:val="0"/>
          <w:szCs w:val="21"/>
          <w:lang w:bidi="ar"/>
        </w:rPr>
        <w:t>eyksk</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váru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tali</w:t>
      </w:r>
      <w:proofErr w:type="spellEnd"/>
      <w:r w:rsidRPr="00337996">
        <w:rPr>
          <w:rFonts w:ascii="Times New Roman" w:eastAsia="ReykjavikTimes" w:hAnsi="Times New Roman" w:cs="Times New Roman"/>
          <w:color w:val="000000"/>
          <w:kern w:val="0"/>
          <w:szCs w:val="21"/>
          <w:lang w:bidi="ar"/>
        </w:rPr>
        <w:t xml:space="preserve"> it </w:t>
      </w:r>
      <w:proofErr w:type="spellStart"/>
      <w:r w:rsidRPr="00337996">
        <w:rPr>
          <w:rFonts w:ascii="Times New Roman" w:eastAsia="ReykjavikTimes" w:hAnsi="Times New Roman" w:cs="Times New Roman"/>
          <w:color w:val="000000"/>
          <w:kern w:val="0"/>
          <w:szCs w:val="21"/>
          <w:lang w:bidi="ar"/>
        </w:rPr>
        <w:t>sjaunda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hvert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ár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viku</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but when for our reckoning each seventh year should be augmented by a week...</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fǫrunautar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hans</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gerðusk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úfœrir</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his travelling companions then became incapacitated</w:t>
      </w:r>
      <w:r>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。中动结构还常常用于一些自然发生的动作，如生长、变化、敞开、闭合等等，这些动词在英语中既是及物的又是不及物的，这时古诺尔斯语的</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形式相当于英语中的不及物动词</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hafði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Gunnarr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snúizk</w:t>
      </w:r>
      <w:proofErr w:type="spellEnd"/>
      <w:r w:rsidRPr="00337996">
        <w:rPr>
          <w:rFonts w:ascii="Times New Roman" w:eastAsia="ReykjavikTimes" w:hAnsi="Times New Roman" w:cs="Times New Roman"/>
          <w:color w:val="000000"/>
          <w:kern w:val="0"/>
          <w:szCs w:val="21"/>
          <w:lang w:bidi="ar"/>
        </w:rPr>
        <w:t xml:space="preserve"> í </w:t>
      </w:r>
      <w:proofErr w:type="spellStart"/>
      <w:r w:rsidRPr="00337996">
        <w:rPr>
          <w:rFonts w:ascii="Times New Roman" w:eastAsia="ReykjavikTimes" w:hAnsi="Times New Roman" w:cs="Times New Roman"/>
          <w:color w:val="000000"/>
          <w:kern w:val="0"/>
          <w:szCs w:val="21"/>
          <w:lang w:bidi="ar"/>
        </w:rPr>
        <w:t>hauginum</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Gunnar had turned to the mound</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haugar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opnask</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 mounds are open</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03A442E7"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从上面的例子不难看出，</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形式的用法有时和被动态是重叠的，因而很难区分什么时候的</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型动词实则是被动态。下面的例子就是一些不太好说的</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动词形式</w:t>
      </w:r>
      <w:r w:rsidRPr="00337996">
        <w:rPr>
          <w:rFonts w:ascii="Times New Roman" w:eastAsia="ReykjavikTimes" w:hAnsi="Times New Roman" w:cs="Times New Roman"/>
          <w:color w:val="000000"/>
          <w:kern w:val="0"/>
          <w:szCs w:val="21"/>
          <w:lang w:bidi="ar"/>
        </w:rPr>
        <w:t xml:space="preserve">: skip </w:t>
      </w:r>
      <w:proofErr w:type="spellStart"/>
      <w:r w:rsidRPr="00337996">
        <w:rPr>
          <w:rFonts w:ascii="Times New Roman" w:eastAsia="ReykjavikTimes" w:hAnsi="Times New Roman" w:cs="Times New Roman"/>
          <w:color w:val="000000"/>
          <w:kern w:val="0"/>
          <w:szCs w:val="21"/>
          <w:lang w:bidi="ar"/>
        </w:rPr>
        <w:t>búask</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ships are set up</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landit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eyddisk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af</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 land would be made desolate</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spurðusk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tíðindi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til</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Nóregs</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 reports were heard in Norway</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3639C423"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在诗歌中，</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有时也以</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umk</w:t>
      </w:r>
      <w:proofErr w:type="spellEnd"/>
      <w:r w:rsidRPr="00337996">
        <w:rPr>
          <w:rFonts w:ascii="宋体" w:eastAsia="宋体" w:hAnsi="宋体" w:cs="宋体" w:hint="eastAsia"/>
          <w:color w:val="000000"/>
          <w:kern w:val="0"/>
          <w:szCs w:val="21"/>
          <w:lang w:bidi="ar"/>
        </w:rPr>
        <w:t>形式出现</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其中的</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mk</w:t>
      </w:r>
      <w:proofErr w:type="spellEnd"/>
      <w:r w:rsidRPr="00337996">
        <w:rPr>
          <w:rFonts w:ascii="宋体" w:eastAsia="宋体" w:hAnsi="宋体" w:cs="宋体" w:hint="eastAsia"/>
          <w:color w:val="000000"/>
          <w:kern w:val="0"/>
          <w:szCs w:val="21"/>
          <w:lang w:bidi="ar"/>
        </w:rPr>
        <w:t>由</w:t>
      </w:r>
      <w:proofErr w:type="spellStart"/>
      <w:r w:rsidRPr="00337996">
        <w:rPr>
          <w:rFonts w:ascii="Times New Roman" w:eastAsia="ReykjavikTimes" w:hAnsi="Times New Roman" w:cs="Times New Roman"/>
          <w:color w:val="000000"/>
          <w:kern w:val="0"/>
          <w:szCs w:val="21"/>
          <w:lang w:bidi="ar"/>
        </w:rPr>
        <w:t>mér</w:t>
      </w:r>
      <w:proofErr w:type="spellEnd"/>
      <w:r w:rsidRPr="00337996">
        <w:rPr>
          <w:rFonts w:ascii="宋体" w:eastAsia="宋体" w:hAnsi="宋体" w:cs="宋体" w:hint="eastAsia"/>
          <w:color w:val="000000"/>
          <w:kern w:val="0"/>
          <w:szCs w:val="21"/>
          <w:lang w:bidi="ar"/>
        </w:rPr>
        <w:t>演变而来</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sú</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erumk</w:t>
      </w:r>
      <w:proofErr w:type="spellEnd"/>
      <w:r w:rsidRPr="00337996">
        <w:rPr>
          <w:rFonts w:ascii="Times New Roman" w:eastAsia="ReykjavikTimes" w:hAnsi="Times New Roman" w:cs="Times New Roman"/>
          <w:color w:val="000000"/>
          <w:kern w:val="0"/>
          <w:szCs w:val="21"/>
          <w:lang w:bidi="ar"/>
        </w:rPr>
        <w:t xml:space="preserve"> (= es </w:t>
      </w:r>
      <w:proofErr w:type="spellStart"/>
      <w:r w:rsidRPr="00337996">
        <w:rPr>
          <w:rFonts w:ascii="Times New Roman" w:eastAsia="ReykjavikTimes" w:hAnsi="Times New Roman" w:cs="Times New Roman"/>
          <w:color w:val="000000"/>
          <w:kern w:val="0"/>
          <w:szCs w:val="21"/>
          <w:lang w:bidi="ar"/>
        </w:rPr>
        <w:t>mér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líkn</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that is a comfort to me</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stǫndumk</w:t>
      </w:r>
      <w:proofErr w:type="spellEnd"/>
      <w:r w:rsidRPr="00337996">
        <w:rPr>
          <w:rFonts w:ascii="Times New Roman" w:eastAsia="ReykjavikTimes" w:hAnsi="Times New Roman" w:cs="Times New Roman"/>
          <w:color w:val="000000"/>
          <w:kern w:val="0"/>
          <w:szCs w:val="21"/>
          <w:lang w:bidi="ar"/>
        </w:rPr>
        <w:t xml:space="preserve"> (= </w:t>
      </w:r>
      <w:proofErr w:type="spellStart"/>
      <w:r w:rsidRPr="00337996">
        <w:rPr>
          <w:rFonts w:ascii="Times New Roman" w:eastAsia="ReykjavikTimes" w:hAnsi="Times New Roman" w:cs="Times New Roman"/>
          <w:color w:val="000000"/>
          <w:kern w:val="0"/>
          <w:szCs w:val="21"/>
          <w:lang w:bidi="ar"/>
        </w:rPr>
        <w:t>stendr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mér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til</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hjarta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hjǫrr</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 sword sticks in my heart</w:t>
      </w:r>
      <w:proofErr w:type="gramStart"/>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leið</w:t>
      </w:r>
      <w:proofErr w:type="spellEnd"/>
      <w:proofErr w:type="gram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erumk</w:t>
      </w:r>
      <w:proofErr w:type="spellEnd"/>
      <w:r w:rsidRPr="00337996">
        <w:rPr>
          <w:rFonts w:ascii="Times New Roman" w:eastAsia="ReykjavikTimes" w:hAnsi="Times New Roman" w:cs="Times New Roman"/>
          <w:color w:val="000000"/>
          <w:kern w:val="0"/>
          <w:szCs w:val="21"/>
          <w:lang w:bidi="ar"/>
        </w:rPr>
        <w:t xml:space="preserve"> (= </w:t>
      </w:r>
      <w:proofErr w:type="spellStart"/>
      <w:r w:rsidRPr="00337996">
        <w:rPr>
          <w:rFonts w:ascii="Times New Roman" w:eastAsia="ReykjavikTimes" w:hAnsi="Times New Roman" w:cs="Times New Roman"/>
          <w:color w:val="000000"/>
          <w:kern w:val="0"/>
          <w:szCs w:val="21"/>
          <w:lang w:bidi="ar"/>
        </w:rPr>
        <w:t>eru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mér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fjǫll</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 hills are hateful to me...</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ulfa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þytr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þóttumk</w:t>
      </w:r>
      <w:proofErr w:type="spellEnd"/>
      <w:r w:rsidRPr="00337996">
        <w:rPr>
          <w:rFonts w:ascii="Times New Roman" w:eastAsia="ReykjavikTimes" w:hAnsi="Times New Roman" w:cs="Times New Roman"/>
          <w:color w:val="000000"/>
          <w:kern w:val="0"/>
          <w:szCs w:val="21"/>
          <w:lang w:bidi="ar"/>
        </w:rPr>
        <w:t xml:space="preserve"> (= </w:t>
      </w:r>
      <w:proofErr w:type="spellStart"/>
      <w:r w:rsidRPr="00337996">
        <w:rPr>
          <w:rFonts w:ascii="Times New Roman" w:eastAsia="ReykjavikTimes" w:hAnsi="Times New Roman" w:cs="Times New Roman"/>
          <w:color w:val="000000"/>
          <w:kern w:val="0"/>
          <w:szCs w:val="21"/>
          <w:lang w:bidi="ar"/>
        </w:rPr>
        <w:t>þóttu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mér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illr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vesa</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 cry of wolves seemed to me to be horrible</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61263AB8"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30E3096C" w14:textId="5422A88D" w:rsidR="00355BE1"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有时</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型动词并没有明显的反身或中动的含义，而是改变了意思作为另一个独立的动词。有时这些动词要接一个小品词，如</w:t>
      </w:r>
      <w:proofErr w:type="spellStart"/>
      <w:r w:rsidRPr="00337996">
        <w:rPr>
          <w:rFonts w:ascii="Times New Roman" w:eastAsia="ReykjavikTimes" w:hAnsi="Times New Roman" w:cs="Times New Roman"/>
          <w:color w:val="000000"/>
          <w:kern w:val="0"/>
          <w:szCs w:val="21"/>
          <w:lang w:bidi="ar"/>
        </w:rPr>
        <w:t>kanna</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search, explore</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&gt;</w:t>
      </w:r>
      <w:proofErr w:type="spellStart"/>
      <w:r w:rsidRPr="00337996">
        <w:rPr>
          <w:rFonts w:ascii="Times New Roman" w:eastAsia="ReykjavikTimes" w:hAnsi="Times New Roman" w:cs="Times New Roman"/>
          <w:color w:val="000000"/>
          <w:kern w:val="0"/>
          <w:szCs w:val="21"/>
          <w:lang w:bidi="ar"/>
        </w:rPr>
        <w:t>kannask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við</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recognize</w:t>
      </w:r>
      <w:r w:rsidR="00AB3470" w:rsidRPr="00337996">
        <w:rPr>
          <w:rFonts w:ascii="宋体" w:eastAsia="宋体" w:hAnsi="宋体" w:cs="宋体" w:hint="eastAsia"/>
          <w:color w:val="000000"/>
          <w:kern w:val="0"/>
          <w:szCs w:val="21"/>
          <w:lang w:bidi="ar"/>
        </w:rPr>
        <w:t>，</w:t>
      </w:r>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þá</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kannask</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margir</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við</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ef</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heyra</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kenningarnafn</w:t>
      </w:r>
      <w:proofErr w:type="spellEnd"/>
      <w:r w:rsidR="00AB3470" w:rsidRPr="00337996">
        <w:rPr>
          <w:rFonts w:ascii="Times New Roman" w:eastAsia="ReykjavikTimes" w:hAnsi="Times New Roman" w:cs="Times New Roman"/>
          <w:color w:val="000000"/>
          <w:kern w:val="0"/>
          <w:szCs w:val="21"/>
          <w:lang w:bidi="ar"/>
        </w:rPr>
        <w:t xml:space="preserve"> mitt </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many recognize if they hear my nickname</w:t>
      </w:r>
      <w:r>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t>。但有时没有小品词来指示词义的改变</w:t>
      </w:r>
      <w:r w:rsidR="00AB3470" w:rsidRPr="00337996">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t>如</w:t>
      </w:r>
      <w:proofErr w:type="spellStart"/>
      <w:r w:rsidR="00AB3470" w:rsidRPr="00337996">
        <w:rPr>
          <w:rFonts w:ascii="Times New Roman" w:eastAsia="ReykjavikTimes" w:hAnsi="Times New Roman" w:cs="Times New Roman"/>
          <w:color w:val="000000"/>
          <w:kern w:val="0"/>
          <w:szCs w:val="21"/>
          <w:lang w:bidi="ar"/>
        </w:rPr>
        <w:t>láta</w:t>
      </w:r>
      <w:proofErr w:type="spellEnd"/>
      <w:r w:rsidR="00AB3470"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let</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&gt;</w:t>
      </w:r>
      <w:proofErr w:type="spellStart"/>
      <w:r w:rsidR="00AB3470" w:rsidRPr="00337996">
        <w:rPr>
          <w:rFonts w:ascii="Times New Roman" w:eastAsia="ReykjavikTimes" w:hAnsi="Times New Roman" w:cs="Times New Roman"/>
          <w:color w:val="000000"/>
          <w:kern w:val="0"/>
          <w:szCs w:val="21"/>
          <w:lang w:bidi="ar"/>
        </w:rPr>
        <w:t>látask</w:t>
      </w:r>
      <w:proofErr w:type="spellEnd"/>
      <w:r w:rsidR="00AB3470"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pass away, die</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hversu</w:t>
      </w:r>
      <w:proofErr w:type="spellEnd"/>
      <w:r w:rsidR="00AB3470" w:rsidRPr="00337996">
        <w:rPr>
          <w:rFonts w:ascii="Times New Roman" w:eastAsia="ReykjavikTimes" w:hAnsi="Times New Roman" w:cs="Times New Roman"/>
          <w:color w:val="000000"/>
          <w:kern w:val="0"/>
          <w:szCs w:val="21"/>
          <w:lang w:bidi="ar"/>
        </w:rPr>
        <w:t xml:space="preserve"> mart </w:t>
      </w:r>
      <w:proofErr w:type="spellStart"/>
      <w:r w:rsidR="00AB3470" w:rsidRPr="00337996">
        <w:rPr>
          <w:rFonts w:ascii="Times New Roman" w:eastAsia="ReykjavikTimes" w:hAnsi="Times New Roman" w:cs="Times New Roman"/>
          <w:color w:val="000000"/>
          <w:kern w:val="0"/>
          <w:szCs w:val="21"/>
          <w:lang w:bidi="ar"/>
        </w:rPr>
        <w:t>hefir</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hér</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fyrirmanna</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látizk</w:t>
      </w:r>
      <w:proofErr w:type="spellEnd"/>
      <w:r w:rsidR="00AB3470"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how many noble men have died here?</w:t>
      </w:r>
      <w:r>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t>出现这种令人费解的情况的原因是，不加词缀的动词使用的是更加古老或不常见的意思，例如若是把</w:t>
      </w:r>
      <w:proofErr w:type="spellStart"/>
      <w:r w:rsidR="00AB3470" w:rsidRPr="00337996">
        <w:rPr>
          <w:rFonts w:ascii="Times New Roman" w:eastAsia="ReykjavikTimes" w:hAnsi="Times New Roman" w:cs="Times New Roman"/>
          <w:color w:val="000000"/>
          <w:kern w:val="0"/>
          <w:szCs w:val="21"/>
          <w:lang w:bidi="ar"/>
        </w:rPr>
        <w:t>vega</w:t>
      </w:r>
      <w:proofErr w:type="spellEnd"/>
      <w:r w:rsidR="00AB3470" w:rsidRPr="00337996">
        <w:rPr>
          <w:rFonts w:ascii="宋体" w:eastAsia="宋体" w:hAnsi="宋体" w:cs="宋体" w:hint="eastAsia"/>
          <w:color w:val="000000"/>
          <w:kern w:val="0"/>
          <w:szCs w:val="21"/>
          <w:lang w:bidi="ar"/>
        </w:rPr>
        <w:t>解释为</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smite</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 xml:space="preserve">, </w:t>
      </w:r>
      <w:r w:rsidR="00AB3470" w:rsidRPr="00337996">
        <w:rPr>
          <w:rFonts w:ascii="宋体" w:eastAsia="宋体" w:hAnsi="宋体" w:cs="宋体" w:hint="eastAsia"/>
          <w:color w:val="000000"/>
          <w:kern w:val="0"/>
          <w:szCs w:val="21"/>
          <w:lang w:bidi="ar"/>
        </w:rPr>
        <w:t>那么</w:t>
      </w:r>
      <w:proofErr w:type="spellStart"/>
      <w:r w:rsidR="00AB3470" w:rsidRPr="00337996">
        <w:rPr>
          <w:rFonts w:ascii="Times New Roman" w:eastAsia="ReykjavikTimes" w:hAnsi="Times New Roman" w:cs="Times New Roman"/>
          <w:color w:val="000000"/>
          <w:kern w:val="0"/>
          <w:szCs w:val="21"/>
          <w:lang w:bidi="ar"/>
        </w:rPr>
        <w:t>vegask</w:t>
      </w:r>
      <w:proofErr w:type="spellEnd"/>
      <w:r w:rsidR="00AB3470"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fight</w:t>
      </w:r>
      <w:r>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t>在</w:t>
      </w:r>
      <w:proofErr w:type="spellStart"/>
      <w:r w:rsidR="00AB3470" w:rsidRPr="00337996">
        <w:rPr>
          <w:rFonts w:ascii="Times New Roman" w:eastAsia="ReykjavikTimes" w:hAnsi="Times New Roman" w:cs="Times New Roman"/>
          <w:color w:val="000000"/>
          <w:kern w:val="0"/>
          <w:szCs w:val="21"/>
          <w:lang w:bidi="ar"/>
        </w:rPr>
        <w:t>þat</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sverð</w:t>
      </w:r>
      <w:proofErr w:type="spellEnd"/>
      <w:r w:rsidR="00AB3470" w:rsidRPr="00337996">
        <w:rPr>
          <w:rFonts w:ascii="Times New Roman" w:eastAsia="ReykjavikTimes" w:hAnsi="Times New Roman" w:cs="Times New Roman"/>
          <w:color w:val="000000"/>
          <w:kern w:val="0"/>
          <w:szCs w:val="21"/>
          <w:lang w:bidi="ar"/>
        </w:rPr>
        <w:t xml:space="preserve">) var </w:t>
      </w:r>
      <w:proofErr w:type="spellStart"/>
      <w:r w:rsidR="00AB3470" w:rsidRPr="00337996">
        <w:rPr>
          <w:rFonts w:ascii="Times New Roman" w:eastAsia="ReykjavikTimes" w:hAnsi="Times New Roman" w:cs="Times New Roman"/>
          <w:color w:val="000000"/>
          <w:kern w:val="0"/>
          <w:szCs w:val="21"/>
          <w:lang w:bidi="ar"/>
        </w:rPr>
        <w:t>svá</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color w:val="000000"/>
          <w:kern w:val="0"/>
          <w:szCs w:val="21"/>
          <w:lang w:bidi="ar"/>
        </w:rPr>
        <w:t>gott</w:t>
      </w:r>
      <w:proofErr w:type="spellEnd"/>
      <w:r w:rsidR="00AB3470" w:rsidRPr="00337996">
        <w:rPr>
          <w:rFonts w:ascii="Times New Roman" w:eastAsia="ReykjavikTimes" w:hAnsi="Times New Roman" w:cs="Times New Roman"/>
          <w:color w:val="000000"/>
          <w:kern w:val="0"/>
          <w:szCs w:val="21"/>
          <w:lang w:bidi="ar"/>
        </w:rPr>
        <w:t xml:space="preserve"> at </w:t>
      </w:r>
      <w:proofErr w:type="spellStart"/>
      <w:r w:rsidR="00AB3470" w:rsidRPr="00337996">
        <w:rPr>
          <w:rFonts w:ascii="Times New Roman" w:eastAsia="ReykjavikTimes" w:hAnsi="Times New Roman" w:cs="Times New Roman"/>
          <w:color w:val="000000"/>
          <w:kern w:val="0"/>
          <w:szCs w:val="21"/>
          <w:lang w:bidi="ar"/>
        </w:rPr>
        <w:t>sjálft</w:t>
      </w:r>
      <w:proofErr w:type="spellEnd"/>
      <w:r w:rsidR="00AB3470" w:rsidRPr="00337996">
        <w:rPr>
          <w:rFonts w:ascii="Times New Roman" w:eastAsia="ReykjavikTimes" w:hAnsi="Times New Roman" w:cs="Times New Roman"/>
          <w:color w:val="000000"/>
          <w:kern w:val="0"/>
          <w:szCs w:val="21"/>
          <w:lang w:bidi="ar"/>
        </w:rPr>
        <w:t xml:space="preserve"> </w:t>
      </w:r>
      <w:proofErr w:type="spellStart"/>
      <w:r w:rsidR="00AB3470" w:rsidRPr="00337996">
        <w:rPr>
          <w:rFonts w:ascii="Times New Roman" w:eastAsia="ReykjavikTimes" w:hAnsi="Times New Roman" w:cs="Times New Roman"/>
          <w:b/>
          <w:bCs/>
          <w:color w:val="000000"/>
          <w:kern w:val="0"/>
          <w:szCs w:val="21"/>
          <w:lang w:bidi="ar"/>
        </w:rPr>
        <w:t>vásk</w:t>
      </w:r>
      <w:proofErr w:type="spellEnd"/>
      <w:r w:rsidR="00AB3470"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that (sword) was so good that it would fight by itself</w:t>
      </w:r>
      <w:r>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t>中的用法就不是反身动词，而是词义的拓展。但如果把它解释为更少见的含义</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lift</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lastRenderedPageBreak/>
        <w:t>那</w:t>
      </w:r>
      <w:proofErr w:type="spellStart"/>
      <w:r w:rsidR="00AB3470" w:rsidRPr="00337996">
        <w:rPr>
          <w:rFonts w:ascii="Times New Roman" w:eastAsia="ReykjavikTimes" w:hAnsi="Times New Roman" w:cs="Times New Roman"/>
          <w:color w:val="000000"/>
          <w:kern w:val="0"/>
          <w:szCs w:val="21"/>
          <w:lang w:bidi="ar"/>
        </w:rPr>
        <w:t>vegask</w:t>
      </w:r>
      <w:proofErr w:type="spellEnd"/>
      <w:r w:rsidR="00AB3470" w:rsidRPr="00337996">
        <w:rPr>
          <w:rFonts w:ascii="宋体" w:eastAsia="宋体" w:hAnsi="宋体" w:cs="宋体" w:hint="eastAsia"/>
          <w:color w:val="000000"/>
          <w:kern w:val="0"/>
          <w:szCs w:val="21"/>
          <w:lang w:bidi="ar"/>
        </w:rPr>
        <w:t>就是基础的反身用法</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lift oneself</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宋体" w:eastAsia="宋体" w:hAnsi="宋体" w:cs="宋体" w:hint="eastAsia"/>
          <w:color w:val="000000"/>
          <w:kern w:val="0"/>
          <w:szCs w:val="21"/>
          <w:lang w:bidi="ar"/>
        </w:rPr>
        <w:t>的意思</w:t>
      </w:r>
      <w:r w:rsidR="00AB3470" w:rsidRPr="00337996">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t>在语境中就可以译为</w:t>
      </w:r>
      <w:r w:rsidR="00AB3470"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that the sword itself could lift/move itself</w:t>
      </w:r>
      <w:r>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t>。考虑到</w:t>
      </w:r>
      <w:r w:rsidR="00AB3470" w:rsidRPr="00337996">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t>剑能自己举起自己</w:t>
      </w:r>
      <w:r w:rsidR="00AB3470" w:rsidRPr="00337996">
        <w:rPr>
          <w:rFonts w:ascii="Times New Roman" w:eastAsia="ReykjavikTimes" w:hAnsi="Times New Roman" w:cs="Times New Roman"/>
          <w:color w:val="000000"/>
          <w:kern w:val="0"/>
          <w:szCs w:val="21"/>
          <w:lang w:bidi="ar"/>
        </w:rPr>
        <w:t>”</w:t>
      </w:r>
      <w:r w:rsidR="00AB3470" w:rsidRPr="00337996">
        <w:rPr>
          <w:rFonts w:ascii="宋体" w:eastAsia="宋体" w:hAnsi="宋体" w:cs="宋体" w:hint="eastAsia"/>
          <w:color w:val="000000"/>
          <w:kern w:val="0"/>
          <w:szCs w:val="21"/>
          <w:lang w:bidi="ar"/>
        </w:rPr>
        <w:t>就是它能自发地战斗的意思，那么</w:t>
      </w:r>
      <w:proofErr w:type="spellStart"/>
      <w:r w:rsidR="00AB3470" w:rsidRPr="00337996">
        <w:rPr>
          <w:rFonts w:ascii="Times New Roman" w:eastAsia="ReykjavikTimes" w:hAnsi="Times New Roman" w:cs="Times New Roman"/>
          <w:color w:val="000000"/>
          <w:kern w:val="0"/>
          <w:szCs w:val="21"/>
          <w:lang w:bidi="ar"/>
        </w:rPr>
        <w:t>vegask</w:t>
      </w:r>
      <w:proofErr w:type="spellEnd"/>
      <w:r w:rsidR="00AB3470" w:rsidRPr="00337996">
        <w:rPr>
          <w:rFonts w:ascii="宋体" w:eastAsia="宋体" w:hAnsi="宋体" w:cs="宋体" w:hint="eastAsia"/>
          <w:color w:val="000000"/>
          <w:kern w:val="0"/>
          <w:szCs w:val="21"/>
          <w:lang w:bidi="ar"/>
        </w:rPr>
        <w:t>解释为战斗就说得通了。</w:t>
      </w:r>
    </w:p>
    <w:p w14:paraId="10ED51F9" w14:textId="77777777" w:rsidR="00355BE1" w:rsidRPr="00337996" w:rsidRDefault="00355BE1">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7B6E79D9"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845631B"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8F7E496"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9095044"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559319E"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9D17056"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2CF6955"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A08D6C4"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02404D4"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0DA1AF2"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A489F44"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F12B604" w14:textId="77777777" w:rsidR="00355BE1" w:rsidRPr="00337996" w:rsidRDefault="00AB3470">
      <w:pPr>
        <w:widowControl/>
        <w:shd w:val="clear" w:color="auto" w:fill="FFFFFF"/>
        <w:spacing w:line="24" w:lineRule="atLeast"/>
        <w:ind w:firstLineChars="200" w:firstLine="422"/>
        <w:outlineLvl w:val="1"/>
        <w:rPr>
          <w:rFonts w:ascii="Times New Roman" w:eastAsia="ReykjavikTimes" w:hAnsi="Times New Roman" w:cs="Times New Roman"/>
          <w:b/>
          <w:bCs/>
          <w:color w:val="000000"/>
          <w:kern w:val="0"/>
          <w:szCs w:val="21"/>
          <w:lang w:bidi="ar"/>
        </w:rPr>
      </w:pPr>
      <w:bookmarkStart w:id="160" w:name="_Toc17132"/>
      <w:commentRangeStart w:id="161"/>
      <w:r w:rsidRPr="00337996">
        <w:rPr>
          <w:rFonts w:ascii="Times New Roman" w:eastAsia="ReykjavikTimes" w:hAnsi="Times New Roman" w:cs="Times New Roman"/>
          <w:b/>
          <w:bCs/>
          <w:color w:val="000000"/>
          <w:kern w:val="0"/>
          <w:szCs w:val="21"/>
          <w:lang w:bidi="ar"/>
        </w:rPr>
        <w:t xml:space="preserve">9.7 </w:t>
      </w:r>
      <w:r w:rsidRPr="00337996">
        <w:rPr>
          <w:rFonts w:ascii="宋体" w:eastAsia="宋体" w:hAnsi="宋体" w:cs="宋体" w:hint="eastAsia"/>
          <w:b/>
          <w:bCs/>
          <w:color w:val="000000"/>
          <w:kern w:val="0"/>
          <w:szCs w:val="21"/>
          <w:lang w:bidi="ar"/>
        </w:rPr>
        <w:t>独立与格</w:t>
      </w:r>
      <w:commentRangeEnd w:id="161"/>
      <w:r w:rsidRPr="00337996">
        <w:rPr>
          <w:rFonts w:ascii="Times New Roman" w:hAnsi="Times New Roman" w:cs="Times New Roman"/>
        </w:rPr>
        <w:commentReference w:id="161"/>
      </w:r>
      <w:bookmarkEnd w:id="160"/>
    </w:p>
    <w:p w14:paraId="6CAEAC57"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古诺尔斯语的独立与格结构是用一个与格名词和与其一致的现在分词或过去分词构成</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这两者合在一起等同一种时间状语从句。一般这一结构由介词</w:t>
      </w:r>
      <w:r w:rsidRPr="00337996">
        <w:rPr>
          <w:rFonts w:ascii="Times New Roman" w:eastAsia="ReykjavikTimes" w:hAnsi="Times New Roman" w:cs="Times New Roman"/>
          <w:color w:val="000000"/>
          <w:kern w:val="0"/>
          <w:szCs w:val="21"/>
          <w:lang w:bidi="ar"/>
        </w:rPr>
        <w:t>at</w:t>
      </w:r>
      <w:r w:rsidRPr="00337996">
        <w:rPr>
          <w:rFonts w:ascii="宋体" w:eastAsia="宋体" w:hAnsi="宋体" w:cs="宋体" w:hint="eastAsia"/>
          <w:color w:val="000000"/>
          <w:kern w:val="0"/>
          <w:szCs w:val="21"/>
          <w:lang w:bidi="ar"/>
        </w:rPr>
        <w:t>引导</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但在正式文体中</w:t>
      </w:r>
      <w:r w:rsidRPr="00337996">
        <w:rPr>
          <w:rFonts w:ascii="Times New Roman" w:eastAsia="ReykjavikTimes" w:hAnsi="Times New Roman" w:cs="Times New Roman"/>
          <w:color w:val="000000"/>
          <w:kern w:val="0"/>
          <w:szCs w:val="21"/>
          <w:lang w:bidi="ar"/>
        </w:rPr>
        <w:t>at</w:t>
      </w:r>
      <w:r w:rsidRPr="00337996">
        <w:rPr>
          <w:rFonts w:ascii="宋体" w:eastAsia="宋体" w:hAnsi="宋体" w:cs="宋体" w:hint="eastAsia"/>
          <w:color w:val="000000"/>
          <w:kern w:val="0"/>
          <w:szCs w:val="21"/>
          <w:lang w:bidi="ar"/>
        </w:rPr>
        <w:t>可以省略，例如以下的句子：</w:t>
      </w:r>
    </w:p>
    <w:p w14:paraId="041677A6" w14:textId="77777777" w:rsidR="00355BE1" w:rsidRPr="00337996" w:rsidRDefault="00AB3470">
      <w:pPr>
        <w:widowControl/>
        <w:shd w:val="clear" w:color="auto" w:fill="FFFFFF"/>
        <w:spacing w:line="24" w:lineRule="atLeast"/>
        <w:ind w:left="840"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 xml:space="preserve">Ok </w:t>
      </w:r>
      <w:r w:rsidRPr="00337996">
        <w:rPr>
          <w:rFonts w:ascii="Times New Roman" w:eastAsia="ReykjavikTimes" w:hAnsi="Times New Roman" w:cs="Times New Roman"/>
          <w:color w:val="000000"/>
          <w:kern w:val="0"/>
          <w:szCs w:val="21"/>
          <w:u w:val="single"/>
          <w:lang w:bidi="ar"/>
        </w:rPr>
        <w:t>at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liðnum</w:t>
      </w:r>
      <w:proofErr w:type="spellEnd"/>
      <w:r w:rsidRPr="00337996">
        <w:rPr>
          <w:rFonts w:ascii="Times New Roman" w:eastAsia="ReykjavikTimes" w:hAnsi="Times New Roman" w:cs="Times New Roman"/>
          <w:b/>
          <w:bCs/>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þrimr</w:t>
      </w:r>
      <w:proofErr w:type="spellEnd"/>
      <w:r w:rsidRPr="00337996">
        <w:rPr>
          <w:rFonts w:ascii="Times New Roman" w:eastAsia="ReykjavikTimes" w:hAnsi="Times New Roman" w:cs="Times New Roman"/>
          <w:b/>
          <w:bCs/>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nóttum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fór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finna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vísendamann</w:t>
      </w:r>
      <w:proofErr w:type="spellEnd"/>
      <w:r w:rsidRPr="00337996">
        <w:rPr>
          <w:rFonts w:ascii="Times New Roman" w:eastAsia="ReykjavikTimes" w:hAnsi="Times New Roman" w:cs="Times New Roman"/>
          <w:color w:val="000000"/>
          <w:kern w:val="0"/>
          <w:szCs w:val="21"/>
          <w:lang w:bidi="ar"/>
        </w:rPr>
        <w:t xml:space="preserve"> </w:t>
      </w:r>
    </w:p>
    <w:p w14:paraId="6CF8E076" w14:textId="77777777" w:rsidR="00355BE1" w:rsidRPr="00337996" w:rsidRDefault="00AB3470">
      <w:pPr>
        <w:widowControl/>
        <w:shd w:val="clear" w:color="auto" w:fill="FFFFFF"/>
        <w:spacing w:line="24" w:lineRule="atLeast"/>
        <w:ind w:left="840"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 xml:space="preserve">And when three nights had </w:t>
      </w:r>
      <w:proofErr w:type="gramStart"/>
      <w:r w:rsidRPr="00337996">
        <w:rPr>
          <w:rFonts w:ascii="Times New Roman" w:eastAsia="ReykjavikTimes" w:hAnsi="Times New Roman" w:cs="Times New Roman"/>
          <w:color w:val="000000"/>
          <w:kern w:val="0"/>
          <w:szCs w:val="21"/>
          <w:lang w:bidi="ar"/>
        </w:rPr>
        <w:t>passed</w:t>
      </w:r>
      <w:proofErr w:type="gramEnd"/>
      <w:r w:rsidRPr="00337996">
        <w:rPr>
          <w:rFonts w:ascii="Times New Roman" w:eastAsia="ReykjavikTimes" w:hAnsi="Times New Roman" w:cs="Times New Roman"/>
          <w:color w:val="000000"/>
          <w:kern w:val="0"/>
          <w:szCs w:val="21"/>
          <w:lang w:bidi="ar"/>
        </w:rPr>
        <w:t xml:space="preserve"> he went to find the sooth-</w:t>
      </w:r>
      <w:proofErr w:type="spellStart"/>
      <w:r w:rsidRPr="00337996">
        <w:rPr>
          <w:rFonts w:ascii="Times New Roman" w:eastAsia="ReykjavikTimes" w:hAnsi="Times New Roman" w:cs="Times New Roman"/>
          <w:color w:val="000000"/>
          <w:kern w:val="0"/>
          <w:szCs w:val="21"/>
          <w:lang w:bidi="ar"/>
        </w:rPr>
        <w:t>sayer</w:t>
      </w:r>
      <w:proofErr w:type="spellEnd"/>
    </w:p>
    <w:p w14:paraId="22C801CF"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这句话中使用过去分词</w:t>
      </w:r>
      <w:proofErr w:type="spellStart"/>
      <w:r w:rsidRPr="00337996">
        <w:rPr>
          <w:rFonts w:ascii="Times New Roman" w:eastAsia="ReykjavikTimes" w:hAnsi="Times New Roman" w:cs="Times New Roman"/>
          <w:color w:val="000000"/>
          <w:kern w:val="0"/>
          <w:szCs w:val="21"/>
          <w:lang w:bidi="ar"/>
        </w:rPr>
        <w:t>liðnum</w:t>
      </w:r>
      <w:proofErr w:type="spellEnd"/>
      <w:r w:rsidRPr="00337996">
        <w:rPr>
          <w:rFonts w:ascii="宋体" w:eastAsia="宋体" w:hAnsi="宋体" w:cs="宋体" w:hint="eastAsia"/>
          <w:color w:val="000000"/>
          <w:kern w:val="0"/>
          <w:szCs w:val="21"/>
          <w:lang w:bidi="ar"/>
        </w:rPr>
        <w:t>（</w:t>
      </w:r>
      <w:proofErr w:type="gramStart"/>
      <w:r w:rsidRPr="00337996">
        <w:rPr>
          <w:rFonts w:ascii="宋体" w:eastAsia="宋体" w:hAnsi="宋体" w:cs="宋体" w:hint="eastAsia"/>
          <w:color w:val="000000"/>
          <w:kern w:val="0"/>
          <w:szCs w:val="21"/>
          <w:lang w:bidi="ar"/>
        </w:rPr>
        <w:t>一类强动词</w:t>
      </w:r>
      <w:proofErr w:type="gram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líða</w:t>
      </w:r>
      <w:proofErr w:type="spellEnd"/>
      <w:r w:rsidRPr="00337996">
        <w:rPr>
          <w:rFonts w:ascii="宋体" w:eastAsia="宋体" w:hAnsi="宋体" w:cs="宋体" w:hint="eastAsia"/>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líða</w:t>
      </w:r>
      <w:proofErr w:type="spellEnd"/>
      <w:r w:rsidRPr="00337996">
        <w:rPr>
          <w:rFonts w:ascii="宋体" w:eastAsia="宋体" w:hAnsi="宋体" w:cs="宋体" w:hint="eastAsia"/>
          <w:color w:val="000000"/>
          <w:kern w:val="0"/>
          <w:szCs w:val="21"/>
          <w:lang w:bidi="ar"/>
        </w:rPr>
        <w:t>是不及物动词，其过去分词表示主动、完成含义，相当于英语</w:t>
      </w:r>
      <w:r w:rsidRPr="00337996">
        <w:rPr>
          <w:rFonts w:ascii="Times New Roman" w:eastAsia="ReykjavikTimes" w:hAnsi="Times New Roman" w:cs="Times New Roman"/>
          <w:color w:val="000000"/>
          <w:kern w:val="0"/>
          <w:szCs w:val="21"/>
          <w:lang w:bidi="ar"/>
        </w:rPr>
        <w:t>having done</w:t>
      </w:r>
      <w:r w:rsidRPr="00337996">
        <w:rPr>
          <w:rFonts w:ascii="宋体" w:eastAsia="宋体" w:hAnsi="宋体" w:cs="宋体" w:hint="eastAsia"/>
          <w:color w:val="000000"/>
          <w:kern w:val="0"/>
          <w:szCs w:val="21"/>
          <w:lang w:bidi="ar"/>
        </w:rPr>
        <w:t>。此处的独立与</w:t>
      </w:r>
      <w:proofErr w:type="gramStart"/>
      <w:r w:rsidRPr="00337996">
        <w:rPr>
          <w:rFonts w:ascii="宋体" w:eastAsia="宋体" w:hAnsi="宋体" w:cs="宋体" w:hint="eastAsia"/>
          <w:color w:val="000000"/>
          <w:kern w:val="0"/>
          <w:szCs w:val="21"/>
          <w:lang w:bidi="ar"/>
        </w:rPr>
        <w:t>格可以</w:t>
      </w:r>
      <w:proofErr w:type="gramEnd"/>
      <w:r w:rsidRPr="00337996">
        <w:rPr>
          <w:rFonts w:ascii="宋体" w:eastAsia="宋体" w:hAnsi="宋体" w:cs="宋体" w:hint="eastAsia"/>
          <w:color w:val="000000"/>
          <w:kern w:val="0"/>
          <w:szCs w:val="21"/>
          <w:lang w:bidi="ar"/>
        </w:rPr>
        <w:t>用时间状语从句</w:t>
      </w:r>
      <w:r w:rsidRPr="00337996">
        <w:rPr>
          <w:rFonts w:ascii="Times New Roman" w:eastAsia="ReykjavikTimes" w:hAnsi="Times New Roman" w:cs="Times New Roman"/>
          <w:color w:val="000000"/>
          <w:kern w:val="0"/>
          <w:szCs w:val="21"/>
          <w:lang w:bidi="ar"/>
        </w:rPr>
        <w:t>when three nights had passed</w:t>
      </w:r>
      <w:r w:rsidRPr="00337996">
        <w:rPr>
          <w:rFonts w:ascii="宋体" w:eastAsia="宋体" w:hAnsi="宋体" w:cs="宋体" w:hint="eastAsia"/>
          <w:color w:val="000000"/>
          <w:kern w:val="0"/>
          <w:szCs w:val="21"/>
          <w:lang w:bidi="ar"/>
        </w:rPr>
        <w:t>替换。</w:t>
      </w:r>
    </w:p>
    <w:p w14:paraId="6DFA2E40" w14:textId="77777777" w:rsidR="00355BE1" w:rsidRPr="00337996" w:rsidRDefault="00355BE1">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31CD351A"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roofErr w:type="spellStart"/>
      <w:r w:rsidRPr="00337996">
        <w:rPr>
          <w:rFonts w:ascii="Times New Roman" w:eastAsia="ReykjavikTimes" w:hAnsi="Times New Roman" w:cs="Times New Roman"/>
          <w:color w:val="000000"/>
          <w:kern w:val="0"/>
          <w:szCs w:val="21"/>
          <w:lang w:bidi="ar"/>
        </w:rPr>
        <w:t>Hǫfum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vér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flar</w:t>
      </w:r>
      <w:proofErr w:type="spellEnd"/>
      <w:r w:rsidRPr="00337996">
        <w:rPr>
          <w:rFonts w:ascii="Times New Roman" w:eastAsia="ReykjavikTimes" w:hAnsi="Times New Roman" w:cs="Times New Roman"/>
          <w:color w:val="000000"/>
          <w:kern w:val="0"/>
          <w:szCs w:val="21"/>
          <w:lang w:bidi="ar"/>
        </w:rPr>
        <w:t xml:space="preserve"> um </w:t>
      </w:r>
      <w:proofErr w:type="spellStart"/>
      <w:r w:rsidRPr="00337996">
        <w:rPr>
          <w:rFonts w:ascii="Times New Roman" w:eastAsia="ReykjavikTimes" w:hAnsi="Times New Roman" w:cs="Times New Roman"/>
          <w:color w:val="000000"/>
          <w:kern w:val="0"/>
          <w:szCs w:val="21"/>
          <w:lang w:bidi="ar"/>
        </w:rPr>
        <w:t>talat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herra</w:t>
      </w:r>
      <w:proofErr w:type="spellEnd"/>
      <w:r w:rsidRPr="00337996">
        <w:rPr>
          <w:rFonts w:ascii="Times New Roman" w:eastAsia="ReykjavikTimes" w:hAnsi="Times New Roman" w:cs="Times New Roman"/>
          <w:b/>
          <w:bCs/>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Erlingi</w:t>
      </w:r>
      <w:proofErr w:type="spellEnd"/>
      <w:r w:rsidRPr="00337996">
        <w:rPr>
          <w:rFonts w:ascii="Times New Roman" w:eastAsia="ReykjavikTimes" w:hAnsi="Times New Roman" w:cs="Times New Roman"/>
          <w:b/>
          <w:bCs/>
          <w:color w:val="000000"/>
          <w:kern w:val="0"/>
          <w:szCs w:val="21"/>
          <w:lang w:bidi="ar"/>
        </w:rPr>
        <w:t xml:space="preserve"> ok </w:t>
      </w:r>
      <w:proofErr w:type="spellStart"/>
      <w:r w:rsidRPr="00337996">
        <w:rPr>
          <w:rFonts w:ascii="Times New Roman" w:eastAsia="ReykjavikTimes" w:hAnsi="Times New Roman" w:cs="Times New Roman"/>
          <w:b/>
          <w:bCs/>
          <w:color w:val="000000"/>
          <w:kern w:val="0"/>
          <w:szCs w:val="21"/>
          <w:lang w:bidi="ar"/>
        </w:rPr>
        <w:t>ǫðrum</w:t>
      </w:r>
      <w:proofErr w:type="spellEnd"/>
      <w:r w:rsidRPr="00337996">
        <w:rPr>
          <w:rFonts w:ascii="Times New Roman" w:eastAsia="ReykjavikTimes" w:hAnsi="Times New Roman" w:cs="Times New Roman"/>
          <w:b/>
          <w:bCs/>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góðum</w:t>
      </w:r>
      <w:proofErr w:type="spellEnd"/>
      <w:r w:rsidRPr="00337996">
        <w:rPr>
          <w:rFonts w:ascii="Times New Roman" w:eastAsia="ReykjavikTimes" w:hAnsi="Times New Roman" w:cs="Times New Roman"/>
          <w:b/>
          <w:bCs/>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mǫnnum</w:t>
      </w:r>
      <w:proofErr w:type="spellEnd"/>
      <w:r w:rsidRPr="00337996">
        <w:rPr>
          <w:rFonts w:ascii="Times New Roman" w:eastAsia="ReykjavikTimes" w:hAnsi="Times New Roman" w:cs="Times New Roman"/>
          <w:b/>
          <w:bCs/>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hjáverǫndum</w:t>
      </w:r>
      <w:proofErr w:type="spellEnd"/>
    </w:p>
    <w:p w14:paraId="287AF6FF"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 xml:space="preserve">We have spoken about it in the presence of Lord </w:t>
      </w:r>
      <w:proofErr w:type="spellStart"/>
      <w:r w:rsidRPr="00337996">
        <w:rPr>
          <w:rFonts w:ascii="Times New Roman" w:eastAsia="ReykjavikTimes" w:hAnsi="Times New Roman" w:cs="Times New Roman"/>
          <w:color w:val="000000"/>
          <w:kern w:val="0"/>
          <w:szCs w:val="21"/>
          <w:lang w:bidi="ar"/>
        </w:rPr>
        <w:t>Erlingr</w:t>
      </w:r>
      <w:proofErr w:type="spellEnd"/>
      <w:r w:rsidRPr="00337996">
        <w:rPr>
          <w:rFonts w:ascii="Times New Roman" w:eastAsia="ReykjavikTimes" w:hAnsi="Times New Roman" w:cs="Times New Roman"/>
          <w:color w:val="000000"/>
          <w:kern w:val="0"/>
          <w:szCs w:val="21"/>
          <w:lang w:bidi="ar"/>
        </w:rPr>
        <w:t xml:space="preserve"> and other good men</w:t>
      </w:r>
    </w:p>
    <w:p w14:paraId="1062523B"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本句属于没有</w:t>
      </w:r>
      <w:r w:rsidRPr="00337996">
        <w:rPr>
          <w:rFonts w:ascii="Times New Roman" w:eastAsia="ReykjavikTimes" w:hAnsi="Times New Roman" w:cs="Times New Roman"/>
          <w:color w:val="000000"/>
          <w:kern w:val="0"/>
          <w:szCs w:val="21"/>
          <w:lang w:bidi="ar"/>
        </w:rPr>
        <w:t>at</w:t>
      </w:r>
      <w:r w:rsidRPr="00337996">
        <w:rPr>
          <w:rFonts w:ascii="宋体" w:eastAsia="宋体" w:hAnsi="宋体" w:cs="宋体" w:hint="eastAsia"/>
          <w:color w:val="000000"/>
          <w:kern w:val="0"/>
          <w:szCs w:val="21"/>
          <w:lang w:bidi="ar"/>
        </w:rPr>
        <w:t>引导的独立与格，注意</w:t>
      </w:r>
      <w:proofErr w:type="spellStart"/>
      <w:r w:rsidRPr="00337996">
        <w:rPr>
          <w:rFonts w:ascii="Times New Roman" w:eastAsia="ReykjavikTimes" w:hAnsi="Times New Roman" w:cs="Times New Roman"/>
          <w:color w:val="000000"/>
          <w:kern w:val="0"/>
          <w:szCs w:val="21"/>
          <w:lang w:bidi="ar"/>
        </w:rPr>
        <w:t>herra</w:t>
      </w:r>
      <w:proofErr w:type="spellEnd"/>
      <w:r w:rsidRPr="00337996">
        <w:rPr>
          <w:rFonts w:ascii="宋体" w:eastAsia="宋体" w:hAnsi="宋体" w:cs="宋体" w:hint="eastAsia"/>
          <w:color w:val="000000"/>
          <w:kern w:val="0"/>
          <w:szCs w:val="21"/>
          <w:lang w:bidi="ar"/>
        </w:rPr>
        <w:t>表示</w:t>
      </w:r>
      <w:r w:rsidRPr="00337996">
        <w:rPr>
          <w:rFonts w:ascii="Times New Roman" w:eastAsia="ReykjavikTimes" w:hAnsi="Times New Roman" w:cs="Times New Roman"/>
          <w:color w:val="000000"/>
          <w:kern w:val="0"/>
          <w:szCs w:val="21"/>
          <w:lang w:bidi="ar"/>
        </w:rPr>
        <w:t>lord</w:t>
      </w:r>
      <w:r w:rsidRPr="00337996">
        <w:rPr>
          <w:rFonts w:ascii="宋体" w:eastAsia="宋体" w:hAnsi="宋体" w:cs="宋体" w:hint="eastAsia"/>
          <w:color w:val="000000"/>
          <w:kern w:val="0"/>
          <w:szCs w:val="21"/>
          <w:lang w:bidi="ar"/>
        </w:rPr>
        <w:t>时在单数时不变格，</w:t>
      </w:r>
      <w:proofErr w:type="spellStart"/>
      <w:r w:rsidRPr="00337996">
        <w:rPr>
          <w:rFonts w:ascii="Times New Roman" w:eastAsia="ReykjavikTimes" w:hAnsi="Times New Roman" w:cs="Times New Roman"/>
          <w:color w:val="000000"/>
          <w:kern w:val="0"/>
          <w:szCs w:val="21"/>
          <w:lang w:bidi="ar"/>
        </w:rPr>
        <w:t>Erlingr</w:t>
      </w:r>
      <w:proofErr w:type="spellEnd"/>
      <w:r w:rsidRPr="00337996">
        <w:rPr>
          <w:rFonts w:ascii="宋体" w:eastAsia="宋体" w:hAnsi="宋体" w:cs="宋体" w:hint="eastAsia"/>
          <w:color w:val="000000"/>
          <w:kern w:val="0"/>
          <w:szCs w:val="21"/>
          <w:lang w:bidi="ar"/>
        </w:rPr>
        <w:t>等阳性人名一般按</w:t>
      </w:r>
      <w:r w:rsidRPr="00337996">
        <w:rPr>
          <w:rFonts w:ascii="Times New Roman" w:eastAsia="ReykjavikTimes" w:hAnsi="Times New Roman" w:cs="Times New Roman"/>
          <w:color w:val="000000"/>
          <w:kern w:val="0"/>
          <w:szCs w:val="21"/>
          <w:lang w:bidi="ar"/>
        </w:rPr>
        <w:t>a-</w:t>
      </w:r>
      <w:r w:rsidRPr="00337996">
        <w:rPr>
          <w:rFonts w:ascii="宋体" w:eastAsia="宋体" w:hAnsi="宋体" w:cs="宋体" w:hint="eastAsia"/>
          <w:color w:val="000000"/>
          <w:kern w:val="0"/>
          <w:szCs w:val="21"/>
          <w:lang w:bidi="ar"/>
        </w:rPr>
        <w:t>词干变格。本句中使用的分词是</w:t>
      </w:r>
      <w:proofErr w:type="spellStart"/>
      <w:r w:rsidRPr="00337996">
        <w:rPr>
          <w:rFonts w:ascii="Times New Roman" w:eastAsia="ReykjavikTimes" w:hAnsi="Times New Roman" w:cs="Times New Roman"/>
          <w:color w:val="000000"/>
          <w:kern w:val="0"/>
          <w:szCs w:val="21"/>
          <w:lang w:bidi="ar"/>
        </w:rPr>
        <w:t>hjáverǫndum</w:t>
      </w:r>
      <w:proofErr w:type="spellEnd"/>
      <w:r w:rsidRPr="00337996">
        <w:rPr>
          <w:rFonts w:ascii="宋体" w:eastAsia="宋体" w:hAnsi="宋体" w:cs="宋体" w:hint="eastAsia"/>
          <w:color w:val="000000"/>
          <w:kern w:val="0"/>
          <w:szCs w:val="21"/>
          <w:lang w:bidi="ar"/>
        </w:rPr>
        <w:t>，相当于</w:t>
      </w:r>
      <w:proofErr w:type="spellStart"/>
      <w:r w:rsidRPr="00337996">
        <w:rPr>
          <w:rFonts w:ascii="Times New Roman" w:eastAsia="ReykjavikTimes" w:hAnsi="Times New Roman" w:cs="Times New Roman"/>
          <w:color w:val="000000"/>
          <w:kern w:val="0"/>
          <w:szCs w:val="21"/>
          <w:lang w:bidi="ar"/>
        </w:rPr>
        <w:t>hjá+verǫndum</w:t>
      </w:r>
      <w:proofErr w:type="spellEnd"/>
      <w:r w:rsidRPr="00337996">
        <w:rPr>
          <w:rFonts w:ascii="Times New Roman" w:eastAsia="ReykjavikTimes" w:hAnsi="Times New Roman" w:cs="Times New Roman"/>
          <w:color w:val="000000"/>
          <w:kern w:val="0"/>
          <w:szCs w:val="21"/>
          <w:lang w:bidi="ar"/>
        </w:rPr>
        <w:t>(here-being)</w:t>
      </w:r>
      <w:r w:rsidRPr="00337996">
        <w:rPr>
          <w:rFonts w:ascii="宋体" w:eastAsia="宋体" w:hAnsi="宋体" w:cs="宋体" w:hint="eastAsia"/>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verǫndum</w:t>
      </w:r>
      <w:proofErr w:type="spellEnd"/>
      <w:r w:rsidRPr="00337996">
        <w:rPr>
          <w:rFonts w:ascii="宋体" w:eastAsia="宋体" w:hAnsi="宋体" w:cs="宋体" w:hint="eastAsia"/>
          <w:color w:val="000000"/>
          <w:kern w:val="0"/>
          <w:szCs w:val="21"/>
          <w:lang w:bidi="ar"/>
        </w:rPr>
        <w:t>是</w:t>
      </w:r>
      <w:r w:rsidRPr="00337996">
        <w:rPr>
          <w:rFonts w:ascii="Times New Roman" w:eastAsia="ReykjavikTimes" w:hAnsi="Times New Roman" w:cs="Times New Roman"/>
          <w:color w:val="000000"/>
          <w:kern w:val="0"/>
          <w:szCs w:val="21"/>
          <w:lang w:bidi="ar"/>
        </w:rPr>
        <w:t>vera</w:t>
      </w:r>
      <w:r w:rsidRPr="00337996">
        <w:rPr>
          <w:rFonts w:ascii="宋体" w:eastAsia="宋体" w:hAnsi="宋体" w:cs="宋体" w:hint="eastAsia"/>
          <w:color w:val="000000"/>
          <w:kern w:val="0"/>
          <w:szCs w:val="21"/>
          <w:lang w:bidi="ar"/>
        </w:rPr>
        <w:t>的现在分词，表示该独立结构与主句同时发生，并且是一个正在进行的动作。</w:t>
      </w:r>
    </w:p>
    <w:p w14:paraId="26F960C0"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8016BE2"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9949789"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4866C30"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3F14C5F"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B0BB7AC"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B920F30"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D5D65C7"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31645C2"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87EDB60"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5B2B8AF"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463DE00"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6488A55"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7EF9AAB"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E0D9060"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9688F43"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B4CD5C2"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DB133D7"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21E9A11"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B096BA5"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373813E"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131FB5E"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58528CE"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07B30CB"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10B99F1"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51D5CE4"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281477E"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4A098DC"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6014F741" w14:textId="77777777" w:rsidR="00355BE1" w:rsidRPr="00337996" w:rsidRDefault="00AB3470">
      <w:pPr>
        <w:widowControl/>
        <w:shd w:val="clear" w:color="auto" w:fill="FFFFFF"/>
        <w:spacing w:line="24" w:lineRule="atLeast"/>
        <w:ind w:firstLineChars="200" w:firstLine="422"/>
        <w:outlineLvl w:val="1"/>
        <w:rPr>
          <w:rFonts w:ascii="Times New Roman" w:eastAsia="ReykjavikTimes" w:hAnsi="Times New Roman" w:cs="Times New Roman"/>
          <w:b/>
          <w:bCs/>
          <w:color w:val="000000"/>
          <w:kern w:val="0"/>
          <w:szCs w:val="21"/>
          <w:lang w:bidi="ar"/>
        </w:rPr>
      </w:pPr>
      <w:bookmarkStart w:id="162" w:name="_Toc4858"/>
      <w:r w:rsidRPr="00337996">
        <w:rPr>
          <w:rFonts w:ascii="Times New Roman" w:eastAsia="ReykjavikTimes" w:hAnsi="Times New Roman" w:cs="Times New Roman"/>
          <w:b/>
          <w:bCs/>
          <w:color w:val="000000"/>
          <w:kern w:val="0"/>
          <w:szCs w:val="21"/>
          <w:lang w:bidi="ar"/>
        </w:rPr>
        <w:t xml:space="preserve">9.8 </w:t>
      </w:r>
      <w:r w:rsidRPr="00337996">
        <w:rPr>
          <w:rFonts w:ascii="宋体" w:eastAsia="宋体" w:hAnsi="宋体" w:cs="宋体" w:hint="eastAsia"/>
          <w:b/>
          <w:bCs/>
          <w:color w:val="000000"/>
          <w:kern w:val="0"/>
          <w:szCs w:val="21"/>
          <w:lang w:bidi="ar"/>
        </w:rPr>
        <w:t>由</w:t>
      </w:r>
      <w:r w:rsidRPr="00337996">
        <w:rPr>
          <w:rFonts w:ascii="Times New Roman" w:eastAsia="ReykjavikTimes" w:hAnsi="Times New Roman" w:cs="Times New Roman"/>
          <w:b/>
          <w:bCs/>
          <w:color w:val="000000"/>
          <w:kern w:val="0"/>
          <w:szCs w:val="21"/>
          <w:lang w:bidi="ar"/>
        </w:rPr>
        <w:t>er</w:t>
      </w:r>
      <w:r w:rsidRPr="00337996">
        <w:rPr>
          <w:rFonts w:ascii="宋体" w:eastAsia="宋体" w:hAnsi="宋体" w:cs="宋体" w:hint="eastAsia"/>
          <w:b/>
          <w:bCs/>
          <w:color w:val="000000"/>
          <w:kern w:val="0"/>
          <w:szCs w:val="21"/>
          <w:lang w:bidi="ar"/>
        </w:rPr>
        <w:t>和</w:t>
      </w:r>
      <w:r w:rsidRPr="00337996">
        <w:rPr>
          <w:rFonts w:ascii="Times New Roman" w:eastAsia="ReykjavikTimes" w:hAnsi="Times New Roman" w:cs="Times New Roman"/>
          <w:b/>
          <w:bCs/>
          <w:color w:val="000000"/>
          <w:kern w:val="0"/>
          <w:szCs w:val="21"/>
          <w:lang w:bidi="ar"/>
        </w:rPr>
        <w:t>at</w:t>
      </w:r>
      <w:r w:rsidRPr="00337996">
        <w:rPr>
          <w:rFonts w:ascii="宋体" w:eastAsia="宋体" w:hAnsi="宋体" w:cs="宋体" w:hint="eastAsia"/>
          <w:b/>
          <w:bCs/>
          <w:color w:val="000000"/>
          <w:kern w:val="0"/>
          <w:szCs w:val="21"/>
          <w:lang w:bidi="ar"/>
        </w:rPr>
        <w:t>引导的从句</w:t>
      </w:r>
      <w:bookmarkEnd w:id="162"/>
    </w:p>
    <w:p w14:paraId="1F5E4F75"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两大小品词</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和</w:t>
      </w:r>
      <w:r w:rsidRPr="00337996">
        <w:rPr>
          <w:rFonts w:ascii="Times New Roman" w:eastAsia="ReykjavikTimes" w:hAnsi="Times New Roman" w:cs="Times New Roman"/>
          <w:color w:val="000000"/>
          <w:kern w:val="0"/>
          <w:szCs w:val="21"/>
          <w:lang w:bidi="ar"/>
        </w:rPr>
        <w:t>at</w:t>
      </w:r>
      <w:r w:rsidRPr="00337996">
        <w:rPr>
          <w:rFonts w:ascii="宋体" w:eastAsia="宋体" w:hAnsi="宋体" w:cs="宋体" w:hint="eastAsia"/>
          <w:color w:val="000000"/>
          <w:kern w:val="0"/>
          <w:szCs w:val="21"/>
          <w:lang w:bidi="ar"/>
        </w:rPr>
        <w:t>在古诺尔斯语中极其常见，它们的一些用法在下面给出。</w:t>
      </w:r>
    </w:p>
    <w:p w14:paraId="001B02FD" w14:textId="77777777" w:rsidR="00355BE1" w:rsidRPr="00337996" w:rsidRDefault="00355BE1">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274E6254"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小品词</w:t>
      </w:r>
      <w:r w:rsidRPr="00337996">
        <w:rPr>
          <w:rFonts w:ascii="Times New Roman" w:eastAsia="ReykjavikTimes" w:hAnsi="Times New Roman" w:cs="Times New Roman"/>
          <w:color w:val="000000"/>
          <w:kern w:val="0"/>
          <w:szCs w:val="21"/>
          <w:lang w:bidi="ar"/>
        </w:rPr>
        <w:t xml:space="preserve">er, </w:t>
      </w:r>
      <w:r w:rsidRPr="00337996">
        <w:rPr>
          <w:rFonts w:ascii="宋体" w:eastAsia="宋体" w:hAnsi="宋体" w:cs="宋体" w:hint="eastAsia"/>
          <w:color w:val="000000"/>
          <w:kern w:val="0"/>
          <w:szCs w:val="21"/>
          <w:lang w:bidi="ar"/>
        </w:rPr>
        <w:t>其早期形式为</w:t>
      </w:r>
      <w:r w:rsidRPr="00337996">
        <w:rPr>
          <w:rFonts w:ascii="Times New Roman" w:eastAsia="ReykjavikTimes" w:hAnsi="Times New Roman" w:cs="Times New Roman"/>
          <w:color w:val="000000"/>
          <w:kern w:val="0"/>
          <w:szCs w:val="21"/>
          <w:lang w:bidi="ar"/>
        </w:rPr>
        <w:t>es</w:t>
      </w:r>
      <w:r w:rsidRPr="00337996">
        <w:rPr>
          <w:rFonts w:ascii="宋体" w:eastAsia="宋体" w:hAnsi="宋体" w:cs="宋体" w:hint="eastAsia"/>
          <w:color w:val="000000"/>
          <w:kern w:val="0"/>
          <w:szCs w:val="21"/>
          <w:lang w:bidi="ar"/>
        </w:rPr>
        <w:t>（注意不要和动词</w:t>
      </w:r>
      <w:r w:rsidRPr="00337996">
        <w:rPr>
          <w:rFonts w:ascii="Times New Roman" w:eastAsia="ReykjavikTimes" w:hAnsi="Times New Roman" w:cs="Times New Roman"/>
          <w:color w:val="000000"/>
          <w:kern w:val="0"/>
          <w:szCs w:val="21"/>
          <w:lang w:bidi="ar"/>
        </w:rPr>
        <w:t>vera</w:t>
      </w:r>
      <w:r w:rsidRPr="00337996">
        <w:rPr>
          <w:rFonts w:ascii="宋体" w:eastAsia="宋体" w:hAnsi="宋体" w:cs="宋体" w:hint="eastAsia"/>
          <w:color w:val="000000"/>
          <w:kern w:val="0"/>
          <w:szCs w:val="21"/>
          <w:lang w:bidi="ar"/>
        </w:rPr>
        <w:t>的单数形式混淆）</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是非常宽泛的关系词，并没有自己特定的含义。它唯一的用途是使其引导的句子成为主句的从句</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而主从句之间的关系只能从文本语境中推出。因此，</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广泛地出现在各类情况中，每种情况中</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的翻译也不同。有时</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是单独使用的，有时也可以和其他指示词或疑问词一起使用，这种情况下词组的意思会更加复杂。古诺尔斯语中</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的用法相当于哥</w:t>
      </w:r>
      <w:proofErr w:type="gramStart"/>
      <w:r w:rsidRPr="00337996">
        <w:rPr>
          <w:rFonts w:ascii="宋体" w:eastAsia="宋体" w:hAnsi="宋体" w:cs="宋体" w:hint="eastAsia"/>
          <w:color w:val="000000"/>
          <w:kern w:val="0"/>
          <w:szCs w:val="21"/>
          <w:lang w:bidi="ar"/>
        </w:rPr>
        <w:t>特</w:t>
      </w:r>
      <w:proofErr w:type="gramEnd"/>
      <w:r w:rsidRPr="00337996">
        <w:rPr>
          <w:rFonts w:ascii="宋体" w:eastAsia="宋体" w:hAnsi="宋体" w:cs="宋体" w:hint="eastAsia"/>
          <w:color w:val="000000"/>
          <w:kern w:val="0"/>
          <w:szCs w:val="21"/>
          <w:lang w:bidi="ar"/>
        </w:rPr>
        <w:t>语</w:t>
      </w:r>
      <w:proofErr w:type="spellStart"/>
      <w:r w:rsidRPr="00337996">
        <w:rPr>
          <w:rFonts w:ascii="Times New Roman" w:eastAsia="ReykjavikTimes" w:hAnsi="Times New Roman" w:cs="Times New Roman"/>
          <w:color w:val="000000"/>
          <w:kern w:val="0"/>
          <w:szCs w:val="21"/>
          <w:lang w:bidi="ar"/>
        </w:rPr>
        <w:t>ei</w:t>
      </w:r>
      <w:proofErr w:type="spellEnd"/>
      <w:r w:rsidRPr="00337996">
        <w:rPr>
          <w:rFonts w:ascii="宋体" w:eastAsia="宋体" w:hAnsi="宋体" w:cs="宋体" w:hint="eastAsia"/>
          <w:color w:val="000000"/>
          <w:kern w:val="0"/>
          <w:szCs w:val="21"/>
          <w:lang w:bidi="ar"/>
        </w:rPr>
        <w:t>和古英语</w:t>
      </w:r>
      <w:proofErr w:type="spellStart"/>
      <w:r w:rsidRPr="00337996">
        <w:rPr>
          <w:rFonts w:ascii="Times New Roman" w:eastAsia="ReykjavikTimes" w:hAnsi="Times New Roman" w:cs="Times New Roman"/>
          <w:color w:val="000000"/>
          <w:kern w:val="0"/>
          <w:szCs w:val="21"/>
          <w:lang w:bidi="ar"/>
        </w:rPr>
        <w:t>þe</w:t>
      </w:r>
      <w:proofErr w:type="spellEnd"/>
      <w:r w:rsidRPr="00337996">
        <w:rPr>
          <w:rFonts w:ascii="宋体" w:eastAsia="宋体" w:hAnsi="宋体" w:cs="宋体" w:hint="eastAsia"/>
          <w:color w:val="000000"/>
          <w:kern w:val="0"/>
          <w:szCs w:val="21"/>
          <w:lang w:bidi="ar"/>
        </w:rPr>
        <w:t>。</w:t>
      </w:r>
    </w:p>
    <w:p w14:paraId="051EEFC3" w14:textId="77777777" w:rsidR="00355BE1" w:rsidRPr="00337996" w:rsidRDefault="00355BE1">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0EE0B308" w14:textId="1E50E6F1"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本身可以引导时间从句、名词性从句和条件从句。例如：</w:t>
      </w:r>
      <w:proofErr w:type="spellStart"/>
      <w:r w:rsidRPr="00337996">
        <w:rPr>
          <w:rFonts w:ascii="Times New Roman" w:eastAsia="ReykjavikTimes" w:hAnsi="Times New Roman" w:cs="Times New Roman"/>
          <w:color w:val="000000"/>
          <w:kern w:val="0"/>
          <w:szCs w:val="21"/>
          <w:lang w:bidi="ar"/>
        </w:rPr>
        <w:t>bað</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koma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til</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sín</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kvæmi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aptr</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he told him to come to him(self) when he should return</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从句可能含有让步的含义</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girnisk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þess</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halda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Nóregs</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veldi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undir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sik</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engi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Svía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konungr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hefir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fyrr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ágirnzk</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he strove to this end, to hold under himself power over Norway, though no king of the Swedes had previously accomplished that.</w:t>
      </w:r>
      <w:r w:rsidR="000D0236">
        <w:rPr>
          <w:rFonts w:ascii="Times New Roman" w:eastAsia="ReykjavikTimes" w:hAnsi="Times New Roman" w:cs="Times New Roman"/>
          <w:color w:val="000000"/>
          <w:kern w:val="0"/>
          <w:szCs w:val="21"/>
          <w:lang w:bidi="ar"/>
        </w:rPr>
        <w:t>‌’</w:t>
      </w:r>
    </w:p>
    <w:p w14:paraId="5D40ED4E" w14:textId="77777777" w:rsidR="00355BE1" w:rsidRPr="00337996" w:rsidRDefault="00355BE1">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1EDCBA68"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与一些副词连用构成关系副词，一些常见的如下所示</w:t>
      </w:r>
      <w:r w:rsidRPr="00337996">
        <w:rPr>
          <w:rFonts w:ascii="Times New Roman" w:eastAsia="ReykjavikTimes" w:hAnsi="Times New Roman" w:cs="Times New Roman"/>
          <w:color w:val="000000"/>
          <w:kern w:val="0"/>
          <w:szCs w:val="21"/>
          <w:lang w:bidi="ar"/>
        </w:rPr>
        <w:t>:</w:t>
      </w:r>
    </w:p>
    <w:p w14:paraId="14E7DEEE" w14:textId="62B22F69"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表时间</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þá</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as, when</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þegar</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as soon as</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nú</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now when</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svá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fremi</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not until</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siðan</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since</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*und es&gt;</w:t>
      </w:r>
      <w:proofErr w:type="spellStart"/>
      <w:r w:rsidRPr="00337996">
        <w:rPr>
          <w:rFonts w:ascii="Times New Roman" w:eastAsia="ReykjavikTimes" w:hAnsi="Times New Roman" w:cs="Times New Roman"/>
          <w:color w:val="000000"/>
          <w:kern w:val="0"/>
          <w:szCs w:val="21"/>
          <w:lang w:bidi="ar"/>
        </w:rPr>
        <w:t>unz</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until</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til</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until</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nær</w:t>
      </w:r>
      <w:proofErr w:type="spellEnd"/>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gi</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whenever</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1E601E50" w14:textId="04A7D50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表方位</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þar</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where</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也可以表示条件</w:t>
      </w:r>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if</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或因果</w:t>
      </w:r>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considering that</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þangat</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þangat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til</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to the point where</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þaðan</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from the point where</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hvar</w:t>
      </w:r>
      <w:proofErr w:type="spellEnd"/>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gi</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wherever</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hvert</w:t>
      </w:r>
      <w:proofErr w:type="spellEnd"/>
      <w:r w:rsidRPr="00337996">
        <w:rPr>
          <w:rFonts w:ascii="Times New Roman" w:eastAsia="ReykjavikTimes" w:hAnsi="Times New Roman" w:cs="Times New Roman"/>
          <w:color w:val="000000"/>
          <w:kern w:val="0"/>
          <w:szCs w:val="21"/>
          <w:lang w:bidi="ar"/>
        </w:rPr>
        <w:t xml:space="preserve">(ki)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to wherever</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hvaðan</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from wherever</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6877B256" w14:textId="2C05B1BC"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表语气</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hvégi</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hversu</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hvernveg</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however</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53016DD3" w14:textId="77777777" w:rsidR="00355BE1" w:rsidRPr="00337996" w:rsidRDefault="00355BE1">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78DF16A9"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 xml:space="preserve">er </w:t>
      </w:r>
      <w:r w:rsidRPr="00337996">
        <w:rPr>
          <w:rFonts w:ascii="宋体" w:eastAsia="宋体" w:hAnsi="宋体" w:cs="宋体" w:hint="eastAsia"/>
          <w:color w:val="000000"/>
          <w:kern w:val="0"/>
          <w:szCs w:val="21"/>
          <w:lang w:bidi="ar"/>
        </w:rPr>
        <w:t>还可以和某些代词以及（某些情况下的）介词构成关系副词，一些重要的表达如下</w:t>
      </w:r>
      <w:r w:rsidRPr="00337996">
        <w:rPr>
          <w:rFonts w:ascii="Times New Roman" w:eastAsia="ReykjavikTimes" w:hAnsi="Times New Roman" w:cs="Times New Roman"/>
          <w:color w:val="000000"/>
          <w:kern w:val="0"/>
          <w:szCs w:val="21"/>
          <w:lang w:bidi="ar"/>
        </w:rPr>
        <w:t>:</w:t>
      </w:r>
    </w:p>
    <w:p w14:paraId="21753786" w14:textId="0BCBC23E"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表时间</w:t>
      </w:r>
      <w:r w:rsidRPr="00337996">
        <w:rPr>
          <w:rFonts w:ascii="Times New Roman" w:eastAsia="ReykjavikTimes" w:hAnsi="Times New Roman" w:cs="Times New Roman"/>
          <w:color w:val="000000"/>
          <w:kern w:val="0"/>
          <w:szCs w:val="21"/>
          <w:lang w:bidi="ar"/>
        </w:rPr>
        <w:t xml:space="preserve">: í </w:t>
      </w:r>
      <w:proofErr w:type="spellStart"/>
      <w:r w:rsidRPr="00337996">
        <w:rPr>
          <w:rFonts w:ascii="Times New Roman" w:eastAsia="ReykjavikTimes" w:hAnsi="Times New Roman" w:cs="Times New Roman"/>
          <w:color w:val="000000"/>
          <w:kern w:val="0"/>
          <w:szCs w:val="21"/>
          <w:lang w:bidi="ar"/>
        </w:rPr>
        <w:t>því</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at the moment when</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frá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því</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since</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epter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þat</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after</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um </w:t>
      </w:r>
      <w:proofErr w:type="spellStart"/>
      <w:r w:rsidRPr="00337996">
        <w:rPr>
          <w:rFonts w:ascii="Times New Roman" w:eastAsia="ReykjavikTimes" w:hAnsi="Times New Roman" w:cs="Times New Roman"/>
          <w:color w:val="000000"/>
          <w:kern w:val="0"/>
          <w:szCs w:val="21"/>
          <w:lang w:bidi="ar"/>
        </w:rPr>
        <w:t>þat</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until</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til</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þess</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until</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28DFD956" w14:textId="4F9A2331"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表语气</w:t>
      </w:r>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því</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according as</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2EA180ED" w14:textId="281959BD"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表因果</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við</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þat</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considering that</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p>
    <w:p w14:paraId="04DBBEEC" w14:textId="77777777" w:rsidR="00355BE1" w:rsidRPr="00337996" w:rsidRDefault="00355BE1">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7D380766" w14:textId="429859CB"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lastRenderedPageBreak/>
        <w:t>在后期的语言中，我们也发现</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与疑问代词合用产生关系代词，例如</w:t>
      </w:r>
      <w:proofErr w:type="spellStart"/>
      <w:r w:rsidRPr="00337996">
        <w:rPr>
          <w:rFonts w:ascii="Times New Roman" w:eastAsia="ReykjavikTimes" w:hAnsi="Times New Roman" w:cs="Times New Roman"/>
          <w:color w:val="000000"/>
          <w:kern w:val="0"/>
          <w:szCs w:val="21"/>
          <w:lang w:bidi="ar"/>
        </w:rPr>
        <w:t>hverr</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(he) who, whoever</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hvárr</w:t>
      </w:r>
      <w:proofErr w:type="spellEnd"/>
      <w:r w:rsidRPr="00337996">
        <w:rPr>
          <w:rFonts w:ascii="Times New Roman" w:eastAsia="ReykjavikTimes" w:hAnsi="Times New Roman" w:cs="Times New Roman"/>
          <w:color w:val="000000"/>
          <w:kern w:val="0"/>
          <w:szCs w:val="21"/>
          <w:lang w:bidi="ar"/>
        </w:rPr>
        <w:t xml:space="preserve">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whoever (of two)</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hvat</w:t>
      </w:r>
      <w:proofErr w:type="spellEnd"/>
      <w:r w:rsidRPr="00337996">
        <w:rPr>
          <w:rFonts w:ascii="Times New Roman" w:eastAsia="ReykjavikTimes" w:hAnsi="Times New Roman" w:cs="Times New Roman"/>
          <w:color w:val="000000"/>
          <w:kern w:val="0"/>
          <w:szCs w:val="21"/>
          <w:lang w:bidi="ar"/>
        </w:rPr>
        <w:t xml:space="preserve">(ki) er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whatever</w:t>
      </w:r>
      <w:r w:rsidR="000D023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等等。这种用法是古诺尔斯语中的创新，模仿的是拉丁语</w:t>
      </w:r>
      <w:proofErr w:type="spellStart"/>
      <w:r w:rsidRPr="00337996">
        <w:rPr>
          <w:rFonts w:ascii="Times New Roman" w:eastAsia="ReykjavikTimes" w:hAnsi="Times New Roman" w:cs="Times New Roman"/>
          <w:color w:val="000000"/>
          <w:kern w:val="0"/>
          <w:szCs w:val="21"/>
          <w:lang w:bidi="ar"/>
        </w:rPr>
        <w:t>quod</w:t>
      </w:r>
      <w:proofErr w:type="spellEnd"/>
      <w:r w:rsidRPr="00337996">
        <w:rPr>
          <w:rFonts w:ascii="宋体" w:eastAsia="宋体" w:hAnsi="宋体" w:cs="宋体" w:hint="eastAsia"/>
          <w:color w:val="000000"/>
          <w:kern w:val="0"/>
          <w:szCs w:val="21"/>
          <w:lang w:bidi="ar"/>
        </w:rPr>
        <w:t>的用法。</w:t>
      </w:r>
    </w:p>
    <w:p w14:paraId="6980BF93" w14:textId="0B5C0D10"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古诺尔斯</w:t>
      </w:r>
      <w:proofErr w:type="gramStart"/>
      <w:r w:rsidRPr="00337996">
        <w:rPr>
          <w:rFonts w:ascii="宋体" w:eastAsia="宋体" w:hAnsi="宋体" w:cs="宋体" w:hint="eastAsia"/>
          <w:color w:val="000000"/>
          <w:kern w:val="0"/>
          <w:szCs w:val="21"/>
          <w:lang w:bidi="ar"/>
        </w:rPr>
        <w:t>语没有</w:t>
      </w:r>
      <w:proofErr w:type="gramEnd"/>
      <w:r w:rsidRPr="00337996">
        <w:rPr>
          <w:rFonts w:ascii="宋体" w:eastAsia="宋体" w:hAnsi="宋体" w:cs="宋体" w:hint="eastAsia"/>
          <w:color w:val="000000"/>
          <w:kern w:val="0"/>
          <w:szCs w:val="21"/>
          <w:lang w:bidi="ar"/>
        </w:rPr>
        <w:t>特定的关系代词，因此</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也充当关系代词使用。更准确地来说，</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是用来指示一个没有关系代词的定语从句的开始的，所以把</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定义为关系词可能比一个特定的代词要更准确一些。从这个角度出发，</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仅仅是作为一个标志虚词，从而可以引导修饰任何性、数、格名词</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的从句。例如</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可以替代语境中确定下来的一个代词：</w:t>
      </w:r>
      <w:proofErr w:type="spellStart"/>
      <w:r w:rsidRPr="00337996">
        <w:rPr>
          <w:rFonts w:ascii="Times New Roman" w:eastAsia="ReykjavikTimes" w:hAnsi="Times New Roman" w:cs="Times New Roman"/>
          <w:b/>
          <w:bCs/>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tekr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hest</w:t>
      </w:r>
      <w:proofErr w:type="spellEnd"/>
      <w:r w:rsidRPr="00337996">
        <w:rPr>
          <w:rFonts w:ascii="Times New Roman" w:eastAsia="ReykjavikTimes" w:hAnsi="Times New Roman" w:cs="Times New Roman"/>
          <w:color w:val="000000"/>
          <w:kern w:val="0"/>
          <w:szCs w:val="21"/>
          <w:lang w:bidi="ar"/>
        </w:rPr>
        <w:t xml:space="preserve">, </w:t>
      </w:r>
      <w:r w:rsidRPr="00337996">
        <w:rPr>
          <w:rFonts w:ascii="Times New Roman" w:eastAsia="ReykjavikTimes" w:hAnsi="Times New Roman" w:cs="Times New Roman"/>
          <w:b/>
          <w:bCs/>
          <w:color w:val="000000"/>
          <w:kern w:val="0"/>
          <w:szCs w:val="21"/>
          <w:lang w:bidi="ar"/>
        </w:rPr>
        <w:t>er</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Gunnarr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átti</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he takes the horse which Gunnar owned</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er</w:t>
      </w:r>
      <w:r w:rsidRPr="00337996">
        <w:rPr>
          <w:rFonts w:ascii="宋体" w:eastAsia="宋体" w:hAnsi="宋体" w:cs="宋体" w:hint="eastAsia"/>
          <w:color w:val="000000"/>
          <w:kern w:val="0"/>
          <w:szCs w:val="21"/>
          <w:lang w:bidi="ar"/>
        </w:rPr>
        <w:t>也可以在一个复杂从句中替代确定名词的多个格，例如：</w:t>
      </w:r>
      <w:proofErr w:type="spellStart"/>
      <w:r w:rsidRPr="00337996">
        <w:rPr>
          <w:rFonts w:ascii="Times New Roman" w:eastAsia="ReykjavikTimes" w:hAnsi="Times New Roman" w:cs="Times New Roman"/>
          <w:color w:val="000000"/>
          <w:kern w:val="0"/>
          <w:szCs w:val="21"/>
          <w:lang w:bidi="ar"/>
        </w:rPr>
        <w:t>þau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áttu</w:t>
      </w:r>
      <w:proofErr w:type="spellEnd"/>
      <w:r w:rsidRPr="00337996">
        <w:rPr>
          <w:rFonts w:ascii="Times New Roman" w:eastAsia="ReykjavikTimes" w:hAnsi="Times New Roman" w:cs="Times New Roman"/>
          <w:color w:val="000000"/>
          <w:kern w:val="0"/>
          <w:szCs w:val="21"/>
          <w:lang w:bidi="ar"/>
        </w:rPr>
        <w:t xml:space="preserve"> </w:t>
      </w:r>
      <w:r w:rsidRPr="00337996">
        <w:rPr>
          <w:rFonts w:ascii="Times New Roman" w:eastAsia="ReykjavikTimes" w:hAnsi="Times New Roman" w:cs="Times New Roman"/>
          <w:b/>
          <w:bCs/>
          <w:color w:val="000000"/>
          <w:kern w:val="0"/>
          <w:szCs w:val="21"/>
          <w:lang w:bidi="ar"/>
        </w:rPr>
        <w:t>son</w:t>
      </w:r>
      <w:r w:rsidRPr="00337996">
        <w:rPr>
          <w:rFonts w:ascii="Times New Roman" w:eastAsia="ReykjavikTimes" w:hAnsi="Times New Roman" w:cs="Times New Roman"/>
          <w:color w:val="000000"/>
          <w:kern w:val="0"/>
          <w:szCs w:val="21"/>
          <w:lang w:bidi="ar"/>
        </w:rPr>
        <w:t xml:space="preserve">, </w:t>
      </w:r>
      <w:r w:rsidRPr="00337996">
        <w:rPr>
          <w:rFonts w:ascii="Times New Roman" w:eastAsia="ReykjavikTimes" w:hAnsi="Times New Roman" w:cs="Times New Roman"/>
          <w:b/>
          <w:bCs/>
          <w:color w:val="000000"/>
          <w:kern w:val="0"/>
          <w:szCs w:val="21"/>
          <w:lang w:bidi="ar"/>
        </w:rPr>
        <w:t>er</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Haraldr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konungr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jós</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vatni</w:t>
      </w:r>
      <w:proofErr w:type="spellEnd"/>
      <w:r w:rsidRPr="00337996">
        <w:rPr>
          <w:rFonts w:ascii="Times New Roman" w:eastAsia="ReykjavikTimes" w:hAnsi="Times New Roman" w:cs="Times New Roman"/>
          <w:color w:val="000000"/>
          <w:kern w:val="0"/>
          <w:szCs w:val="21"/>
          <w:lang w:bidi="ar"/>
        </w:rPr>
        <w:t xml:space="preserve"> ok </w:t>
      </w:r>
      <w:proofErr w:type="spellStart"/>
      <w:r w:rsidRPr="00337996">
        <w:rPr>
          <w:rFonts w:ascii="Times New Roman" w:eastAsia="ReykjavikTimes" w:hAnsi="Times New Roman" w:cs="Times New Roman"/>
          <w:color w:val="000000"/>
          <w:kern w:val="0"/>
          <w:szCs w:val="21"/>
          <w:lang w:bidi="ar"/>
        </w:rPr>
        <w:t>gaf</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nafn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sitt</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 xml:space="preserve">they had a son, </w:t>
      </w:r>
      <w:r w:rsidR="000D0236" w:rsidRPr="00337996">
        <w:rPr>
          <w:rFonts w:ascii="Times New Roman" w:eastAsia="ReykjavikTimes" w:hAnsi="Times New Roman" w:cs="Times New Roman"/>
          <w:b/>
          <w:bCs/>
          <w:color w:val="000000"/>
          <w:kern w:val="0"/>
          <w:szCs w:val="21"/>
          <w:lang w:bidi="ar"/>
        </w:rPr>
        <w:t>whom</w:t>
      </w:r>
      <w:r w:rsidR="000D0236" w:rsidRPr="00337996">
        <w:rPr>
          <w:rFonts w:ascii="Times New Roman" w:eastAsia="ReykjavikTimes" w:hAnsi="Times New Roman" w:cs="Times New Roman"/>
          <w:color w:val="000000"/>
          <w:kern w:val="0"/>
          <w:szCs w:val="21"/>
          <w:lang w:bidi="ar"/>
        </w:rPr>
        <w:t xml:space="preserve"> King Harald sprinkled with water and </w:t>
      </w:r>
      <w:r w:rsidR="000D0236" w:rsidRPr="00337996">
        <w:rPr>
          <w:rFonts w:ascii="Times New Roman" w:eastAsia="ReykjavikTimes" w:hAnsi="Times New Roman" w:cs="Times New Roman"/>
          <w:b/>
          <w:bCs/>
          <w:color w:val="000000"/>
          <w:kern w:val="0"/>
          <w:szCs w:val="21"/>
          <w:lang w:bidi="ar"/>
        </w:rPr>
        <w:t>to whom</w:t>
      </w:r>
      <w:r w:rsidR="000D0236" w:rsidRPr="00337996">
        <w:rPr>
          <w:rFonts w:ascii="Times New Roman" w:eastAsia="ReykjavikTimes" w:hAnsi="Times New Roman" w:cs="Times New Roman"/>
          <w:color w:val="000000"/>
          <w:kern w:val="0"/>
          <w:szCs w:val="21"/>
          <w:lang w:bidi="ar"/>
        </w:rPr>
        <w:t xml:space="preserve"> he gave his own name.</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er</w:t>
      </w:r>
      <w:r w:rsidRPr="00337996">
        <w:rPr>
          <w:rFonts w:ascii="宋体" w:eastAsia="宋体" w:hAnsi="宋体" w:cs="宋体" w:hint="eastAsia"/>
          <w:color w:val="000000"/>
          <w:kern w:val="0"/>
          <w:szCs w:val="21"/>
          <w:lang w:bidi="ar"/>
        </w:rPr>
        <w:t>甚至还可以表示一个不确定的名词或代词，这种情况下</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引导的整个从句充当主语中缺失的成分，例如：</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mæltu</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þar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váru</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then spoke (those who) were there.</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er</w:t>
      </w:r>
      <w:r w:rsidRPr="00337996">
        <w:rPr>
          <w:rFonts w:ascii="宋体" w:eastAsia="宋体" w:hAnsi="宋体" w:cs="宋体" w:hint="eastAsia"/>
          <w:color w:val="000000"/>
          <w:kern w:val="0"/>
          <w:szCs w:val="21"/>
          <w:lang w:bidi="ar"/>
        </w:rPr>
        <w:t>还可以独立使用，如</w:t>
      </w:r>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rituðu</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þeim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váru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samtíða</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sǫgurnar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eru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frá</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(the things) which they write, which are contemporary with them, from which the sagas stem.</w:t>
      </w:r>
      <w:r w:rsidR="000D023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然而</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最常见的用法是跟在一个指示词或代词后面引导修饰前者的从句，指示词一般使用主句中充当的格，而不使用从句中的，例如</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hvat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fé</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þat</w:t>
      </w:r>
      <w:proofErr w:type="spellEnd"/>
      <w:r w:rsidRPr="00337996">
        <w:rPr>
          <w:rFonts w:ascii="Times New Roman" w:eastAsia="ReykjavikTimes" w:hAnsi="Times New Roman" w:cs="Times New Roman"/>
          <w:color w:val="000000"/>
          <w:kern w:val="0"/>
          <w:szCs w:val="21"/>
          <w:lang w:bidi="ar"/>
        </w:rPr>
        <w:t xml:space="preserve">? -- </w:t>
      </w:r>
      <w:proofErr w:type="spellStart"/>
      <w:r w:rsidRPr="00337996">
        <w:rPr>
          <w:rFonts w:ascii="Times New Roman" w:eastAsia="ReykjavikTimes" w:hAnsi="Times New Roman" w:cs="Times New Roman"/>
          <w:color w:val="000000"/>
          <w:kern w:val="0"/>
          <w:szCs w:val="21"/>
          <w:lang w:bidi="ar"/>
        </w:rPr>
        <w:t>Hér</w:t>
      </w:r>
      <w:proofErr w:type="spellEnd"/>
      <w:r w:rsidRPr="00337996">
        <w:rPr>
          <w:rFonts w:ascii="Times New Roman" w:eastAsia="ReykjavikTimes" w:hAnsi="Times New Roman" w:cs="Times New Roman"/>
          <w:color w:val="000000"/>
          <w:kern w:val="0"/>
          <w:szCs w:val="21"/>
          <w:lang w:bidi="ar"/>
        </w:rPr>
        <w:t xml:space="preserve"> er </w:t>
      </w:r>
      <w:proofErr w:type="spellStart"/>
      <w:r w:rsidRPr="00337996">
        <w:rPr>
          <w:rFonts w:ascii="Times New Roman" w:eastAsia="ReykjavikTimes" w:hAnsi="Times New Roman" w:cs="Times New Roman"/>
          <w:color w:val="000000"/>
          <w:kern w:val="0"/>
          <w:szCs w:val="21"/>
          <w:lang w:bidi="ar"/>
        </w:rPr>
        <w:t>fé</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þat</w:t>
      </w:r>
      <w:proofErr w:type="spellEnd"/>
      <w:r w:rsidRPr="00337996">
        <w:rPr>
          <w:rFonts w:ascii="Times New Roman" w:eastAsia="ReykjavikTimes" w:hAnsi="Times New Roman" w:cs="Times New Roman"/>
          <w:color w:val="000000"/>
          <w:kern w:val="0"/>
          <w:szCs w:val="21"/>
          <w:lang w:bidi="ar"/>
        </w:rPr>
        <w:t xml:space="preserve">, </w:t>
      </w:r>
      <w:r w:rsidRPr="00337996">
        <w:rPr>
          <w:rFonts w:ascii="Times New Roman" w:eastAsia="ReykjavikTimes" w:hAnsi="Times New Roman" w:cs="Times New Roman"/>
          <w:b/>
          <w:bCs/>
          <w:color w:val="000000"/>
          <w:kern w:val="0"/>
          <w:szCs w:val="21"/>
          <w:lang w:bidi="ar"/>
        </w:rPr>
        <w:t>er</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Gunnarr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greiddi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mér</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What money is that? -- Here is the money which Gunnar paid me</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sendi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hingat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til</w:t>
      </w:r>
      <w:proofErr w:type="spellEnd"/>
      <w:r w:rsidRPr="00337996">
        <w:rPr>
          <w:rFonts w:ascii="Times New Roman" w:eastAsia="ReykjavikTimes" w:hAnsi="Times New Roman" w:cs="Times New Roman"/>
          <w:color w:val="000000"/>
          <w:kern w:val="0"/>
          <w:szCs w:val="21"/>
          <w:lang w:bidi="ar"/>
        </w:rPr>
        <w:t xml:space="preserve"> lands </w:t>
      </w:r>
      <w:proofErr w:type="spellStart"/>
      <w:r w:rsidRPr="00337996">
        <w:rPr>
          <w:rFonts w:ascii="Times New Roman" w:eastAsia="ReykjavikTimes" w:hAnsi="Times New Roman" w:cs="Times New Roman"/>
          <w:color w:val="000000"/>
          <w:kern w:val="0"/>
          <w:szCs w:val="21"/>
          <w:lang w:bidi="ar"/>
        </w:rPr>
        <w:t>prest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þann</w:t>
      </w:r>
      <w:proofErr w:type="spellEnd"/>
      <w:r w:rsidRPr="00337996">
        <w:rPr>
          <w:rFonts w:ascii="Times New Roman" w:eastAsia="ReykjavikTimes" w:hAnsi="Times New Roman" w:cs="Times New Roman"/>
          <w:b/>
          <w:bCs/>
          <w:color w:val="000000"/>
          <w:kern w:val="0"/>
          <w:szCs w:val="21"/>
          <w:lang w:bidi="ar"/>
        </w:rPr>
        <w:t xml:space="preserve"> es</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hét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Þangbrandr</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 xml:space="preserve">he sent there to the land a priest who was called </w:t>
      </w:r>
      <w:proofErr w:type="spellStart"/>
      <w:r w:rsidR="000D0236" w:rsidRPr="00337996">
        <w:rPr>
          <w:rFonts w:ascii="Times New Roman" w:eastAsia="ReykjavikTimes" w:hAnsi="Times New Roman" w:cs="Times New Roman"/>
          <w:color w:val="000000"/>
          <w:kern w:val="0"/>
          <w:szCs w:val="21"/>
          <w:lang w:bidi="ar"/>
        </w:rPr>
        <w:t>Thangbrand</w:t>
      </w:r>
      <w:proofErr w:type="spellEnd"/>
      <w:r w:rsidR="000D0236" w:rsidRPr="00337996">
        <w:rPr>
          <w:rFonts w:ascii="Times New Roman" w:eastAsia="ReykjavikTimes" w:hAnsi="Times New Roman" w:cs="Times New Roman"/>
          <w:color w:val="000000"/>
          <w:kern w:val="0"/>
          <w:szCs w:val="21"/>
          <w:lang w:bidi="ar"/>
        </w:rPr>
        <w:t>.</w:t>
      </w:r>
      <w:r w:rsidR="000D0236">
        <w:rPr>
          <w:rFonts w:ascii="Times New Roman" w:eastAsia="ReykjavikTimes" w:hAnsi="Times New Roman" w:cs="Times New Roman"/>
          <w:color w:val="000000"/>
          <w:kern w:val="0"/>
          <w:szCs w:val="21"/>
          <w:lang w:bidi="ar"/>
        </w:rPr>
        <w:t>‌’</w:t>
      </w:r>
    </w:p>
    <w:p w14:paraId="0B425D6C" w14:textId="77777777" w:rsidR="00355BE1" w:rsidRPr="00337996" w:rsidRDefault="00355BE1">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0C06A4BF" w14:textId="0EA2A7A6"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另一个小品词</w:t>
      </w:r>
      <w:r w:rsidRPr="00337996">
        <w:rPr>
          <w:rFonts w:ascii="Times New Roman" w:eastAsia="ReykjavikTimes" w:hAnsi="Times New Roman" w:cs="Times New Roman"/>
          <w:color w:val="000000"/>
          <w:kern w:val="0"/>
          <w:szCs w:val="21"/>
          <w:lang w:bidi="ar"/>
        </w:rPr>
        <w:t xml:space="preserve">at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that</w:t>
      </w:r>
      <w:r w:rsidR="000D023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几乎和</w:t>
      </w:r>
      <w:r w:rsidRPr="00337996">
        <w:rPr>
          <w:rFonts w:ascii="Times New Roman" w:eastAsia="ReykjavikTimes" w:hAnsi="Times New Roman" w:cs="Times New Roman"/>
          <w:color w:val="000000"/>
          <w:kern w:val="0"/>
          <w:szCs w:val="21"/>
          <w:lang w:bidi="ar"/>
        </w:rPr>
        <w:t>er</w:t>
      </w:r>
      <w:r w:rsidRPr="00337996">
        <w:rPr>
          <w:rFonts w:ascii="宋体" w:eastAsia="宋体" w:hAnsi="宋体" w:cs="宋体" w:hint="eastAsia"/>
          <w:color w:val="000000"/>
          <w:kern w:val="0"/>
          <w:szCs w:val="21"/>
          <w:lang w:bidi="ar"/>
        </w:rPr>
        <w:t>一样常用，它的用法基本类似于现代英语中用以引导从句的</w:t>
      </w:r>
      <w:r w:rsidRPr="00337996">
        <w:rPr>
          <w:rFonts w:ascii="Times New Roman" w:eastAsia="ReykjavikTimes" w:hAnsi="Times New Roman" w:cs="Times New Roman"/>
          <w:color w:val="000000"/>
          <w:kern w:val="0"/>
          <w:szCs w:val="21"/>
          <w:lang w:bidi="ar"/>
        </w:rPr>
        <w:t>that</w:t>
      </w:r>
      <w:r w:rsidRPr="00337996">
        <w:rPr>
          <w:rFonts w:ascii="宋体" w:eastAsia="宋体" w:hAnsi="宋体" w:cs="宋体" w:hint="eastAsia"/>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它</w:t>
      </w:r>
      <w:proofErr w:type="gramStart"/>
      <w:r w:rsidRPr="00337996">
        <w:rPr>
          <w:rFonts w:ascii="宋体" w:eastAsia="宋体" w:hAnsi="宋体" w:cs="宋体" w:hint="eastAsia"/>
          <w:color w:val="000000"/>
          <w:kern w:val="0"/>
          <w:szCs w:val="21"/>
          <w:lang w:bidi="ar"/>
        </w:rPr>
        <w:t>一般引导</w:t>
      </w:r>
      <w:proofErr w:type="gramEnd"/>
      <w:r w:rsidRPr="00337996">
        <w:rPr>
          <w:rFonts w:ascii="宋体" w:eastAsia="宋体" w:hAnsi="宋体" w:cs="宋体" w:hint="eastAsia"/>
          <w:color w:val="000000"/>
          <w:kern w:val="0"/>
          <w:szCs w:val="21"/>
          <w:lang w:bidi="ar"/>
        </w:rPr>
        <w:t>名词性从句，有时也引导结果从句</w:t>
      </w:r>
      <w:r w:rsidRPr="00337996">
        <w:rPr>
          <w:rFonts w:ascii="Times New Roman" w:eastAsia="ReykjavikTimes" w:hAnsi="Times New Roman" w:cs="Times New Roman"/>
          <w:color w:val="000000"/>
          <w:kern w:val="0"/>
          <w:szCs w:val="21"/>
          <w:lang w:bidi="ar"/>
        </w:rPr>
        <w:t xml:space="preserve">: vera </w:t>
      </w:r>
      <w:proofErr w:type="spellStart"/>
      <w:r w:rsidRPr="00337996">
        <w:rPr>
          <w:rFonts w:ascii="Times New Roman" w:eastAsia="ReykjavikTimes" w:hAnsi="Times New Roman" w:cs="Times New Roman"/>
          <w:color w:val="000000"/>
          <w:kern w:val="0"/>
          <w:szCs w:val="21"/>
          <w:lang w:bidi="ar"/>
        </w:rPr>
        <w:t>má</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gott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sé</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verkit</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it could be, that the deed be good</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mun</w:t>
      </w:r>
      <w:proofErr w:type="spellEnd"/>
      <w:r w:rsidRPr="00337996">
        <w:rPr>
          <w:rFonts w:ascii="Times New Roman" w:eastAsia="ReykjavikTimes" w:hAnsi="Times New Roman" w:cs="Times New Roman"/>
          <w:color w:val="000000"/>
          <w:kern w:val="0"/>
          <w:szCs w:val="21"/>
          <w:lang w:bidi="ar"/>
        </w:rPr>
        <w:t xml:space="preserve"> ek </w:t>
      </w:r>
      <w:proofErr w:type="spellStart"/>
      <w:r w:rsidRPr="00337996">
        <w:rPr>
          <w:rFonts w:ascii="Times New Roman" w:eastAsia="ReykjavikTimes" w:hAnsi="Times New Roman" w:cs="Times New Roman"/>
          <w:color w:val="000000"/>
          <w:kern w:val="0"/>
          <w:szCs w:val="21"/>
          <w:lang w:bidi="ar"/>
        </w:rPr>
        <w:t>veita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þér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slíkt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lið</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sem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þú</w:t>
      </w:r>
      <w:proofErr w:type="spellEnd"/>
      <w:r w:rsidRPr="00337996">
        <w:rPr>
          <w:rFonts w:ascii="Times New Roman" w:eastAsia="ReykjavikTimes" w:hAnsi="Times New Roman" w:cs="Times New Roman"/>
          <w:color w:val="000000"/>
          <w:kern w:val="0"/>
          <w:szCs w:val="21"/>
          <w:lang w:bidi="ar"/>
        </w:rPr>
        <w:t xml:space="preserve"> will, at </w:t>
      </w:r>
      <w:proofErr w:type="spellStart"/>
      <w:r w:rsidRPr="00337996">
        <w:rPr>
          <w:rFonts w:ascii="Times New Roman" w:eastAsia="ReykjavikTimes" w:hAnsi="Times New Roman" w:cs="Times New Roman"/>
          <w:color w:val="000000"/>
          <w:kern w:val="0"/>
          <w:szCs w:val="21"/>
          <w:lang w:bidi="ar"/>
        </w:rPr>
        <w:t>þetta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fari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framm</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I will give you such assistance as you desire, so that this may go forth.</w:t>
      </w:r>
      <w:r w:rsidR="000D0236">
        <w:rPr>
          <w:rFonts w:ascii="Times New Roman" w:eastAsia="ReykjavikTimes" w:hAnsi="Times New Roman" w:cs="Times New Roman"/>
          <w:color w:val="000000"/>
          <w:kern w:val="0"/>
          <w:szCs w:val="21"/>
          <w:lang w:bidi="ar"/>
        </w:rPr>
        <w:t>‌’</w:t>
      </w:r>
    </w:p>
    <w:p w14:paraId="75EAE2D0" w14:textId="77777777" w:rsidR="00355BE1" w:rsidRPr="00337996" w:rsidRDefault="00355BE1">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p>
    <w:p w14:paraId="4F0C44F1" w14:textId="77777777"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Times New Roman" w:eastAsia="ReykjavikTimes" w:hAnsi="Times New Roman" w:cs="Times New Roman"/>
          <w:color w:val="000000"/>
          <w:kern w:val="0"/>
          <w:szCs w:val="21"/>
          <w:lang w:bidi="ar"/>
        </w:rPr>
        <w:t>at</w:t>
      </w:r>
      <w:r w:rsidRPr="00337996">
        <w:rPr>
          <w:rFonts w:ascii="宋体" w:eastAsia="宋体" w:hAnsi="宋体" w:cs="宋体" w:hint="eastAsia"/>
          <w:color w:val="000000"/>
          <w:kern w:val="0"/>
          <w:szCs w:val="21"/>
          <w:lang w:bidi="ar"/>
        </w:rPr>
        <w:t>与其他副词结合进一步限制它的表义。最常见的一些如下所示：</w:t>
      </w:r>
    </w:p>
    <w:p w14:paraId="5E04DA69" w14:textId="77777777" w:rsidR="000D0236"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表递进</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svá</w:t>
      </w:r>
      <w:proofErr w:type="spellEnd"/>
      <w:r w:rsidRPr="00337996">
        <w:rPr>
          <w:rFonts w:ascii="Times New Roman" w:eastAsia="ReykjavikTimes" w:hAnsi="Times New Roman" w:cs="Times New Roman"/>
          <w:color w:val="000000"/>
          <w:kern w:val="0"/>
          <w:szCs w:val="21"/>
          <w:lang w:bidi="ar"/>
        </w:rPr>
        <w:t xml:space="preserve"> at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so that</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til</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þess</w:t>
      </w:r>
      <w:proofErr w:type="spellEnd"/>
      <w:r w:rsidRPr="00337996">
        <w:rPr>
          <w:rFonts w:ascii="Times New Roman" w:eastAsia="ReykjavikTimes" w:hAnsi="Times New Roman" w:cs="Times New Roman"/>
          <w:color w:val="000000"/>
          <w:kern w:val="0"/>
          <w:szCs w:val="21"/>
          <w:lang w:bidi="ar"/>
        </w:rPr>
        <w:t xml:space="preserve"> at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so that</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例如：</w:t>
      </w:r>
      <w:proofErr w:type="spellStart"/>
      <w:r w:rsidRPr="00337996">
        <w:rPr>
          <w:rFonts w:ascii="Times New Roman" w:eastAsia="ReykjavikTimes" w:hAnsi="Times New Roman" w:cs="Times New Roman"/>
          <w:color w:val="000000"/>
          <w:kern w:val="0"/>
          <w:szCs w:val="21"/>
          <w:lang w:bidi="ar"/>
        </w:rPr>
        <w:t>lǫgðu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Times New Roman" w:eastAsia="ReykjavikTimes" w:hAnsi="Times New Roman" w:cs="Times New Roman"/>
          <w:color w:val="000000"/>
          <w:kern w:val="0"/>
          <w:szCs w:val="21"/>
          <w:lang w:bidi="ar"/>
        </w:rPr>
        <w:t xml:space="preserve"> á </w:t>
      </w:r>
      <w:proofErr w:type="spellStart"/>
      <w:r w:rsidRPr="00337996">
        <w:rPr>
          <w:rFonts w:ascii="Times New Roman" w:eastAsia="ReykjavikTimes" w:hAnsi="Times New Roman" w:cs="Times New Roman"/>
          <w:color w:val="000000"/>
          <w:kern w:val="0"/>
          <w:szCs w:val="21"/>
          <w:lang w:bidi="ar"/>
        </w:rPr>
        <w:t>flótta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svá</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fá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ein</w:t>
      </w:r>
      <w:proofErr w:type="spellEnd"/>
      <w:r w:rsidRPr="00337996">
        <w:rPr>
          <w:rFonts w:ascii="Times New Roman" w:eastAsia="ReykjavikTimes" w:hAnsi="Times New Roman" w:cs="Times New Roman"/>
          <w:color w:val="000000"/>
          <w:kern w:val="0"/>
          <w:szCs w:val="21"/>
          <w:lang w:bidi="ar"/>
        </w:rPr>
        <w:t xml:space="preserve"> skip </w:t>
      </w:r>
      <w:proofErr w:type="spellStart"/>
      <w:r w:rsidRPr="00337996">
        <w:rPr>
          <w:rFonts w:ascii="Times New Roman" w:eastAsia="ReykjavikTimes" w:hAnsi="Times New Roman" w:cs="Times New Roman"/>
          <w:color w:val="000000"/>
          <w:kern w:val="0"/>
          <w:szCs w:val="21"/>
          <w:lang w:bidi="ar"/>
        </w:rPr>
        <w:t>váru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eptir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með</w:t>
      </w:r>
      <w:proofErr w:type="spellEnd"/>
      <w:r w:rsidRPr="00337996">
        <w:rPr>
          <w:rFonts w:ascii="Times New Roman" w:eastAsia="ReykjavikTimes" w:hAnsi="Times New Roman" w:cs="Times New Roman"/>
          <w:color w:val="000000"/>
          <w:kern w:val="0"/>
          <w:szCs w:val="21"/>
          <w:lang w:bidi="ar"/>
        </w:rPr>
        <w:t xml:space="preserve"> jarls </w:t>
      </w:r>
      <w:proofErr w:type="spellStart"/>
      <w:r w:rsidRPr="00337996">
        <w:rPr>
          <w:rFonts w:ascii="Times New Roman" w:eastAsia="ReykjavikTimes" w:hAnsi="Times New Roman" w:cs="Times New Roman"/>
          <w:color w:val="000000"/>
          <w:kern w:val="0"/>
          <w:szCs w:val="21"/>
          <w:lang w:bidi="ar"/>
        </w:rPr>
        <w:t>skipi</w:t>
      </w:r>
      <w:proofErr w:type="spellEnd"/>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 xml:space="preserve">they took to flight, so that only a few ships were left with the </w:t>
      </w:r>
      <w:proofErr w:type="spellStart"/>
      <w:r w:rsidR="000D0236" w:rsidRPr="00337996">
        <w:rPr>
          <w:rFonts w:ascii="Times New Roman" w:eastAsia="ReykjavikTimes" w:hAnsi="Times New Roman" w:cs="Times New Roman"/>
          <w:color w:val="000000"/>
          <w:kern w:val="0"/>
          <w:szCs w:val="21"/>
          <w:lang w:bidi="ar"/>
        </w:rPr>
        <w:t>earl</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s</w:t>
      </w:r>
      <w:proofErr w:type="spellEnd"/>
      <w:r w:rsidRPr="00337996">
        <w:rPr>
          <w:rFonts w:ascii="Times New Roman" w:eastAsia="ReykjavikTimes" w:hAnsi="Times New Roman" w:cs="Times New Roman"/>
          <w:color w:val="000000"/>
          <w:kern w:val="0"/>
          <w:szCs w:val="21"/>
          <w:lang w:bidi="ar"/>
        </w:rPr>
        <w:t xml:space="preserve"> ship</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skulu</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vér</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frændr</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þínir</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veita</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þér</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styrk</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til</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þess</w:t>
      </w:r>
      <w:proofErr w:type="spellEnd"/>
      <w:r w:rsidR="000D0236" w:rsidRPr="00337996">
        <w:rPr>
          <w:rFonts w:ascii="Times New Roman" w:eastAsia="ReykjavikTimes" w:hAnsi="Times New Roman" w:cs="Times New Roman"/>
          <w:color w:val="000000"/>
          <w:kern w:val="0"/>
          <w:szCs w:val="21"/>
          <w:lang w:bidi="ar"/>
        </w:rPr>
        <w:t xml:space="preserve"> at </w:t>
      </w:r>
      <w:proofErr w:type="spellStart"/>
      <w:r w:rsidR="000D0236" w:rsidRPr="00337996">
        <w:rPr>
          <w:rFonts w:ascii="Times New Roman" w:eastAsia="ReykjavikTimes" w:hAnsi="Times New Roman" w:cs="Times New Roman"/>
          <w:color w:val="000000"/>
          <w:kern w:val="0"/>
          <w:szCs w:val="21"/>
          <w:lang w:bidi="ar"/>
        </w:rPr>
        <w:t>þú</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komir</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aldrigi</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síðan</w:t>
      </w:r>
      <w:proofErr w:type="spellEnd"/>
      <w:r w:rsidR="000D0236" w:rsidRPr="00337996">
        <w:rPr>
          <w:rFonts w:ascii="Times New Roman" w:eastAsia="ReykjavikTimes" w:hAnsi="Times New Roman" w:cs="Times New Roman"/>
          <w:color w:val="000000"/>
          <w:kern w:val="0"/>
          <w:szCs w:val="21"/>
          <w:lang w:bidi="ar"/>
        </w:rPr>
        <w:t xml:space="preserve"> í </w:t>
      </w:r>
      <w:proofErr w:type="spellStart"/>
      <w:r w:rsidR="000D0236" w:rsidRPr="00337996">
        <w:rPr>
          <w:rFonts w:ascii="Times New Roman" w:eastAsia="ReykjavikTimes" w:hAnsi="Times New Roman" w:cs="Times New Roman"/>
          <w:color w:val="000000"/>
          <w:kern w:val="0"/>
          <w:szCs w:val="21"/>
          <w:lang w:bidi="ar"/>
        </w:rPr>
        <w:t>slíkt</w:t>
      </w:r>
      <w:proofErr w:type="spellEnd"/>
      <w:r w:rsidR="000D0236" w:rsidRPr="00337996">
        <w:rPr>
          <w:rFonts w:ascii="Times New Roman" w:eastAsia="ReykjavikTimes" w:hAnsi="Times New Roman" w:cs="Times New Roman"/>
          <w:color w:val="000000"/>
          <w:kern w:val="0"/>
          <w:szCs w:val="21"/>
          <w:lang w:bidi="ar"/>
        </w:rPr>
        <w:t xml:space="preserve"> </w:t>
      </w:r>
      <w:proofErr w:type="spellStart"/>
      <w:r w:rsidR="000D0236" w:rsidRPr="00337996">
        <w:rPr>
          <w:rFonts w:ascii="Times New Roman" w:eastAsia="ReykjavikTimes" w:hAnsi="Times New Roman" w:cs="Times New Roman"/>
          <w:color w:val="000000"/>
          <w:kern w:val="0"/>
          <w:szCs w:val="21"/>
          <w:lang w:bidi="ar"/>
        </w:rPr>
        <w:t>ǫngþveiti</w:t>
      </w:r>
      <w:proofErr w:type="spellEnd"/>
      <w:r w:rsidR="000D0236"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we, your kinsmen, will give </w:t>
      </w:r>
      <w:proofErr w:type="spellStart"/>
      <w:r w:rsidRPr="00337996">
        <w:rPr>
          <w:rFonts w:ascii="Times New Roman" w:eastAsia="ReykjavikTimes" w:hAnsi="Times New Roman" w:cs="Times New Roman"/>
          <w:color w:val="000000"/>
          <w:kern w:val="0"/>
          <w:szCs w:val="21"/>
          <w:lang w:bidi="ar"/>
        </w:rPr>
        <w:t>you</w:t>
      </w:r>
      <w:proofErr w:type="spellEnd"/>
      <w:r w:rsidRPr="00337996">
        <w:rPr>
          <w:rFonts w:ascii="Times New Roman" w:eastAsia="ReykjavikTimes" w:hAnsi="Times New Roman" w:cs="Times New Roman"/>
          <w:color w:val="000000"/>
          <w:kern w:val="0"/>
          <w:szCs w:val="21"/>
          <w:lang w:bidi="ar"/>
        </w:rPr>
        <w:t xml:space="preserve"> assistance, so that you never again reach such straits.</w:t>
      </w:r>
      <w:r w:rsidR="000D0236">
        <w:rPr>
          <w:rFonts w:ascii="Times New Roman" w:eastAsia="ReykjavikTimes" w:hAnsi="Times New Roman" w:cs="Times New Roman"/>
          <w:color w:val="000000"/>
          <w:kern w:val="0"/>
          <w:szCs w:val="21"/>
          <w:lang w:bidi="ar"/>
        </w:rPr>
        <w:t>’</w:t>
      </w:r>
    </w:p>
    <w:p w14:paraId="4DB9FD43"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表让步</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þó</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þótt</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although, if, whether</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例如：</w:t>
      </w:r>
      <w:proofErr w:type="spellStart"/>
      <w:r w:rsidRPr="00337996">
        <w:rPr>
          <w:rFonts w:ascii="Times New Roman" w:eastAsia="ReykjavikTimes" w:hAnsi="Times New Roman" w:cs="Times New Roman"/>
          <w:color w:val="000000"/>
          <w:kern w:val="0"/>
          <w:szCs w:val="21"/>
          <w:lang w:bidi="ar"/>
        </w:rPr>
        <w:t>þó</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deyi</w:t>
      </w:r>
      <w:proofErr w:type="spellEnd"/>
      <w:r w:rsidRPr="00337996">
        <w:rPr>
          <w:rFonts w:ascii="Times New Roman" w:eastAsia="ReykjavikTimes" w:hAnsi="Times New Roman" w:cs="Times New Roman"/>
          <w:color w:val="000000"/>
          <w:kern w:val="0"/>
          <w:szCs w:val="21"/>
          <w:lang w:bidi="ar"/>
        </w:rPr>
        <w:t xml:space="preserve"> í </w:t>
      </w:r>
      <w:proofErr w:type="spellStart"/>
      <w:r w:rsidRPr="00337996">
        <w:rPr>
          <w:rFonts w:ascii="Times New Roman" w:eastAsia="ReykjavikTimes" w:hAnsi="Times New Roman" w:cs="Times New Roman"/>
          <w:color w:val="000000"/>
          <w:kern w:val="0"/>
          <w:szCs w:val="21"/>
          <w:lang w:bidi="ar"/>
        </w:rPr>
        <w:t>mǫrgum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syndum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lifir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í </w:t>
      </w:r>
      <w:proofErr w:type="spellStart"/>
      <w:r w:rsidRPr="00337996">
        <w:rPr>
          <w:rFonts w:ascii="Times New Roman" w:eastAsia="ReykjavikTimes" w:hAnsi="Times New Roman" w:cs="Times New Roman"/>
          <w:color w:val="000000"/>
          <w:kern w:val="0"/>
          <w:szCs w:val="21"/>
          <w:lang w:bidi="ar"/>
        </w:rPr>
        <w:t>trú</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sinni</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though he may die with many sins, he lives in his faith</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有时</w:t>
      </w:r>
      <w:proofErr w:type="spellStart"/>
      <w:r w:rsidRPr="00337996">
        <w:rPr>
          <w:rFonts w:ascii="Times New Roman" w:eastAsia="ReykjavikTimes" w:hAnsi="Times New Roman" w:cs="Times New Roman"/>
          <w:color w:val="000000"/>
          <w:kern w:val="0"/>
          <w:szCs w:val="21"/>
          <w:lang w:bidi="ar"/>
        </w:rPr>
        <w:t>þótt</w:t>
      </w:r>
      <w:proofErr w:type="spellEnd"/>
      <w:r w:rsidRPr="00337996">
        <w:rPr>
          <w:rFonts w:ascii="宋体" w:eastAsia="宋体" w:hAnsi="宋体" w:cs="宋体" w:hint="eastAsia"/>
          <w:color w:val="000000"/>
          <w:kern w:val="0"/>
          <w:szCs w:val="21"/>
          <w:lang w:bidi="ar"/>
        </w:rPr>
        <w:t>的意义更接近于</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that</w:t>
      </w:r>
      <w:proofErr w:type="gramStart"/>
      <w:r>
        <w:rPr>
          <w:rFonts w:ascii="Times New Roman" w:eastAsia="ReykjavikTimes" w:hAnsi="Times New Roman" w:cs="Times New Roman"/>
          <w:color w:val="000000"/>
          <w:kern w:val="0"/>
          <w:szCs w:val="21"/>
          <w:lang w:bidi="ar"/>
        </w:rPr>
        <w:t>’</w:t>
      </w:r>
      <w:proofErr w:type="gramEnd"/>
      <w:r w:rsidRPr="00337996">
        <w:rPr>
          <w:rFonts w:ascii="宋体" w:eastAsia="宋体" w:hAnsi="宋体" w:cs="宋体" w:hint="eastAsia"/>
          <w:color w:val="000000"/>
          <w:kern w:val="0"/>
          <w:szCs w:val="21"/>
          <w:lang w:bidi="ar"/>
        </w:rPr>
        <w:t>或</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when</w:t>
      </w:r>
      <w:proofErr w:type="gramStart"/>
      <w:r>
        <w:rPr>
          <w:rFonts w:ascii="Times New Roman" w:eastAsia="ReykjavikTimes" w:hAnsi="Times New Roman" w:cs="Times New Roman"/>
          <w:color w:val="000000"/>
          <w:kern w:val="0"/>
          <w:szCs w:val="21"/>
          <w:lang w:bidi="ar"/>
        </w:rPr>
        <w:t>’</w:t>
      </w:r>
      <w:proofErr w:type="gramEnd"/>
      <w:r w:rsidRPr="00337996">
        <w:rPr>
          <w:rFonts w:ascii="宋体" w:eastAsia="宋体" w:hAnsi="宋体" w:cs="宋体" w:hint="eastAsia"/>
          <w:color w:val="000000"/>
          <w:kern w:val="0"/>
          <w:szCs w:val="21"/>
          <w:lang w:bidi="ar"/>
        </w:rPr>
        <w:t>，比如</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eigi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gruna</w:t>
      </w:r>
      <w:proofErr w:type="spellEnd"/>
      <w:r w:rsidRPr="00337996">
        <w:rPr>
          <w:rFonts w:ascii="Times New Roman" w:eastAsia="ReykjavikTimes" w:hAnsi="Times New Roman" w:cs="Times New Roman"/>
          <w:color w:val="000000"/>
          <w:kern w:val="0"/>
          <w:szCs w:val="21"/>
          <w:lang w:bidi="ar"/>
        </w:rPr>
        <w:t xml:space="preserve"> ek </w:t>
      </w:r>
      <w:proofErr w:type="spellStart"/>
      <w:r w:rsidRPr="00337996">
        <w:rPr>
          <w:rFonts w:ascii="Times New Roman" w:eastAsia="ReykjavikTimes" w:hAnsi="Times New Roman" w:cs="Times New Roman"/>
          <w:color w:val="000000"/>
          <w:kern w:val="0"/>
          <w:szCs w:val="21"/>
          <w:lang w:bidi="ar"/>
        </w:rPr>
        <w:t>þat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þótt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faðir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þinn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haldi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lítt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sáttirnar</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that I do not doubt, that your father would scarcely have reconciliation.</w:t>
      </w:r>
      <w:r>
        <w:rPr>
          <w:rFonts w:ascii="Times New Roman" w:eastAsia="ReykjavikTimes" w:hAnsi="Times New Roman" w:cs="Times New Roman"/>
          <w:color w:val="000000"/>
          <w:kern w:val="0"/>
          <w:szCs w:val="21"/>
          <w:lang w:bidi="ar"/>
        </w:rPr>
        <w:t>’</w:t>
      </w:r>
    </w:p>
    <w:p w14:paraId="25F9BEEE"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表因果</w:t>
      </w:r>
      <w:r w:rsidRPr="00337996">
        <w:rPr>
          <w:rFonts w:ascii="Times New Roman" w:eastAsia="ReykjavikTimes" w:hAnsi="Times New Roman" w:cs="Times New Roman"/>
          <w:color w:val="000000"/>
          <w:kern w:val="0"/>
          <w:szCs w:val="21"/>
          <w:lang w:bidi="ar"/>
        </w:rPr>
        <w:t>: (</w:t>
      </w:r>
      <w:proofErr w:type="spellStart"/>
      <w:r w:rsidRPr="00337996">
        <w:rPr>
          <w:rFonts w:ascii="Times New Roman" w:eastAsia="ReykjavikTimes" w:hAnsi="Times New Roman" w:cs="Times New Roman"/>
          <w:color w:val="000000"/>
          <w:kern w:val="0"/>
          <w:szCs w:val="21"/>
          <w:lang w:bidi="ar"/>
        </w:rPr>
        <w:t>fyrir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því</w:t>
      </w:r>
      <w:proofErr w:type="spellEnd"/>
      <w:r w:rsidRPr="00337996">
        <w:rPr>
          <w:rFonts w:ascii="Times New Roman" w:eastAsia="ReykjavikTimes" w:hAnsi="Times New Roman" w:cs="Times New Roman"/>
          <w:color w:val="000000"/>
          <w:kern w:val="0"/>
          <w:szCs w:val="21"/>
          <w:lang w:bidi="ar"/>
        </w:rPr>
        <w:t xml:space="preserve"> at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because</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例如：</w:t>
      </w:r>
      <w:proofErr w:type="spellStart"/>
      <w:r w:rsidRPr="00337996">
        <w:rPr>
          <w:rFonts w:ascii="Times New Roman" w:eastAsia="ReykjavikTimes" w:hAnsi="Times New Roman" w:cs="Times New Roman"/>
          <w:color w:val="000000"/>
          <w:kern w:val="0"/>
          <w:szCs w:val="21"/>
          <w:lang w:bidi="ar"/>
        </w:rPr>
        <w:t>hrauð</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skipin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skjótt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því</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þar</w:t>
      </w:r>
      <w:proofErr w:type="spellEnd"/>
      <w:r w:rsidRPr="00337996">
        <w:rPr>
          <w:rFonts w:ascii="Times New Roman" w:eastAsia="ReykjavikTimes" w:hAnsi="Times New Roman" w:cs="Times New Roman"/>
          <w:color w:val="000000"/>
          <w:kern w:val="0"/>
          <w:szCs w:val="21"/>
          <w:lang w:bidi="ar"/>
        </w:rPr>
        <w:t xml:space="preserve"> var </w:t>
      </w:r>
      <w:proofErr w:type="spellStart"/>
      <w:r w:rsidRPr="00337996">
        <w:rPr>
          <w:rFonts w:ascii="Times New Roman" w:eastAsia="ReykjavikTimes" w:hAnsi="Times New Roman" w:cs="Times New Roman"/>
          <w:color w:val="000000"/>
          <w:kern w:val="0"/>
          <w:szCs w:val="21"/>
          <w:lang w:bidi="ar"/>
        </w:rPr>
        <w:t>borðamunr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mikill</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he cleared the ships quickly, because there was a great difference of height</w:t>
      </w: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kallar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meirr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verit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hafa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fyrir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því</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játtat</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váru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komnir</w:t>
      </w:r>
      <w:proofErr w:type="spellEnd"/>
      <w:r w:rsidRPr="00337996">
        <w:rPr>
          <w:rFonts w:ascii="Times New Roman" w:eastAsia="ReykjavikTimes" w:hAnsi="Times New Roman" w:cs="Times New Roman"/>
          <w:color w:val="000000"/>
          <w:kern w:val="0"/>
          <w:szCs w:val="21"/>
          <w:lang w:bidi="ar"/>
        </w:rPr>
        <w:t xml:space="preserve"> í </w:t>
      </w:r>
      <w:proofErr w:type="spellStart"/>
      <w:r w:rsidRPr="00337996">
        <w:rPr>
          <w:rFonts w:ascii="Times New Roman" w:eastAsia="ReykjavikTimes" w:hAnsi="Times New Roman" w:cs="Times New Roman"/>
          <w:color w:val="000000"/>
          <w:kern w:val="0"/>
          <w:szCs w:val="21"/>
          <w:lang w:bidi="ar"/>
        </w:rPr>
        <w:t>greipr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Óláfi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konungi</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he says it was agreed more readily because they had fallen at that time into the clutches of King Olaf.</w:t>
      </w:r>
      <w:r>
        <w:rPr>
          <w:rFonts w:ascii="Times New Roman" w:eastAsia="ReykjavikTimes" w:hAnsi="Times New Roman" w:cs="Times New Roman"/>
          <w:color w:val="000000"/>
          <w:kern w:val="0"/>
          <w:szCs w:val="21"/>
          <w:lang w:bidi="ar"/>
        </w:rPr>
        <w:t>’</w:t>
      </w:r>
    </w:p>
    <w:p w14:paraId="2FD4C1B0"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这两个小品词的用法有时在意义上是重叠的，所以两者可能交替使用，例如：</w:t>
      </w:r>
      <w:r w:rsidRPr="00337996">
        <w:rPr>
          <w:rFonts w:ascii="Times New Roman" w:eastAsia="ReykjavikTimes" w:hAnsi="Times New Roman" w:cs="Times New Roman"/>
          <w:color w:val="000000"/>
          <w:kern w:val="0"/>
          <w:szCs w:val="21"/>
          <w:lang w:bidi="ar"/>
        </w:rPr>
        <w:t xml:space="preserve">er </w:t>
      </w:r>
      <w:proofErr w:type="spellStart"/>
      <w:r w:rsidRPr="00337996">
        <w:rPr>
          <w:rFonts w:ascii="Times New Roman" w:eastAsia="ReykjavikTimes" w:hAnsi="Times New Roman" w:cs="Times New Roman"/>
          <w:color w:val="000000"/>
          <w:kern w:val="0"/>
          <w:szCs w:val="21"/>
          <w:lang w:bidi="ar"/>
        </w:rPr>
        <w:t>sá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engi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minn</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frændi</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gangi</w:t>
      </w:r>
      <w:proofErr w:type="spellEnd"/>
      <w:r w:rsidRPr="00337996">
        <w:rPr>
          <w:rFonts w:ascii="Times New Roman" w:eastAsia="ReykjavikTimes" w:hAnsi="Times New Roman" w:cs="Times New Roman"/>
          <w:color w:val="000000"/>
          <w:kern w:val="0"/>
          <w:szCs w:val="21"/>
          <w:lang w:bidi="ar"/>
        </w:rPr>
        <w:t xml:space="preserve"> í </w:t>
      </w:r>
      <w:proofErr w:type="spellStart"/>
      <w:r w:rsidRPr="00337996">
        <w:rPr>
          <w:rFonts w:ascii="Times New Roman" w:eastAsia="ReykjavikTimes" w:hAnsi="Times New Roman" w:cs="Times New Roman"/>
          <w:color w:val="000000"/>
          <w:kern w:val="0"/>
          <w:szCs w:val="21"/>
          <w:lang w:bidi="ar"/>
        </w:rPr>
        <w:t>þetta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mál</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r w:rsidR="00AB3470" w:rsidRPr="00337996">
        <w:rPr>
          <w:rFonts w:ascii="Times New Roman" w:eastAsia="ReykjavikTimes" w:hAnsi="Times New Roman" w:cs="Times New Roman"/>
          <w:color w:val="000000"/>
          <w:kern w:val="0"/>
          <w:szCs w:val="21"/>
          <w:lang w:bidi="ar"/>
        </w:rPr>
        <w:t>there is no kin of mine who would enter into such a deal.</w:t>
      </w:r>
      <w:r>
        <w:rPr>
          <w:rFonts w:ascii="Times New Roman" w:eastAsia="ReykjavikTimes" w:hAnsi="Times New Roman" w:cs="Times New Roman"/>
          <w:color w:val="000000"/>
          <w:kern w:val="0"/>
          <w:szCs w:val="21"/>
          <w:lang w:bidi="ar"/>
        </w:rPr>
        <w:t>’</w:t>
      </w:r>
    </w:p>
    <w:p w14:paraId="10174B9E"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68BC953B"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5B5F86A"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107B746"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00EDE2F"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56E7E2D"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AEB5AAA"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2020F2F"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40D7FB3"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24E8D929"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3DFB949"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8D3F2A0"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60F9414"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EB0A6B2"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39F7D5ED"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3D6C813"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1C67F16"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7061DFA"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0B8AF07"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81F63A8" w14:textId="77777777" w:rsidR="000D0236" w:rsidRPr="00337996" w:rsidRDefault="000D0236">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73EDBC8" w14:textId="77777777" w:rsidR="000D0236" w:rsidRPr="00337996" w:rsidRDefault="000D0236">
      <w:pPr>
        <w:widowControl/>
        <w:shd w:val="clear" w:color="auto" w:fill="FFFFFF"/>
        <w:spacing w:line="24" w:lineRule="atLeast"/>
        <w:ind w:firstLineChars="200" w:firstLine="422"/>
        <w:outlineLvl w:val="1"/>
        <w:rPr>
          <w:rFonts w:ascii="Times New Roman" w:eastAsia="ReykjavikTimes" w:hAnsi="Times New Roman" w:cs="Times New Roman"/>
          <w:b/>
          <w:bCs/>
          <w:color w:val="000000"/>
          <w:kern w:val="0"/>
          <w:szCs w:val="21"/>
          <w:lang w:bidi="ar"/>
        </w:rPr>
      </w:pPr>
      <w:bookmarkStart w:id="163" w:name="_Toc13067"/>
      <w:commentRangeStart w:id="164"/>
      <w:r w:rsidRPr="00337996">
        <w:rPr>
          <w:rFonts w:ascii="Times New Roman" w:eastAsia="ReykjavikTimes" w:hAnsi="Times New Roman" w:cs="Times New Roman"/>
          <w:b/>
          <w:bCs/>
          <w:color w:val="000000"/>
          <w:kern w:val="0"/>
          <w:szCs w:val="21"/>
          <w:lang w:bidi="ar"/>
        </w:rPr>
        <w:t xml:space="preserve">9.9 </w:t>
      </w:r>
      <w:r w:rsidRPr="00337996">
        <w:rPr>
          <w:rFonts w:ascii="宋体" w:eastAsia="宋体" w:hAnsi="宋体" w:cs="宋体" w:hint="eastAsia"/>
          <w:b/>
          <w:bCs/>
          <w:color w:val="000000"/>
          <w:kern w:val="0"/>
          <w:szCs w:val="21"/>
          <w:lang w:bidi="ar"/>
        </w:rPr>
        <w:t>宾格</w:t>
      </w:r>
      <w:r w:rsidRPr="00337996">
        <w:rPr>
          <w:rFonts w:ascii="Times New Roman" w:eastAsia="ReykjavikTimes" w:hAnsi="Times New Roman" w:cs="Times New Roman"/>
          <w:b/>
          <w:bCs/>
          <w:color w:val="000000"/>
          <w:kern w:val="0"/>
          <w:szCs w:val="21"/>
          <w:lang w:bidi="ar"/>
        </w:rPr>
        <w:t>-</w:t>
      </w:r>
      <w:r w:rsidRPr="00337996">
        <w:rPr>
          <w:rFonts w:ascii="宋体" w:eastAsia="宋体" w:hAnsi="宋体" w:cs="宋体" w:hint="eastAsia"/>
          <w:b/>
          <w:bCs/>
          <w:color w:val="000000"/>
          <w:kern w:val="0"/>
          <w:szCs w:val="21"/>
          <w:lang w:bidi="ar"/>
        </w:rPr>
        <w:t>不定式结构</w:t>
      </w:r>
      <w:bookmarkEnd w:id="163"/>
      <w:commentRangeEnd w:id="164"/>
      <w:r w:rsidRPr="00337996">
        <w:rPr>
          <w:rFonts w:ascii="Times New Roman" w:hAnsi="Times New Roman" w:cs="Times New Roman"/>
        </w:rPr>
        <w:commentReference w:id="164"/>
      </w:r>
    </w:p>
    <w:p w14:paraId="4DEEF847" w14:textId="77777777" w:rsidR="000D0236"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在</w:t>
      </w:r>
      <w:r w:rsidRPr="00337996">
        <w:rPr>
          <w:rFonts w:ascii="Times New Roman" w:eastAsia="ReykjavikTimes" w:hAnsi="Times New Roman" w:cs="Times New Roman"/>
          <w:color w:val="000000"/>
          <w:kern w:val="0"/>
          <w:szCs w:val="21"/>
          <w:lang w:bidi="ar"/>
        </w:rPr>
        <w:t>9.6</w:t>
      </w:r>
      <w:r w:rsidRPr="00337996">
        <w:rPr>
          <w:rFonts w:ascii="宋体" w:eastAsia="宋体" w:hAnsi="宋体" w:cs="宋体" w:hint="eastAsia"/>
          <w:color w:val="000000"/>
          <w:kern w:val="0"/>
          <w:szCs w:val="21"/>
          <w:lang w:bidi="ar"/>
        </w:rPr>
        <w:t>中我们简单提到了宾格</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不定式结构，在这一张，我们具体地谈一谈这个术语的由来和对应的用法。宾格</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不定式（</w:t>
      </w:r>
      <w:r w:rsidRPr="00337996">
        <w:rPr>
          <w:rFonts w:ascii="Times New Roman" w:eastAsia="ReykjavikTimes" w:hAnsi="Times New Roman" w:cs="Times New Roman"/>
          <w:color w:val="000000"/>
          <w:kern w:val="0"/>
          <w:szCs w:val="21"/>
          <w:lang w:bidi="ar"/>
        </w:rPr>
        <w:t>Accusative and infinitive</w:t>
      </w:r>
      <w:r w:rsidRPr="00337996">
        <w:rPr>
          <w:rFonts w:ascii="宋体" w:eastAsia="宋体" w:hAnsi="宋体" w:cs="宋体" w:hint="eastAsia"/>
          <w:color w:val="000000"/>
          <w:kern w:val="0"/>
          <w:szCs w:val="21"/>
          <w:lang w:bidi="ar"/>
        </w:rPr>
        <w:t>）是一个拉丁语语法概念，用拉丁文</w:t>
      </w:r>
      <w:proofErr w:type="gramStart"/>
      <w:r w:rsidRPr="00337996">
        <w:rPr>
          <w:rFonts w:ascii="宋体" w:eastAsia="宋体" w:hAnsi="宋体" w:cs="宋体" w:hint="eastAsia"/>
          <w:color w:val="000000"/>
          <w:kern w:val="0"/>
          <w:szCs w:val="21"/>
          <w:lang w:bidi="ar"/>
        </w:rPr>
        <w:t>叫作</w:t>
      </w:r>
      <w:proofErr w:type="spellStart"/>
      <w:proofErr w:type="gramEnd"/>
      <w:r w:rsidRPr="00337996">
        <w:rPr>
          <w:rFonts w:ascii="Times New Roman" w:eastAsia="ReykjavikTimes" w:hAnsi="Times New Roman" w:cs="Times New Roman"/>
          <w:color w:val="000000"/>
          <w:kern w:val="0"/>
          <w:szCs w:val="21"/>
          <w:lang w:bidi="ar"/>
        </w:rPr>
        <w:t>Accusativus</w:t>
      </w:r>
      <w:proofErr w:type="spellEnd"/>
      <w:r w:rsidRPr="00337996">
        <w:rPr>
          <w:rFonts w:ascii="Times New Roman" w:eastAsia="ReykjavikTimes" w:hAnsi="Times New Roman" w:cs="Times New Roman"/>
          <w:color w:val="000000"/>
          <w:kern w:val="0"/>
          <w:szCs w:val="21"/>
          <w:lang w:bidi="ar"/>
        </w:rPr>
        <w:t xml:space="preserve"> cum </w:t>
      </w:r>
      <w:proofErr w:type="spellStart"/>
      <w:r w:rsidRPr="00337996">
        <w:rPr>
          <w:rFonts w:ascii="Times New Roman" w:eastAsia="ReykjavikTimes" w:hAnsi="Times New Roman" w:cs="Times New Roman"/>
          <w:color w:val="000000"/>
          <w:kern w:val="0"/>
          <w:szCs w:val="21"/>
          <w:lang w:bidi="ar"/>
        </w:rPr>
        <w:t>infinitivo</w:t>
      </w:r>
      <w:proofErr w:type="spellEnd"/>
      <w:r w:rsidRPr="00337996">
        <w:rPr>
          <w:rFonts w:ascii="宋体" w:eastAsia="宋体" w:hAnsi="宋体" w:cs="宋体" w:hint="eastAsia"/>
          <w:color w:val="000000"/>
          <w:kern w:val="0"/>
          <w:szCs w:val="21"/>
          <w:lang w:bidi="ar"/>
        </w:rPr>
        <w:t>简称</w:t>
      </w:r>
      <w:r w:rsidRPr="00337996">
        <w:rPr>
          <w:rFonts w:ascii="Times New Roman" w:eastAsia="ReykjavikTimes" w:hAnsi="Times New Roman" w:cs="Times New Roman"/>
          <w:color w:val="000000"/>
          <w:kern w:val="0"/>
          <w:szCs w:val="21"/>
          <w:lang w:bidi="ar"/>
        </w:rPr>
        <w:t>ACI</w:t>
      </w:r>
      <w:r w:rsidRPr="00337996">
        <w:rPr>
          <w:rFonts w:ascii="宋体" w:eastAsia="宋体" w:hAnsi="宋体" w:cs="宋体" w:hint="eastAsia"/>
          <w:color w:val="000000"/>
          <w:kern w:val="0"/>
          <w:szCs w:val="21"/>
          <w:lang w:bidi="ar"/>
        </w:rPr>
        <w:t>。</w:t>
      </w:r>
      <w:r w:rsidRPr="00337996">
        <w:rPr>
          <w:rFonts w:ascii="Times New Roman" w:eastAsia="ReykjavikTimes" w:hAnsi="Times New Roman" w:cs="Times New Roman"/>
          <w:color w:val="000000"/>
          <w:kern w:val="0"/>
          <w:szCs w:val="21"/>
          <w:lang w:bidi="ar"/>
        </w:rPr>
        <w:t>ACI</w:t>
      </w:r>
      <w:r w:rsidRPr="00337996">
        <w:rPr>
          <w:rFonts w:ascii="宋体" w:eastAsia="宋体" w:hAnsi="宋体" w:cs="宋体" w:hint="eastAsia"/>
          <w:color w:val="000000"/>
          <w:kern w:val="0"/>
          <w:szCs w:val="21"/>
          <w:lang w:bidi="ar"/>
        </w:rPr>
        <w:t>在拉丁语、古希腊语等古典语言中经常出现，这个术语也因此移植到了具有同样结构的古诺尔斯语身上。</w:t>
      </w:r>
      <w:r w:rsidRPr="00337996">
        <w:rPr>
          <w:rFonts w:ascii="Times New Roman" w:eastAsia="ReykjavikTimes" w:hAnsi="Times New Roman" w:cs="Times New Roman"/>
          <w:color w:val="000000"/>
          <w:kern w:val="0"/>
          <w:szCs w:val="21"/>
          <w:lang w:bidi="ar"/>
        </w:rPr>
        <w:t>ACI</w:t>
      </w:r>
      <w:r w:rsidRPr="00337996">
        <w:rPr>
          <w:rFonts w:ascii="宋体" w:eastAsia="宋体" w:hAnsi="宋体" w:cs="宋体" w:hint="eastAsia"/>
          <w:color w:val="000000"/>
          <w:kern w:val="0"/>
          <w:szCs w:val="21"/>
          <w:lang w:bidi="ar"/>
        </w:rPr>
        <w:t>的字面意思表明，从句的主语作为宾格出现，从句的动词作为不定式出现。古诺尔斯语中，表示说、想、经历的动词规则地接续宾格</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不定式结构（但也可以接续</w:t>
      </w:r>
      <w:r w:rsidRPr="00337996">
        <w:rPr>
          <w:rFonts w:ascii="Times New Roman" w:eastAsia="ReykjavikTimes" w:hAnsi="Times New Roman" w:cs="Times New Roman"/>
          <w:color w:val="000000"/>
          <w:kern w:val="0"/>
          <w:szCs w:val="21"/>
          <w:lang w:bidi="ar"/>
        </w:rPr>
        <w:t>at</w:t>
      </w:r>
      <w:r w:rsidRPr="00337996">
        <w:rPr>
          <w:rFonts w:ascii="宋体" w:eastAsia="宋体" w:hAnsi="宋体" w:cs="宋体" w:hint="eastAsia"/>
          <w:color w:val="000000"/>
          <w:kern w:val="0"/>
          <w:szCs w:val="21"/>
          <w:lang w:bidi="ar"/>
        </w:rPr>
        <w:t>引导的宾语从句），例如：</w:t>
      </w:r>
      <w:proofErr w:type="spellStart"/>
      <w:r w:rsidRPr="00337996">
        <w:rPr>
          <w:rFonts w:ascii="Times New Roman" w:eastAsia="ReykjavikTimes" w:hAnsi="Times New Roman" w:cs="Times New Roman"/>
          <w:color w:val="000000"/>
          <w:kern w:val="0"/>
          <w:szCs w:val="21"/>
          <w:lang w:bidi="ar"/>
        </w:rPr>
        <w:t>Magnús</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bað</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hann</w:t>
      </w:r>
      <w:proofErr w:type="spellEnd"/>
      <w:r w:rsidRPr="00337996">
        <w:rPr>
          <w:rFonts w:ascii="Times New Roman" w:eastAsia="ReykjavikTimes" w:hAnsi="Times New Roman" w:cs="Times New Roman"/>
          <w:b/>
          <w:bCs/>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fara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sem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honum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líkaði</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spellStart"/>
      <w:proofErr w:type="gramEnd"/>
      <w:r w:rsidR="00AB3470" w:rsidRPr="00337996">
        <w:rPr>
          <w:rFonts w:ascii="Times New Roman" w:eastAsia="ReykjavikTimes" w:hAnsi="Times New Roman" w:cs="Times New Roman"/>
          <w:color w:val="000000"/>
          <w:kern w:val="0"/>
          <w:szCs w:val="21"/>
          <w:lang w:bidi="ar"/>
        </w:rPr>
        <w:t>Magnús</w:t>
      </w:r>
      <w:proofErr w:type="spellEnd"/>
      <w:r w:rsidR="00AB3470" w:rsidRPr="00337996">
        <w:rPr>
          <w:rFonts w:ascii="Times New Roman" w:eastAsia="ReykjavikTimes" w:hAnsi="Times New Roman" w:cs="Times New Roman"/>
          <w:color w:val="000000"/>
          <w:kern w:val="0"/>
          <w:szCs w:val="21"/>
          <w:lang w:bidi="ar"/>
        </w:rPr>
        <w:t xml:space="preserve"> said he could go as he pleased</w:t>
      </w:r>
      <w:proofErr w:type="gramStart"/>
      <w:r>
        <w:rPr>
          <w:rFonts w:ascii="Times New Roman" w:eastAsia="ReykjavikTimes" w:hAnsi="Times New Roman" w:cs="Times New Roman"/>
          <w:color w:val="000000"/>
          <w:kern w:val="0"/>
          <w:szCs w:val="21"/>
          <w:lang w:bidi="ar"/>
        </w:rPr>
        <w:t>’</w:t>
      </w:r>
      <w:proofErr w:type="gramEnd"/>
      <w:r w:rsidRPr="00337996">
        <w:rPr>
          <w:rFonts w:ascii="宋体" w:eastAsia="宋体" w:hAnsi="宋体" w:cs="宋体" w:hint="eastAsia"/>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Vér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ætlum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hana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litla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hríð</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svá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hafa</w:t>
      </w:r>
      <w:proofErr w:type="spellEnd"/>
      <w:r w:rsidRPr="00337996">
        <w:rPr>
          <w:rFonts w:ascii="Times New Roman" w:eastAsia="ReykjavikTimes" w:hAnsi="Times New Roman" w:cs="Times New Roman"/>
          <w:b/>
          <w:bCs/>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verit</w:t>
      </w:r>
      <w:proofErr w:type="spellEnd"/>
      <w:r w:rsidRPr="00337996">
        <w:rPr>
          <w:rFonts w:ascii="Times New Roman" w:eastAsia="ReykjavikTimes" w:hAnsi="Times New Roman" w:cs="Times New Roman"/>
          <w:b/>
          <w:bCs/>
          <w:color w:val="000000"/>
          <w:kern w:val="0"/>
          <w:szCs w:val="21"/>
          <w:lang w:bidi="ar"/>
        </w:rPr>
        <w:t xml:space="preserve"> </w:t>
      </w:r>
      <w:proofErr w:type="spellStart"/>
      <w:r w:rsidRPr="00337996">
        <w:rPr>
          <w:rFonts w:ascii="Times New Roman" w:eastAsia="ReykjavikTimes" w:hAnsi="Times New Roman" w:cs="Times New Roman"/>
          <w:b/>
          <w:bCs/>
          <w:color w:val="000000"/>
          <w:kern w:val="0"/>
          <w:szCs w:val="21"/>
          <w:lang w:bidi="ar"/>
        </w:rPr>
        <w:t>kallaða</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We think she has been called that only a short while</w:t>
      </w:r>
      <w:proofErr w:type="gramStart"/>
      <w:r>
        <w:rPr>
          <w:rFonts w:ascii="Times New Roman" w:eastAsia="ReykjavikTimes" w:hAnsi="Times New Roman" w:cs="Times New Roman"/>
          <w:color w:val="000000"/>
          <w:kern w:val="0"/>
          <w:szCs w:val="21"/>
          <w:lang w:bidi="ar"/>
        </w:rPr>
        <w:t>’</w:t>
      </w:r>
      <w:proofErr w:type="gramEnd"/>
      <w:r w:rsidRPr="00337996">
        <w:rPr>
          <w:rFonts w:ascii="宋体" w:eastAsia="宋体" w:hAnsi="宋体" w:cs="宋体" w:hint="eastAsia"/>
          <w:color w:val="000000"/>
          <w:kern w:val="0"/>
          <w:szCs w:val="21"/>
          <w:lang w:bidi="ar"/>
        </w:rPr>
        <w:t>注意这里的一致性结构：</w:t>
      </w:r>
      <w:proofErr w:type="spellStart"/>
      <w:r w:rsidRPr="00337996">
        <w:rPr>
          <w:rFonts w:ascii="Times New Roman" w:eastAsia="ReykjavikTimes" w:hAnsi="Times New Roman" w:cs="Times New Roman"/>
          <w:color w:val="000000"/>
          <w:kern w:val="0"/>
          <w:szCs w:val="21"/>
          <w:lang w:bidi="ar"/>
        </w:rPr>
        <w:t>hana</w:t>
      </w:r>
      <w:proofErr w:type="spellEnd"/>
      <w:r w:rsidRPr="00337996">
        <w:rPr>
          <w:rFonts w:ascii="宋体" w:eastAsia="宋体" w:hAnsi="宋体" w:cs="宋体" w:hint="eastAsia"/>
          <w:color w:val="000000"/>
          <w:kern w:val="0"/>
          <w:szCs w:val="21"/>
          <w:lang w:bidi="ar"/>
        </w:rPr>
        <w:t>和</w:t>
      </w:r>
      <w:proofErr w:type="spellStart"/>
      <w:r w:rsidRPr="00337996">
        <w:rPr>
          <w:rFonts w:ascii="Times New Roman" w:eastAsia="ReykjavikTimes" w:hAnsi="Times New Roman" w:cs="Times New Roman"/>
          <w:color w:val="000000"/>
          <w:kern w:val="0"/>
          <w:szCs w:val="21"/>
          <w:lang w:bidi="ar"/>
        </w:rPr>
        <w:t>kallaða</w:t>
      </w:r>
      <w:proofErr w:type="spellEnd"/>
      <w:r w:rsidRPr="00337996">
        <w:rPr>
          <w:rFonts w:ascii="宋体" w:eastAsia="宋体" w:hAnsi="宋体" w:cs="宋体" w:hint="eastAsia"/>
          <w:color w:val="000000"/>
          <w:kern w:val="0"/>
          <w:szCs w:val="21"/>
          <w:lang w:bidi="ar"/>
        </w:rPr>
        <w:t>都是单数宾格；</w:t>
      </w:r>
      <w:proofErr w:type="spellStart"/>
      <w:r w:rsidRPr="00337996">
        <w:rPr>
          <w:rFonts w:ascii="Times New Roman" w:eastAsia="ReykjavikTimes" w:hAnsi="Times New Roman" w:cs="Times New Roman"/>
          <w:color w:val="000000"/>
          <w:kern w:val="0"/>
          <w:szCs w:val="21"/>
          <w:lang w:bidi="ar"/>
        </w:rPr>
        <w:t>Opt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hefi</w:t>
      </w:r>
      <w:proofErr w:type="spellEnd"/>
      <w:r w:rsidRPr="00337996">
        <w:rPr>
          <w:rFonts w:ascii="Times New Roman" w:eastAsia="ReykjavikTimes" w:hAnsi="Times New Roman" w:cs="Times New Roman"/>
          <w:color w:val="000000"/>
          <w:kern w:val="0"/>
          <w:szCs w:val="21"/>
          <w:lang w:bidi="ar"/>
        </w:rPr>
        <w:t xml:space="preserve"> ek </w:t>
      </w:r>
      <w:proofErr w:type="spellStart"/>
      <w:r w:rsidRPr="00337996">
        <w:rPr>
          <w:rFonts w:ascii="Times New Roman" w:eastAsia="ReykjavikTimes" w:hAnsi="Times New Roman" w:cs="Times New Roman"/>
          <w:color w:val="000000"/>
          <w:kern w:val="0"/>
          <w:szCs w:val="21"/>
          <w:lang w:bidi="ar"/>
        </w:rPr>
        <w:t>heyrt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yðr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þat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mæla</w:t>
      </w:r>
      <w:proofErr w:type="spellEnd"/>
      <w:r w:rsidRPr="00337996">
        <w:rPr>
          <w:rFonts w:ascii="Times New Roman" w:eastAsia="ReykjavikTimes" w:hAnsi="Times New Roman" w:cs="Times New Roman"/>
          <w:color w:val="000000"/>
          <w:kern w:val="0"/>
          <w:szCs w:val="21"/>
          <w:lang w:bidi="ar"/>
        </w:rPr>
        <w:t xml:space="preserve"> </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I have often heard you say that</w:t>
      </w:r>
      <w:proofErr w:type="gramStart"/>
      <w:r>
        <w:rPr>
          <w:rFonts w:ascii="Times New Roman" w:eastAsia="ReykjavikTimes" w:hAnsi="Times New Roman" w:cs="Times New Roman"/>
          <w:color w:val="000000"/>
          <w:kern w:val="0"/>
          <w:szCs w:val="21"/>
          <w:lang w:bidi="ar"/>
        </w:rPr>
        <w:t>’</w:t>
      </w:r>
      <w:proofErr w:type="gramEnd"/>
      <w:r w:rsidRPr="00337996">
        <w:rPr>
          <w:rFonts w:ascii="宋体" w:eastAsia="宋体" w:hAnsi="宋体" w:cs="宋体" w:hint="eastAsia"/>
          <w:color w:val="000000"/>
          <w:kern w:val="0"/>
          <w:szCs w:val="21"/>
          <w:lang w:bidi="ar"/>
        </w:rPr>
        <w:t>。</w:t>
      </w:r>
    </w:p>
    <w:p w14:paraId="512EC6F5" w14:textId="47824044" w:rsidR="00355BE1" w:rsidRPr="00337996" w:rsidRDefault="000D0236">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我们在</w:t>
      </w:r>
      <w:r w:rsidRPr="00337996">
        <w:rPr>
          <w:rFonts w:ascii="Times New Roman" w:eastAsia="ReykjavikTimes" w:hAnsi="Times New Roman" w:cs="Times New Roman"/>
          <w:color w:val="000000"/>
          <w:kern w:val="0"/>
          <w:szCs w:val="21"/>
          <w:lang w:bidi="ar"/>
        </w:rPr>
        <w:t>9.9</w:t>
      </w:r>
      <w:r w:rsidRPr="00337996">
        <w:rPr>
          <w:rFonts w:ascii="宋体" w:eastAsia="宋体" w:hAnsi="宋体" w:cs="宋体" w:hint="eastAsia"/>
          <w:color w:val="000000"/>
          <w:kern w:val="0"/>
          <w:szCs w:val="21"/>
          <w:lang w:bidi="ar"/>
        </w:rPr>
        <w:t>中已经提到当主句的主语和从句的主语一致时，主动词变为</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形式。这时候所谓的宾格既已体现在</w:t>
      </w:r>
      <w:proofErr w:type="spellStart"/>
      <w:r w:rsidRPr="00337996">
        <w:rPr>
          <w:rFonts w:ascii="Times New Roman" w:eastAsia="ReykjavikTimes" w:hAnsi="Times New Roman" w:cs="Times New Roman"/>
          <w:color w:val="000000"/>
          <w:kern w:val="0"/>
          <w:szCs w:val="21"/>
          <w:lang w:bidi="ar"/>
        </w:rPr>
        <w:t>sik</w:t>
      </w:r>
      <w:proofErr w:type="spellEnd"/>
      <w:r w:rsidRPr="00337996">
        <w:rPr>
          <w:rFonts w:ascii="宋体" w:eastAsia="宋体" w:hAnsi="宋体" w:cs="宋体" w:hint="eastAsia"/>
          <w:color w:val="000000"/>
          <w:kern w:val="0"/>
          <w:szCs w:val="21"/>
          <w:lang w:bidi="ar"/>
        </w:rPr>
        <w:t>（词缀</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sk</w:t>
      </w:r>
      <w:proofErr w:type="spellEnd"/>
      <w:r w:rsidRPr="00337996">
        <w:rPr>
          <w:rFonts w:ascii="宋体" w:eastAsia="宋体" w:hAnsi="宋体" w:cs="宋体" w:hint="eastAsia"/>
          <w:color w:val="000000"/>
          <w:kern w:val="0"/>
          <w:szCs w:val="21"/>
          <w:lang w:bidi="ar"/>
        </w:rPr>
        <w:t>）上了，此时的主语补足</w:t>
      </w:r>
      <w:proofErr w:type="gramStart"/>
      <w:r w:rsidRPr="00337996">
        <w:rPr>
          <w:rFonts w:ascii="宋体" w:eastAsia="宋体" w:hAnsi="宋体" w:cs="宋体" w:hint="eastAsia"/>
          <w:color w:val="000000"/>
          <w:kern w:val="0"/>
          <w:szCs w:val="21"/>
          <w:lang w:bidi="ar"/>
        </w:rPr>
        <w:t>语使用</w:t>
      </w:r>
      <w:proofErr w:type="gramEnd"/>
      <w:r w:rsidRPr="00337996">
        <w:rPr>
          <w:rFonts w:ascii="宋体" w:eastAsia="宋体" w:hAnsi="宋体" w:cs="宋体" w:hint="eastAsia"/>
          <w:color w:val="000000"/>
          <w:kern w:val="0"/>
          <w:szCs w:val="21"/>
          <w:lang w:bidi="ar"/>
        </w:rPr>
        <w:t>主格：</w:t>
      </w:r>
      <w:r w:rsidRPr="00337996">
        <w:rPr>
          <w:rFonts w:ascii="Times New Roman" w:eastAsia="ReykjavikTimes" w:hAnsi="Times New Roman" w:cs="Times New Roman"/>
          <w:color w:val="000000"/>
          <w:kern w:val="0"/>
          <w:szCs w:val="21"/>
          <w:lang w:bidi="ar"/>
        </w:rPr>
        <w:t xml:space="preserve">Hon </w:t>
      </w:r>
      <w:proofErr w:type="spellStart"/>
      <w:r w:rsidRPr="00337996">
        <w:rPr>
          <w:rFonts w:ascii="Times New Roman" w:eastAsia="ReykjavikTimes" w:hAnsi="Times New Roman" w:cs="Times New Roman"/>
          <w:color w:val="000000"/>
          <w:kern w:val="0"/>
          <w:szCs w:val="21"/>
          <w:lang w:bidi="ar"/>
        </w:rPr>
        <w:t>sagðisk</w:t>
      </w:r>
      <w:proofErr w:type="spellEnd"/>
      <w:r w:rsidRPr="00337996">
        <w:rPr>
          <w:rFonts w:ascii="Times New Roman" w:eastAsia="ReykjavikTimes" w:hAnsi="Times New Roman" w:cs="Times New Roman"/>
          <w:color w:val="000000"/>
          <w:kern w:val="0"/>
          <w:szCs w:val="21"/>
          <w:lang w:bidi="ar"/>
        </w:rPr>
        <w:t xml:space="preserve"> vera </w:t>
      </w:r>
      <w:proofErr w:type="spellStart"/>
      <w:r w:rsidRPr="00337996">
        <w:rPr>
          <w:rFonts w:ascii="Times New Roman" w:eastAsia="ReykjavikTimes" w:hAnsi="Times New Roman" w:cs="Times New Roman"/>
          <w:b/>
          <w:bCs/>
          <w:color w:val="000000"/>
          <w:kern w:val="0"/>
          <w:szCs w:val="21"/>
          <w:lang w:bidi="ar"/>
        </w:rPr>
        <w:t>dóttir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þorkels</w:t>
      </w:r>
      <w:proofErr w:type="spellEnd"/>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Times New Roman" w:eastAsia="ReykjavikTimes" w:hAnsi="Times New Roman" w:cs="Times New Roman"/>
          <w:color w:val="000000"/>
          <w:kern w:val="0"/>
          <w:szCs w:val="21"/>
          <w:lang w:bidi="ar"/>
        </w:rPr>
        <w:t xml:space="preserve">She said she was </w:t>
      </w:r>
      <w:proofErr w:type="spellStart"/>
      <w:r w:rsidR="00AB3470" w:rsidRPr="00337996">
        <w:rPr>
          <w:rFonts w:ascii="Times New Roman" w:eastAsia="ReykjavikTimes" w:hAnsi="Times New Roman" w:cs="Times New Roman"/>
          <w:color w:val="000000"/>
          <w:kern w:val="0"/>
          <w:szCs w:val="21"/>
          <w:lang w:bidi="ar"/>
        </w:rPr>
        <w:t>þorkell</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s</w:t>
      </w:r>
      <w:proofErr w:type="spellEnd"/>
      <w:r w:rsidRPr="00337996">
        <w:rPr>
          <w:rFonts w:ascii="Times New Roman" w:eastAsia="ReykjavikTimes" w:hAnsi="Times New Roman" w:cs="Times New Roman"/>
          <w:color w:val="000000"/>
          <w:kern w:val="0"/>
          <w:szCs w:val="21"/>
          <w:lang w:bidi="ar"/>
        </w:rPr>
        <w:t xml:space="preserve"> daughter</w:t>
      </w:r>
      <w:r>
        <w:rPr>
          <w:rFonts w:ascii="Times New Roman" w:eastAsia="ReykjavikTimes" w:hAnsi="Times New Roman" w:cs="Times New Roman"/>
          <w:color w:val="000000"/>
          <w:kern w:val="0"/>
          <w:szCs w:val="21"/>
          <w:lang w:bidi="ar"/>
        </w:rPr>
        <w:t>‌</w:t>
      </w:r>
      <w:proofErr w:type="gramStart"/>
      <w:r>
        <w:rPr>
          <w:rFonts w:ascii="Times New Roman" w:eastAsia="ReykjavikTimes" w:hAnsi="Times New Roman" w:cs="Times New Roman"/>
          <w:color w:val="000000"/>
          <w:kern w:val="0"/>
          <w:szCs w:val="21"/>
          <w:lang w:bidi="ar"/>
        </w:rPr>
        <w:t>’</w:t>
      </w:r>
      <w:proofErr w:type="gramEnd"/>
      <w:r w:rsidR="00AB3470" w:rsidRPr="00337996">
        <w:rPr>
          <w:rFonts w:ascii="宋体" w:eastAsia="宋体" w:hAnsi="宋体" w:cs="宋体" w:hint="eastAsia"/>
          <w:color w:val="000000"/>
          <w:kern w:val="0"/>
          <w:szCs w:val="21"/>
          <w:lang w:bidi="ar"/>
        </w:rPr>
        <w:t>，但如果是第一种主句从句主语不一致的情况，主语补足语（从句的）依旧使用宾格，例如</w:t>
      </w:r>
      <w:r w:rsidR="00AB3470" w:rsidRPr="00337996">
        <w:rPr>
          <w:rFonts w:ascii="Times New Roman" w:eastAsia="ReykjavikTimes" w:hAnsi="Times New Roman" w:cs="Times New Roman"/>
          <w:color w:val="000000"/>
          <w:kern w:val="0"/>
          <w:szCs w:val="21"/>
          <w:lang w:bidi="ar"/>
        </w:rPr>
        <w:t xml:space="preserve">Hann </w:t>
      </w:r>
      <w:proofErr w:type="spellStart"/>
      <w:r w:rsidR="00AB3470" w:rsidRPr="00337996">
        <w:rPr>
          <w:rFonts w:ascii="Times New Roman" w:eastAsia="ReykjavikTimes" w:hAnsi="Times New Roman" w:cs="Times New Roman"/>
          <w:color w:val="000000"/>
          <w:kern w:val="0"/>
          <w:szCs w:val="21"/>
          <w:lang w:bidi="ar"/>
        </w:rPr>
        <w:t>sagði</w:t>
      </w:r>
      <w:proofErr w:type="spellEnd"/>
      <w:r w:rsidR="00AB3470" w:rsidRPr="00337996">
        <w:rPr>
          <w:rFonts w:ascii="Times New Roman" w:eastAsia="ReykjavikTimes" w:hAnsi="Times New Roman" w:cs="Times New Roman"/>
          <w:color w:val="000000"/>
          <w:kern w:val="0"/>
          <w:szCs w:val="21"/>
          <w:lang w:bidi="ar"/>
        </w:rPr>
        <w:t xml:space="preserve"> Sigmund vera </w:t>
      </w:r>
      <w:proofErr w:type="spellStart"/>
      <w:r w:rsidR="00AB3470" w:rsidRPr="00337996">
        <w:rPr>
          <w:rFonts w:ascii="Times New Roman" w:eastAsia="ReykjavikTimes" w:hAnsi="Times New Roman" w:cs="Times New Roman"/>
          <w:b/>
          <w:bCs/>
          <w:color w:val="000000"/>
          <w:kern w:val="0"/>
          <w:szCs w:val="21"/>
          <w:lang w:bidi="ar"/>
        </w:rPr>
        <w:t>óbœttan</w:t>
      </w:r>
      <w:proofErr w:type="gramStart"/>
      <w:r>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He</w:t>
      </w:r>
      <w:proofErr w:type="spellEnd"/>
      <w:r w:rsidRPr="00337996">
        <w:rPr>
          <w:rFonts w:ascii="Times New Roman" w:eastAsia="ReykjavikTimes" w:hAnsi="Times New Roman" w:cs="Times New Roman"/>
          <w:color w:val="000000"/>
          <w:kern w:val="0"/>
          <w:szCs w:val="21"/>
          <w:lang w:bidi="ar"/>
        </w:rPr>
        <w:t xml:space="preserve"> said </w:t>
      </w:r>
      <w:proofErr w:type="spellStart"/>
      <w:r w:rsidRPr="00337996">
        <w:rPr>
          <w:rFonts w:ascii="Times New Roman" w:eastAsia="ReykjavikTimes" w:hAnsi="Times New Roman" w:cs="Times New Roman"/>
          <w:color w:val="000000"/>
          <w:kern w:val="0"/>
          <w:szCs w:val="21"/>
          <w:lang w:bidi="ar"/>
        </w:rPr>
        <w:t>Sigmundr</w:t>
      </w:r>
      <w:proofErr w:type="spellEnd"/>
      <w:r w:rsidRPr="00337996">
        <w:rPr>
          <w:rFonts w:ascii="Times New Roman" w:eastAsia="ReykjavikTimes" w:hAnsi="Times New Roman" w:cs="Times New Roman"/>
          <w:color w:val="000000"/>
          <w:kern w:val="0"/>
          <w:szCs w:val="21"/>
          <w:lang w:bidi="ar"/>
        </w:rPr>
        <w:t xml:space="preserve"> was unatoned</w:t>
      </w:r>
      <w:r>
        <w:rPr>
          <w:rFonts w:ascii="Times New Roman" w:eastAsia="ReykjavikTimes" w:hAnsi="Times New Roman" w:cs="Times New Roman"/>
          <w:color w:val="000000"/>
          <w:kern w:val="0"/>
          <w:szCs w:val="21"/>
          <w:lang w:bidi="ar"/>
        </w:rPr>
        <w:t>‌’</w:t>
      </w:r>
    </w:p>
    <w:p w14:paraId="0A93848B" w14:textId="7C114144"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注意动词</w:t>
      </w:r>
      <w:proofErr w:type="spellStart"/>
      <w:r w:rsidRPr="00337996">
        <w:rPr>
          <w:rFonts w:ascii="Times New Roman" w:eastAsia="ReykjavikTimes" w:hAnsi="Times New Roman" w:cs="Times New Roman"/>
          <w:color w:val="000000"/>
          <w:kern w:val="0"/>
          <w:szCs w:val="21"/>
          <w:lang w:bidi="ar"/>
        </w:rPr>
        <w:t>þyk</w:t>
      </w:r>
      <w:proofErr w:type="spellEnd"/>
      <w:r w:rsidRPr="00337996">
        <w:rPr>
          <w:rFonts w:ascii="Times New Roman" w:eastAsia="ReykjavikTimes" w:hAnsi="Times New Roman" w:cs="Times New Roman"/>
          <w:color w:val="000000"/>
          <w:kern w:val="0"/>
          <w:szCs w:val="21"/>
          <w:lang w:bidi="ar"/>
        </w:rPr>
        <w:t xml:space="preserve">(k)ja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seem</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r w:rsidR="000D0236">
        <w:rPr>
          <w:rFonts w:ascii="Times New Roman" w:eastAsia="ReykjavikTimes" w:hAnsi="Times New Roman" w:cs="Times New Roman"/>
          <w:color w:val="000000"/>
          <w:kern w:val="0"/>
          <w:szCs w:val="21"/>
          <w:lang w:bidi="ar"/>
        </w:rPr>
        <w:t>‘</w:t>
      </w:r>
      <w:r w:rsidR="000D0236" w:rsidRPr="00337996">
        <w:rPr>
          <w:rFonts w:ascii="Times New Roman" w:eastAsia="ReykjavikTimes" w:hAnsi="Times New Roman" w:cs="Times New Roman"/>
          <w:color w:val="000000"/>
          <w:kern w:val="0"/>
          <w:szCs w:val="21"/>
          <w:lang w:bidi="ar"/>
        </w:rPr>
        <w:t>think</w:t>
      </w:r>
      <w:r w:rsidR="000D0236">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接续一个特殊结构，我们可以称为主格</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不定式结构。这一结构有两种变体。偶尔不定式的主语提升到主句中，成为</w:t>
      </w:r>
      <w:proofErr w:type="spellStart"/>
      <w:r w:rsidRPr="00337996">
        <w:rPr>
          <w:rFonts w:ascii="Times New Roman" w:eastAsia="ReykjavikTimes" w:hAnsi="Times New Roman" w:cs="Times New Roman"/>
          <w:color w:val="000000"/>
          <w:kern w:val="0"/>
          <w:szCs w:val="21"/>
          <w:lang w:bidi="ar"/>
        </w:rPr>
        <w:t>þyk</w:t>
      </w:r>
      <w:proofErr w:type="spellEnd"/>
      <w:r w:rsidRPr="00337996">
        <w:rPr>
          <w:rFonts w:ascii="Times New Roman" w:eastAsia="ReykjavikTimes" w:hAnsi="Times New Roman" w:cs="Times New Roman"/>
          <w:color w:val="000000"/>
          <w:kern w:val="0"/>
          <w:szCs w:val="21"/>
          <w:lang w:bidi="ar"/>
        </w:rPr>
        <w:t>(k)ja</w:t>
      </w:r>
      <w:r w:rsidRPr="00337996">
        <w:rPr>
          <w:rFonts w:ascii="宋体" w:eastAsia="宋体" w:hAnsi="宋体" w:cs="宋体" w:hint="eastAsia"/>
          <w:color w:val="000000"/>
          <w:kern w:val="0"/>
          <w:szCs w:val="21"/>
          <w:lang w:bidi="ar"/>
        </w:rPr>
        <w:t>的主语，用与格表示</w:t>
      </w:r>
      <w:proofErr w:type="spellStart"/>
      <w:r w:rsidRPr="00337996">
        <w:rPr>
          <w:rFonts w:ascii="Times New Roman" w:eastAsia="ReykjavikTimes" w:hAnsi="Times New Roman" w:cs="Times New Roman"/>
          <w:color w:val="000000"/>
          <w:kern w:val="0"/>
          <w:szCs w:val="21"/>
          <w:lang w:bidi="ar"/>
        </w:rPr>
        <w:t>þyk</w:t>
      </w:r>
      <w:proofErr w:type="spellEnd"/>
      <w:r w:rsidRPr="00337996">
        <w:rPr>
          <w:rFonts w:ascii="Times New Roman" w:eastAsia="ReykjavikTimes" w:hAnsi="Times New Roman" w:cs="Times New Roman"/>
          <w:color w:val="000000"/>
          <w:kern w:val="0"/>
          <w:szCs w:val="21"/>
          <w:lang w:bidi="ar"/>
        </w:rPr>
        <w:t>(k)ja</w:t>
      </w:r>
      <w:r w:rsidRPr="00337996">
        <w:rPr>
          <w:rFonts w:ascii="宋体" w:eastAsia="宋体" w:hAnsi="宋体" w:cs="宋体" w:hint="eastAsia"/>
          <w:color w:val="000000"/>
          <w:kern w:val="0"/>
          <w:szCs w:val="21"/>
          <w:lang w:bidi="ar"/>
        </w:rPr>
        <w:t>的对象</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即</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在谁来看</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以谁想来</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，例如</w:t>
      </w:r>
      <w:r w:rsidRPr="00337996">
        <w:rPr>
          <w:rFonts w:ascii="Times New Roman" w:eastAsia="ReykjavikTimes" w:hAnsi="Times New Roman" w:cs="Times New Roman"/>
          <w:color w:val="000000"/>
          <w:kern w:val="0"/>
          <w:szCs w:val="21"/>
          <w:lang w:bidi="ar"/>
        </w:rPr>
        <w:t xml:space="preserve"> (a)</w:t>
      </w:r>
      <w:r w:rsidRPr="00337996">
        <w:rPr>
          <w:rFonts w:ascii="宋体" w:eastAsia="宋体" w:hAnsi="宋体" w:cs="宋体" w:hint="eastAsia"/>
          <w:color w:val="000000"/>
          <w:kern w:val="0"/>
          <w:szCs w:val="21"/>
          <w:lang w:bidi="ar"/>
        </w:rPr>
        <w:t>句</w:t>
      </w:r>
      <w:r w:rsidRPr="00337996">
        <w:rPr>
          <w:rFonts w:ascii="Times New Roman" w:eastAsia="ReykjavikTimes" w:hAnsi="Times New Roman" w:cs="Times New Roman"/>
          <w:color w:val="000000"/>
          <w:kern w:val="0"/>
          <w:szCs w:val="21"/>
          <w:lang w:bidi="ar"/>
        </w:rPr>
        <w:t>,</w:t>
      </w:r>
      <w:r w:rsidRPr="00337996">
        <w:rPr>
          <w:rFonts w:ascii="宋体" w:eastAsia="宋体" w:hAnsi="宋体" w:cs="宋体" w:hint="eastAsia"/>
          <w:color w:val="000000"/>
          <w:kern w:val="0"/>
          <w:szCs w:val="21"/>
          <w:lang w:bidi="ar"/>
        </w:rPr>
        <w:t>但更常见的情况是</w:t>
      </w:r>
      <w:proofErr w:type="spellStart"/>
      <w:r w:rsidRPr="00337996">
        <w:rPr>
          <w:rFonts w:ascii="Times New Roman" w:eastAsia="ReykjavikTimes" w:hAnsi="Times New Roman" w:cs="Times New Roman"/>
          <w:color w:val="000000"/>
          <w:kern w:val="0"/>
          <w:szCs w:val="21"/>
          <w:lang w:bidi="ar"/>
        </w:rPr>
        <w:t>þyk</w:t>
      </w:r>
      <w:proofErr w:type="spellEnd"/>
      <w:r w:rsidRPr="00337996">
        <w:rPr>
          <w:rFonts w:ascii="Times New Roman" w:eastAsia="ReykjavikTimes" w:hAnsi="Times New Roman" w:cs="Times New Roman"/>
          <w:color w:val="000000"/>
          <w:kern w:val="0"/>
          <w:szCs w:val="21"/>
          <w:lang w:bidi="ar"/>
        </w:rPr>
        <w:t>(k)ja</w:t>
      </w:r>
      <w:proofErr w:type="gramStart"/>
      <w:r w:rsidRPr="00337996">
        <w:rPr>
          <w:rFonts w:ascii="宋体" w:eastAsia="宋体" w:hAnsi="宋体" w:cs="宋体" w:hint="eastAsia"/>
          <w:color w:val="000000"/>
          <w:kern w:val="0"/>
          <w:szCs w:val="21"/>
          <w:lang w:bidi="ar"/>
        </w:rPr>
        <w:t>用以无</w:t>
      </w:r>
      <w:proofErr w:type="gramEnd"/>
      <w:r w:rsidRPr="00337996">
        <w:rPr>
          <w:rFonts w:ascii="宋体" w:eastAsia="宋体" w:hAnsi="宋体" w:cs="宋体" w:hint="eastAsia"/>
          <w:color w:val="000000"/>
          <w:kern w:val="0"/>
          <w:szCs w:val="21"/>
          <w:lang w:bidi="ar"/>
        </w:rPr>
        <w:t>人称结构（使用第三人称单数），同样用与格表示</w:t>
      </w:r>
      <w:proofErr w:type="spellStart"/>
      <w:r w:rsidRPr="00337996">
        <w:rPr>
          <w:rFonts w:ascii="Times New Roman" w:eastAsia="ReykjavikTimes" w:hAnsi="Times New Roman" w:cs="Times New Roman"/>
          <w:color w:val="000000"/>
          <w:kern w:val="0"/>
          <w:szCs w:val="21"/>
          <w:lang w:bidi="ar"/>
        </w:rPr>
        <w:t>þyk</w:t>
      </w:r>
      <w:proofErr w:type="spellEnd"/>
      <w:r w:rsidRPr="00337996">
        <w:rPr>
          <w:rFonts w:ascii="Times New Roman" w:eastAsia="ReykjavikTimes" w:hAnsi="Times New Roman" w:cs="Times New Roman"/>
          <w:color w:val="000000"/>
          <w:kern w:val="0"/>
          <w:szCs w:val="21"/>
          <w:lang w:bidi="ar"/>
        </w:rPr>
        <w:t>(k)ja</w:t>
      </w:r>
      <w:r w:rsidRPr="00337996">
        <w:rPr>
          <w:rFonts w:ascii="宋体" w:eastAsia="宋体" w:hAnsi="宋体" w:cs="宋体" w:hint="eastAsia"/>
          <w:color w:val="000000"/>
          <w:kern w:val="0"/>
          <w:szCs w:val="21"/>
          <w:lang w:bidi="ar"/>
        </w:rPr>
        <w:t>的对象，参见</w:t>
      </w:r>
      <w:r w:rsidRPr="00337996">
        <w:rPr>
          <w:rFonts w:ascii="Times New Roman" w:eastAsia="ReykjavikTimes" w:hAnsi="Times New Roman" w:cs="Times New Roman"/>
          <w:color w:val="000000"/>
          <w:kern w:val="0"/>
          <w:szCs w:val="21"/>
          <w:lang w:bidi="ar"/>
        </w:rPr>
        <w:t>(b)</w:t>
      </w:r>
      <w:r w:rsidRPr="00337996">
        <w:rPr>
          <w:rFonts w:ascii="宋体" w:eastAsia="宋体" w:hAnsi="宋体" w:cs="宋体" w:hint="eastAsia"/>
          <w:color w:val="000000"/>
          <w:kern w:val="0"/>
          <w:szCs w:val="21"/>
          <w:lang w:bidi="ar"/>
        </w:rPr>
        <w:t>句：</w:t>
      </w:r>
    </w:p>
    <w:p w14:paraId="58506C50" w14:textId="77777777" w:rsidR="00355BE1" w:rsidRPr="00337996" w:rsidRDefault="00AB3470">
      <w:pPr>
        <w:widowControl/>
        <w:numPr>
          <w:ilvl w:val="0"/>
          <w:numId w:val="19"/>
        </w:numPr>
        <w:shd w:val="clear" w:color="auto" w:fill="FFFFFF"/>
        <w:spacing w:line="24" w:lineRule="atLeast"/>
        <w:ind w:left="1260" w:firstLineChars="200" w:firstLine="420"/>
        <w:rPr>
          <w:rFonts w:ascii="Times New Roman" w:eastAsia="ReykjavikTimes" w:hAnsi="Times New Roman" w:cs="Times New Roman"/>
          <w:color w:val="000000"/>
          <w:kern w:val="0"/>
          <w:szCs w:val="21"/>
          <w:lang w:bidi="ar"/>
        </w:rPr>
      </w:pPr>
      <w:proofErr w:type="spellStart"/>
      <w:r w:rsidRPr="00337996">
        <w:rPr>
          <w:rFonts w:ascii="Times New Roman" w:eastAsia="ReykjavikTimes" w:hAnsi="Times New Roman" w:cs="Times New Roman"/>
          <w:color w:val="000000"/>
          <w:kern w:val="0"/>
          <w:szCs w:val="21"/>
          <w:lang w:bidi="ar"/>
        </w:rPr>
        <w:t>Eiríki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konungi</w:t>
      </w:r>
      <w:proofErr w:type="spellEnd"/>
      <w:r w:rsidRPr="00337996">
        <w:rPr>
          <w:rFonts w:ascii="Times New Roman" w:eastAsia="ReykjavikTimes" w:hAnsi="Times New Roman" w:cs="Times New Roman"/>
          <w:color w:val="000000"/>
          <w:kern w:val="0"/>
          <w:szCs w:val="21"/>
          <w:lang w:bidi="ar"/>
        </w:rPr>
        <w:t xml:space="preserve"> . . . </w:t>
      </w:r>
      <w:proofErr w:type="spellStart"/>
      <w:r w:rsidRPr="00337996">
        <w:rPr>
          <w:rFonts w:ascii="Times New Roman" w:eastAsia="ReykjavikTimes" w:hAnsi="Times New Roman" w:cs="Times New Roman"/>
          <w:color w:val="000000"/>
          <w:kern w:val="0"/>
          <w:szCs w:val="21"/>
          <w:lang w:bidi="ar"/>
        </w:rPr>
        <w:t>þóttu</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mjǫk</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hafa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spottat</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sik</w:t>
      </w:r>
      <w:proofErr w:type="spellEnd"/>
    </w:p>
    <w:p w14:paraId="20580C29" w14:textId="003ABAD4" w:rsidR="00355BE1" w:rsidRPr="00337996" w:rsidRDefault="000D0236">
      <w:pPr>
        <w:widowControl/>
        <w:shd w:val="clear" w:color="auto" w:fill="FFFFFF"/>
        <w:spacing w:line="24" w:lineRule="atLeast"/>
        <w:ind w:left="840" w:firstLineChars="400" w:firstLine="840"/>
        <w:rPr>
          <w:rFonts w:ascii="Times New Roman" w:eastAsia="ReykjavikTimes" w:hAnsi="Times New Roman" w:cs="Times New Roman"/>
          <w:color w:val="000000"/>
          <w:kern w:val="0"/>
          <w:szCs w:val="21"/>
          <w:lang w:bidi="ar"/>
        </w:rPr>
      </w:pP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 xml:space="preserve">King </w:t>
      </w:r>
      <w:proofErr w:type="spellStart"/>
      <w:r w:rsidRPr="00337996">
        <w:rPr>
          <w:rFonts w:ascii="Times New Roman" w:eastAsia="ReykjavikTimes" w:hAnsi="Times New Roman" w:cs="Times New Roman"/>
          <w:color w:val="000000"/>
          <w:kern w:val="0"/>
          <w:szCs w:val="21"/>
          <w:lang w:bidi="ar"/>
        </w:rPr>
        <w:t>Eiríkr</w:t>
      </w:r>
      <w:proofErr w:type="spellEnd"/>
      <w:r w:rsidRPr="00337996">
        <w:rPr>
          <w:rFonts w:ascii="Times New Roman" w:eastAsia="ReykjavikTimes" w:hAnsi="Times New Roman" w:cs="Times New Roman"/>
          <w:color w:val="000000"/>
          <w:kern w:val="0"/>
          <w:szCs w:val="21"/>
          <w:lang w:bidi="ar"/>
        </w:rPr>
        <w:t xml:space="preserve"> thought they had mocked him greatly</w:t>
      </w:r>
      <w:r>
        <w:rPr>
          <w:rFonts w:ascii="Times New Roman" w:eastAsia="ReykjavikTimes" w:hAnsi="Times New Roman" w:cs="Times New Roman"/>
          <w:color w:val="000000"/>
          <w:kern w:val="0"/>
          <w:szCs w:val="21"/>
          <w:lang w:bidi="ar"/>
        </w:rPr>
        <w:t>‌’</w:t>
      </w:r>
    </w:p>
    <w:p w14:paraId="6CD7453A" w14:textId="77777777" w:rsidR="00355BE1" w:rsidRPr="00337996" w:rsidRDefault="00AB3470">
      <w:pPr>
        <w:widowControl/>
        <w:numPr>
          <w:ilvl w:val="0"/>
          <w:numId w:val="19"/>
        </w:numPr>
        <w:shd w:val="clear" w:color="auto" w:fill="FFFFFF"/>
        <w:spacing w:line="24" w:lineRule="atLeast"/>
        <w:ind w:left="1260" w:firstLineChars="200" w:firstLine="420"/>
        <w:rPr>
          <w:rFonts w:ascii="Times New Roman" w:eastAsia="ReykjavikTimes" w:hAnsi="Times New Roman" w:cs="Times New Roman"/>
          <w:color w:val="000000"/>
          <w:kern w:val="0"/>
          <w:szCs w:val="21"/>
          <w:lang w:bidi="ar"/>
        </w:rPr>
      </w:pPr>
      <w:proofErr w:type="spellStart"/>
      <w:r w:rsidRPr="00337996">
        <w:rPr>
          <w:rFonts w:ascii="Times New Roman" w:eastAsia="ReykjavikTimes" w:hAnsi="Times New Roman" w:cs="Times New Roman"/>
          <w:color w:val="000000"/>
          <w:kern w:val="0"/>
          <w:szCs w:val="21"/>
          <w:lang w:bidi="ar"/>
        </w:rPr>
        <w:t>þá</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þótti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mér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sœkja</w:t>
      </w:r>
      <w:proofErr w:type="spellEnd"/>
      <w:r w:rsidRPr="00337996">
        <w:rPr>
          <w:rFonts w:ascii="Times New Roman" w:eastAsia="ReykjavikTimes" w:hAnsi="Times New Roman" w:cs="Times New Roman"/>
          <w:color w:val="000000"/>
          <w:kern w:val="0"/>
          <w:szCs w:val="21"/>
          <w:lang w:bidi="ar"/>
        </w:rPr>
        <w:t xml:space="preserve"> at </w:t>
      </w:r>
      <w:proofErr w:type="spellStart"/>
      <w:r w:rsidRPr="00337996">
        <w:rPr>
          <w:rFonts w:ascii="Times New Roman" w:eastAsia="ReykjavikTimes" w:hAnsi="Times New Roman" w:cs="Times New Roman"/>
          <w:color w:val="000000"/>
          <w:kern w:val="0"/>
          <w:szCs w:val="21"/>
          <w:lang w:bidi="ar"/>
        </w:rPr>
        <w:t>ǫllum</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megin</w:t>
      </w:r>
      <w:proofErr w:type="spellEnd"/>
    </w:p>
    <w:p w14:paraId="1987B517" w14:textId="17F91BFF" w:rsidR="00355BE1" w:rsidRPr="00337996" w:rsidRDefault="000D0236">
      <w:pPr>
        <w:widowControl/>
        <w:shd w:val="clear" w:color="auto" w:fill="FFFFFF"/>
        <w:spacing w:line="24" w:lineRule="atLeast"/>
        <w:ind w:left="840" w:firstLineChars="400" w:firstLine="840"/>
        <w:rPr>
          <w:rFonts w:ascii="Times New Roman" w:eastAsia="ReykjavikTimes" w:hAnsi="Times New Roman" w:cs="Times New Roman"/>
          <w:color w:val="000000"/>
          <w:kern w:val="0"/>
          <w:szCs w:val="21"/>
          <w:lang w:bidi="ar"/>
        </w:rPr>
      </w:pPr>
      <w:r>
        <w:rPr>
          <w:rFonts w:ascii="Times New Roman" w:eastAsia="ReykjavikTimes" w:hAnsi="Times New Roman" w:cs="Times New Roman"/>
          <w:color w:val="000000"/>
          <w:kern w:val="0"/>
          <w:szCs w:val="21"/>
          <w:lang w:bidi="ar"/>
        </w:rPr>
        <w:t>‘</w:t>
      </w:r>
      <w:r w:rsidRPr="00337996">
        <w:rPr>
          <w:rFonts w:ascii="Times New Roman" w:eastAsia="ReykjavikTimes" w:hAnsi="Times New Roman" w:cs="Times New Roman"/>
          <w:color w:val="000000"/>
          <w:kern w:val="0"/>
          <w:szCs w:val="21"/>
          <w:lang w:bidi="ar"/>
        </w:rPr>
        <w:t>Then it seemed to me they attacked on all sides</w:t>
      </w:r>
      <w:r>
        <w:rPr>
          <w:rFonts w:ascii="Times New Roman" w:eastAsia="ReykjavikTimes" w:hAnsi="Times New Roman" w:cs="Times New Roman"/>
          <w:color w:val="000000"/>
          <w:kern w:val="0"/>
          <w:szCs w:val="21"/>
          <w:lang w:bidi="ar"/>
        </w:rPr>
        <w:t>‌’</w:t>
      </w:r>
    </w:p>
    <w:p w14:paraId="063ADFF1" w14:textId="1605A904" w:rsidR="00355BE1" w:rsidRPr="00337996" w:rsidRDefault="00AB3470">
      <w:pPr>
        <w:widowControl/>
        <w:shd w:val="clear" w:color="auto" w:fill="FFFFFF"/>
        <w:spacing w:line="24" w:lineRule="atLeast"/>
        <w:ind w:firstLineChars="200" w:firstLine="420"/>
        <w:rPr>
          <w:rFonts w:ascii="Times New Roman" w:eastAsia="ReykjavikTimes" w:hAnsi="Times New Roman" w:cs="Times New Roman"/>
          <w:color w:val="000000"/>
          <w:kern w:val="0"/>
          <w:szCs w:val="21"/>
          <w:lang w:bidi="ar"/>
        </w:rPr>
      </w:pPr>
      <w:r w:rsidRPr="00337996">
        <w:rPr>
          <w:rFonts w:ascii="宋体" w:eastAsia="宋体" w:hAnsi="宋体" w:cs="宋体" w:hint="eastAsia"/>
          <w:color w:val="000000"/>
          <w:kern w:val="0"/>
          <w:szCs w:val="21"/>
          <w:lang w:bidi="ar"/>
        </w:rPr>
        <w:t>在</w:t>
      </w:r>
      <w:r w:rsidRPr="00337996">
        <w:rPr>
          <w:rFonts w:ascii="Times New Roman" w:eastAsia="ReykjavikTimes" w:hAnsi="Times New Roman" w:cs="Times New Roman"/>
          <w:color w:val="000000"/>
          <w:kern w:val="0"/>
          <w:szCs w:val="21"/>
          <w:lang w:bidi="ar"/>
        </w:rPr>
        <w:t>(a)</w:t>
      </w:r>
      <w:r w:rsidRPr="00337996">
        <w:rPr>
          <w:rFonts w:ascii="宋体" w:eastAsia="宋体" w:hAnsi="宋体" w:cs="宋体" w:hint="eastAsia"/>
          <w:color w:val="000000"/>
          <w:kern w:val="0"/>
          <w:szCs w:val="21"/>
          <w:lang w:bidi="ar"/>
        </w:rPr>
        <w:t>句中</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宋体" w:eastAsia="宋体" w:hAnsi="宋体" w:cs="宋体" w:hint="eastAsia"/>
          <w:color w:val="000000"/>
          <w:kern w:val="0"/>
          <w:szCs w:val="21"/>
          <w:lang w:bidi="ar"/>
        </w:rPr>
        <w:t>是</w:t>
      </w:r>
      <w:proofErr w:type="spellStart"/>
      <w:r w:rsidRPr="00337996">
        <w:rPr>
          <w:rFonts w:ascii="Times New Roman" w:eastAsia="ReykjavikTimes" w:hAnsi="Times New Roman" w:cs="Times New Roman"/>
          <w:color w:val="000000"/>
          <w:kern w:val="0"/>
          <w:szCs w:val="21"/>
          <w:lang w:bidi="ar"/>
        </w:rPr>
        <w:t>þóttu</w:t>
      </w:r>
      <w:proofErr w:type="spellEnd"/>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的主语，因为后者是第三人称复数过去式。在</w:t>
      </w:r>
      <w:r w:rsidRPr="00337996">
        <w:rPr>
          <w:rFonts w:ascii="Times New Roman" w:eastAsia="ReykjavikTimes" w:hAnsi="Times New Roman" w:cs="Times New Roman"/>
          <w:color w:val="000000"/>
          <w:kern w:val="0"/>
          <w:szCs w:val="21"/>
          <w:lang w:bidi="ar"/>
        </w:rPr>
        <w:t xml:space="preserve"> (b)</w:t>
      </w:r>
      <w:r w:rsidRPr="00337996">
        <w:rPr>
          <w:rFonts w:ascii="宋体" w:eastAsia="宋体" w:hAnsi="宋体" w:cs="宋体" w:hint="eastAsia"/>
          <w:color w:val="000000"/>
          <w:kern w:val="0"/>
          <w:szCs w:val="21"/>
          <w:lang w:bidi="ar"/>
        </w:rPr>
        <w:t>句中，由于</w:t>
      </w:r>
      <w:proofErr w:type="spellStart"/>
      <w:r w:rsidRPr="00337996">
        <w:rPr>
          <w:rFonts w:ascii="Times New Roman" w:eastAsia="ReykjavikTimes" w:hAnsi="Times New Roman" w:cs="Times New Roman"/>
          <w:color w:val="000000"/>
          <w:kern w:val="0"/>
          <w:szCs w:val="21"/>
          <w:lang w:bidi="ar"/>
        </w:rPr>
        <w:t>þótti</w:t>
      </w:r>
      <w:proofErr w:type="spellEnd"/>
      <w:r w:rsidRPr="00337996">
        <w:rPr>
          <w:rFonts w:ascii="宋体" w:eastAsia="宋体" w:hAnsi="宋体" w:cs="宋体" w:hint="eastAsia"/>
          <w:color w:val="000000"/>
          <w:kern w:val="0"/>
          <w:szCs w:val="21"/>
          <w:lang w:bidi="ar"/>
        </w:rPr>
        <w:t>处于单数式，</w:t>
      </w:r>
      <w:proofErr w:type="spellStart"/>
      <w:r w:rsidRPr="00337996">
        <w:rPr>
          <w:rFonts w:ascii="Times New Roman" w:eastAsia="ReykjavikTimes" w:hAnsi="Times New Roman" w:cs="Times New Roman"/>
          <w:color w:val="000000"/>
          <w:kern w:val="0"/>
          <w:szCs w:val="21"/>
          <w:lang w:bidi="ar"/>
        </w:rPr>
        <w:t>þeir</w:t>
      </w:r>
      <w:proofErr w:type="spellEnd"/>
      <w:r w:rsidRPr="00337996">
        <w:rPr>
          <w:rFonts w:ascii="宋体" w:eastAsia="宋体" w:hAnsi="宋体" w:cs="宋体" w:hint="eastAsia"/>
          <w:color w:val="000000"/>
          <w:kern w:val="0"/>
          <w:szCs w:val="21"/>
          <w:lang w:bidi="ar"/>
        </w:rPr>
        <w:t>只可能是不定式</w:t>
      </w:r>
      <w:proofErr w:type="spellStart"/>
      <w:r w:rsidRPr="00337996">
        <w:rPr>
          <w:rFonts w:ascii="Times New Roman" w:eastAsia="ReykjavikTimes" w:hAnsi="Times New Roman" w:cs="Times New Roman"/>
          <w:color w:val="000000"/>
          <w:kern w:val="0"/>
          <w:szCs w:val="21"/>
          <w:lang w:bidi="ar"/>
        </w:rPr>
        <w:t>sœkja</w:t>
      </w:r>
      <w:proofErr w:type="spellEnd"/>
      <w:r w:rsidRPr="00337996">
        <w:rPr>
          <w:rFonts w:ascii="宋体" w:eastAsia="宋体" w:hAnsi="宋体" w:cs="宋体" w:hint="eastAsia"/>
          <w:color w:val="000000"/>
          <w:kern w:val="0"/>
          <w:szCs w:val="21"/>
          <w:lang w:bidi="ar"/>
        </w:rPr>
        <w:t>的主语。然而当主句主语是第三人称单数时（这本身又是很常见的情况），这两种结构就很难区分了，例如下面这句话</w:t>
      </w:r>
      <w:r w:rsidRPr="00337996">
        <w:rPr>
          <w:rFonts w:ascii="Times New Roman" w:eastAsia="ReykjavikTimes" w:hAnsi="Times New Roman" w:cs="Times New Roman"/>
          <w:color w:val="000000"/>
          <w:kern w:val="0"/>
          <w:szCs w:val="21"/>
          <w:lang w:bidi="ar"/>
        </w:rPr>
        <w:t>:</w:t>
      </w:r>
      <w:proofErr w:type="spellStart"/>
      <w:r w:rsidRPr="00337996">
        <w:rPr>
          <w:rFonts w:ascii="Times New Roman" w:eastAsia="ReykjavikTimes" w:hAnsi="Times New Roman" w:cs="Times New Roman"/>
          <w:color w:val="000000"/>
          <w:kern w:val="0"/>
          <w:szCs w:val="21"/>
          <w:lang w:bidi="ar"/>
        </w:rPr>
        <w:t>þótti</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honum</w:t>
      </w:r>
      <w:proofErr w:type="spellEnd"/>
      <w:r w:rsidRPr="00337996">
        <w:rPr>
          <w:rFonts w:ascii="Times New Roman" w:eastAsia="ReykjavikTimes" w:hAnsi="Times New Roman" w:cs="Times New Roman"/>
          <w:color w:val="000000"/>
          <w:kern w:val="0"/>
          <w:szCs w:val="21"/>
          <w:lang w:bidi="ar"/>
        </w:rPr>
        <w:t xml:space="preserve"> hon vel </w:t>
      </w:r>
      <w:proofErr w:type="spellStart"/>
      <w:r w:rsidRPr="00337996">
        <w:rPr>
          <w:rFonts w:ascii="Times New Roman" w:eastAsia="ReykjavikTimes" w:hAnsi="Times New Roman" w:cs="Times New Roman"/>
          <w:color w:val="000000"/>
          <w:kern w:val="0"/>
          <w:szCs w:val="21"/>
          <w:lang w:bidi="ar"/>
        </w:rPr>
        <w:t>hafa</w:t>
      </w:r>
      <w:proofErr w:type="spellEnd"/>
      <w:r w:rsidRPr="00337996">
        <w:rPr>
          <w:rFonts w:ascii="Times New Roman" w:eastAsia="ReykjavikTimes" w:hAnsi="Times New Roman" w:cs="Times New Roman"/>
          <w:color w:val="000000"/>
          <w:kern w:val="0"/>
          <w:szCs w:val="21"/>
          <w:lang w:bidi="ar"/>
        </w:rPr>
        <w:t xml:space="preserve"> </w:t>
      </w:r>
      <w:proofErr w:type="spellStart"/>
      <w:r w:rsidRPr="00337996">
        <w:rPr>
          <w:rFonts w:ascii="Times New Roman" w:eastAsia="ReykjavikTimes" w:hAnsi="Times New Roman" w:cs="Times New Roman"/>
          <w:color w:val="000000"/>
          <w:kern w:val="0"/>
          <w:szCs w:val="21"/>
          <w:lang w:bidi="ar"/>
        </w:rPr>
        <w:t>gert</w:t>
      </w:r>
      <w:proofErr w:type="gramStart"/>
      <w:r w:rsidR="000D0236">
        <w:rPr>
          <w:rFonts w:ascii="Times New Roman" w:eastAsia="ReykjavikTimes" w:hAnsi="Times New Roman" w:cs="Times New Roman"/>
          <w:color w:val="000000"/>
          <w:kern w:val="0"/>
          <w:szCs w:val="21"/>
          <w:lang w:bidi="ar"/>
        </w:rPr>
        <w:t>’</w:t>
      </w:r>
      <w:proofErr w:type="gramEnd"/>
      <w:r w:rsidR="000D0236" w:rsidRPr="00337996">
        <w:rPr>
          <w:rFonts w:ascii="Times New Roman" w:eastAsia="ReykjavikTimes" w:hAnsi="Times New Roman" w:cs="Times New Roman"/>
          <w:color w:val="000000"/>
          <w:kern w:val="0"/>
          <w:szCs w:val="21"/>
          <w:lang w:bidi="ar"/>
        </w:rPr>
        <w:t>He</w:t>
      </w:r>
      <w:proofErr w:type="spellEnd"/>
      <w:r w:rsidR="000D0236" w:rsidRPr="00337996">
        <w:rPr>
          <w:rFonts w:ascii="Times New Roman" w:eastAsia="ReykjavikTimes" w:hAnsi="Times New Roman" w:cs="Times New Roman"/>
          <w:color w:val="000000"/>
          <w:kern w:val="0"/>
          <w:szCs w:val="21"/>
          <w:lang w:bidi="ar"/>
        </w:rPr>
        <w:t xml:space="preserve"> thought she had acted well</w:t>
      </w:r>
      <w:r w:rsidR="000D0236">
        <w:rPr>
          <w:rFonts w:ascii="Times New Roman" w:eastAsia="ReykjavikTimes" w:hAnsi="Times New Roman" w:cs="Times New Roman"/>
          <w:color w:val="000000"/>
          <w:kern w:val="0"/>
          <w:szCs w:val="21"/>
          <w:lang w:bidi="ar"/>
        </w:rPr>
        <w:t>‌</w:t>
      </w:r>
      <w:proofErr w:type="gramStart"/>
      <w:r w:rsidR="000D0236">
        <w:rPr>
          <w:rFonts w:ascii="Times New Roman" w:eastAsia="ReykjavikTimes" w:hAnsi="Times New Roman" w:cs="Times New Roman"/>
          <w:color w:val="000000"/>
          <w:kern w:val="0"/>
          <w:szCs w:val="21"/>
          <w:lang w:bidi="ar"/>
        </w:rPr>
        <w:t>’</w:t>
      </w:r>
      <w:proofErr w:type="gramEnd"/>
      <w:r w:rsidRPr="00337996">
        <w:rPr>
          <w:rFonts w:ascii="Times New Roman" w:eastAsia="ReykjavikTimes" w:hAnsi="Times New Roman" w:cs="Times New Roman"/>
          <w:color w:val="000000"/>
          <w:kern w:val="0"/>
          <w:szCs w:val="21"/>
          <w:lang w:bidi="ar"/>
        </w:rPr>
        <w:t xml:space="preserve"> </w:t>
      </w:r>
      <w:r w:rsidRPr="00337996">
        <w:rPr>
          <w:rFonts w:ascii="宋体" w:eastAsia="宋体" w:hAnsi="宋体" w:cs="宋体" w:hint="eastAsia"/>
          <w:color w:val="000000"/>
          <w:kern w:val="0"/>
          <w:szCs w:val="21"/>
          <w:lang w:bidi="ar"/>
        </w:rPr>
        <w:t>单数</w:t>
      </w:r>
      <w:r w:rsidRPr="00337996">
        <w:rPr>
          <w:rFonts w:ascii="Times New Roman" w:eastAsia="ReykjavikTimes" w:hAnsi="Times New Roman" w:cs="Times New Roman"/>
          <w:color w:val="000000"/>
          <w:kern w:val="0"/>
          <w:szCs w:val="21"/>
          <w:lang w:bidi="ar"/>
        </w:rPr>
        <w:t>hon</w:t>
      </w:r>
      <w:r w:rsidRPr="00337996">
        <w:rPr>
          <w:rFonts w:ascii="宋体" w:eastAsia="宋体" w:hAnsi="宋体" w:cs="宋体" w:hint="eastAsia"/>
          <w:color w:val="000000"/>
          <w:kern w:val="0"/>
          <w:szCs w:val="21"/>
          <w:lang w:bidi="ar"/>
        </w:rPr>
        <w:t>既可以是</w:t>
      </w:r>
      <w:proofErr w:type="spellStart"/>
      <w:r w:rsidRPr="00337996">
        <w:rPr>
          <w:rFonts w:ascii="Times New Roman" w:eastAsia="ReykjavikTimes" w:hAnsi="Times New Roman" w:cs="Times New Roman"/>
          <w:color w:val="000000"/>
          <w:kern w:val="0"/>
          <w:szCs w:val="21"/>
          <w:lang w:bidi="ar"/>
        </w:rPr>
        <w:t>þótti</w:t>
      </w:r>
      <w:proofErr w:type="spellEnd"/>
      <w:r w:rsidRPr="00337996">
        <w:rPr>
          <w:rFonts w:ascii="宋体" w:eastAsia="宋体" w:hAnsi="宋体" w:cs="宋体" w:hint="eastAsia"/>
          <w:color w:val="000000"/>
          <w:kern w:val="0"/>
          <w:szCs w:val="21"/>
          <w:lang w:bidi="ar"/>
        </w:rPr>
        <w:t>的主语也可以是</w:t>
      </w:r>
      <w:proofErr w:type="spellStart"/>
      <w:r w:rsidRPr="00337996">
        <w:rPr>
          <w:rFonts w:ascii="Times New Roman" w:eastAsia="ReykjavikTimes" w:hAnsi="Times New Roman" w:cs="Times New Roman"/>
          <w:color w:val="000000"/>
          <w:kern w:val="0"/>
          <w:szCs w:val="21"/>
          <w:lang w:bidi="ar"/>
        </w:rPr>
        <w:t>gert</w:t>
      </w:r>
      <w:proofErr w:type="spellEnd"/>
      <w:r w:rsidRPr="00337996">
        <w:rPr>
          <w:rFonts w:ascii="宋体" w:eastAsia="宋体" w:hAnsi="宋体" w:cs="宋体" w:hint="eastAsia"/>
          <w:color w:val="000000"/>
          <w:kern w:val="0"/>
          <w:szCs w:val="21"/>
          <w:lang w:bidi="ar"/>
        </w:rPr>
        <w:t>的。一般来说，第一个名词</w:t>
      </w:r>
      <w:proofErr w:type="spellStart"/>
      <w:r w:rsidRPr="00337996">
        <w:rPr>
          <w:rFonts w:ascii="Times New Roman" w:eastAsia="ReykjavikTimes" w:hAnsi="Times New Roman" w:cs="Times New Roman"/>
          <w:color w:val="000000"/>
          <w:kern w:val="0"/>
          <w:szCs w:val="21"/>
          <w:lang w:bidi="ar"/>
        </w:rPr>
        <w:t>honum</w:t>
      </w:r>
      <w:proofErr w:type="spellEnd"/>
      <w:r w:rsidRPr="00337996">
        <w:rPr>
          <w:rFonts w:ascii="宋体" w:eastAsia="宋体" w:hAnsi="宋体" w:cs="宋体" w:hint="eastAsia"/>
          <w:color w:val="000000"/>
          <w:kern w:val="0"/>
          <w:szCs w:val="21"/>
          <w:lang w:bidi="ar"/>
        </w:rPr>
        <w:t>默认是主句动词的主语。</w:t>
      </w:r>
    </w:p>
    <w:p w14:paraId="1BADD6F4"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771BFD2B"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7CC531C"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49D0FA5"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86E08CD"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05494D7"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7DEB2F5"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558412FB"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46D906F1"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EEC2AA3"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152C75F3"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65B5B0BC"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p w14:paraId="064A04C0" w14:textId="77777777" w:rsidR="00355BE1" w:rsidRPr="00337996" w:rsidRDefault="00355BE1">
      <w:pPr>
        <w:widowControl/>
        <w:shd w:val="clear" w:color="auto" w:fill="FFFFFF"/>
        <w:spacing w:line="24" w:lineRule="atLeast"/>
        <w:rPr>
          <w:rFonts w:ascii="Times New Roman" w:eastAsia="ReykjavikTimes" w:hAnsi="Times New Roman" w:cs="Times New Roman"/>
          <w:color w:val="000000"/>
          <w:kern w:val="0"/>
          <w:sz w:val="20"/>
          <w:szCs w:val="20"/>
          <w:lang w:bidi="ar"/>
        </w:rPr>
      </w:pPr>
    </w:p>
    <w:sectPr w:rsidR="00355BE1" w:rsidRPr="00337996">
      <w:footerReference w:type="default" r:id="rId57"/>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PE" w:date="2020-09-14T22:52:00Z" w:initials="">
    <w:p w14:paraId="52C8479D" w14:textId="77777777" w:rsidR="00355BE1" w:rsidRDefault="00AB3470">
      <w:pPr>
        <w:pStyle w:val="a3"/>
      </w:pPr>
      <w:r>
        <w:rPr>
          <w:rFonts w:hint="eastAsia"/>
        </w:rPr>
        <w:t>另见</w:t>
      </w:r>
      <w:proofErr w:type="spellStart"/>
      <w:r>
        <w:rPr>
          <w:rFonts w:hint="eastAsia"/>
        </w:rPr>
        <w:t>Altnordische</w:t>
      </w:r>
      <w:proofErr w:type="spellEnd"/>
      <w:r>
        <w:rPr>
          <w:rFonts w:hint="eastAsia"/>
        </w:rPr>
        <w:t>：§</w:t>
      </w:r>
      <w:r>
        <w:rPr>
          <w:rFonts w:hint="eastAsia"/>
        </w:rPr>
        <w:t xml:space="preserve"> 63</w:t>
      </w:r>
      <w:r>
        <w:rPr>
          <w:rFonts w:hint="eastAsia"/>
        </w:rPr>
        <w:t>及</w:t>
      </w:r>
      <w:r>
        <w:rPr>
          <w:rFonts w:hint="eastAsia"/>
        </w:rPr>
        <w:t>66</w:t>
      </w:r>
      <w:r>
        <w:rPr>
          <w:rFonts w:hint="eastAsia"/>
        </w:rPr>
        <w:t>，关于</w:t>
      </w:r>
      <w:proofErr w:type="spellStart"/>
      <w:r>
        <w:rPr>
          <w:rFonts w:hint="eastAsia"/>
        </w:rPr>
        <w:t>i</w:t>
      </w:r>
      <w:proofErr w:type="spellEnd"/>
      <w:r>
        <w:rPr>
          <w:rFonts w:hint="eastAsia"/>
        </w:rPr>
        <w:t>-</w:t>
      </w:r>
      <w:r>
        <w:rPr>
          <w:rFonts w:hint="eastAsia"/>
        </w:rPr>
        <w:t>变异的演变顺序，个人认为不必多做介绍</w:t>
      </w:r>
    </w:p>
  </w:comment>
  <w:comment w:id="5" w:author="MPE" w:date="2020-09-14T22:59:00Z" w:initials="">
    <w:p w14:paraId="29955B1C" w14:textId="77777777" w:rsidR="00355BE1" w:rsidRDefault="00AB3470">
      <w:pPr>
        <w:pStyle w:val="a3"/>
      </w:pPr>
      <w:r>
        <w:rPr>
          <w:rFonts w:hint="eastAsia"/>
        </w:rPr>
        <w:t>另见</w:t>
      </w:r>
      <w:proofErr w:type="spellStart"/>
      <w:r>
        <w:rPr>
          <w:rFonts w:hint="eastAsia"/>
        </w:rPr>
        <w:t>Altnordische</w:t>
      </w:r>
      <w:proofErr w:type="spellEnd"/>
      <w:r>
        <w:rPr>
          <w:rFonts w:hint="eastAsia"/>
        </w:rPr>
        <w:t xml:space="preserve"> </w:t>
      </w:r>
      <w:r>
        <w:rPr>
          <w:rFonts w:hint="eastAsia"/>
        </w:rPr>
        <w:t>§</w:t>
      </w:r>
      <w:r>
        <w:rPr>
          <w:rFonts w:hint="eastAsia"/>
        </w:rPr>
        <w:t>77 107</w:t>
      </w:r>
    </w:p>
  </w:comment>
  <w:comment w:id="6" w:author="MPE" w:date="2020-09-14T23:07:00Z" w:initials="">
    <w:p w14:paraId="469F1903" w14:textId="77777777" w:rsidR="00355BE1" w:rsidRDefault="00AB3470">
      <w:pPr>
        <w:pStyle w:val="a3"/>
      </w:pPr>
      <w:r>
        <w:rPr>
          <w:rFonts w:hint="eastAsia"/>
        </w:rPr>
        <w:t>原文删去一节，不具备普遍性</w:t>
      </w:r>
    </w:p>
  </w:comment>
  <w:comment w:id="35" w:author="MPE" w:date="2020-09-16T00:33:00Z" w:initials="">
    <w:p w14:paraId="59A5EF45" w14:textId="77777777" w:rsidR="000D0236" w:rsidRDefault="000D0236">
      <w:pPr>
        <w:pStyle w:val="a3"/>
      </w:pPr>
      <w:r>
        <w:rPr>
          <w:rFonts w:hint="eastAsia"/>
        </w:rPr>
        <w:t>系本人添加</w:t>
      </w:r>
    </w:p>
  </w:comment>
  <w:comment w:id="40" w:author="MPE" w:date="2020-10-12T10:34:00Z" w:initials="">
    <w:p w14:paraId="310E0CAF" w14:textId="77777777" w:rsidR="00355BE1" w:rsidRDefault="00AB3470">
      <w:pPr>
        <w:pStyle w:val="a3"/>
      </w:pPr>
      <w:r>
        <w:rPr>
          <w:rFonts w:hint="eastAsia"/>
        </w:rPr>
        <w:t>摘录自词典，后面的读本里经常要用到，所以先说了</w:t>
      </w:r>
    </w:p>
  </w:comment>
  <w:comment w:id="46" w:author="MPE" w:date="2020-09-17T11:10:00Z" w:initials="">
    <w:p w14:paraId="1EF0007F" w14:textId="77777777" w:rsidR="00355BE1" w:rsidRDefault="00AB3470">
      <w:pPr>
        <w:pStyle w:val="a3"/>
      </w:pPr>
      <w:r>
        <w:rPr>
          <w:rFonts w:hint="eastAsia"/>
        </w:rPr>
        <w:t>本节中的若干原文中没有的部分都是我总结的</w:t>
      </w:r>
    </w:p>
  </w:comment>
  <w:comment w:id="60" w:author="MPE" w:date="2020-09-17T20:55:00Z" w:initials="">
    <w:p w14:paraId="0FB715FA" w14:textId="77777777" w:rsidR="00355BE1" w:rsidRDefault="00AB3470">
      <w:pPr>
        <w:pStyle w:val="a3"/>
      </w:pPr>
      <w:r>
        <w:rPr>
          <w:rFonts w:hint="eastAsia"/>
        </w:rPr>
        <w:t>这里的规律是我总结的。</w:t>
      </w:r>
    </w:p>
  </w:comment>
  <w:comment w:id="64" w:author="MPE" w:date="2020-09-17T21:08:00Z" w:initials="">
    <w:p w14:paraId="476B4422" w14:textId="77777777" w:rsidR="00355BE1" w:rsidRDefault="00AB3470">
      <w:pPr>
        <w:pStyle w:val="a3"/>
      </w:pPr>
      <w:r>
        <w:rPr>
          <w:rFonts w:hint="eastAsia"/>
        </w:rPr>
        <w:t>系本人总结。</w:t>
      </w:r>
    </w:p>
  </w:comment>
  <w:comment w:id="74" w:author="MPE" w:date="2020-09-17T21:24:00Z" w:initials="">
    <w:p w14:paraId="059D0BA7" w14:textId="77777777" w:rsidR="00355BE1" w:rsidRDefault="00AB3470">
      <w:pPr>
        <w:pStyle w:val="a3"/>
      </w:pPr>
      <w:r>
        <w:rPr>
          <w:rFonts w:hint="eastAsia"/>
        </w:rPr>
        <w:t>修改了正字法</w:t>
      </w:r>
      <w:r>
        <w:rPr>
          <w:rFonts w:ascii="Times New Roman" w:hAnsi="Times New Roman" w:cs="Times New Roman" w:hint="eastAsia"/>
          <w:bCs/>
          <w:szCs w:val="21"/>
        </w:rPr>
        <w:t>þ</w:t>
      </w:r>
      <w:r>
        <w:rPr>
          <w:rFonts w:ascii="Times New Roman" w:hAnsi="Times New Roman" w:cs="Times New Roman" w:hint="eastAsia"/>
          <w:bCs/>
          <w:szCs w:val="21"/>
        </w:rPr>
        <w:t>和</w:t>
      </w:r>
      <w:r>
        <w:rPr>
          <w:rFonts w:ascii="Times New Roman" w:hAnsi="Times New Roman" w:cs="Times New Roman" w:hint="eastAsia"/>
          <w:bCs/>
          <w:szCs w:val="21"/>
        </w:rPr>
        <w:t>ð</w:t>
      </w:r>
      <w:r>
        <w:rPr>
          <w:rFonts w:ascii="Times New Roman" w:hAnsi="Times New Roman" w:cs="Times New Roman" w:hint="eastAsia"/>
          <w:bCs/>
          <w:szCs w:val="21"/>
        </w:rPr>
        <w:t>使之与前文统一</w:t>
      </w:r>
      <w:r>
        <w:rPr>
          <w:rFonts w:hint="eastAsia"/>
        </w:rPr>
        <w:t>，后面还有一些类似的情况</w:t>
      </w:r>
    </w:p>
  </w:comment>
  <w:comment w:id="132" w:author="MPE" w:date="2020-09-17T21:30:00Z" w:initials="">
    <w:p w14:paraId="5BD470ED" w14:textId="77777777" w:rsidR="00355BE1" w:rsidRDefault="00AB3470">
      <w:pPr>
        <w:pStyle w:val="a3"/>
      </w:pPr>
      <w:r>
        <w:rPr>
          <w:rFonts w:hint="eastAsia"/>
        </w:rPr>
        <w:t>借鉴了</w:t>
      </w:r>
      <w:r>
        <w:rPr>
          <w:rFonts w:hint="eastAsia"/>
        </w:rPr>
        <w:t xml:space="preserve"> A new introduction to Old Norse</w:t>
      </w:r>
      <w:r>
        <w:rPr>
          <w:rFonts w:hint="eastAsia"/>
        </w:rPr>
        <w:t>中</w:t>
      </w:r>
      <w:r>
        <w:rPr>
          <w:rFonts w:hint="eastAsia"/>
        </w:rPr>
        <w:t>3.7.7</w:t>
      </w:r>
      <w:r>
        <w:rPr>
          <w:rFonts w:hint="eastAsia"/>
        </w:rPr>
        <w:t>的部分内容</w:t>
      </w:r>
    </w:p>
  </w:comment>
  <w:comment w:id="137" w:author="MPE" w:date="2020-09-17T21:31:00Z" w:initials="">
    <w:p w14:paraId="08492B4C" w14:textId="77777777" w:rsidR="00355BE1" w:rsidRDefault="00AB3470">
      <w:pPr>
        <w:pStyle w:val="a3"/>
      </w:pPr>
      <w:r>
        <w:rPr>
          <w:rFonts w:hint="eastAsia"/>
        </w:rPr>
        <w:t>摘自</w:t>
      </w:r>
      <w:r>
        <w:rPr>
          <w:rFonts w:hint="eastAsia"/>
        </w:rPr>
        <w:t>NION 3.9.7.4</w:t>
      </w:r>
    </w:p>
  </w:comment>
  <w:comment w:id="144" w:author="MPE" w:date="2020-09-19T11:25:00Z" w:initials="">
    <w:p w14:paraId="7FA65B53" w14:textId="77777777" w:rsidR="00355BE1" w:rsidRDefault="00AB3470">
      <w:pPr>
        <w:pStyle w:val="a3"/>
      </w:pPr>
      <w:r>
        <w:rPr>
          <w:rFonts w:hint="eastAsia"/>
        </w:rPr>
        <w:t>修改了翻译使之更符合原文的隐晦说法</w:t>
      </w:r>
    </w:p>
  </w:comment>
  <w:comment w:id="158" w:author="MPE" w:date="2020-09-19T11:45:00Z" w:initials="">
    <w:p w14:paraId="1F3E54C4" w14:textId="77777777" w:rsidR="000D0236" w:rsidRDefault="000D0236">
      <w:pPr>
        <w:pStyle w:val="a3"/>
      </w:pPr>
      <w:r>
        <w:rPr>
          <w:rFonts w:hint="eastAsia"/>
        </w:rPr>
        <w:t>摘自</w:t>
      </w:r>
      <w:r>
        <w:rPr>
          <w:rFonts w:hint="eastAsia"/>
        </w:rPr>
        <w:t>NION 3.9.3</w:t>
      </w:r>
      <w:r>
        <w:rPr>
          <w:rFonts w:hint="eastAsia"/>
        </w:rPr>
        <w:t>和</w:t>
      </w:r>
      <w:r>
        <w:rPr>
          <w:rFonts w:hint="eastAsia"/>
        </w:rPr>
        <w:t>3.9.7.2</w:t>
      </w:r>
      <w:r>
        <w:rPr>
          <w:rFonts w:hint="eastAsia"/>
        </w:rPr>
        <w:t>主要是减少了一些复杂例句</w:t>
      </w:r>
    </w:p>
  </w:comment>
  <w:comment w:id="161" w:author="MPE" w:date="2020-09-19T11:47:00Z" w:initials="">
    <w:p w14:paraId="73C663A1" w14:textId="77777777" w:rsidR="00355BE1" w:rsidRDefault="00AB3470">
      <w:pPr>
        <w:pStyle w:val="a3"/>
      </w:pPr>
      <w:r>
        <w:rPr>
          <w:rFonts w:hint="eastAsia"/>
        </w:rPr>
        <w:t>NION 3.9.7.3</w:t>
      </w:r>
    </w:p>
  </w:comment>
  <w:comment w:id="164" w:author="MPE" w:date="2020-09-19T11:47:00Z" w:initials="">
    <w:p w14:paraId="4CF24FB6" w14:textId="77777777" w:rsidR="000D0236" w:rsidRDefault="000D0236">
      <w:pPr>
        <w:pStyle w:val="a3"/>
      </w:pPr>
      <w:r>
        <w:rPr>
          <w:rFonts w:hint="eastAsia"/>
        </w:rPr>
        <w:t>NION 3.9.4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8479D" w15:done="0"/>
  <w15:commentEx w15:paraId="29955B1C" w15:done="0"/>
  <w15:commentEx w15:paraId="469F1903" w15:done="0"/>
  <w15:commentEx w15:paraId="59A5EF45" w15:done="0"/>
  <w15:commentEx w15:paraId="310E0CAF" w15:done="0"/>
  <w15:commentEx w15:paraId="1EF0007F" w15:done="0"/>
  <w15:commentEx w15:paraId="0FB715FA" w15:done="0"/>
  <w15:commentEx w15:paraId="476B4422" w15:done="0"/>
  <w15:commentEx w15:paraId="059D0BA7" w15:done="0"/>
  <w15:commentEx w15:paraId="5BD470ED" w15:done="0"/>
  <w15:commentEx w15:paraId="08492B4C" w15:done="0"/>
  <w15:commentEx w15:paraId="7FA65B53" w15:done="0"/>
  <w15:commentEx w15:paraId="1F3E54C4" w15:done="0"/>
  <w15:commentEx w15:paraId="73C663A1" w15:done="0"/>
  <w15:commentEx w15:paraId="4CF24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8479D" w16cid:durableId="26C6F9DD"/>
  <w16cid:commentId w16cid:paraId="29955B1C" w16cid:durableId="26C6F9DE"/>
  <w16cid:commentId w16cid:paraId="469F1903" w16cid:durableId="26C6F9DF"/>
  <w16cid:commentId w16cid:paraId="59A5EF45" w16cid:durableId="26C6F9E1"/>
  <w16cid:commentId w16cid:paraId="310E0CAF" w16cid:durableId="26C6F9E2"/>
  <w16cid:commentId w16cid:paraId="1EF0007F" w16cid:durableId="26C6F9E3"/>
  <w16cid:commentId w16cid:paraId="0FB715FA" w16cid:durableId="26C6F9E4"/>
  <w16cid:commentId w16cid:paraId="476B4422" w16cid:durableId="26C6F9E5"/>
  <w16cid:commentId w16cid:paraId="059D0BA7" w16cid:durableId="26C6F9E6"/>
  <w16cid:commentId w16cid:paraId="5BD470ED" w16cid:durableId="26C6F9E7"/>
  <w16cid:commentId w16cid:paraId="08492B4C" w16cid:durableId="26C6F9E8"/>
  <w16cid:commentId w16cid:paraId="7FA65B53" w16cid:durableId="26C6F9E9"/>
  <w16cid:commentId w16cid:paraId="1F3E54C4" w16cid:durableId="26C6F9EA"/>
  <w16cid:commentId w16cid:paraId="73C663A1" w16cid:durableId="26C6F9EB"/>
  <w16cid:commentId w16cid:paraId="4CF24FB6" w16cid:durableId="26C6F9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DF09F" w14:textId="77777777" w:rsidR="00CD552D" w:rsidRDefault="00CD552D">
      <w:r>
        <w:separator/>
      </w:r>
    </w:p>
  </w:endnote>
  <w:endnote w:type="continuationSeparator" w:id="0">
    <w:p w14:paraId="70FCB75A" w14:textId="77777777" w:rsidR="00CD552D" w:rsidRDefault="00CD5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auto"/>
    <w:pitch w:val="default"/>
  </w:font>
  <w:font w:name="ReykjavikTime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6F67" w14:textId="77777777" w:rsidR="00355BE1" w:rsidRDefault="00AB3470">
    <w:pPr>
      <w:pStyle w:val="a4"/>
    </w:pPr>
    <w:r>
      <w:rPr>
        <w:noProof/>
      </w:rPr>
      <mc:AlternateContent>
        <mc:Choice Requires="wps">
          <w:drawing>
            <wp:anchor distT="0" distB="0" distL="114300" distR="114300" simplePos="0" relativeHeight="251658240" behindDoc="0" locked="0" layoutInCell="1" allowOverlap="1" wp14:anchorId="109BAF37" wp14:editId="3F9D8F9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543626" w14:textId="77777777" w:rsidR="00355BE1" w:rsidRDefault="00AB347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9BAF37"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6543626" w14:textId="77777777" w:rsidR="00355BE1" w:rsidRDefault="00AB3470">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5D28E" w14:textId="77777777" w:rsidR="00CD552D" w:rsidRDefault="00CD552D">
      <w:r>
        <w:separator/>
      </w:r>
    </w:p>
  </w:footnote>
  <w:footnote w:type="continuationSeparator" w:id="0">
    <w:p w14:paraId="4B81CF61" w14:textId="77777777" w:rsidR="00CD552D" w:rsidRDefault="00CD5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4D16AB"/>
    <w:multiLevelType w:val="singleLevel"/>
    <w:tmpl w:val="844D16AB"/>
    <w:lvl w:ilvl="0">
      <w:start w:val="1"/>
      <w:numFmt w:val="decimal"/>
      <w:suff w:val="nothing"/>
      <w:lvlText w:val="%1）"/>
      <w:lvlJc w:val="left"/>
    </w:lvl>
  </w:abstractNum>
  <w:abstractNum w:abstractNumId="1" w15:restartNumberingAfterBreak="0">
    <w:nsid w:val="95AB4C67"/>
    <w:multiLevelType w:val="singleLevel"/>
    <w:tmpl w:val="95AB4C67"/>
    <w:lvl w:ilvl="0">
      <w:start w:val="1"/>
      <w:numFmt w:val="decimal"/>
      <w:suff w:val="nothing"/>
      <w:lvlText w:val="%1）"/>
      <w:lvlJc w:val="left"/>
    </w:lvl>
  </w:abstractNum>
  <w:abstractNum w:abstractNumId="2" w15:restartNumberingAfterBreak="0">
    <w:nsid w:val="96F8128C"/>
    <w:multiLevelType w:val="singleLevel"/>
    <w:tmpl w:val="96F8128C"/>
    <w:lvl w:ilvl="0">
      <w:start w:val="2"/>
      <w:numFmt w:val="chineseCounting"/>
      <w:suff w:val="nothing"/>
      <w:lvlText w:val="第%1、"/>
      <w:lvlJc w:val="left"/>
      <w:rPr>
        <w:rFonts w:hint="eastAsia"/>
      </w:rPr>
    </w:lvl>
  </w:abstractNum>
  <w:abstractNum w:abstractNumId="3" w15:restartNumberingAfterBreak="0">
    <w:nsid w:val="9C22AC2E"/>
    <w:multiLevelType w:val="singleLevel"/>
    <w:tmpl w:val="9C22AC2E"/>
    <w:lvl w:ilvl="0">
      <w:start w:val="1"/>
      <w:numFmt w:val="lowerLetter"/>
      <w:suff w:val="space"/>
      <w:lvlText w:val="(%1)"/>
      <w:lvlJc w:val="left"/>
    </w:lvl>
  </w:abstractNum>
  <w:abstractNum w:abstractNumId="4" w15:restartNumberingAfterBreak="0">
    <w:nsid w:val="AE48D5DA"/>
    <w:multiLevelType w:val="singleLevel"/>
    <w:tmpl w:val="AE48D5DA"/>
    <w:lvl w:ilvl="0">
      <w:start w:val="1"/>
      <w:numFmt w:val="upperLetter"/>
      <w:suff w:val="space"/>
      <w:lvlText w:val="%1."/>
      <w:lvlJc w:val="left"/>
    </w:lvl>
  </w:abstractNum>
  <w:abstractNum w:abstractNumId="5" w15:restartNumberingAfterBreak="0">
    <w:nsid w:val="B8EF70C7"/>
    <w:multiLevelType w:val="singleLevel"/>
    <w:tmpl w:val="B8EF70C7"/>
    <w:lvl w:ilvl="0">
      <w:start w:val="1"/>
      <w:numFmt w:val="decimal"/>
      <w:suff w:val="nothing"/>
      <w:lvlText w:val="%1）"/>
      <w:lvlJc w:val="left"/>
    </w:lvl>
  </w:abstractNum>
  <w:abstractNum w:abstractNumId="6" w15:restartNumberingAfterBreak="0">
    <w:nsid w:val="E26868CB"/>
    <w:multiLevelType w:val="singleLevel"/>
    <w:tmpl w:val="E26868CB"/>
    <w:lvl w:ilvl="0">
      <w:start w:val="1"/>
      <w:numFmt w:val="decimal"/>
      <w:suff w:val="nothing"/>
      <w:lvlText w:val="%1）"/>
      <w:lvlJc w:val="left"/>
    </w:lvl>
  </w:abstractNum>
  <w:abstractNum w:abstractNumId="7" w15:restartNumberingAfterBreak="0">
    <w:nsid w:val="FBF1B821"/>
    <w:multiLevelType w:val="singleLevel"/>
    <w:tmpl w:val="FBF1B821"/>
    <w:lvl w:ilvl="0">
      <w:start w:val="1"/>
      <w:numFmt w:val="decimal"/>
      <w:suff w:val="nothing"/>
      <w:lvlText w:val="%1）"/>
      <w:lvlJc w:val="left"/>
    </w:lvl>
  </w:abstractNum>
  <w:abstractNum w:abstractNumId="8" w15:restartNumberingAfterBreak="0">
    <w:nsid w:val="0530EDFF"/>
    <w:multiLevelType w:val="singleLevel"/>
    <w:tmpl w:val="0530EDFF"/>
    <w:lvl w:ilvl="0">
      <w:start w:val="1"/>
      <w:numFmt w:val="bullet"/>
      <w:lvlText w:val=""/>
      <w:lvlJc w:val="left"/>
      <w:pPr>
        <w:ind w:left="420" w:hanging="420"/>
      </w:pPr>
      <w:rPr>
        <w:rFonts w:ascii="Wingdings" w:hAnsi="Wingdings" w:hint="default"/>
      </w:rPr>
    </w:lvl>
  </w:abstractNum>
  <w:abstractNum w:abstractNumId="9" w15:restartNumberingAfterBreak="0">
    <w:nsid w:val="1090C2F1"/>
    <w:multiLevelType w:val="singleLevel"/>
    <w:tmpl w:val="1090C2F1"/>
    <w:lvl w:ilvl="0">
      <w:start w:val="1"/>
      <w:numFmt w:val="decimal"/>
      <w:suff w:val="nothing"/>
      <w:lvlText w:val="%1）"/>
      <w:lvlJc w:val="left"/>
    </w:lvl>
  </w:abstractNum>
  <w:abstractNum w:abstractNumId="10" w15:restartNumberingAfterBreak="0">
    <w:nsid w:val="2E215699"/>
    <w:multiLevelType w:val="singleLevel"/>
    <w:tmpl w:val="2E215699"/>
    <w:lvl w:ilvl="0">
      <w:start w:val="1"/>
      <w:numFmt w:val="bullet"/>
      <w:lvlText w:val=""/>
      <w:lvlJc w:val="left"/>
      <w:pPr>
        <w:ind w:left="420" w:hanging="420"/>
      </w:pPr>
      <w:rPr>
        <w:rFonts w:ascii="Wingdings" w:hAnsi="Wingdings" w:hint="default"/>
      </w:rPr>
    </w:lvl>
  </w:abstractNum>
  <w:abstractNum w:abstractNumId="11" w15:restartNumberingAfterBreak="0">
    <w:nsid w:val="309EDAAC"/>
    <w:multiLevelType w:val="singleLevel"/>
    <w:tmpl w:val="309EDAAC"/>
    <w:lvl w:ilvl="0">
      <w:start w:val="1"/>
      <w:numFmt w:val="decimal"/>
      <w:suff w:val="nothing"/>
      <w:lvlText w:val="%1）"/>
      <w:lvlJc w:val="left"/>
    </w:lvl>
  </w:abstractNum>
  <w:abstractNum w:abstractNumId="12" w15:restartNumberingAfterBreak="0">
    <w:nsid w:val="41B3A53C"/>
    <w:multiLevelType w:val="multilevel"/>
    <w:tmpl w:val="41B3A53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2243CB0"/>
    <w:multiLevelType w:val="singleLevel"/>
    <w:tmpl w:val="42243CB0"/>
    <w:lvl w:ilvl="0">
      <w:start w:val="1"/>
      <w:numFmt w:val="decimal"/>
      <w:suff w:val="nothing"/>
      <w:lvlText w:val="%1）"/>
      <w:lvlJc w:val="left"/>
    </w:lvl>
  </w:abstractNum>
  <w:abstractNum w:abstractNumId="14" w15:restartNumberingAfterBreak="0">
    <w:nsid w:val="5D006FAA"/>
    <w:multiLevelType w:val="singleLevel"/>
    <w:tmpl w:val="5D006FAA"/>
    <w:lvl w:ilvl="0">
      <w:start w:val="1"/>
      <w:numFmt w:val="bullet"/>
      <w:lvlText w:val=""/>
      <w:lvlJc w:val="left"/>
      <w:pPr>
        <w:ind w:left="420" w:hanging="420"/>
      </w:pPr>
      <w:rPr>
        <w:rFonts w:ascii="Wingdings" w:hAnsi="Wingdings" w:hint="default"/>
      </w:rPr>
    </w:lvl>
  </w:abstractNum>
  <w:abstractNum w:abstractNumId="15" w15:restartNumberingAfterBreak="0">
    <w:nsid w:val="63D57F8B"/>
    <w:multiLevelType w:val="singleLevel"/>
    <w:tmpl w:val="63D57F8B"/>
    <w:lvl w:ilvl="0">
      <w:start w:val="1"/>
      <w:numFmt w:val="decimal"/>
      <w:suff w:val="nothing"/>
      <w:lvlText w:val="%1）"/>
      <w:lvlJc w:val="left"/>
    </w:lvl>
  </w:abstractNum>
  <w:abstractNum w:abstractNumId="16" w15:restartNumberingAfterBreak="0">
    <w:nsid w:val="6D3AA150"/>
    <w:multiLevelType w:val="singleLevel"/>
    <w:tmpl w:val="6D3AA150"/>
    <w:lvl w:ilvl="0">
      <w:start w:val="1"/>
      <w:numFmt w:val="decimal"/>
      <w:suff w:val="nothing"/>
      <w:lvlText w:val="%1）"/>
      <w:lvlJc w:val="left"/>
    </w:lvl>
  </w:abstractNum>
  <w:abstractNum w:abstractNumId="17" w15:restartNumberingAfterBreak="0">
    <w:nsid w:val="6E7A898F"/>
    <w:multiLevelType w:val="multilevel"/>
    <w:tmpl w:val="6E7A89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71C455CA"/>
    <w:multiLevelType w:val="singleLevel"/>
    <w:tmpl w:val="71C455CA"/>
    <w:lvl w:ilvl="0">
      <w:start w:val="3"/>
      <w:numFmt w:val="chineseCounting"/>
      <w:suff w:val="space"/>
      <w:lvlText w:val="第%1章"/>
      <w:lvlJc w:val="left"/>
      <w:rPr>
        <w:rFonts w:hint="eastAsia"/>
      </w:rPr>
    </w:lvl>
  </w:abstractNum>
  <w:num w:numId="1" w16cid:durableId="964001389">
    <w:abstractNumId w:val="12"/>
  </w:num>
  <w:num w:numId="2" w16cid:durableId="1847401450">
    <w:abstractNumId w:val="10"/>
  </w:num>
  <w:num w:numId="3" w16cid:durableId="719938111">
    <w:abstractNumId w:val="4"/>
  </w:num>
  <w:num w:numId="4" w16cid:durableId="1813983685">
    <w:abstractNumId w:val="8"/>
  </w:num>
  <w:num w:numId="5" w16cid:durableId="2041935712">
    <w:abstractNumId w:val="14"/>
  </w:num>
  <w:num w:numId="6" w16cid:durableId="1912227561">
    <w:abstractNumId w:val="17"/>
  </w:num>
  <w:num w:numId="7" w16cid:durableId="2146315471">
    <w:abstractNumId w:val="1"/>
  </w:num>
  <w:num w:numId="8" w16cid:durableId="2145924409">
    <w:abstractNumId w:val="15"/>
  </w:num>
  <w:num w:numId="9" w16cid:durableId="1244416366">
    <w:abstractNumId w:val="18"/>
  </w:num>
  <w:num w:numId="10" w16cid:durableId="768113987">
    <w:abstractNumId w:val="9"/>
  </w:num>
  <w:num w:numId="11" w16cid:durableId="1845895584">
    <w:abstractNumId w:val="11"/>
  </w:num>
  <w:num w:numId="12" w16cid:durableId="1354570826">
    <w:abstractNumId w:val="16"/>
  </w:num>
  <w:num w:numId="13" w16cid:durableId="412893296">
    <w:abstractNumId w:val="0"/>
  </w:num>
  <w:num w:numId="14" w16cid:durableId="1323893808">
    <w:abstractNumId w:val="13"/>
  </w:num>
  <w:num w:numId="15" w16cid:durableId="146215964">
    <w:abstractNumId w:val="6"/>
  </w:num>
  <w:num w:numId="16" w16cid:durableId="1149977298">
    <w:abstractNumId w:val="5"/>
  </w:num>
  <w:num w:numId="17" w16cid:durableId="1815414066">
    <w:abstractNumId w:val="2"/>
  </w:num>
  <w:num w:numId="18" w16cid:durableId="1151092179">
    <w:abstractNumId w:val="7"/>
  </w:num>
  <w:num w:numId="19" w16cid:durableId="123693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yNTU3N7U0sjA2M7NQ0lEKTi0uzszPAykwNK4FAMEQ2FYtAAAA"/>
  </w:docVars>
  <w:rsids>
    <w:rsidRoot w:val="5DD7140A"/>
    <w:rsid w:val="0004760F"/>
    <w:rsid w:val="000B0950"/>
    <w:rsid w:val="000D0236"/>
    <w:rsid w:val="00131008"/>
    <w:rsid w:val="001D7777"/>
    <w:rsid w:val="002272D5"/>
    <w:rsid w:val="0033735A"/>
    <w:rsid w:val="00337996"/>
    <w:rsid w:val="00355BE1"/>
    <w:rsid w:val="003950CC"/>
    <w:rsid w:val="00397E7D"/>
    <w:rsid w:val="004143E5"/>
    <w:rsid w:val="005016FE"/>
    <w:rsid w:val="005D1926"/>
    <w:rsid w:val="00640C0B"/>
    <w:rsid w:val="00775F10"/>
    <w:rsid w:val="00780A82"/>
    <w:rsid w:val="007B69FC"/>
    <w:rsid w:val="007F442D"/>
    <w:rsid w:val="008171C1"/>
    <w:rsid w:val="008B7E96"/>
    <w:rsid w:val="00965E5F"/>
    <w:rsid w:val="009C3A07"/>
    <w:rsid w:val="009D075E"/>
    <w:rsid w:val="009D2545"/>
    <w:rsid w:val="009E6AE9"/>
    <w:rsid w:val="00A5151F"/>
    <w:rsid w:val="00A94490"/>
    <w:rsid w:val="00AB3470"/>
    <w:rsid w:val="00AD17C9"/>
    <w:rsid w:val="00C32895"/>
    <w:rsid w:val="00CA19C9"/>
    <w:rsid w:val="00CD552D"/>
    <w:rsid w:val="00E31149"/>
    <w:rsid w:val="00E50FBE"/>
    <w:rsid w:val="00ED6D6A"/>
    <w:rsid w:val="00F846A9"/>
    <w:rsid w:val="00F95768"/>
    <w:rsid w:val="00FB03ED"/>
    <w:rsid w:val="00FF79DE"/>
    <w:rsid w:val="016B7701"/>
    <w:rsid w:val="01C73D2F"/>
    <w:rsid w:val="02B237F3"/>
    <w:rsid w:val="03341096"/>
    <w:rsid w:val="03F5217B"/>
    <w:rsid w:val="053B75B6"/>
    <w:rsid w:val="05A7327A"/>
    <w:rsid w:val="0639168A"/>
    <w:rsid w:val="06A31103"/>
    <w:rsid w:val="06D54785"/>
    <w:rsid w:val="07F47845"/>
    <w:rsid w:val="080E3864"/>
    <w:rsid w:val="08325DE6"/>
    <w:rsid w:val="086C15CA"/>
    <w:rsid w:val="08E33AF0"/>
    <w:rsid w:val="0A6C79AF"/>
    <w:rsid w:val="0D611D72"/>
    <w:rsid w:val="0EA07D4C"/>
    <w:rsid w:val="0EFC1AC6"/>
    <w:rsid w:val="0F150CA6"/>
    <w:rsid w:val="0F415578"/>
    <w:rsid w:val="0FA57CAE"/>
    <w:rsid w:val="0FC652E6"/>
    <w:rsid w:val="0FE260B4"/>
    <w:rsid w:val="105A0942"/>
    <w:rsid w:val="11331A95"/>
    <w:rsid w:val="115322FB"/>
    <w:rsid w:val="11DF1A7F"/>
    <w:rsid w:val="126B0AB2"/>
    <w:rsid w:val="13591013"/>
    <w:rsid w:val="14B94B6E"/>
    <w:rsid w:val="14C12E67"/>
    <w:rsid w:val="153048C6"/>
    <w:rsid w:val="166341EA"/>
    <w:rsid w:val="169E3C0F"/>
    <w:rsid w:val="16DA7C8F"/>
    <w:rsid w:val="181E7479"/>
    <w:rsid w:val="1928026A"/>
    <w:rsid w:val="193275A8"/>
    <w:rsid w:val="193D5902"/>
    <w:rsid w:val="197A187F"/>
    <w:rsid w:val="1A8668FB"/>
    <w:rsid w:val="1AC3771A"/>
    <w:rsid w:val="1B4F121B"/>
    <w:rsid w:val="1B7D134D"/>
    <w:rsid w:val="1D345F4E"/>
    <w:rsid w:val="1DA57B4A"/>
    <w:rsid w:val="1E3A0AAA"/>
    <w:rsid w:val="1E3C5D26"/>
    <w:rsid w:val="1EEF432A"/>
    <w:rsid w:val="1F3B5364"/>
    <w:rsid w:val="1F463BB5"/>
    <w:rsid w:val="1FAB3FAB"/>
    <w:rsid w:val="1FC258EC"/>
    <w:rsid w:val="1FF27A39"/>
    <w:rsid w:val="202B4775"/>
    <w:rsid w:val="20730954"/>
    <w:rsid w:val="211A4F6D"/>
    <w:rsid w:val="22741F0D"/>
    <w:rsid w:val="25B9314B"/>
    <w:rsid w:val="25BA797C"/>
    <w:rsid w:val="25E53408"/>
    <w:rsid w:val="27832CD6"/>
    <w:rsid w:val="27B3109A"/>
    <w:rsid w:val="28273498"/>
    <w:rsid w:val="284B61DB"/>
    <w:rsid w:val="28973DE8"/>
    <w:rsid w:val="297C70C9"/>
    <w:rsid w:val="2A1216FB"/>
    <w:rsid w:val="2BA3734C"/>
    <w:rsid w:val="2DCA2530"/>
    <w:rsid w:val="2F33563A"/>
    <w:rsid w:val="2FFE1D10"/>
    <w:rsid w:val="30A16E36"/>
    <w:rsid w:val="33F407F1"/>
    <w:rsid w:val="34477B21"/>
    <w:rsid w:val="34667D2F"/>
    <w:rsid w:val="34C90CAA"/>
    <w:rsid w:val="35060E17"/>
    <w:rsid w:val="351F5CD1"/>
    <w:rsid w:val="355F5F5C"/>
    <w:rsid w:val="35700551"/>
    <w:rsid w:val="35F248ED"/>
    <w:rsid w:val="36491BE4"/>
    <w:rsid w:val="366A759F"/>
    <w:rsid w:val="3A421531"/>
    <w:rsid w:val="3A8F32C3"/>
    <w:rsid w:val="3B1F0FDA"/>
    <w:rsid w:val="3B502DD9"/>
    <w:rsid w:val="3C6E27AF"/>
    <w:rsid w:val="3DB654D9"/>
    <w:rsid w:val="3DF63C72"/>
    <w:rsid w:val="3EA52A93"/>
    <w:rsid w:val="3FAF0D4D"/>
    <w:rsid w:val="417551F8"/>
    <w:rsid w:val="44B74A55"/>
    <w:rsid w:val="44BD5588"/>
    <w:rsid w:val="44DF4269"/>
    <w:rsid w:val="471A730C"/>
    <w:rsid w:val="47F940BD"/>
    <w:rsid w:val="485760F7"/>
    <w:rsid w:val="4AEB353C"/>
    <w:rsid w:val="4C131CBA"/>
    <w:rsid w:val="4C2A24C1"/>
    <w:rsid w:val="4D8A4EAC"/>
    <w:rsid w:val="4EF63F37"/>
    <w:rsid w:val="4F5752C6"/>
    <w:rsid w:val="4FC4549F"/>
    <w:rsid w:val="517D55A1"/>
    <w:rsid w:val="521367B7"/>
    <w:rsid w:val="52DF1A1E"/>
    <w:rsid w:val="53287B05"/>
    <w:rsid w:val="55932031"/>
    <w:rsid w:val="55D42417"/>
    <w:rsid w:val="562A21E4"/>
    <w:rsid w:val="564A35EE"/>
    <w:rsid w:val="573C71DA"/>
    <w:rsid w:val="58271348"/>
    <w:rsid w:val="58AC0DB1"/>
    <w:rsid w:val="58D9539F"/>
    <w:rsid w:val="5A0856CF"/>
    <w:rsid w:val="5A2664FF"/>
    <w:rsid w:val="5A7967B5"/>
    <w:rsid w:val="5AC27210"/>
    <w:rsid w:val="5BC83B0D"/>
    <w:rsid w:val="5D856F32"/>
    <w:rsid w:val="5DD7140A"/>
    <w:rsid w:val="5E495558"/>
    <w:rsid w:val="5E644F67"/>
    <w:rsid w:val="5E8C7AE3"/>
    <w:rsid w:val="5F123CE2"/>
    <w:rsid w:val="5F2C3245"/>
    <w:rsid w:val="5FB5636B"/>
    <w:rsid w:val="60CA6E4A"/>
    <w:rsid w:val="60F349F6"/>
    <w:rsid w:val="61367378"/>
    <w:rsid w:val="614D179A"/>
    <w:rsid w:val="616D2CE8"/>
    <w:rsid w:val="61BC107C"/>
    <w:rsid w:val="64B51D3A"/>
    <w:rsid w:val="64D76240"/>
    <w:rsid w:val="65A86065"/>
    <w:rsid w:val="65DD106A"/>
    <w:rsid w:val="666B67FF"/>
    <w:rsid w:val="669735B0"/>
    <w:rsid w:val="6728202C"/>
    <w:rsid w:val="674B23B7"/>
    <w:rsid w:val="678B2857"/>
    <w:rsid w:val="6B684FA9"/>
    <w:rsid w:val="6B771D5C"/>
    <w:rsid w:val="6C1D3791"/>
    <w:rsid w:val="6C4E487F"/>
    <w:rsid w:val="6CF136AD"/>
    <w:rsid w:val="6DB85123"/>
    <w:rsid w:val="6F2E5D78"/>
    <w:rsid w:val="6FCB7C0D"/>
    <w:rsid w:val="70423207"/>
    <w:rsid w:val="705D28CB"/>
    <w:rsid w:val="7089776B"/>
    <w:rsid w:val="71BD5B27"/>
    <w:rsid w:val="747D0379"/>
    <w:rsid w:val="75431D0F"/>
    <w:rsid w:val="75F16DC5"/>
    <w:rsid w:val="765469F5"/>
    <w:rsid w:val="77107840"/>
    <w:rsid w:val="773215F6"/>
    <w:rsid w:val="776B7CC2"/>
    <w:rsid w:val="777A7E60"/>
    <w:rsid w:val="78307C8F"/>
    <w:rsid w:val="783865A2"/>
    <w:rsid w:val="79305DB8"/>
    <w:rsid w:val="79592EC7"/>
    <w:rsid w:val="79C55B7E"/>
    <w:rsid w:val="7CA84C6C"/>
    <w:rsid w:val="7CD65D6C"/>
    <w:rsid w:val="7DC15B2F"/>
    <w:rsid w:val="7DDB59AB"/>
    <w:rsid w:val="7DF67998"/>
    <w:rsid w:val="7E7802FB"/>
    <w:rsid w:val="7F6327A7"/>
    <w:rsid w:val="7F9B4AE5"/>
    <w:rsid w:val="7F9F116F"/>
    <w:rsid w:val="7FB070E1"/>
    <w:rsid w:val="7FB84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BE5AE"/>
  <w15:docId w15:val="{12C9A411-D2B7-4AC0-940D-15933052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宋体" w:hAnsi="Arial"/>
      <w:b/>
      <w:sz w:val="24"/>
    </w:rPr>
  </w:style>
  <w:style w:type="paragraph" w:styleId="3">
    <w:name w:val="heading 3"/>
    <w:basedOn w:val="a"/>
    <w:next w:val="a"/>
    <w:unhideWhenUsed/>
    <w:qFormat/>
    <w:pPr>
      <w:keepNext/>
      <w:keepLines/>
      <w:spacing w:before="260" w:after="260" w:line="413" w:lineRule="auto"/>
      <w:outlineLvl w:val="2"/>
    </w:pPr>
    <w:rPr>
      <w:rFonts w:eastAsia="宋体"/>
      <w:b/>
      <w:sz w:val="2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TOC3">
    <w:name w:val="toc 3"/>
    <w:basedOn w:val="a"/>
    <w:next w:val="a"/>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6">
    <w:name w:val="Normal (Web)"/>
    <w:basedOn w:val="a"/>
    <w:qFormat/>
    <w:pPr>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Emphasis"/>
    <w:basedOn w:val="a0"/>
    <w:qFormat/>
    <w:rPr>
      <w:i/>
    </w:rPr>
  </w:style>
  <w:style w:type="character" w:styleId="aa">
    <w:name w:val="Hyperlink"/>
    <w:basedOn w:val="a0"/>
    <w:qFormat/>
    <w:rPr>
      <w:color w:val="0000FF"/>
      <w:u w:val="single"/>
    </w:rPr>
  </w:style>
  <w:style w:type="character" w:styleId="ab">
    <w:name w:val="annotation reference"/>
    <w:basedOn w:val="a0"/>
    <w:rPr>
      <w:sz w:val="21"/>
      <w:szCs w:val="21"/>
    </w:rPr>
  </w:style>
  <w:style w:type="character" w:styleId="ac">
    <w:name w:val="Placeholder Text"/>
    <w:basedOn w:val="a0"/>
    <w:uiPriority w:val="99"/>
    <w:semiHidden/>
    <w:rsid w:val="009E6A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tionary.org/wiki/skildir" TargetMode="External"/><Relationship Id="rId18" Type="http://schemas.openxmlformats.org/officeDocument/2006/relationships/hyperlink" Target="https://en.wiktionary.org/wiki/skjaldar" TargetMode="External"/><Relationship Id="rId26" Type="http://schemas.openxmlformats.org/officeDocument/2006/relationships/hyperlink" Target="https://en.wiktionary.org/w/index.php?title=%C3%BEiggjum&amp;action=edit&amp;redlink=1" TargetMode="External"/><Relationship Id="rId39" Type="http://schemas.openxmlformats.org/officeDocument/2006/relationships/hyperlink" Target="https://en.wiktionary.org/w/index.php?title=tro%C3%B0i%C3%B0&amp;action=edit&amp;redlink=1" TargetMode="External"/><Relationship Id="rId21" Type="http://schemas.openxmlformats.org/officeDocument/2006/relationships/hyperlink" Target="https://en.wiktionary.org/wiki/%C3%BE%C3%A1" TargetMode="External"/><Relationship Id="rId34" Type="http://schemas.openxmlformats.org/officeDocument/2006/relationships/hyperlink" Target="https://en.wiktionary.org/wiki/tratt" TargetMode="External"/><Relationship Id="rId42" Type="http://schemas.openxmlformats.org/officeDocument/2006/relationships/hyperlink" Target="https://en.wiktionary.org/w/index.php?title=sl%C3%A6&amp;action=edit&amp;redlink=1" TargetMode="External"/><Relationship Id="rId47" Type="http://schemas.openxmlformats.org/officeDocument/2006/relationships/hyperlink" Target="https://en.wiktionary.org/wiki/sl%C3%B3" TargetMode="External"/><Relationship Id="rId50" Type="http://schemas.openxmlformats.org/officeDocument/2006/relationships/hyperlink" Target="https://en.wiktionary.org/wiki/sl%C3%A1i%C3%B0" TargetMode="External"/><Relationship Id="rId55" Type="http://schemas.openxmlformats.org/officeDocument/2006/relationships/image" Target="media/image3.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tionary.org/wiki/skildi" TargetMode="External"/><Relationship Id="rId29" Type="http://schemas.openxmlformats.org/officeDocument/2006/relationships/hyperlink" Target="https://en.wiktionary.org/w/index.php?title=%C3%BE%C3%A1gu%C3%B0&amp;action=edit&amp;redlink=1" TargetMode="External"/><Relationship Id="rId11" Type="http://schemas.microsoft.com/office/2011/relationships/commentsExtended" Target="commentsExtended.xml"/><Relationship Id="rId24" Type="http://schemas.openxmlformats.org/officeDocument/2006/relationships/hyperlink" Target="https://en.wiktionary.org/w/index.php?title=%C3%BEiggr&amp;action=edit&amp;redlink=1" TargetMode="External"/><Relationship Id="rId32" Type="http://schemas.openxmlformats.org/officeDocument/2006/relationships/hyperlink" Target="https://en.wiktionary.org/w/index.php?title=tra%C3%B0&amp;action=edit&amp;redlink=1" TargetMode="External"/><Relationship Id="rId37" Type="http://schemas.openxmlformats.org/officeDocument/2006/relationships/hyperlink" Target="https://en.wiktionary.org/w/index.php?title=tro%C3%B0um&amp;action=edit&amp;redlink=1" TargetMode="External"/><Relationship Id="rId40" Type="http://schemas.openxmlformats.org/officeDocument/2006/relationships/hyperlink" Target="https://en.wiktionary.org/w/index.php?title=tr%C3%A1%C3%B0u%C3%B0&amp;action=edit&amp;redlink=1" TargetMode="External"/><Relationship Id="rId45" Type="http://schemas.openxmlformats.org/officeDocument/2006/relationships/hyperlink" Target="https://en.wiktionary.org/w/index.php?title=sl%C3%B3tt&amp;action=edit&amp;redlink=1" TargetMode="External"/><Relationship Id="rId53" Type="http://schemas.openxmlformats.org/officeDocument/2006/relationships/image" Target="media/image2.wmf"/><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en.wiktionary.org/wiki/skjald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tionary.org/wiki/skj%C7%ABld" TargetMode="External"/><Relationship Id="rId22" Type="http://schemas.openxmlformats.org/officeDocument/2006/relationships/hyperlink" Target="https://en.wiktionary.org/w/index.php?title=%C3%BEiggr&amp;action=edit&amp;redlink=1" TargetMode="External"/><Relationship Id="rId27" Type="http://schemas.openxmlformats.org/officeDocument/2006/relationships/hyperlink" Target="https://en.wiktionary.org/w/index.php?title=%C3%BE%C3%A1gum&amp;action=edit&amp;redlink=1" TargetMode="External"/><Relationship Id="rId30" Type="http://schemas.openxmlformats.org/officeDocument/2006/relationships/hyperlink" Target="https://en.wiktionary.org/w/index.php?title=%C3%BE%C3%A1gu&amp;action=edit&amp;redlink=1" TargetMode="External"/><Relationship Id="rId35" Type="http://schemas.openxmlformats.org/officeDocument/2006/relationships/hyperlink" Target="https://en.wiktionary.org/w/index.php?title=tr%C3%B8%C3%B0r&amp;action=edit&amp;redlink=1" TargetMode="External"/><Relationship Id="rId43" Type="http://schemas.openxmlformats.org/officeDocument/2006/relationships/hyperlink" Target="https://en.wiktionary.org/wiki/sl%C3%B3" TargetMode="External"/><Relationship Id="rId48" Type="http://schemas.openxmlformats.org/officeDocument/2006/relationships/hyperlink" Target="https://en.wiktionary.org/w/index.php?title=sl%C3%A1m&amp;action=edit&amp;redlink=1" TargetMode="External"/><Relationship Id="rId56" Type="http://schemas.openxmlformats.org/officeDocument/2006/relationships/oleObject" Target="embeddings/oleObject2.bin"/><Relationship Id="rId8" Type="http://schemas.openxmlformats.org/officeDocument/2006/relationships/endnotes" Target="endnotes.xml"/><Relationship Id="rId51" Type="http://schemas.openxmlformats.org/officeDocument/2006/relationships/hyperlink" Target="https://en.wiktionary.org/w/index.php?title=sl%C3%B3gu%C3%B0&amp;action=edit&amp;redlink=1" TargetMode="Externa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hyperlink" Target="https://en.wiktionary.org/wiki/skj%C7%ABldum" TargetMode="External"/><Relationship Id="rId25" Type="http://schemas.openxmlformats.org/officeDocument/2006/relationships/hyperlink" Target="https://en.wiktionary.org/wiki/%C3%BE%C3%A1" TargetMode="External"/><Relationship Id="rId33" Type="http://schemas.openxmlformats.org/officeDocument/2006/relationships/hyperlink" Target="https://en.wiktionary.org/w/index.php?title=tr%C3%B8%C3%B0r&amp;action=edit&amp;redlink=1" TargetMode="External"/><Relationship Id="rId38" Type="http://schemas.openxmlformats.org/officeDocument/2006/relationships/hyperlink" Target="https://en.wiktionary.org/w/index.php?title=tr%C3%A1%C3%B0um&amp;action=edit&amp;redlink=1" TargetMode="External"/><Relationship Id="rId46" Type="http://schemas.openxmlformats.org/officeDocument/2006/relationships/hyperlink" Target="https://en.wiktionary.org/wiki/sl%C3%A6r" TargetMode="External"/><Relationship Id="rId59" Type="http://schemas.openxmlformats.org/officeDocument/2006/relationships/theme" Target="theme/theme1.xml"/><Relationship Id="rId20" Type="http://schemas.openxmlformats.org/officeDocument/2006/relationships/hyperlink" Target="https://en.wiktionary.org/w/index.php?title=%C3%BEigg&amp;action=edit&amp;redlink=1" TargetMode="External"/><Relationship Id="rId41" Type="http://schemas.openxmlformats.org/officeDocument/2006/relationships/hyperlink" Target="https://en.wiktionary.org/w/index.php?title=tr%C3%A1%C3%B0u&amp;action=edit&amp;redlink=1" TargetMode="External"/><Relationship Id="rId54"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tionary.org/wiki/skj%C7%ABldu" TargetMode="External"/><Relationship Id="rId23" Type="http://schemas.openxmlformats.org/officeDocument/2006/relationships/hyperlink" Target="https://en.wiktionary.org/wiki/%C3%BE%C3%A1tt" TargetMode="External"/><Relationship Id="rId28" Type="http://schemas.openxmlformats.org/officeDocument/2006/relationships/hyperlink" Target="https://en.wiktionary.org/w/index.php?title=%C3%BEiggi%C3%B0&amp;action=edit&amp;redlink=1" TargetMode="External"/><Relationship Id="rId36" Type="http://schemas.openxmlformats.org/officeDocument/2006/relationships/hyperlink" Target="https://en.wiktionary.org/w/index.php?title=tra%C3%B0&amp;action=edit&amp;redlink=1" TargetMode="External"/><Relationship Id="rId49" Type="http://schemas.openxmlformats.org/officeDocument/2006/relationships/hyperlink" Target="https://en.wiktionary.org/w/index.php?title=sl%C3%B3gum&amp;action=edit&amp;redlink=1" TargetMode="External"/><Relationship Id="rId57" Type="http://schemas.openxmlformats.org/officeDocument/2006/relationships/footer" Target="footer1.xml"/><Relationship Id="rId10" Type="http://schemas.openxmlformats.org/officeDocument/2006/relationships/comments" Target="comments.xml"/><Relationship Id="rId31" Type="http://schemas.openxmlformats.org/officeDocument/2006/relationships/hyperlink" Target="https://en.wiktionary.org/w/index.php?title=tr%C3%B8%C3%B0&amp;action=edit&amp;redlink=1" TargetMode="External"/><Relationship Id="rId44" Type="http://schemas.openxmlformats.org/officeDocument/2006/relationships/hyperlink" Target="https://en.wiktionary.org/wiki/sl%C3%A6r" TargetMode="External"/><Relationship Id="rId52" Type="http://schemas.openxmlformats.org/officeDocument/2006/relationships/hyperlink" Target="https://en.wiktionary.org/wiki/sl%C3%B3g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DB7A957-52FE-4635-967C-5688F289745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109</Pages>
  <Words>17057</Words>
  <Characters>97229</Characters>
  <Application>Microsoft Office Word</Application>
  <DocSecurity>0</DocSecurity>
  <Lines>810</Lines>
  <Paragraphs>228</Paragraphs>
  <ScaleCrop>false</ScaleCrop>
  <Company/>
  <LinksUpToDate>false</LinksUpToDate>
  <CharactersWithSpaces>114058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MPE</dc:creator>
  <cp:lastModifiedBy>Dekadenz Van</cp:lastModifiedBy>
  <cp:revision>19</cp:revision>
  <dcterms:created xsi:type="dcterms:W3CDTF">2020-07-09T11:52:00Z</dcterms:created>
  <dcterms:modified xsi:type="dcterms:W3CDTF">2022-11-26T12:31:00Z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