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920D" w14:textId="77777777" w:rsidR="0064006D" w:rsidRDefault="00000000">
      <w:pPr>
        <w:spacing w:after="57"/>
        <w:ind w:left="-5"/>
        <w:jc w:val="left"/>
      </w:pPr>
      <w:r>
        <w:rPr>
          <w:b/>
        </w:rPr>
        <w:t xml:space="preserve">KEITH KARAKACHA, MIHRM                                                                                                                          </w:t>
      </w:r>
    </w:p>
    <w:p w14:paraId="25BAA2F0" w14:textId="77777777" w:rsidR="0064006D" w:rsidRDefault="00000000">
      <w:pPr>
        <w:spacing w:after="218"/>
        <w:ind w:left="-5"/>
        <w:jc w:val="left"/>
      </w:pPr>
      <w:r>
        <w:rPr>
          <w:b/>
        </w:rPr>
        <w:t xml:space="preserve">Human Resource Officer </w:t>
      </w:r>
    </w:p>
    <w:p w14:paraId="04099D18" w14:textId="77777777" w:rsidR="0064006D" w:rsidRDefault="00000000">
      <w:r>
        <w:t xml:space="preserve">Eldoret, Kenya </w:t>
      </w:r>
    </w:p>
    <w:p w14:paraId="7FDC5544" w14:textId="77777777" w:rsidR="0064006D" w:rsidRDefault="00000000">
      <w:r>
        <w:t xml:space="preserve">Phone: +254 714 264 049 </w:t>
      </w:r>
    </w:p>
    <w:p w14:paraId="42C010B5" w14:textId="77777777" w:rsidR="0064006D" w:rsidRDefault="00000000">
      <w:pPr>
        <w:spacing w:after="202"/>
        <w:ind w:right="4524"/>
      </w:pPr>
      <w:r>
        <w:t xml:space="preserve">Email: </w:t>
      </w:r>
      <w:r>
        <w:rPr>
          <w:b/>
          <w:color w:val="4472C4"/>
          <w:u w:val="single" w:color="4472C4"/>
        </w:rPr>
        <w:t>karakachakeith9@gmail.com</w:t>
      </w:r>
      <w:r>
        <w:rPr>
          <w:color w:val="4472C4"/>
        </w:rPr>
        <w:t xml:space="preserve"> </w:t>
      </w:r>
      <w:r>
        <w:t xml:space="preserve">Nationality: Kenyan </w:t>
      </w:r>
    </w:p>
    <w:p w14:paraId="5D4DC519" w14:textId="77777777" w:rsidR="0064006D" w:rsidRDefault="00000000">
      <w:pPr>
        <w:spacing w:after="182"/>
        <w:ind w:left="-5"/>
        <w:jc w:val="left"/>
      </w:pPr>
      <w:r>
        <w:rPr>
          <w:b/>
        </w:rPr>
        <w:t xml:space="preserve">PROFESSIONAL SUMMARY </w:t>
      </w:r>
    </w:p>
    <w:p w14:paraId="0B8F25A7" w14:textId="7DDB430F" w:rsidR="0064006D" w:rsidRDefault="00000000">
      <w:pPr>
        <w:spacing w:after="207"/>
      </w:pPr>
      <w:r>
        <w:t xml:space="preserve">Dedicated and ethical Human Resource Officer with over </w:t>
      </w:r>
      <w:r w:rsidR="003600D0">
        <w:t>two</w:t>
      </w:r>
      <w:r>
        <w:t xml:space="preserve"> year</w:t>
      </w:r>
      <w:r w:rsidR="003600D0">
        <w:t>s</w:t>
      </w:r>
      <w:r>
        <w:t xml:space="preserve"> of hands-on experience in hospital and manufacturing environments. Strong background in recruitment, employee relations, disciplinary processes, compliance, training coordination, and HR administration. Demonstrated ability to handle sensitive employee matters with confidentiality, professionalism, and sound judgment. CHRP completed (awaiting certification) and an active Member of the Institute of Human Resource Management (IHRM). Seeking to contribute to a structured, people-focused organization while continuing professional growth in HR practice. </w:t>
      </w:r>
    </w:p>
    <w:p w14:paraId="0DA43BC8" w14:textId="77777777" w:rsidR="0064006D" w:rsidRDefault="00000000">
      <w:pPr>
        <w:spacing w:after="218"/>
        <w:ind w:left="-5"/>
        <w:jc w:val="left"/>
      </w:pPr>
      <w:r>
        <w:rPr>
          <w:b/>
        </w:rPr>
        <w:t xml:space="preserve">PROFESSIONAL EXPERIENCE </w:t>
      </w:r>
    </w:p>
    <w:p w14:paraId="70961F66" w14:textId="77777777" w:rsidR="0064006D" w:rsidRDefault="00000000">
      <w:pPr>
        <w:spacing w:after="218"/>
        <w:ind w:left="-5"/>
        <w:jc w:val="left"/>
      </w:pPr>
      <w:r>
        <w:rPr>
          <w:b/>
        </w:rPr>
        <w:t xml:space="preserve">Human Resource Officer </w:t>
      </w:r>
    </w:p>
    <w:p w14:paraId="4A3F91A7" w14:textId="77777777" w:rsidR="0064006D" w:rsidRDefault="00000000">
      <w:pPr>
        <w:spacing w:after="57"/>
        <w:ind w:left="-5"/>
        <w:jc w:val="left"/>
      </w:pPr>
      <w:r>
        <w:rPr>
          <w:b/>
        </w:rPr>
        <w:t>Hope Matters International – Village of Hope Hospital</w:t>
      </w:r>
      <w:r>
        <w:t xml:space="preserve"> </w:t>
      </w:r>
    </w:p>
    <w:p w14:paraId="03C3886A" w14:textId="77777777" w:rsidR="0064006D" w:rsidRDefault="00000000">
      <w:pPr>
        <w:pStyle w:val="Heading1"/>
        <w:ind w:left="-5"/>
      </w:pPr>
      <w:r>
        <w:t>September 2024 – Present</w:t>
      </w:r>
      <w:r>
        <w:rPr>
          <w:i w:val="0"/>
        </w:rPr>
        <w:t xml:space="preserve"> </w:t>
      </w:r>
    </w:p>
    <w:p w14:paraId="7F550EB0" w14:textId="77777777" w:rsidR="0064006D" w:rsidRDefault="00000000">
      <w:pPr>
        <w:numPr>
          <w:ilvl w:val="0"/>
          <w:numId w:val="1"/>
        </w:numPr>
        <w:spacing w:after="64"/>
        <w:ind w:hanging="360"/>
      </w:pPr>
      <w:r>
        <w:t xml:space="preserve">Manage end-to-end recruitment and onboarding processes to ensure availability of qualified clinical and non-clinical staff.  </w:t>
      </w:r>
    </w:p>
    <w:p w14:paraId="7D218160" w14:textId="77777777" w:rsidR="0064006D" w:rsidRDefault="00000000">
      <w:pPr>
        <w:numPr>
          <w:ilvl w:val="0"/>
          <w:numId w:val="1"/>
        </w:numPr>
        <w:spacing w:after="5" w:line="323" w:lineRule="auto"/>
        <w:ind w:hanging="360"/>
      </w:pPr>
      <w:r>
        <w:t xml:space="preserve">Verify professional licenses and certifications for clinical staff to ensure regulatory compliance.  </w:t>
      </w:r>
    </w:p>
    <w:p w14:paraId="096D416E" w14:textId="77777777" w:rsidR="0064006D" w:rsidRDefault="00000000">
      <w:pPr>
        <w:numPr>
          <w:ilvl w:val="0"/>
          <w:numId w:val="1"/>
        </w:numPr>
        <w:spacing w:after="64"/>
        <w:ind w:hanging="360"/>
      </w:pPr>
      <w:r>
        <w:t xml:space="preserve">Handle employee relations matters, including grievances, welfare concerns, and workplace conflicts.  </w:t>
      </w:r>
    </w:p>
    <w:p w14:paraId="3F73CEAF" w14:textId="77777777" w:rsidR="0064006D" w:rsidRDefault="00000000">
      <w:pPr>
        <w:numPr>
          <w:ilvl w:val="0"/>
          <w:numId w:val="1"/>
        </w:numPr>
        <w:spacing w:after="64"/>
        <w:ind w:hanging="360"/>
      </w:pPr>
      <w:r>
        <w:t xml:space="preserve">Successfully managed and resolved sensitive mortuary-related disputes involving staff and bereaved families with compassion and adherence to policy.  </w:t>
      </w:r>
    </w:p>
    <w:p w14:paraId="58CCF27A" w14:textId="77777777" w:rsidR="0064006D" w:rsidRDefault="00000000">
      <w:pPr>
        <w:numPr>
          <w:ilvl w:val="0"/>
          <w:numId w:val="1"/>
        </w:numPr>
        <w:spacing w:after="65"/>
        <w:ind w:hanging="360"/>
      </w:pPr>
      <w:r>
        <w:t xml:space="preserve">Support disciplinary processes by issuing notices, coordinating hearings, and ensuring procedural fairness.  </w:t>
      </w:r>
    </w:p>
    <w:p w14:paraId="497F2988" w14:textId="77777777" w:rsidR="0064006D" w:rsidRDefault="00000000">
      <w:pPr>
        <w:numPr>
          <w:ilvl w:val="0"/>
          <w:numId w:val="1"/>
        </w:numPr>
        <w:ind w:hanging="360"/>
      </w:pPr>
      <w:r>
        <w:t xml:space="preserve">Ensure compliance with labour laws, hospital policies, and internal HR procedures.  </w:t>
      </w:r>
    </w:p>
    <w:p w14:paraId="2E691FDF" w14:textId="77777777" w:rsidR="0064006D" w:rsidRDefault="00000000">
      <w:pPr>
        <w:numPr>
          <w:ilvl w:val="0"/>
          <w:numId w:val="1"/>
        </w:numPr>
        <w:spacing w:after="63"/>
        <w:ind w:hanging="360"/>
      </w:pPr>
      <w:r>
        <w:t xml:space="preserve">Coordinate staff training, induction, and continuous professional development programs.  </w:t>
      </w:r>
    </w:p>
    <w:p w14:paraId="11F88335" w14:textId="77777777" w:rsidR="0064006D" w:rsidRDefault="00000000">
      <w:pPr>
        <w:numPr>
          <w:ilvl w:val="0"/>
          <w:numId w:val="1"/>
        </w:numPr>
        <w:ind w:hanging="360"/>
      </w:pPr>
      <w:r>
        <w:t xml:space="preserve">Maintain accurate, confidential employee records and HR documentation.  </w:t>
      </w:r>
    </w:p>
    <w:p w14:paraId="05CE4FE4" w14:textId="77777777" w:rsidR="0064006D" w:rsidRDefault="00000000">
      <w:pPr>
        <w:numPr>
          <w:ilvl w:val="0"/>
          <w:numId w:val="1"/>
        </w:numPr>
        <w:spacing w:after="64"/>
        <w:ind w:hanging="360"/>
      </w:pPr>
      <w:r>
        <w:t xml:space="preserve">Support performance management processes, including appraisals and improvement plans.  </w:t>
      </w:r>
    </w:p>
    <w:p w14:paraId="56DB83D1" w14:textId="77777777" w:rsidR="0064006D" w:rsidRDefault="00000000">
      <w:pPr>
        <w:numPr>
          <w:ilvl w:val="0"/>
          <w:numId w:val="1"/>
        </w:numPr>
        <w:spacing w:after="164"/>
        <w:ind w:hanging="360"/>
      </w:pPr>
      <w:r>
        <w:t xml:space="preserve">Assist management with workforce planning during emergencies and staffing shortages.  </w:t>
      </w:r>
    </w:p>
    <w:p w14:paraId="3E5CC649" w14:textId="77777777" w:rsidR="0064006D" w:rsidRDefault="00000000">
      <w:pPr>
        <w:spacing w:after="0" w:line="431" w:lineRule="auto"/>
        <w:ind w:left="0" w:right="9304" w:firstLine="0"/>
        <w:jc w:val="left"/>
      </w:pPr>
      <w:r>
        <w:rPr>
          <w:b/>
        </w:rPr>
        <w:t xml:space="preserve">  </w:t>
      </w:r>
    </w:p>
    <w:p w14:paraId="082FC4CD" w14:textId="77777777" w:rsidR="0064006D" w:rsidRDefault="00000000">
      <w:pPr>
        <w:spacing w:after="218"/>
        <w:ind w:left="-5"/>
        <w:jc w:val="left"/>
      </w:pPr>
      <w:r>
        <w:rPr>
          <w:b/>
        </w:rPr>
        <w:lastRenderedPageBreak/>
        <w:t xml:space="preserve">Human Resource Officer Intern </w:t>
      </w:r>
    </w:p>
    <w:p w14:paraId="2B9D9DA1" w14:textId="77777777" w:rsidR="0064006D" w:rsidRDefault="00000000">
      <w:pPr>
        <w:spacing w:after="57"/>
        <w:ind w:left="-5"/>
        <w:jc w:val="left"/>
      </w:pPr>
      <w:r>
        <w:rPr>
          <w:b/>
        </w:rPr>
        <w:t>Mudete Tea Factory</w:t>
      </w:r>
      <w:r>
        <w:t xml:space="preserve"> </w:t>
      </w:r>
    </w:p>
    <w:p w14:paraId="58B4E2F5" w14:textId="77777777" w:rsidR="0064006D" w:rsidRDefault="00000000">
      <w:pPr>
        <w:pStyle w:val="Heading1"/>
        <w:ind w:left="-5"/>
      </w:pPr>
      <w:r>
        <w:t>May 2023 – August 2023</w:t>
      </w:r>
      <w:r>
        <w:rPr>
          <w:i w:val="0"/>
        </w:rPr>
        <w:t xml:space="preserve"> </w:t>
      </w:r>
    </w:p>
    <w:p w14:paraId="2E73B70F" w14:textId="77777777" w:rsidR="0064006D" w:rsidRDefault="00000000">
      <w:pPr>
        <w:numPr>
          <w:ilvl w:val="0"/>
          <w:numId w:val="2"/>
        </w:numPr>
        <w:ind w:hanging="360"/>
      </w:pPr>
      <w:r>
        <w:t xml:space="preserve">Entered and managed daily wage allocations and payroll-related data in the system.  </w:t>
      </w:r>
    </w:p>
    <w:p w14:paraId="28427D10" w14:textId="77777777" w:rsidR="0064006D" w:rsidRDefault="00000000">
      <w:pPr>
        <w:numPr>
          <w:ilvl w:val="0"/>
          <w:numId w:val="2"/>
        </w:numPr>
        <w:ind w:hanging="360"/>
      </w:pPr>
      <w:r>
        <w:t xml:space="preserve">Posted daily transactions and supported basic HR and finance documentation.  </w:t>
      </w:r>
    </w:p>
    <w:p w14:paraId="19C494A6" w14:textId="77777777" w:rsidR="0064006D" w:rsidRDefault="00000000">
      <w:pPr>
        <w:numPr>
          <w:ilvl w:val="0"/>
          <w:numId w:val="2"/>
        </w:numPr>
        <w:ind w:hanging="360"/>
      </w:pPr>
      <w:r>
        <w:t xml:space="preserve">Maintained employee filing systems and personnel records.  </w:t>
      </w:r>
    </w:p>
    <w:p w14:paraId="258762DF" w14:textId="77777777" w:rsidR="0064006D" w:rsidRDefault="00000000">
      <w:pPr>
        <w:numPr>
          <w:ilvl w:val="0"/>
          <w:numId w:val="2"/>
        </w:numPr>
        <w:ind w:hanging="360"/>
      </w:pPr>
      <w:r>
        <w:t xml:space="preserve">Assisted in preparation of monthly statutory and internal returns.  </w:t>
      </w:r>
    </w:p>
    <w:p w14:paraId="55E8D230" w14:textId="77777777" w:rsidR="0064006D" w:rsidRDefault="00000000">
      <w:pPr>
        <w:numPr>
          <w:ilvl w:val="0"/>
          <w:numId w:val="2"/>
        </w:numPr>
        <w:spacing w:after="206"/>
        <w:ind w:hanging="360"/>
      </w:pPr>
      <w:r>
        <w:t xml:space="preserve">Gained exposure to recruitment procedures, labour laws, customer care, and HR policies.  </w:t>
      </w:r>
    </w:p>
    <w:p w14:paraId="5FD458B9" w14:textId="77777777" w:rsidR="0064006D" w:rsidRDefault="00000000">
      <w:pPr>
        <w:spacing w:after="218"/>
        <w:ind w:left="-5"/>
        <w:jc w:val="left"/>
      </w:pPr>
      <w:r>
        <w:rPr>
          <w:b/>
        </w:rPr>
        <w:t xml:space="preserve">EDUCATION </w:t>
      </w:r>
    </w:p>
    <w:p w14:paraId="705C9083" w14:textId="77777777" w:rsidR="0064006D" w:rsidRDefault="00000000">
      <w:pPr>
        <w:spacing w:after="170"/>
        <w:ind w:left="-5" w:right="2698"/>
        <w:jc w:val="left"/>
      </w:pPr>
      <w:r>
        <w:rPr>
          <w:b/>
        </w:rPr>
        <w:t>Bachelor of Science in Human Resource Management</w:t>
      </w:r>
      <w:r>
        <w:t xml:space="preserve"> University of Kabianga, Kenya </w:t>
      </w:r>
    </w:p>
    <w:p w14:paraId="2A20F398" w14:textId="77777777" w:rsidR="0064006D" w:rsidRDefault="00000000">
      <w:pPr>
        <w:spacing w:after="62"/>
        <w:ind w:left="-5"/>
        <w:jc w:val="left"/>
      </w:pPr>
      <w:r>
        <w:rPr>
          <w:b/>
        </w:rPr>
        <w:t xml:space="preserve">Kenya Certificate of Secondary Education                                                                                                         </w:t>
      </w:r>
    </w:p>
    <w:p w14:paraId="4D2DC763" w14:textId="77777777" w:rsidR="0064006D" w:rsidRDefault="00000000">
      <w:pPr>
        <w:spacing w:after="211"/>
      </w:pPr>
      <w:r>
        <w:t xml:space="preserve">Friends Kisasi Secondary School </w:t>
      </w:r>
    </w:p>
    <w:p w14:paraId="70471181" w14:textId="77777777" w:rsidR="0064006D" w:rsidRDefault="00000000">
      <w:pPr>
        <w:spacing w:after="218"/>
        <w:ind w:left="-5"/>
        <w:jc w:val="left"/>
      </w:pPr>
      <w:r>
        <w:rPr>
          <w:b/>
        </w:rPr>
        <w:t xml:space="preserve">PROFESSIONAL CERTIFICATION &amp; MEMBERSHIP </w:t>
      </w:r>
    </w:p>
    <w:p w14:paraId="71777B52" w14:textId="77777777" w:rsidR="0064006D" w:rsidRDefault="00000000">
      <w:pPr>
        <w:numPr>
          <w:ilvl w:val="0"/>
          <w:numId w:val="2"/>
        </w:numPr>
        <w:spacing w:after="36"/>
        <w:ind w:hanging="360"/>
      </w:pPr>
      <w:r>
        <w:rPr>
          <w:b/>
        </w:rPr>
        <w:t>Certified Human Resource Professional (CHRP)</w:t>
      </w:r>
      <w:r>
        <w:t xml:space="preserve"> – </w:t>
      </w:r>
      <w:r>
        <w:rPr>
          <w:i/>
        </w:rPr>
        <w:t>Completed, awaiting certification</w:t>
      </w:r>
      <w:r>
        <w:t xml:space="preserve">  </w:t>
      </w:r>
    </w:p>
    <w:p w14:paraId="0FC2E391" w14:textId="77777777" w:rsidR="0064006D" w:rsidRDefault="00000000">
      <w:pPr>
        <w:numPr>
          <w:ilvl w:val="0"/>
          <w:numId w:val="2"/>
        </w:numPr>
        <w:spacing w:after="179"/>
        <w:ind w:hanging="360"/>
      </w:pPr>
      <w:r>
        <w:rPr>
          <w:b/>
        </w:rPr>
        <w:t>Member, Institute of Human Resource Management (IHRM)</w:t>
      </w:r>
      <w:r>
        <w:t xml:space="preserve"> – MIHRM  </w:t>
      </w:r>
    </w:p>
    <w:p w14:paraId="42A0DF02" w14:textId="77777777" w:rsidR="0064006D" w:rsidRDefault="00000000">
      <w:pPr>
        <w:spacing w:after="218"/>
        <w:ind w:left="-5"/>
        <w:jc w:val="left"/>
      </w:pPr>
      <w:r>
        <w:rPr>
          <w:b/>
        </w:rPr>
        <w:t xml:space="preserve">KEY HR COMPETENCIES </w:t>
      </w:r>
    </w:p>
    <w:p w14:paraId="30982572" w14:textId="77777777" w:rsidR="0064006D" w:rsidRDefault="00000000">
      <w:pPr>
        <w:numPr>
          <w:ilvl w:val="0"/>
          <w:numId w:val="2"/>
        </w:numPr>
        <w:ind w:hanging="360"/>
      </w:pPr>
      <w:r>
        <w:t xml:space="preserve">Recruitment &amp; Selection  </w:t>
      </w:r>
    </w:p>
    <w:p w14:paraId="57E15876" w14:textId="77777777" w:rsidR="0064006D" w:rsidRDefault="00000000">
      <w:pPr>
        <w:numPr>
          <w:ilvl w:val="0"/>
          <w:numId w:val="2"/>
        </w:numPr>
        <w:ind w:hanging="360"/>
      </w:pPr>
      <w:r>
        <w:t xml:space="preserve">Employee Relations &amp; Conflict Resolution  </w:t>
      </w:r>
    </w:p>
    <w:p w14:paraId="7B0B7CBB" w14:textId="77777777" w:rsidR="0064006D" w:rsidRDefault="00000000">
      <w:pPr>
        <w:numPr>
          <w:ilvl w:val="0"/>
          <w:numId w:val="2"/>
        </w:numPr>
        <w:ind w:hanging="360"/>
      </w:pPr>
      <w:r>
        <w:t xml:space="preserve">Disciplinary &amp; Grievance Handling  </w:t>
      </w:r>
    </w:p>
    <w:p w14:paraId="02BD1849" w14:textId="77777777" w:rsidR="0064006D" w:rsidRDefault="00000000">
      <w:pPr>
        <w:numPr>
          <w:ilvl w:val="0"/>
          <w:numId w:val="2"/>
        </w:numPr>
        <w:ind w:hanging="360"/>
      </w:pPr>
      <w:r>
        <w:t xml:space="preserve">Labour Law Compliance  </w:t>
      </w:r>
    </w:p>
    <w:p w14:paraId="2B594FDC" w14:textId="77777777" w:rsidR="0064006D" w:rsidRDefault="00000000">
      <w:pPr>
        <w:numPr>
          <w:ilvl w:val="0"/>
          <w:numId w:val="2"/>
        </w:numPr>
        <w:ind w:hanging="360"/>
      </w:pPr>
      <w:r>
        <w:t xml:space="preserve">HR Records &amp; Documentation  </w:t>
      </w:r>
    </w:p>
    <w:p w14:paraId="1C596C44" w14:textId="77777777" w:rsidR="0064006D" w:rsidRDefault="00000000">
      <w:pPr>
        <w:numPr>
          <w:ilvl w:val="0"/>
          <w:numId w:val="2"/>
        </w:numPr>
        <w:ind w:hanging="360"/>
      </w:pPr>
      <w:r>
        <w:t xml:space="preserve">Training &amp; Staff Development  </w:t>
      </w:r>
    </w:p>
    <w:p w14:paraId="2D9B1FCE" w14:textId="77777777" w:rsidR="0064006D" w:rsidRDefault="00000000">
      <w:pPr>
        <w:numPr>
          <w:ilvl w:val="0"/>
          <w:numId w:val="2"/>
        </w:numPr>
        <w:ind w:hanging="360"/>
      </w:pPr>
      <w:r>
        <w:t xml:space="preserve">Performance Management Support  </w:t>
      </w:r>
    </w:p>
    <w:p w14:paraId="331FF708" w14:textId="77777777" w:rsidR="0064006D" w:rsidRDefault="00000000">
      <w:pPr>
        <w:numPr>
          <w:ilvl w:val="0"/>
          <w:numId w:val="2"/>
        </w:numPr>
        <w:spacing w:after="179"/>
        <w:ind w:hanging="360"/>
      </w:pPr>
      <w:r>
        <w:t xml:space="preserve">Confidentiality &amp; Ethical HR Practice  </w:t>
      </w:r>
    </w:p>
    <w:p w14:paraId="6C54B589" w14:textId="77777777" w:rsidR="0064006D" w:rsidRDefault="00000000">
      <w:pPr>
        <w:spacing w:after="218"/>
        <w:ind w:left="-5"/>
        <w:jc w:val="left"/>
      </w:pPr>
      <w:r>
        <w:rPr>
          <w:b/>
        </w:rPr>
        <w:t xml:space="preserve">REFERENCES </w:t>
      </w:r>
    </w:p>
    <w:p w14:paraId="08C53B7D" w14:textId="77777777" w:rsidR="0064006D" w:rsidRDefault="00000000">
      <w:pPr>
        <w:spacing w:after="182"/>
      </w:pPr>
      <w:r>
        <w:t xml:space="preserve">Available upon request </w:t>
      </w:r>
    </w:p>
    <w:p w14:paraId="1187E17C" w14:textId="77777777" w:rsidR="0064006D" w:rsidRDefault="00000000">
      <w:pPr>
        <w:spacing w:after="0"/>
        <w:ind w:left="0" w:firstLine="0"/>
        <w:jc w:val="left"/>
      </w:pPr>
      <w:r>
        <w:t xml:space="preserve"> </w:t>
      </w:r>
    </w:p>
    <w:sectPr w:rsidR="0064006D">
      <w:pgSz w:w="12240" w:h="15840"/>
      <w:pgMar w:top="1481" w:right="1434" w:bottom="171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43DDD"/>
    <w:multiLevelType w:val="hybridMultilevel"/>
    <w:tmpl w:val="EF60F0D4"/>
    <w:lvl w:ilvl="0" w:tplc="74AC796E">
      <w:start w:val="1"/>
      <w:numFmt w:val="bullet"/>
      <w:lvlText w:val="•"/>
      <w:lvlJc w:val="left"/>
      <w:pPr>
        <w:ind w:left="1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841DFC">
      <w:start w:val="1"/>
      <w:numFmt w:val="bullet"/>
      <w:lvlText w:val="o"/>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6364F62">
      <w:start w:val="1"/>
      <w:numFmt w:val="bullet"/>
      <w:lvlText w:val="▪"/>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982CE10">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DA762A">
      <w:start w:val="1"/>
      <w:numFmt w:val="bullet"/>
      <w:lvlText w:val="o"/>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E3C01B6">
      <w:start w:val="1"/>
      <w:numFmt w:val="bullet"/>
      <w:lvlText w:val="▪"/>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6A1FA0">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1C9866">
      <w:start w:val="1"/>
      <w:numFmt w:val="bullet"/>
      <w:lvlText w:val="o"/>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412940A">
      <w:start w:val="1"/>
      <w:numFmt w:val="bullet"/>
      <w:lvlText w:val="▪"/>
      <w:lvlJc w:val="left"/>
      <w:pPr>
        <w:ind w:left="6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4D434C4"/>
    <w:multiLevelType w:val="hybridMultilevel"/>
    <w:tmpl w:val="75EC3B0C"/>
    <w:lvl w:ilvl="0" w:tplc="BFA2371E">
      <w:start w:val="1"/>
      <w:numFmt w:val="bullet"/>
      <w:lvlText w:val="•"/>
      <w:lvlJc w:val="left"/>
      <w:pPr>
        <w:ind w:left="1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D7A3D2E">
      <w:start w:val="1"/>
      <w:numFmt w:val="bullet"/>
      <w:lvlText w:val="o"/>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504356">
      <w:start w:val="1"/>
      <w:numFmt w:val="bullet"/>
      <w:lvlText w:val="▪"/>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63E348C">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2EB110">
      <w:start w:val="1"/>
      <w:numFmt w:val="bullet"/>
      <w:lvlText w:val="o"/>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261C24">
      <w:start w:val="1"/>
      <w:numFmt w:val="bullet"/>
      <w:lvlText w:val="▪"/>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5907574">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1C1478">
      <w:start w:val="1"/>
      <w:numFmt w:val="bullet"/>
      <w:lvlText w:val="o"/>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C2C9A0">
      <w:start w:val="1"/>
      <w:numFmt w:val="bullet"/>
      <w:lvlText w:val="▪"/>
      <w:lvlJc w:val="left"/>
      <w:pPr>
        <w:ind w:left="6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70032348">
    <w:abstractNumId w:val="1"/>
  </w:num>
  <w:num w:numId="2" w16cid:durableId="136806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06D"/>
    <w:rsid w:val="003600D0"/>
    <w:rsid w:val="0064006D"/>
    <w:rsid w:val="00DF7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2BBC"/>
  <w15:docId w15:val="{38A73E61-B155-47E1-81AF-7E4276BA2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 w:line="259" w:lineRule="auto"/>
      <w:ind w:left="1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38" w:line="259" w:lineRule="auto"/>
      <w:ind w:left="10" w:hanging="10"/>
      <w:outlineLvl w:val="0"/>
    </w:pPr>
    <w:rPr>
      <w:rFonts w:ascii="Arial" w:eastAsia="Arial" w:hAnsi="Arial" w:cs="Arial"/>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International</dc:creator>
  <cp:keywords/>
  <cp:lastModifiedBy>BITVISION</cp:lastModifiedBy>
  <cp:revision>2</cp:revision>
  <dcterms:created xsi:type="dcterms:W3CDTF">2026-09-08T07:14:00Z</dcterms:created>
  <dcterms:modified xsi:type="dcterms:W3CDTF">2026-09-08T07:14:00Z</dcterms:modified>
</cp:coreProperties>
</file>