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60" w:after="160" w:line="240"/>
        <w:ind w:right="0" w:left="0" w:firstLine="0"/>
        <w:jc w:val="left"/>
        <w:rPr>
          <w:rFonts w:ascii="Arial" w:hAnsi="Arial" w:cs="Arial" w:eastAsia="Arial"/>
          <w:b/>
          <w:color w:val="D73F09"/>
          <w:spacing w:val="0"/>
          <w:position w:val="0"/>
          <w:sz w:val="34"/>
          <w:shd w:fill="FFFFFF" w:val="clear"/>
        </w:rPr>
      </w:pPr>
      <w:r>
        <w:rPr>
          <w:rFonts w:ascii="Arial" w:hAnsi="Arial" w:cs="Arial" w:eastAsia="Arial"/>
          <w:b/>
          <w:color w:val="D73F09"/>
          <w:spacing w:val="0"/>
          <w:position w:val="0"/>
          <w:sz w:val="34"/>
          <w:shd w:fill="FFFFFF" w:val="clear"/>
        </w:rPr>
        <w:t xml:space="preserve">Basic Filters</w:t>
      </w:r>
    </w:p>
    <w:p>
      <w:pPr>
        <w:keepNext w:val="true"/>
        <w:keepLines w:val="true"/>
        <w:spacing w:before="360" w:after="200" w:line="240"/>
        <w:ind w:right="0" w:left="0" w:firstLine="0"/>
        <w:jc w:val="left"/>
        <w:rPr>
          <w:rFonts w:ascii="Arial" w:hAnsi="Arial" w:cs="Arial" w:eastAsia="Arial"/>
          <w:b/>
          <w:color w:val="D73F09"/>
          <w:spacing w:val="0"/>
          <w:position w:val="0"/>
          <w:sz w:val="30"/>
          <w:shd w:fill="FFFFFF" w:val="clear"/>
        </w:rPr>
      </w:pPr>
    </w:p>
    <w:p>
      <w:pPr>
        <w:keepNext w:val="true"/>
        <w:keepLines w:val="true"/>
        <w:spacing w:before="360" w:after="200" w:line="240"/>
        <w:ind w:right="0" w:left="0" w:firstLine="0"/>
        <w:jc w:val="left"/>
        <w:rPr>
          <w:rFonts w:ascii="Arial" w:hAnsi="Arial" w:cs="Arial" w:eastAsia="Arial"/>
          <w:b/>
          <w:color w:val="D73F09"/>
          <w:spacing w:val="0"/>
          <w:position w:val="0"/>
          <w:sz w:val="30"/>
          <w:shd w:fill="FFFFFF" w:val="clear"/>
        </w:rPr>
      </w:pPr>
      <w:r>
        <w:rPr>
          <w:rFonts w:ascii="Arial" w:hAnsi="Arial" w:cs="Arial" w:eastAsia="Arial"/>
          <w:b/>
          <w:color w:val="D73F09"/>
          <w:spacing w:val="0"/>
          <w:position w:val="0"/>
          <w:sz w:val="30"/>
          <w:shd w:fill="FFFFFF" w:val="clear"/>
        </w:rPr>
        <w:t xml:space="preserve">Filter One</w:t>
      </w:r>
    </w:p>
    <w:p>
      <w:pPr>
        <w:spacing w:before="0" w:after="200" w:line="276"/>
        <w:ind w:right="0" w:left="0" w:firstLine="0"/>
        <w:jc w:val="center"/>
        <w:rPr>
          <w:rFonts w:ascii="Arial" w:hAnsi="Arial" w:cs="Arial" w:eastAsia="Arial"/>
          <w:color w:val="auto"/>
          <w:spacing w:val="0"/>
          <w:position w:val="0"/>
          <w:sz w:val="22"/>
          <w:shd w:fill="auto" w:val="clear"/>
        </w:rPr>
      </w:pPr>
      <w:r>
        <w:object w:dxaOrig="8985" w:dyaOrig="4051">
          <v:rect xmlns:o="urn:schemas-microsoft-com:office:office" xmlns:v="urn:schemas-microsoft-com:vml" id="rectole0000000000" style="width:449.250000pt;height:202.5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center"/>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Figure 1.4: Mystery filter one</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Build the circuit shown in figure 1.4 on your breadboard. (</w:t>
      </w:r>
      <w:r>
        <w:rPr>
          <w:rFonts w:ascii="Arial" w:hAnsi="Arial" w:cs="Arial" w:eastAsia="Arial"/>
          <w:b/>
          <w:color w:val="auto"/>
          <w:spacing w:val="0"/>
          <w:position w:val="0"/>
          <w:sz w:val="22"/>
          <w:shd w:fill="auto" w:val="clear"/>
        </w:rPr>
        <w:t xml:space="preserve">The Rs = 50 is the internal resistance assumed for the function generator, you do not need to include that.</w:t>
      </w:r>
      <w:r>
        <w:rPr>
          <w:rFonts w:ascii="Arial" w:hAnsi="Arial" w:cs="Arial" w:eastAsia="Arial"/>
          <w:color w:val="auto"/>
          <w:spacing w:val="0"/>
          <w:position w:val="0"/>
          <w:sz w:val="22"/>
          <w:shd w:fill="auto" w:val="clear"/>
        </w:rPr>
        <w:t xml:space="preserve">) </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Now set up the function generator to generate a 8V</w:t>
      </w:r>
      <w:r>
        <w:rPr>
          <w:rFonts w:ascii="Arial" w:hAnsi="Arial" w:cs="Arial" w:eastAsia="Arial"/>
          <w:color w:val="auto"/>
          <w:spacing w:val="0"/>
          <w:position w:val="0"/>
          <w:sz w:val="22"/>
          <w:shd w:fill="auto" w:val="clear"/>
          <w:vertAlign w:val="subscript"/>
        </w:rPr>
        <w:t xml:space="preserve">PPK</w:t>
      </w:r>
      <w:r>
        <w:rPr>
          <w:rFonts w:ascii="Arial" w:hAnsi="Arial" w:cs="Arial" w:eastAsia="Arial"/>
          <w:color w:val="auto"/>
          <w:spacing w:val="0"/>
          <w:position w:val="0"/>
          <w:sz w:val="22"/>
          <w:shd w:fill="auto" w:val="clear"/>
        </w:rPr>
        <w:t xml:space="preserve"> signal, starting at 10Hz. Vary the frequency through the range shown in table below and fill out the rest of the data.</w:t>
      </w:r>
    </w:p>
    <w:tbl>
      <w:tblPr/>
      <w:tblGrid>
        <w:gridCol w:w="1560"/>
        <w:gridCol w:w="1560"/>
        <w:gridCol w:w="1560"/>
        <w:gridCol w:w="1560"/>
        <w:gridCol w:w="1560"/>
        <w:gridCol w:w="1560"/>
      </w:tblGrid>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Freq. (Hz)</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Vin (V)</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Vout (V)</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Period (S)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Time Shift</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Phase Shift</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10</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8.6</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100ms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0 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0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30</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8.6</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33ms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0 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0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100</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8.6</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10ms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70 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2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300</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8.6</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3.33ms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20 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3.7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1k</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8.4</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998.16 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10.04 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4.5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3k</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8.4 V</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333.96 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8.90us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9.59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10k</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6 V</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99.980 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8.84us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31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30k</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2.9 V</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33.288 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5.71us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61.71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100k</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980mV</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10.007 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2.196 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79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300k</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300mV</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3.322 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790 ns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85.4 deg</w:t>
            </w:r>
          </w:p>
        </w:tc>
      </w:tr>
    </w:tbl>
    <w:p>
      <w:pPr>
        <w:spacing w:before="0" w:after="0" w:line="240"/>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Now, use the oscilloscope to find the corner frequency.</w:t>
      </w:r>
      <w:r>
        <w:rPr>
          <w:rFonts w:ascii="Arial" w:hAnsi="Arial" w:cs="Arial" w:eastAsia="Arial"/>
          <w:color w:val="auto"/>
          <w:spacing w:val="0"/>
          <w:position w:val="0"/>
          <w:sz w:val="22"/>
          <w:shd w:fill="auto" w:val="clear"/>
        </w:rPr>
        <w:t xml:space="preserve"> Remember, this is the frequency where the output voltage is 0.707 x Vin, also called the -3dB point. To get started, look at the data you just collected and </w:t>
      </w:r>
      <w:r>
        <w:rPr>
          <w:rFonts w:ascii="Arial" w:hAnsi="Arial" w:cs="Arial" w:eastAsia="Arial"/>
          <w:b/>
          <w:color w:val="auto"/>
          <w:spacing w:val="0"/>
          <w:position w:val="0"/>
          <w:sz w:val="22"/>
          <w:shd w:fill="auto" w:val="clear"/>
        </w:rPr>
        <w:t xml:space="preserve">find which two frequencies bound the 0.707 x Vin point</w:t>
      </w:r>
      <w:r>
        <w:rPr>
          <w:rFonts w:ascii="Arial" w:hAnsi="Arial" w:cs="Arial" w:eastAsia="Arial"/>
          <w:color w:val="auto"/>
          <w:spacing w:val="0"/>
          <w:position w:val="0"/>
          <w:sz w:val="22"/>
          <w:shd w:fill="auto" w:val="clear"/>
        </w:rPr>
        <w:t xml:space="preserve"> you’re looking for. A bit of trial and error from there will quickly get you to the corner frequency. Record the phase shift and what type of filter it is based on your data below.</w:t>
      </w:r>
    </w:p>
    <w:p>
      <w:pPr>
        <w:spacing w:before="0" w:after="200" w:line="276"/>
        <w:ind w:right="0" w:left="0" w:firstLine="0"/>
        <w:jc w:val="left"/>
        <w:rPr>
          <w:rFonts w:ascii="Arial" w:hAnsi="Arial" w:cs="Arial" w:eastAsia="Arial"/>
          <w:color w:val="auto"/>
          <w:spacing w:val="0"/>
          <w:position w:val="0"/>
          <w:sz w:val="22"/>
          <w:shd w:fill="auto" w:val="clear"/>
        </w:rPr>
      </w:pPr>
    </w:p>
    <w:tbl>
      <w:tblPr/>
      <w:tblGrid>
        <w:gridCol w:w="3705"/>
        <w:gridCol w:w="5175"/>
        <w:gridCol w:w="480"/>
      </w:tblGrid>
      <w:tr>
        <w:trPr>
          <w:trHeight w:val="1" w:hRule="atLeast"/>
          <w:jc w:val="left"/>
        </w:trPr>
        <w:tc>
          <w:tcPr>
            <w:tcW w:w="370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-3dB frequency:</w:t>
            </w:r>
          </w:p>
        </w:tc>
        <w:tc>
          <w:tcPr>
            <w:tcW w:w="517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55kHz to 70kHz</w:t>
            </w:r>
          </w:p>
        </w:tc>
        <w:tc>
          <w:tcPr>
            <w:tcW w:w="4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(1)</w:t>
            </w:r>
          </w:p>
        </w:tc>
      </w:tr>
      <w:tr>
        <w:trPr>
          <w:trHeight w:val="1" w:hRule="atLeast"/>
          <w:jc w:val="left"/>
        </w:trPr>
        <w:tc>
          <w:tcPr>
            <w:tcW w:w="370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Phase shift at -3dB frequency:</w:t>
            </w:r>
          </w:p>
        </w:tc>
        <w:tc>
          <w:tcPr>
            <w:tcW w:w="517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73.16 deg</w:t>
            </w:r>
          </w:p>
        </w:tc>
        <w:tc>
          <w:tcPr>
            <w:tcW w:w="4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(2)</w:t>
            </w:r>
          </w:p>
        </w:tc>
      </w:tr>
      <w:tr>
        <w:trPr>
          <w:trHeight w:val="1" w:hRule="atLeast"/>
          <w:jc w:val="left"/>
        </w:trPr>
        <w:tc>
          <w:tcPr>
            <w:tcW w:w="370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Filter type:</w:t>
            </w:r>
          </w:p>
        </w:tc>
        <w:tc>
          <w:tcPr>
            <w:tcW w:w="517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Low pass</w:t>
            </w:r>
          </w:p>
        </w:tc>
        <w:tc>
          <w:tcPr>
            <w:tcW w:w="4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(3)</w:t>
            </w:r>
          </w:p>
        </w:tc>
      </w:tr>
    </w:tbl>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Now that you have the corner frequency and the table data, plot the magnitude of Vout and the phase response in the range from 10Hz to 300kHz. </w:t>
      </w:r>
      <w:r>
        <w:rPr>
          <w:rFonts w:ascii="Arial" w:hAnsi="Arial" w:cs="Arial" w:eastAsia="Arial"/>
          <w:b/>
          <w:color w:val="auto"/>
          <w:spacing w:val="0"/>
          <w:position w:val="0"/>
          <w:sz w:val="22"/>
          <w:shd w:fill="auto" w:val="clear"/>
        </w:rPr>
        <w:t xml:space="preserve">Use a logarithmic scale for the frequency axis. Make sure to label your axis clearly! </w:t>
      </w:r>
      <w:r>
        <w:rPr>
          <w:rFonts w:ascii="Arial" w:hAnsi="Arial" w:cs="Arial" w:eastAsia="Arial"/>
          <w:color w:val="auto"/>
          <w:spacing w:val="0"/>
          <w:position w:val="0"/>
          <w:sz w:val="22"/>
          <w:shd w:fill="auto" w:val="clear"/>
        </w:rPr>
        <w:t xml:space="preserve">Google Sheets or Microsoft Excel should be able to do this.</w:t>
      </w:r>
    </w:p>
    <w:tbl>
      <w:tblPr/>
      <w:tblGrid>
        <w:gridCol w:w="8850"/>
        <w:gridCol w:w="510"/>
      </w:tblGrid>
      <w:tr>
        <w:trPr>
          <w:trHeight w:val="1" w:hRule="atLeast"/>
          <w:jc w:val="left"/>
        </w:trPr>
        <w:tc>
          <w:tcPr>
            <w:tcW w:w="885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Graph of voltage VS frequency:</w:t>
            </w: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r>
              <w:object w:dxaOrig="6379" w:dyaOrig="3686">
                <v:rect xmlns:o="urn:schemas-microsoft-com:office:office" xmlns:v="urn:schemas-microsoft-com:vml" id="rectole0000000001" style="width:318.950000pt;height:184.3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color w:val="auto"/>
                <w:spacing w:val="0"/>
                <w:position w:val="0"/>
                <w:sz w:val="22"/>
                <w:shd w:fill="auto" w:val="clear"/>
              </w:rPr>
            </w:pPr>
          </w:p>
        </w:tc>
        <w:tc>
          <w:tcPr>
            <w:tcW w:w="51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(4)</w:t>
            </w:r>
          </w:p>
        </w:tc>
      </w:tr>
      <w:tr>
        <w:trPr>
          <w:trHeight w:val="1" w:hRule="atLeast"/>
          <w:jc w:val="left"/>
        </w:trPr>
        <w:tc>
          <w:tcPr>
            <w:tcW w:w="885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Graph of phase shift VS frequency:</w:t>
            </w: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r>
              <w:object w:dxaOrig="6868" w:dyaOrig="4161">
                <v:rect xmlns:o="urn:schemas-microsoft-com:office:office" xmlns:v="urn:schemas-microsoft-com:vml" id="rectole0000000002" style="width:343.400000pt;height:208.0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color w:val="auto"/>
                <w:spacing w:val="0"/>
                <w:position w:val="0"/>
                <w:sz w:val="22"/>
                <w:shd w:fill="auto" w:val="clear"/>
              </w:rPr>
            </w:pPr>
          </w:p>
        </w:tc>
        <w:tc>
          <w:tcPr>
            <w:tcW w:w="51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(5)</w:t>
            </w:r>
          </w:p>
        </w:tc>
      </w:tr>
    </w:tbl>
    <w:p>
      <w:pPr>
        <w:spacing w:before="0" w:after="200" w:line="276"/>
        <w:ind w:right="0" w:left="0" w:firstLine="0"/>
        <w:jc w:val="left"/>
        <w:rPr>
          <w:rFonts w:ascii="Arial" w:hAnsi="Arial" w:cs="Arial" w:eastAsia="Arial"/>
          <w:color w:val="auto"/>
          <w:spacing w:val="0"/>
          <w:position w:val="0"/>
          <w:sz w:val="22"/>
          <w:shd w:fill="auto" w:val="clear"/>
        </w:rPr>
      </w:pPr>
    </w:p>
    <w:p>
      <w:pPr>
        <w:keepNext w:val="true"/>
        <w:keepLines w:val="true"/>
        <w:spacing w:before="360" w:after="200" w:line="240"/>
        <w:ind w:right="0" w:left="0" w:firstLine="0"/>
        <w:jc w:val="left"/>
        <w:rPr>
          <w:rFonts w:ascii="Arial" w:hAnsi="Arial" w:cs="Arial" w:eastAsia="Arial"/>
          <w:b/>
          <w:color w:val="D73F09"/>
          <w:spacing w:val="0"/>
          <w:position w:val="0"/>
          <w:sz w:val="30"/>
          <w:shd w:fill="FFFFFF" w:val="clear"/>
        </w:rPr>
      </w:pPr>
      <w:r>
        <w:rPr>
          <w:rFonts w:ascii="Arial" w:hAnsi="Arial" w:cs="Arial" w:eastAsia="Arial"/>
          <w:b/>
          <w:color w:val="D73F09"/>
          <w:spacing w:val="0"/>
          <w:position w:val="0"/>
          <w:sz w:val="30"/>
          <w:shd w:fill="FFFFFF" w:val="clear"/>
        </w:rPr>
        <w:t xml:space="preserve"> </w:t>
      </w:r>
    </w:p>
    <w:p>
      <w:pPr>
        <w:keepNext w:val="true"/>
        <w:keepLines w:val="true"/>
        <w:spacing w:before="360" w:after="200" w:line="240"/>
        <w:ind w:right="0" w:left="0" w:firstLine="0"/>
        <w:jc w:val="left"/>
        <w:rPr>
          <w:rFonts w:ascii="Arial" w:hAnsi="Arial" w:cs="Arial" w:eastAsia="Arial"/>
          <w:b/>
          <w:color w:val="D73F09"/>
          <w:spacing w:val="0"/>
          <w:position w:val="0"/>
          <w:sz w:val="30"/>
          <w:shd w:fill="FFFFFF" w:val="clear"/>
        </w:rPr>
      </w:pPr>
    </w:p>
    <w:p>
      <w:pPr>
        <w:keepNext w:val="true"/>
        <w:keepLines w:val="true"/>
        <w:spacing w:before="360" w:after="200" w:line="240"/>
        <w:ind w:right="0" w:left="0" w:firstLine="0"/>
        <w:jc w:val="left"/>
        <w:rPr>
          <w:rFonts w:ascii="Arial" w:hAnsi="Arial" w:cs="Arial" w:eastAsia="Arial"/>
          <w:b/>
          <w:color w:val="D73F09"/>
          <w:spacing w:val="0"/>
          <w:position w:val="0"/>
          <w:sz w:val="30"/>
          <w:shd w:fill="FFFFFF" w:val="clear"/>
        </w:rPr>
      </w:pPr>
      <w:r>
        <w:rPr>
          <w:rFonts w:ascii="Arial" w:hAnsi="Arial" w:cs="Arial" w:eastAsia="Arial"/>
          <w:b/>
          <w:color w:val="D73F09"/>
          <w:spacing w:val="0"/>
          <w:position w:val="0"/>
          <w:sz w:val="30"/>
          <w:shd w:fill="FFFFFF" w:val="clear"/>
        </w:rPr>
        <w:t xml:space="preserve">Filter Two</w:t>
      </w:r>
    </w:p>
    <w:p>
      <w:pPr>
        <w:spacing w:before="0" w:after="200" w:line="240"/>
        <w:ind w:right="0" w:left="0" w:firstLine="0"/>
        <w:jc w:val="center"/>
        <w:rPr>
          <w:rFonts w:ascii="Arial" w:hAnsi="Arial" w:cs="Arial" w:eastAsia="Arial"/>
          <w:color w:val="auto"/>
          <w:spacing w:val="0"/>
          <w:position w:val="0"/>
          <w:sz w:val="22"/>
          <w:shd w:fill="auto" w:val="clear"/>
        </w:rPr>
      </w:pPr>
      <w:r>
        <w:object w:dxaOrig="8985" w:dyaOrig="3516">
          <v:rect xmlns:o="urn:schemas-microsoft-com:office:office" xmlns:v="urn:schemas-microsoft-com:vml" id="rectole0000000003" style="width:449.250000pt;height:175.8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200" w:line="240"/>
        <w:ind w:right="0" w:left="0" w:firstLine="0"/>
        <w:jc w:val="center"/>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Figure 1.5: Mystery Filter Two</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Build the circuit shown in figure 1.5 on your breadboard. (</w:t>
      </w:r>
      <w:r>
        <w:rPr>
          <w:rFonts w:ascii="Arial" w:hAnsi="Arial" w:cs="Arial" w:eastAsia="Arial"/>
          <w:b/>
          <w:color w:val="auto"/>
          <w:spacing w:val="0"/>
          <w:position w:val="0"/>
          <w:sz w:val="22"/>
          <w:shd w:fill="auto" w:val="clear"/>
        </w:rPr>
        <w:t xml:space="preserve">The Rs = 50 is the internal resistance assumed for the function generator, you do not need to include that.</w:t>
      </w:r>
      <w:r>
        <w:rPr>
          <w:rFonts w:ascii="Arial" w:hAnsi="Arial" w:cs="Arial" w:eastAsia="Arial"/>
          <w:color w:val="auto"/>
          <w:spacing w:val="0"/>
          <w:position w:val="0"/>
          <w:sz w:val="22"/>
          <w:shd w:fill="auto" w:val="clear"/>
        </w:rPr>
        <w:t xml:space="preserve">) </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Now set up the function generator to generate a 8V</w:t>
      </w:r>
      <w:r>
        <w:rPr>
          <w:rFonts w:ascii="Arial" w:hAnsi="Arial" w:cs="Arial" w:eastAsia="Arial"/>
          <w:color w:val="auto"/>
          <w:spacing w:val="0"/>
          <w:position w:val="0"/>
          <w:sz w:val="22"/>
          <w:shd w:fill="auto" w:val="clear"/>
          <w:vertAlign w:val="subscript"/>
        </w:rPr>
        <w:t xml:space="preserve">PPK</w:t>
      </w:r>
      <w:r>
        <w:rPr>
          <w:rFonts w:ascii="Arial" w:hAnsi="Arial" w:cs="Arial" w:eastAsia="Arial"/>
          <w:color w:val="auto"/>
          <w:spacing w:val="0"/>
          <w:position w:val="0"/>
          <w:sz w:val="22"/>
          <w:shd w:fill="auto" w:val="clear"/>
        </w:rPr>
        <w:t xml:space="preserve"> signal, starting at 10Hz. Vary the frequency through the range shown in table below and fill out the rest of the data.</w:t>
      </w:r>
    </w:p>
    <w:tbl>
      <w:tblPr/>
      <w:tblGrid>
        <w:gridCol w:w="1560"/>
        <w:gridCol w:w="1560"/>
        <w:gridCol w:w="1560"/>
        <w:gridCol w:w="1560"/>
        <w:gridCol w:w="1560"/>
        <w:gridCol w:w="1560"/>
      </w:tblGrid>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Freq. (Hz)</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Vin (V)</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Vout (V)</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Period (S)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Time Shift</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Phase Shift</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10</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1.09</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100ms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0 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0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30</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1.09 </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33.34ms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-362us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-3.91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100</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1.13</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9.99ms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-414us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-14.92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300</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1.45</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3.332ms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-298.6us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-32.26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1k</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3.18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999.44us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-113.68us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-40.95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3k</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6.3</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333.02us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-22.02us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-23.08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10k</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8.2</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99.94us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-1.788us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-6.44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30k</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8.4</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33.33us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-110ns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-1.19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100k</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8.4</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10.01us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-15ns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-0.54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300k</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8.4</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3.345us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16ns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0 deg</w:t>
            </w:r>
          </w:p>
        </w:tc>
      </w:tr>
    </w:tbl>
    <w:p>
      <w:pPr>
        <w:spacing w:before="0" w:after="0" w:line="240"/>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Now, use the oscilloscope to find the corner frequency.</w:t>
      </w:r>
      <w:r>
        <w:rPr>
          <w:rFonts w:ascii="Arial" w:hAnsi="Arial" w:cs="Arial" w:eastAsia="Arial"/>
          <w:color w:val="auto"/>
          <w:spacing w:val="0"/>
          <w:position w:val="0"/>
          <w:sz w:val="22"/>
          <w:shd w:fill="auto" w:val="clear"/>
        </w:rPr>
        <w:t xml:space="preserve"> Remember, this is the frequency where the output voltage is 0.707 x Vin, also called the -3dB point. To get started, look at the data you just collected and </w:t>
      </w:r>
      <w:r>
        <w:rPr>
          <w:rFonts w:ascii="Arial" w:hAnsi="Arial" w:cs="Arial" w:eastAsia="Arial"/>
          <w:b/>
          <w:color w:val="auto"/>
          <w:spacing w:val="0"/>
          <w:position w:val="0"/>
          <w:sz w:val="22"/>
          <w:shd w:fill="auto" w:val="clear"/>
        </w:rPr>
        <w:t xml:space="preserve">find which two frequencies bound the 0.707 x Vin point</w:t>
      </w:r>
      <w:r>
        <w:rPr>
          <w:rFonts w:ascii="Arial" w:hAnsi="Arial" w:cs="Arial" w:eastAsia="Arial"/>
          <w:color w:val="auto"/>
          <w:spacing w:val="0"/>
          <w:position w:val="0"/>
          <w:sz w:val="22"/>
          <w:shd w:fill="auto" w:val="clear"/>
        </w:rPr>
        <w:t xml:space="preserve"> you’re looking for. A bit of trial and error from there will quickly get you to the corner frequency. Record the phase shift and what type of filter it is based on your data below.</w:t>
      </w:r>
    </w:p>
    <w:p>
      <w:pPr>
        <w:spacing w:before="0" w:after="200" w:line="276"/>
        <w:ind w:right="0" w:left="0" w:firstLine="0"/>
        <w:jc w:val="left"/>
        <w:rPr>
          <w:rFonts w:ascii="Arial" w:hAnsi="Arial" w:cs="Arial" w:eastAsia="Arial"/>
          <w:color w:val="auto"/>
          <w:spacing w:val="0"/>
          <w:position w:val="0"/>
          <w:sz w:val="22"/>
          <w:shd w:fill="auto" w:val="clear"/>
        </w:rPr>
      </w:pPr>
    </w:p>
    <w:tbl>
      <w:tblPr/>
      <w:tblGrid>
        <w:gridCol w:w="3705"/>
        <w:gridCol w:w="5175"/>
        <w:gridCol w:w="480"/>
      </w:tblGrid>
      <w:tr>
        <w:trPr>
          <w:trHeight w:val="1" w:hRule="atLeast"/>
          <w:jc w:val="left"/>
        </w:trPr>
        <w:tc>
          <w:tcPr>
            <w:tcW w:w="370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-3dB frequency:</w:t>
            </w:r>
          </w:p>
        </w:tc>
        <w:tc>
          <w:tcPr>
            <w:tcW w:w="517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2.3kHz &lt; Vin &lt; 24kHz -&gt; Vout = 5.65V</w:t>
            </w:r>
          </w:p>
        </w:tc>
        <w:tc>
          <w:tcPr>
            <w:tcW w:w="4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(6)</w:t>
            </w:r>
          </w:p>
        </w:tc>
      </w:tr>
      <w:tr>
        <w:trPr>
          <w:trHeight w:val="1" w:hRule="atLeast"/>
          <w:jc w:val="left"/>
        </w:trPr>
        <w:tc>
          <w:tcPr>
            <w:tcW w:w="370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Phase shift at -3dB frequency:</w:t>
            </w:r>
          </w:p>
        </w:tc>
        <w:tc>
          <w:tcPr>
            <w:tcW w:w="517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-26.71 deg</w:t>
            </w:r>
          </w:p>
        </w:tc>
        <w:tc>
          <w:tcPr>
            <w:tcW w:w="4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(7)</w:t>
            </w:r>
          </w:p>
        </w:tc>
      </w:tr>
      <w:tr>
        <w:trPr>
          <w:trHeight w:val="1" w:hRule="atLeast"/>
          <w:jc w:val="left"/>
        </w:trPr>
        <w:tc>
          <w:tcPr>
            <w:tcW w:w="370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Filter type:</w:t>
            </w:r>
          </w:p>
        </w:tc>
        <w:tc>
          <w:tcPr>
            <w:tcW w:w="517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High pass</w:t>
            </w:r>
          </w:p>
        </w:tc>
        <w:tc>
          <w:tcPr>
            <w:tcW w:w="4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(8)</w:t>
            </w:r>
          </w:p>
        </w:tc>
      </w:tr>
    </w:tbl>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Now that you have the corner frequency and the table data, plot the magnitude of Vout and the phase response in the range from 10Hz to 300kHz. </w:t>
      </w:r>
      <w:r>
        <w:rPr>
          <w:rFonts w:ascii="Arial" w:hAnsi="Arial" w:cs="Arial" w:eastAsia="Arial"/>
          <w:b/>
          <w:color w:val="auto"/>
          <w:spacing w:val="0"/>
          <w:position w:val="0"/>
          <w:sz w:val="22"/>
          <w:shd w:fill="auto" w:val="clear"/>
        </w:rPr>
        <w:t xml:space="preserve">Use a logarithmic scale for the frequency axis. Make sure to label your axis clearly! </w:t>
      </w:r>
      <w:r>
        <w:rPr>
          <w:rFonts w:ascii="Arial" w:hAnsi="Arial" w:cs="Arial" w:eastAsia="Arial"/>
          <w:color w:val="auto"/>
          <w:spacing w:val="0"/>
          <w:position w:val="0"/>
          <w:sz w:val="22"/>
          <w:shd w:fill="auto" w:val="clear"/>
        </w:rPr>
        <w:t xml:space="preserve">Google Sheets or Microsoft Excel should be able to do this.</w:t>
      </w:r>
    </w:p>
    <w:tbl>
      <w:tblPr/>
      <w:tblGrid>
        <w:gridCol w:w="8700"/>
        <w:gridCol w:w="660"/>
      </w:tblGrid>
      <w:tr>
        <w:trPr>
          <w:trHeight w:val="1" w:hRule="atLeast"/>
          <w:jc w:val="left"/>
        </w:trPr>
        <w:tc>
          <w:tcPr>
            <w:tcW w:w="8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Graph of voltage VS frequency:</w:t>
            </w:r>
          </w:p>
          <w:p>
            <w:pPr>
              <w:spacing w:before="0" w:after="0" w:line="240"/>
              <w:ind w:right="0" w:left="0" w:firstLine="0"/>
              <w:jc w:val="left"/>
              <w:rPr>
                <w:rFonts w:ascii="Arial" w:hAnsi="Arial" w:cs="Arial" w:eastAsia="Arial"/>
                <w:b/>
                <w:color w:val="auto"/>
                <w:spacing w:val="0"/>
                <w:position w:val="0"/>
                <w:sz w:val="22"/>
                <w:shd w:fill="auto" w:val="clear"/>
              </w:rPr>
            </w:pPr>
            <w:r>
              <w:object w:dxaOrig="6321" w:dyaOrig="3744">
                <v:rect xmlns:o="urn:schemas-microsoft-com:office:office" xmlns:v="urn:schemas-microsoft-com:vml" id="rectole0000000004" style="width:316.050000pt;height:187.2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color w:val="auto"/>
                <w:spacing w:val="0"/>
                <w:position w:val="0"/>
                <w:sz w:val="22"/>
                <w:shd w:fill="auto" w:val="clear"/>
              </w:rPr>
            </w:pPr>
          </w:p>
        </w:tc>
        <w:tc>
          <w:tcPr>
            <w:tcW w:w="6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(9)</w:t>
            </w:r>
          </w:p>
        </w:tc>
      </w:tr>
      <w:tr>
        <w:trPr>
          <w:trHeight w:val="1" w:hRule="atLeast"/>
          <w:jc w:val="left"/>
        </w:trPr>
        <w:tc>
          <w:tcPr>
            <w:tcW w:w="8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Graph of phase shift VS frequency:</w:t>
            </w: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r>
              <w:object w:dxaOrig="6364" w:dyaOrig="3816">
                <v:rect xmlns:o="urn:schemas-microsoft-com:office:office" xmlns:v="urn:schemas-microsoft-com:vml" id="rectole0000000005" style="width:318.200000pt;height:190.8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color w:val="auto"/>
                <w:spacing w:val="0"/>
                <w:position w:val="0"/>
                <w:sz w:val="22"/>
                <w:shd w:fill="auto" w:val="clear"/>
              </w:rPr>
            </w:pPr>
          </w:p>
        </w:tc>
        <w:tc>
          <w:tcPr>
            <w:tcW w:w="6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(10)</w:t>
            </w:r>
          </w:p>
        </w:tc>
      </w:tr>
    </w:tbl>
    <w:p>
      <w:pPr>
        <w:spacing w:before="0" w:after="200" w:line="276"/>
        <w:ind w:right="0" w:left="0" w:firstLine="0"/>
        <w:jc w:val="left"/>
        <w:rPr>
          <w:rFonts w:ascii="Arial" w:hAnsi="Arial" w:cs="Arial" w:eastAsia="Arial"/>
          <w:color w:val="auto"/>
          <w:spacing w:val="0"/>
          <w:position w:val="0"/>
          <w:sz w:val="22"/>
          <w:shd w:fill="auto" w:val="clear"/>
        </w:rPr>
      </w:pPr>
    </w:p>
    <w:p>
      <w:pPr>
        <w:keepNext w:val="true"/>
        <w:keepLines w:val="true"/>
        <w:spacing w:before="360" w:after="200" w:line="240"/>
        <w:ind w:right="0" w:left="0" w:firstLine="0"/>
        <w:jc w:val="left"/>
        <w:rPr>
          <w:rFonts w:ascii="Arial" w:hAnsi="Arial" w:cs="Arial" w:eastAsia="Arial"/>
          <w:b/>
          <w:color w:val="D73F09"/>
          <w:spacing w:val="0"/>
          <w:position w:val="0"/>
          <w:sz w:val="30"/>
          <w:shd w:fill="FFFFFF" w:val="clear"/>
        </w:rPr>
      </w:pPr>
      <w:r>
        <w:rPr>
          <w:rFonts w:ascii="Arial" w:hAnsi="Arial" w:cs="Arial" w:eastAsia="Arial"/>
          <w:b/>
          <w:color w:val="D73F09"/>
          <w:spacing w:val="0"/>
          <w:position w:val="0"/>
          <w:sz w:val="30"/>
          <w:shd w:fill="FFFFFF" w:val="clear"/>
        </w:rPr>
        <w:t xml:space="preserve">Filter Three</w:t>
      </w:r>
    </w:p>
    <w:p>
      <w:pPr>
        <w:spacing w:before="0" w:after="200" w:line="276"/>
        <w:ind w:right="0" w:left="0" w:firstLine="0"/>
        <w:jc w:val="center"/>
        <w:rPr>
          <w:rFonts w:ascii="Arial" w:hAnsi="Arial" w:cs="Arial" w:eastAsia="Arial"/>
          <w:color w:val="auto"/>
          <w:spacing w:val="0"/>
          <w:position w:val="0"/>
          <w:sz w:val="22"/>
          <w:shd w:fill="auto" w:val="clear"/>
        </w:rPr>
      </w:pPr>
      <w:r>
        <w:object w:dxaOrig="8985" w:dyaOrig="3867">
          <v:rect xmlns:o="urn:schemas-microsoft-com:office:office" xmlns:v="urn:schemas-microsoft-com:vml" id="rectole0000000006" style="width:449.250000pt;height:193.3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200" w:line="276"/>
        <w:ind w:right="0" w:left="0" w:firstLine="0"/>
        <w:jc w:val="center"/>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Figure 1.6: Mystery Filter Three</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Build the circuit shown in figure 1.6. Connect the function generator at 8V</w:t>
      </w:r>
      <w:r>
        <w:rPr>
          <w:rFonts w:ascii="Arial" w:hAnsi="Arial" w:cs="Arial" w:eastAsia="Arial"/>
          <w:color w:val="auto"/>
          <w:spacing w:val="0"/>
          <w:position w:val="0"/>
          <w:sz w:val="22"/>
          <w:shd w:fill="auto" w:val="clear"/>
          <w:vertAlign w:val="subscript"/>
        </w:rPr>
        <w:t xml:space="preserve">PPK</w:t>
      </w:r>
      <w:r>
        <w:rPr>
          <w:rFonts w:ascii="Arial" w:hAnsi="Arial" w:cs="Arial" w:eastAsia="Arial"/>
          <w:color w:val="auto"/>
          <w:spacing w:val="0"/>
          <w:position w:val="0"/>
          <w:sz w:val="22"/>
          <w:shd w:fill="auto" w:val="clear"/>
        </w:rPr>
        <w:t xml:space="preserve"> and run through the same measurements, filling out the table as you go. </w:t>
      </w:r>
    </w:p>
    <w:tbl>
      <w:tblPr/>
      <w:tblGrid>
        <w:gridCol w:w="1560"/>
        <w:gridCol w:w="1560"/>
        <w:gridCol w:w="1560"/>
        <w:gridCol w:w="1560"/>
        <w:gridCol w:w="1560"/>
        <w:gridCol w:w="1560"/>
      </w:tblGrid>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Freq. (Hz)</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Vin (V)</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Vout (V)</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Period (S)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Time Shift</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Phase Shift</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10</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0</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0 ms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0</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0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30</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0</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0ms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0 us </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0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100</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0mV</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0</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0</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0</w:t>
            </w:r>
          </w:p>
        </w:tc>
      </w:tr>
      <w:tr>
        <w:trPr>
          <w:trHeight w:val="387" w:hRule="auto"/>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300</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161mV</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3.3350ms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-784.4 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-84.84</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1k</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540mV</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999.48us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-223.16us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-80.24</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3k</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2.21V</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333.84us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-57.94us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-62.69</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10k</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1.59V</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99.920us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20.908us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75.32</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30k</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440mV</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33.414us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8.218us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88.71</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100k</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121mV</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9.987us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2.445us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88.13</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300k</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0</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0</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0</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0</w:t>
            </w:r>
          </w:p>
        </w:tc>
      </w:tr>
    </w:tbl>
    <w:p>
      <w:pPr>
        <w:spacing w:before="0" w:after="0" w:line="240"/>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Now, use the oscilloscope to find the </w:t>
      </w:r>
      <w:r>
        <w:rPr>
          <w:rFonts w:ascii="Arial" w:hAnsi="Arial" w:cs="Arial" w:eastAsia="Arial"/>
          <w:b/>
          <w:color w:val="auto"/>
          <w:spacing w:val="0"/>
          <w:position w:val="0"/>
          <w:sz w:val="22"/>
          <w:u w:val="single"/>
          <w:shd w:fill="auto" w:val="clear"/>
        </w:rPr>
        <w:t xml:space="preserve">two</w:t>
      </w:r>
      <w:r>
        <w:rPr>
          <w:rFonts w:ascii="Arial" w:hAnsi="Arial" w:cs="Arial" w:eastAsia="Arial"/>
          <w:b/>
          <w:color w:val="auto"/>
          <w:spacing w:val="0"/>
          <w:position w:val="0"/>
          <w:sz w:val="22"/>
          <w:shd w:fill="auto" w:val="clear"/>
        </w:rPr>
        <w:t xml:space="preserve"> corner frequencies. This circuit has two of them!</w:t>
      </w:r>
      <w:r>
        <w:rPr>
          <w:rFonts w:ascii="Arial" w:hAnsi="Arial" w:cs="Arial" w:eastAsia="Arial"/>
          <w:color w:val="auto"/>
          <w:spacing w:val="0"/>
          <w:position w:val="0"/>
          <w:sz w:val="22"/>
          <w:shd w:fill="auto" w:val="clear"/>
        </w:rPr>
        <w:t xml:space="preserve"> You’ll have to find both points where the voltage goes above and then back below the 0.707 x Vin point. Start by figuring out approximately where those would be based on your data, and then using trial and error to find the two frequencies.</w:t>
      </w:r>
    </w:p>
    <w:tbl>
      <w:tblPr/>
      <w:tblGrid>
        <w:gridCol w:w="3705"/>
        <w:gridCol w:w="5025"/>
        <w:gridCol w:w="630"/>
      </w:tblGrid>
      <w:tr>
        <w:trPr>
          <w:trHeight w:val="1" w:hRule="atLeast"/>
          <w:jc w:val="left"/>
        </w:trPr>
        <w:tc>
          <w:tcPr>
            <w:tcW w:w="370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u w:val="single"/>
                <w:shd w:fill="auto" w:val="clear"/>
              </w:rPr>
              <w:t xml:space="preserve">1st</w:t>
            </w:r>
            <w:r>
              <w:rPr>
                <w:rFonts w:ascii="Arial" w:hAnsi="Arial" w:cs="Arial" w:eastAsia="Arial"/>
                <w:b/>
                <w:color w:val="auto"/>
                <w:spacing w:val="0"/>
                <w:position w:val="0"/>
                <w:sz w:val="22"/>
                <w:shd w:fill="auto" w:val="clear"/>
              </w:rPr>
              <w:t xml:space="preserve"> -3dB frequency:</w:t>
            </w:r>
          </w:p>
        </w:tc>
        <w:tc>
          <w:tcPr>
            <w:tcW w:w="502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2kHz</w:t>
            </w:r>
          </w:p>
          <w:p>
            <w:pPr>
              <w:spacing w:before="0" w:after="0" w:line="240"/>
              <w:ind w:right="0" w:left="0" w:firstLine="0"/>
              <w:jc w:val="left"/>
              <w:rPr>
                <w:color w:val="auto"/>
                <w:spacing w:val="0"/>
                <w:position w:val="0"/>
                <w:sz w:val="22"/>
                <w:shd w:fill="auto" w:val="clear"/>
              </w:rPr>
            </w:pPr>
          </w:p>
        </w:tc>
        <w:tc>
          <w:tcPr>
            <w:tcW w:w="63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(11)</w:t>
            </w:r>
          </w:p>
        </w:tc>
      </w:tr>
      <w:tr>
        <w:trPr>
          <w:trHeight w:val="1" w:hRule="atLeast"/>
          <w:jc w:val="left"/>
        </w:trPr>
        <w:tc>
          <w:tcPr>
            <w:tcW w:w="370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Phase shift at </w:t>
            </w:r>
            <w:r>
              <w:rPr>
                <w:rFonts w:ascii="Arial" w:hAnsi="Arial" w:cs="Arial" w:eastAsia="Arial"/>
                <w:b/>
                <w:color w:val="auto"/>
                <w:spacing w:val="0"/>
                <w:position w:val="0"/>
                <w:sz w:val="22"/>
                <w:u w:val="single"/>
                <w:shd w:fill="auto" w:val="clear"/>
              </w:rPr>
              <w:t xml:space="preserve">1st</w:t>
            </w:r>
            <w:r>
              <w:rPr>
                <w:rFonts w:ascii="Arial" w:hAnsi="Arial" w:cs="Arial" w:eastAsia="Arial"/>
                <w:b/>
                <w:color w:val="auto"/>
                <w:spacing w:val="0"/>
                <w:position w:val="0"/>
                <w:sz w:val="22"/>
                <w:shd w:fill="auto" w:val="clear"/>
              </w:rPr>
              <w:t xml:space="preserve"> -3dB frequency:</w:t>
            </w:r>
          </w:p>
        </w:tc>
        <w:tc>
          <w:tcPr>
            <w:tcW w:w="502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-76.49 deg</w:t>
            </w:r>
          </w:p>
        </w:tc>
        <w:tc>
          <w:tcPr>
            <w:tcW w:w="63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(12)</w:t>
            </w:r>
          </w:p>
        </w:tc>
      </w:tr>
      <w:tr>
        <w:trPr>
          <w:trHeight w:val="1" w:hRule="atLeast"/>
          <w:jc w:val="left"/>
        </w:trPr>
        <w:tc>
          <w:tcPr>
            <w:tcW w:w="370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u w:val="single"/>
                <w:shd w:fill="auto" w:val="clear"/>
              </w:rPr>
              <w:t xml:space="preserve">2nd</w:t>
            </w:r>
            <w:r>
              <w:rPr>
                <w:rFonts w:ascii="Arial" w:hAnsi="Arial" w:cs="Arial" w:eastAsia="Arial"/>
                <w:b/>
                <w:color w:val="auto"/>
                <w:spacing w:val="0"/>
                <w:position w:val="0"/>
                <w:sz w:val="22"/>
                <w:shd w:fill="auto" w:val="clear"/>
              </w:rPr>
              <w:t xml:space="preserve"> -3dB frequency:</w:t>
            </w:r>
          </w:p>
        </w:tc>
        <w:tc>
          <w:tcPr>
            <w:tcW w:w="502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20kHz</w:t>
            </w:r>
          </w:p>
        </w:tc>
        <w:tc>
          <w:tcPr>
            <w:tcW w:w="63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(13)</w:t>
            </w:r>
          </w:p>
        </w:tc>
      </w:tr>
      <w:tr>
        <w:trPr>
          <w:trHeight w:val="1" w:hRule="atLeast"/>
          <w:jc w:val="left"/>
        </w:trPr>
        <w:tc>
          <w:tcPr>
            <w:tcW w:w="370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Phase shift at </w:t>
            </w:r>
            <w:r>
              <w:rPr>
                <w:rFonts w:ascii="Arial" w:hAnsi="Arial" w:cs="Arial" w:eastAsia="Arial"/>
                <w:b/>
                <w:color w:val="auto"/>
                <w:spacing w:val="0"/>
                <w:position w:val="0"/>
                <w:sz w:val="22"/>
                <w:u w:val="single"/>
                <w:shd w:fill="auto" w:val="clear"/>
              </w:rPr>
              <w:t xml:space="preserve">2nd</w:t>
            </w:r>
            <w:r>
              <w:rPr>
                <w:rFonts w:ascii="Arial" w:hAnsi="Arial" w:cs="Arial" w:eastAsia="Arial"/>
                <w:b/>
                <w:color w:val="auto"/>
                <w:spacing w:val="0"/>
                <w:position w:val="0"/>
                <w:sz w:val="22"/>
                <w:shd w:fill="auto" w:val="clear"/>
              </w:rPr>
              <w:t xml:space="preserve"> -3dB frequency:</w:t>
            </w:r>
          </w:p>
        </w:tc>
        <w:tc>
          <w:tcPr>
            <w:tcW w:w="502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83.67 deg</w:t>
            </w:r>
          </w:p>
        </w:tc>
        <w:tc>
          <w:tcPr>
            <w:tcW w:w="63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(14)</w:t>
            </w:r>
          </w:p>
        </w:tc>
      </w:tr>
      <w:tr>
        <w:trPr>
          <w:trHeight w:val="1" w:hRule="atLeast"/>
          <w:jc w:val="left"/>
        </w:trPr>
        <w:tc>
          <w:tcPr>
            <w:tcW w:w="370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Filter type:</w:t>
            </w:r>
          </w:p>
        </w:tc>
        <w:tc>
          <w:tcPr>
            <w:tcW w:w="502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Band-pass</w:t>
            </w:r>
          </w:p>
        </w:tc>
        <w:tc>
          <w:tcPr>
            <w:tcW w:w="63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(15)</w:t>
            </w:r>
          </w:p>
        </w:tc>
      </w:tr>
    </w:tbl>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Now that you have the corner frequency and the table data, plot the magnitude of Vout and the phase response in the range from 10Hz to 300kHz. </w:t>
      </w:r>
      <w:r>
        <w:rPr>
          <w:rFonts w:ascii="Arial" w:hAnsi="Arial" w:cs="Arial" w:eastAsia="Arial"/>
          <w:b/>
          <w:color w:val="auto"/>
          <w:spacing w:val="0"/>
          <w:position w:val="0"/>
          <w:sz w:val="22"/>
          <w:shd w:fill="auto" w:val="clear"/>
        </w:rPr>
        <w:t xml:space="preserve">Use a logarithmic scale for the frequency axis. Make sure to label your axis clearly! </w:t>
      </w:r>
      <w:r>
        <w:rPr>
          <w:rFonts w:ascii="Arial" w:hAnsi="Arial" w:cs="Arial" w:eastAsia="Arial"/>
          <w:color w:val="auto"/>
          <w:spacing w:val="0"/>
          <w:position w:val="0"/>
          <w:sz w:val="22"/>
          <w:shd w:fill="auto" w:val="clear"/>
        </w:rPr>
        <w:t xml:space="preserve">Google Sheets or Microsoft Excel should be able to do this.</w:t>
      </w:r>
    </w:p>
    <w:tbl>
      <w:tblPr/>
      <w:tblGrid>
        <w:gridCol w:w="8700"/>
        <w:gridCol w:w="660"/>
      </w:tblGrid>
      <w:tr>
        <w:trPr>
          <w:trHeight w:val="1" w:hRule="atLeast"/>
          <w:jc w:val="left"/>
        </w:trPr>
        <w:tc>
          <w:tcPr>
            <w:tcW w:w="8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Graph of voltage VS frequency:</w:t>
            </w:r>
          </w:p>
          <w:p>
            <w:pPr>
              <w:spacing w:before="0" w:after="0" w:line="240"/>
              <w:ind w:right="0" w:left="0" w:firstLine="0"/>
              <w:jc w:val="left"/>
              <w:rPr>
                <w:rFonts w:ascii="Arial" w:hAnsi="Arial" w:cs="Arial" w:eastAsia="Arial"/>
                <w:b/>
                <w:color w:val="auto"/>
                <w:spacing w:val="0"/>
                <w:position w:val="0"/>
                <w:sz w:val="22"/>
                <w:shd w:fill="auto" w:val="clear"/>
              </w:rPr>
            </w:pPr>
            <w:r>
              <w:object w:dxaOrig="6350" w:dyaOrig="3686">
                <v:rect xmlns:o="urn:schemas-microsoft-com:office:office" xmlns:v="urn:schemas-microsoft-com:vml" id="rectole0000000007" style="width:317.500000pt;height:184.3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color w:val="auto"/>
                <w:spacing w:val="0"/>
                <w:position w:val="0"/>
                <w:sz w:val="22"/>
                <w:shd w:fill="auto" w:val="clear"/>
              </w:rPr>
            </w:pPr>
          </w:p>
        </w:tc>
        <w:tc>
          <w:tcPr>
            <w:tcW w:w="6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(16)</w:t>
            </w:r>
          </w:p>
        </w:tc>
      </w:tr>
      <w:tr>
        <w:trPr>
          <w:trHeight w:val="1" w:hRule="atLeast"/>
          <w:jc w:val="left"/>
        </w:trPr>
        <w:tc>
          <w:tcPr>
            <w:tcW w:w="8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Graph of phase shift VS frequency:</w:t>
            </w: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r>
              <w:object w:dxaOrig="6321" w:dyaOrig="3816">
                <v:rect xmlns:o="urn:schemas-microsoft-com:office:office" xmlns:v="urn:schemas-microsoft-com:vml" id="rectole0000000008" style="width:316.050000pt;height:190.8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color w:val="auto"/>
                <w:spacing w:val="0"/>
                <w:position w:val="0"/>
                <w:sz w:val="22"/>
                <w:shd w:fill="auto" w:val="clear"/>
              </w:rPr>
            </w:pPr>
          </w:p>
        </w:tc>
        <w:tc>
          <w:tcPr>
            <w:tcW w:w="6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(17)</w:t>
            </w:r>
          </w:p>
        </w:tc>
      </w:tr>
    </w:tbl>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p>
    <w:p>
      <w:pPr>
        <w:keepNext w:val="true"/>
        <w:keepLines w:val="true"/>
        <w:spacing w:before="360" w:after="200" w:line="240"/>
        <w:ind w:right="0" w:left="0" w:firstLine="0"/>
        <w:jc w:val="left"/>
        <w:rPr>
          <w:rFonts w:ascii="Arial" w:hAnsi="Arial" w:cs="Arial" w:eastAsia="Arial"/>
          <w:b/>
          <w:color w:val="D73F09"/>
          <w:spacing w:val="0"/>
          <w:position w:val="0"/>
          <w:sz w:val="30"/>
          <w:shd w:fill="FFFFFF" w:val="clear"/>
        </w:rPr>
      </w:pPr>
      <w:r>
        <w:rPr>
          <w:rFonts w:ascii="Arial" w:hAnsi="Arial" w:cs="Arial" w:eastAsia="Arial"/>
          <w:b/>
          <w:color w:val="D73F09"/>
          <w:spacing w:val="0"/>
          <w:position w:val="0"/>
          <w:sz w:val="30"/>
          <w:shd w:fill="FFFFFF" w:val="clear"/>
        </w:rPr>
        <w:t xml:space="preserve">LTSpice:</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Experimenting with the component values to determine how they affect the cutoff frequency. </w:t>
      </w:r>
    </w:p>
    <w:tbl>
      <w:tblPr/>
      <w:tblGrid>
        <w:gridCol w:w="4680"/>
        <w:gridCol w:w="4680"/>
      </w:tblGrid>
      <w:tr>
        <w:trPr>
          <w:trHeight w:val="1" w:hRule="atLeast"/>
          <w:jc w:val="center"/>
        </w:trPr>
        <w:tc>
          <w:tcPr>
            <w:tcW w:w="468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200" w:line="276"/>
              <w:ind w:right="0" w:left="0" w:firstLine="0"/>
              <w:jc w:val="center"/>
              <w:rPr>
                <w:rFonts w:ascii="Calibri" w:hAnsi="Calibri" w:cs="Calibri" w:eastAsia="Calibri"/>
                <w:color w:val="auto"/>
                <w:spacing w:val="0"/>
                <w:position w:val="0"/>
                <w:sz w:val="22"/>
                <w:shd w:fill="auto" w:val="clear"/>
              </w:rPr>
            </w:pPr>
            <w:r>
              <w:object w:dxaOrig="4136" w:dyaOrig="2908">
                <v:rect xmlns:o="urn:schemas-microsoft-com:office:office" xmlns:v="urn:schemas-microsoft-com:vml" id="rectole0000000009" style="width:206.800000pt;height:145.4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tc>
        <w:tc>
          <w:tcPr>
            <w:tcW w:w="468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200" w:line="240"/>
              <w:ind w:right="0" w:left="0" w:firstLine="0"/>
              <w:jc w:val="center"/>
              <w:rPr>
                <w:rFonts w:ascii="Calibri" w:hAnsi="Calibri" w:cs="Calibri" w:eastAsia="Calibri"/>
                <w:color w:val="auto"/>
                <w:spacing w:val="0"/>
                <w:position w:val="0"/>
                <w:sz w:val="22"/>
                <w:shd w:fill="auto" w:val="clear"/>
              </w:rPr>
            </w:pPr>
            <w:r>
              <w:object w:dxaOrig="4178" w:dyaOrig="2937">
                <v:rect xmlns:o="urn:schemas-microsoft-com:office:office" xmlns:v="urn:schemas-microsoft-com:vml" id="rectole0000000010" style="width:208.900000pt;height:146.8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tc>
      </w:tr>
      <w:tr>
        <w:trPr>
          <w:trHeight w:val="1" w:hRule="atLeast"/>
          <w:jc w:val="center"/>
        </w:trPr>
        <w:tc>
          <w:tcPr>
            <w:tcW w:w="468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i/>
                <w:color w:val="auto"/>
                <w:spacing w:val="0"/>
                <w:position w:val="0"/>
                <w:sz w:val="22"/>
                <w:shd w:fill="auto" w:val="clear"/>
              </w:rPr>
              <w:t xml:space="preserve">Figure 1.7: Filter one</w:t>
            </w:r>
          </w:p>
        </w:tc>
        <w:tc>
          <w:tcPr>
            <w:tcW w:w="468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i/>
                <w:color w:val="auto"/>
                <w:spacing w:val="0"/>
                <w:position w:val="0"/>
                <w:sz w:val="22"/>
                <w:shd w:fill="auto" w:val="clear"/>
              </w:rPr>
              <w:t xml:space="preserve">Figure 1.8: Filter two</w:t>
            </w:r>
          </w:p>
        </w:tc>
      </w:tr>
    </w:tbl>
    <w:p>
      <w:pPr>
        <w:spacing w:before="0" w:after="200" w:line="276"/>
        <w:ind w:right="0" w:left="0" w:firstLine="0"/>
        <w:jc w:val="left"/>
        <w:rPr>
          <w:rFonts w:ascii="Arial" w:hAnsi="Arial" w:cs="Arial" w:eastAsia="Arial"/>
          <w:color w:val="auto"/>
          <w:spacing w:val="0"/>
          <w:position w:val="0"/>
          <w:sz w:val="22"/>
          <w:shd w:fill="auto" w:val="clear"/>
        </w:rPr>
      </w:pPr>
    </w:p>
    <w:p>
      <w:pPr>
        <w:numPr>
          <w:ilvl w:val="0"/>
          <w:numId w:val="150"/>
        </w:numPr>
        <w:spacing w:before="0" w:after="200" w:line="276"/>
        <w:ind w:right="0" w:left="720" w:firstLine="360"/>
        <w:jc w:val="left"/>
        <w:rPr>
          <w:rFonts w:ascii="Arial" w:hAnsi="Arial" w:cs="Arial" w:eastAsia="Arial"/>
          <w:color w:val="auto"/>
          <w:spacing w:val="0"/>
          <w:position w:val="0"/>
          <w:sz w:val="22"/>
          <w:u w:val="single"/>
          <w:shd w:fill="auto" w:val="clear"/>
        </w:rPr>
      </w:pPr>
      <w:r>
        <w:rPr>
          <w:rFonts w:ascii="Arial" w:hAnsi="Arial" w:cs="Arial" w:eastAsia="Arial"/>
          <w:color w:val="auto"/>
          <w:spacing w:val="0"/>
          <w:position w:val="0"/>
          <w:sz w:val="22"/>
          <w:shd w:fill="auto" w:val="clear"/>
        </w:rPr>
        <w:t xml:space="preserve">Open a new LTSpice schematic, and build the two circuits above. Don’t forget to add a ground node at the negative terminal of the voltage supply!</w:t>
      </w:r>
    </w:p>
    <w:tbl>
      <w:tblPr/>
      <w:tblGrid>
        <w:gridCol w:w="4680"/>
        <w:gridCol w:w="4680"/>
      </w:tblGrid>
      <w:tr>
        <w:trPr>
          <w:trHeight w:val="1" w:hRule="atLeast"/>
          <w:jc w:val="left"/>
        </w:trPr>
        <w:tc>
          <w:tcPr>
            <w:tcW w:w="468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object w:dxaOrig="4275" w:dyaOrig="1632">
                <v:rect xmlns:o="urn:schemas-microsoft-com:office:office" xmlns:v="urn:schemas-microsoft-com:vml" id="rectole0000000011" style="width:213.750000pt;height:81.6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tc>
        <w:tc>
          <w:tcPr>
            <w:tcW w:w="468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numPr>
                <w:ilvl w:val="0"/>
                <w:numId w:val="153"/>
              </w:numPr>
              <w:spacing w:before="0" w:after="200" w:line="276"/>
              <w:ind w:right="0" w:left="720" w:firstLine="36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Instead </w:t>
            </w:r>
            <w:r>
              <w:rPr>
                <w:rFonts w:ascii="Arial" w:hAnsi="Arial" w:cs="Arial" w:eastAsia="Arial"/>
                <w:color w:val="auto"/>
                <w:spacing w:val="0"/>
                <w:position w:val="0"/>
                <w:sz w:val="22"/>
                <w:shd w:fill="auto" w:val="clear"/>
              </w:rPr>
              <w:t xml:space="preserve">of entering 8VPP into the AC circuit, </w:t>
            </w:r>
            <w:r>
              <w:rPr>
                <w:rFonts w:ascii="Arial" w:hAnsi="Arial" w:cs="Arial" w:eastAsia="Arial"/>
                <w:b/>
                <w:color w:val="auto"/>
                <w:spacing w:val="0"/>
                <w:position w:val="0"/>
                <w:sz w:val="22"/>
                <w:shd w:fill="auto" w:val="clear"/>
              </w:rPr>
              <w:t xml:space="preserve">change the value of the voltage source to “AC 1”</w:t>
            </w:r>
          </w:p>
        </w:tc>
      </w:tr>
      <w:tr>
        <w:trPr>
          <w:trHeight w:val="1" w:hRule="atLeast"/>
          <w:jc w:val="left"/>
        </w:trPr>
        <w:tc>
          <w:tcPr>
            <w:tcW w:w="468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object w:dxaOrig="4291" w:dyaOrig="3667">
                <v:rect xmlns:o="urn:schemas-microsoft-com:office:office" xmlns:v="urn:schemas-microsoft-com:vml" id="rectole0000000012" style="width:214.550000pt;height:183.3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tc>
        <w:tc>
          <w:tcPr>
            <w:tcW w:w="468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color w:val="auto"/>
                <w:spacing w:val="0"/>
                <w:position w:val="0"/>
                <w:sz w:val="22"/>
                <w:shd w:fill="auto" w:val="clear"/>
              </w:rPr>
            </w:pPr>
            <w:r>
              <w:rPr>
                <w:rFonts w:ascii="Arial" w:hAnsi="Arial" w:cs="Arial" w:eastAsia="Arial"/>
                <w:i/>
                <w:color w:val="auto"/>
                <w:spacing w:val="0"/>
                <w:position w:val="0"/>
                <w:sz w:val="22"/>
                <w:shd w:fill="auto" w:val="clear"/>
              </w:rPr>
              <w:t xml:space="preserve">AC Analysis tells LTSpice to sweep through a range of frequencies, in this case from 10Hz to 300kHz. Setting the type to decade tells LTSpice to use logarithmic for the output graphs.</w:t>
            </w:r>
          </w:p>
        </w:tc>
      </w:tr>
    </w:tbl>
    <w:p>
      <w:pPr>
        <w:spacing w:before="0" w:after="0" w:line="240"/>
        <w:ind w:right="0" w:left="0" w:firstLine="0"/>
        <w:jc w:val="left"/>
        <w:rPr>
          <w:rFonts w:ascii="Arial" w:hAnsi="Arial" w:cs="Arial" w:eastAsia="Arial"/>
          <w:color w:val="auto"/>
          <w:spacing w:val="0"/>
          <w:position w:val="0"/>
          <w:sz w:val="22"/>
          <w:shd w:fill="auto" w:val="clear"/>
        </w:rPr>
      </w:pPr>
    </w:p>
    <w:p>
      <w:pPr>
        <w:numPr>
          <w:ilvl w:val="0"/>
          <w:numId w:val="159"/>
        </w:numPr>
        <w:spacing w:before="0" w:after="0" w:line="240"/>
        <w:ind w:right="0" w:left="720" w:firstLine="360"/>
        <w:jc w:val="left"/>
        <w:rPr>
          <w:rFonts w:ascii="Arial" w:hAnsi="Arial" w:cs="Arial" w:eastAsia="Arial"/>
          <w:color w:val="auto"/>
          <w:spacing w:val="0"/>
          <w:position w:val="0"/>
          <w:sz w:val="22"/>
          <w:u w:val="single"/>
          <w:shd w:fill="auto" w:val="clear"/>
        </w:rPr>
      </w:pPr>
      <w:r>
        <w:rPr>
          <w:rFonts w:ascii="Arial" w:hAnsi="Arial" w:cs="Arial" w:eastAsia="Arial"/>
          <w:color w:val="auto"/>
          <w:spacing w:val="0"/>
          <w:position w:val="0"/>
          <w:sz w:val="22"/>
          <w:shd w:fill="auto" w:val="clear"/>
        </w:rPr>
        <w:t xml:space="preserve">Once finished, run the simulation and probe the Vout node for each circuit </w:t>
      </w:r>
      <w:r>
        <w:rPr>
          <w:rFonts w:ascii="Arial" w:hAnsi="Arial" w:cs="Arial" w:eastAsia="Arial"/>
          <w:b/>
          <w:color w:val="auto"/>
          <w:spacing w:val="0"/>
          <w:position w:val="0"/>
          <w:sz w:val="22"/>
          <w:shd w:fill="auto" w:val="clear"/>
        </w:rPr>
        <w:t xml:space="preserve">separately</w:t>
      </w:r>
      <w:r>
        <w:rPr>
          <w:rFonts w:ascii="Arial" w:hAnsi="Arial" w:cs="Arial" w:eastAsia="Arial"/>
          <w:color w:val="auto"/>
          <w:spacing w:val="0"/>
          <w:position w:val="0"/>
          <w:sz w:val="22"/>
          <w:shd w:fill="auto" w:val="clear"/>
        </w:rPr>
        <w:t xml:space="preserve">. You should have a graph that matches one of the example graphs at the beginning of the lab document. Screenshot both of these graphs.</w:t>
      </w:r>
    </w:p>
    <w:p>
      <w:pPr>
        <w:spacing w:before="0" w:after="0" w:line="240"/>
        <w:ind w:right="0" w:left="0" w:firstLine="0"/>
        <w:jc w:val="left"/>
        <w:rPr>
          <w:rFonts w:ascii="Arial" w:hAnsi="Arial" w:cs="Arial" w:eastAsia="Arial"/>
          <w:color w:val="auto"/>
          <w:spacing w:val="0"/>
          <w:position w:val="0"/>
          <w:sz w:val="22"/>
          <w:shd w:fill="auto" w:val="clear"/>
        </w:rPr>
      </w:pPr>
    </w:p>
    <w:tbl>
      <w:tblPr/>
      <w:tblGrid>
        <w:gridCol w:w="6225"/>
        <w:gridCol w:w="3135"/>
      </w:tblGrid>
      <w:tr>
        <w:trPr>
          <w:trHeight w:val="1" w:hRule="atLeast"/>
          <w:jc w:val="left"/>
        </w:trPr>
        <w:tc>
          <w:tcPr>
            <w:tcW w:w="62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object w:dxaOrig="5738" w:dyaOrig="3369">
                <v:rect xmlns:o="urn:schemas-microsoft-com:office:office" xmlns:v="urn:schemas-microsoft-com:vml" id="rectole0000000013" style="width:286.900000pt;height:168.4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p>
        </w:tc>
        <w:tc>
          <w:tcPr>
            <w:tcW w:w="313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This is what the graph </w:t>
            </w:r>
            <w:r>
              <w:rPr>
                <w:rFonts w:ascii="Arial" w:hAnsi="Arial" w:cs="Arial" w:eastAsia="Arial"/>
                <w:b/>
                <w:i/>
                <w:color w:val="auto"/>
                <w:spacing w:val="0"/>
                <w:position w:val="0"/>
                <w:sz w:val="22"/>
                <w:shd w:fill="auto" w:val="clear"/>
              </w:rPr>
              <w:t xml:space="preserve">for filter 3 </w:t>
            </w:r>
            <w:r>
              <w:rPr>
                <w:rFonts w:ascii="Arial" w:hAnsi="Arial" w:cs="Arial" w:eastAsia="Arial"/>
                <w:i/>
                <w:color w:val="auto"/>
                <w:spacing w:val="0"/>
                <w:position w:val="0"/>
                <w:sz w:val="22"/>
                <w:shd w:fill="auto" w:val="clear"/>
              </w:rPr>
              <w:t xml:space="preserve">looks like when simulated on LTSpice. We aren’t asking you to simulate this one - so this image is just an example of the type of graph you should expect. </w:t>
            </w:r>
          </w:p>
          <w:p>
            <w:pPr>
              <w:spacing w:before="0" w:after="0" w:line="240"/>
              <w:ind w:right="0" w:left="0" w:firstLine="0"/>
              <w:jc w:val="left"/>
              <w:rPr>
                <w:rFonts w:ascii="Arial" w:hAnsi="Arial" w:cs="Arial" w:eastAsia="Arial"/>
                <w:i/>
                <w:color w:val="auto"/>
                <w:spacing w:val="0"/>
                <w:position w:val="0"/>
                <w:sz w:val="22"/>
                <w:shd w:fill="auto" w:val="clear"/>
              </w:rPr>
            </w:pPr>
          </w:p>
          <w:p>
            <w:pPr>
              <w:spacing w:before="0" w:after="0" w:line="240"/>
              <w:ind w:right="0" w:left="0" w:firstLine="0"/>
              <w:jc w:val="left"/>
              <w:rPr>
                <w:color w:val="auto"/>
                <w:spacing w:val="0"/>
                <w:position w:val="0"/>
                <w:sz w:val="22"/>
                <w:shd w:fill="auto" w:val="clear"/>
              </w:rPr>
            </w:pPr>
            <w:r>
              <w:rPr>
                <w:rFonts w:ascii="Arial" w:hAnsi="Arial" w:cs="Arial" w:eastAsia="Arial"/>
                <w:i/>
                <w:color w:val="auto"/>
                <w:spacing w:val="0"/>
                <w:position w:val="0"/>
                <w:sz w:val="22"/>
                <w:shd w:fill="auto" w:val="clear"/>
              </w:rPr>
              <w:t xml:space="preserve">The graphs for filters 1 and 2 shouldn’t have two corner frequencies like this one does.</w:t>
            </w:r>
          </w:p>
        </w:tc>
      </w:tr>
    </w:tbl>
    <w:p>
      <w:pPr>
        <w:numPr>
          <w:ilvl w:val="0"/>
          <w:numId w:val="164"/>
        </w:numPr>
        <w:spacing w:before="0" w:after="0" w:line="240"/>
        <w:ind w:right="0" w:left="720" w:firstLine="360"/>
        <w:jc w:val="left"/>
        <w:rPr>
          <w:rFonts w:ascii="Arial" w:hAnsi="Arial" w:cs="Arial" w:eastAsia="Arial"/>
          <w:color w:val="auto"/>
          <w:spacing w:val="0"/>
          <w:position w:val="0"/>
          <w:sz w:val="22"/>
          <w:u w:val="single"/>
          <w:shd w:fill="auto" w:val="clear"/>
        </w:rPr>
      </w:pPr>
      <w:r>
        <w:rPr>
          <w:rFonts w:ascii="Arial" w:hAnsi="Arial" w:cs="Arial" w:eastAsia="Arial"/>
          <w:color w:val="auto"/>
          <w:spacing w:val="0"/>
          <w:position w:val="0"/>
          <w:sz w:val="22"/>
          <w:shd w:fill="auto" w:val="clear"/>
        </w:rPr>
        <w:t xml:space="preserve">Now, </w:t>
      </w:r>
      <w:r>
        <w:rPr>
          <w:rFonts w:ascii="Arial" w:hAnsi="Arial" w:cs="Arial" w:eastAsia="Arial"/>
          <w:b/>
          <w:color w:val="auto"/>
          <w:spacing w:val="0"/>
          <w:position w:val="0"/>
          <w:sz w:val="22"/>
          <w:shd w:fill="auto" w:val="clear"/>
        </w:rPr>
        <w:t xml:space="preserve">change</w:t>
      </w:r>
      <w:r>
        <w:rPr>
          <w:rFonts w:ascii="Arial" w:hAnsi="Arial" w:cs="Arial" w:eastAsia="Arial"/>
          <w:color w:val="auto"/>
          <w:spacing w:val="0"/>
          <w:position w:val="0"/>
          <w:sz w:val="22"/>
          <w:shd w:fill="auto" w:val="clear"/>
        </w:rPr>
        <w:t xml:space="preserve"> the values for </w:t>
      </w:r>
      <w:r>
        <w:rPr>
          <w:rFonts w:ascii="Arial" w:hAnsi="Arial" w:cs="Arial" w:eastAsia="Arial"/>
          <w:b/>
          <w:color w:val="auto"/>
          <w:spacing w:val="0"/>
          <w:position w:val="0"/>
          <w:sz w:val="22"/>
          <w:shd w:fill="auto" w:val="clear"/>
        </w:rPr>
        <w:t xml:space="preserve">one</w:t>
      </w:r>
      <w:r>
        <w:rPr>
          <w:rFonts w:ascii="Arial" w:hAnsi="Arial" w:cs="Arial" w:eastAsia="Arial"/>
          <w:color w:val="auto"/>
          <w:spacing w:val="0"/>
          <w:position w:val="0"/>
          <w:sz w:val="22"/>
          <w:shd w:fill="auto" w:val="clear"/>
        </w:rPr>
        <w:t xml:space="preserve"> component in each circuit. You can change the resistor, or the reactive component. The value you change it to doesn’t matter much, but keep it within 1/10th to 10x the original value. </w:t>
      </w:r>
    </w:p>
    <w:p>
      <w:pPr>
        <w:numPr>
          <w:ilvl w:val="0"/>
          <w:numId w:val="164"/>
        </w:numPr>
        <w:spacing w:before="0" w:after="0" w:line="240"/>
        <w:ind w:right="0" w:left="720" w:firstLine="360"/>
        <w:jc w:val="left"/>
        <w:rPr>
          <w:rFonts w:ascii="Arial" w:hAnsi="Arial" w:cs="Arial" w:eastAsia="Arial"/>
          <w:color w:val="auto"/>
          <w:spacing w:val="0"/>
          <w:position w:val="0"/>
          <w:sz w:val="22"/>
          <w:u w:val="single"/>
          <w:shd w:fill="auto" w:val="clear"/>
        </w:rPr>
      </w:pPr>
      <w:r>
        <w:rPr>
          <w:rFonts w:ascii="Arial" w:hAnsi="Arial" w:cs="Arial" w:eastAsia="Arial"/>
          <w:color w:val="auto"/>
          <w:spacing w:val="0"/>
          <w:position w:val="0"/>
          <w:sz w:val="22"/>
          <w:shd w:fill="auto" w:val="clear"/>
        </w:rPr>
        <w:t xml:space="preserve">Rerun the simulation and plot the Vout graphs for each circuit </w:t>
      </w:r>
      <w:r>
        <w:rPr>
          <w:rFonts w:ascii="Arial" w:hAnsi="Arial" w:cs="Arial" w:eastAsia="Arial"/>
          <w:b/>
          <w:color w:val="auto"/>
          <w:spacing w:val="0"/>
          <w:position w:val="0"/>
          <w:sz w:val="22"/>
          <w:shd w:fill="auto" w:val="clear"/>
        </w:rPr>
        <w:t xml:space="preserve">separately.</w:t>
      </w:r>
      <w:r>
        <w:rPr>
          <w:rFonts w:ascii="Arial" w:hAnsi="Arial" w:cs="Arial" w:eastAsia="Arial"/>
          <w:color w:val="auto"/>
          <w:spacing w:val="0"/>
          <w:position w:val="0"/>
          <w:sz w:val="22"/>
          <w:shd w:fill="auto" w:val="clear"/>
        </w:rPr>
        <w:t xml:space="preserve"> Screenshot these both.</w:t>
      </w:r>
    </w:p>
    <w:p>
      <w:pPr>
        <w:keepNext w:val="true"/>
        <w:keepLines w:val="true"/>
        <w:spacing w:before="360" w:after="200" w:line="240"/>
        <w:ind w:right="0" w:left="0" w:firstLine="0"/>
        <w:jc w:val="left"/>
        <w:rPr>
          <w:rFonts w:ascii="Arial" w:hAnsi="Arial" w:cs="Arial" w:eastAsia="Arial"/>
          <w:b/>
          <w:color w:val="D73F09"/>
          <w:spacing w:val="0"/>
          <w:position w:val="0"/>
          <w:sz w:val="30"/>
          <w:shd w:fill="FFFFFF" w:val="clear"/>
        </w:rPr>
      </w:pPr>
    </w:p>
    <w:p>
      <w:pPr>
        <w:keepNext w:val="true"/>
        <w:keepLines w:val="true"/>
        <w:spacing w:before="360" w:after="200" w:line="240"/>
        <w:ind w:right="0" w:left="0" w:firstLine="0"/>
        <w:jc w:val="left"/>
        <w:rPr>
          <w:rFonts w:ascii="Arial" w:hAnsi="Arial" w:cs="Arial" w:eastAsia="Arial"/>
          <w:b/>
          <w:color w:val="000000"/>
          <w:spacing w:val="0"/>
          <w:position w:val="0"/>
          <w:sz w:val="30"/>
          <w:shd w:fill="FFFFFF" w:val="clear"/>
        </w:rPr>
      </w:pPr>
      <w:r>
        <w:rPr>
          <w:rFonts w:ascii="Arial" w:hAnsi="Arial" w:cs="Arial" w:eastAsia="Arial"/>
          <w:b/>
          <w:color w:val="000000"/>
          <w:spacing w:val="0"/>
          <w:position w:val="0"/>
          <w:sz w:val="30"/>
          <w:shd w:fill="FFFFFF" w:val="clear"/>
        </w:rPr>
        <w:t xml:space="preserve">Original </w:t>
      </w:r>
    </w:p>
    <w:p>
      <w:pPr>
        <w:spacing w:before="0" w:after="200" w:line="276"/>
        <w:ind w:right="0" w:left="720" w:firstLine="0"/>
        <w:jc w:val="left"/>
        <w:rPr>
          <w:rFonts w:ascii="Arial" w:hAnsi="Arial" w:cs="Arial" w:eastAsia="Arial"/>
          <w:color w:val="auto"/>
          <w:spacing w:val="0"/>
          <w:position w:val="0"/>
          <w:sz w:val="22"/>
          <w:shd w:fill="auto" w:val="clear"/>
        </w:rPr>
      </w:pPr>
      <w:r>
        <w:object w:dxaOrig="8985" w:dyaOrig="2726">
          <v:rect xmlns:o="urn:schemas-microsoft-com:office:office" xmlns:v="urn:schemas-microsoft-com:vml" id="rectole0000000014" style="width:449.250000pt;height:136.3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keepNext w:val="true"/>
        <w:keepLines w:val="true"/>
        <w:spacing w:before="360" w:after="200" w:line="240"/>
        <w:ind w:right="0" w:left="0" w:firstLine="0"/>
        <w:jc w:val="left"/>
        <w:rPr>
          <w:rFonts w:ascii="Arial" w:hAnsi="Arial" w:cs="Arial" w:eastAsia="Arial"/>
          <w:b/>
          <w:color w:val="D73F09"/>
          <w:spacing w:val="0"/>
          <w:position w:val="0"/>
          <w:sz w:val="30"/>
          <w:shd w:fill="FFFFFF" w:val="clear"/>
        </w:rPr>
      </w:pPr>
      <w:r>
        <w:object w:dxaOrig="8985" w:dyaOrig="2208">
          <v:rect xmlns:o="urn:schemas-microsoft-com:office:office" xmlns:v="urn:schemas-microsoft-com:vml" id="rectole0000000015" style="width:449.250000pt;height:110.4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p>
    <w:p>
      <w:pPr>
        <w:spacing w:before="0" w:after="200" w:line="276"/>
        <w:ind w:right="0" w:left="72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Modified values: Resistors to 30k </w:t>
      </w:r>
    </w:p>
    <w:p>
      <w:pPr>
        <w:spacing w:before="0" w:after="200" w:line="276"/>
        <w:ind w:right="0" w:left="720" w:firstLine="0"/>
        <w:jc w:val="left"/>
        <w:rPr>
          <w:rFonts w:ascii="Arial" w:hAnsi="Arial" w:cs="Arial" w:eastAsia="Arial"/>
          <w:b/>
          <w:color w:val="auto"/>
          <w:spacing w:val="0"/>
          <w:position w:val="0"/>
          <w:sz w:val="22"/>
          <w:shd w:fill="auto" w:val="clear"/>
        </w:rPr>
      </w:pPr>
      <w:r>
        <w:object w:dxaOrig="8985" w:dyaOrig="2668">
          <v:rect xmlns:o="urn:schemas-microsoft-com:office:office" xmlns:v="urn:schemas-microsoft-com:vml" id="rectole0000000016" style="width:449.250000pt;height:133.40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6" ShapeID="rectole0000000016" r:id="docRId32"/>
        </w:object>
      </w:r>
    </w:p>
    <w:p>
      <w:pPr>
        <w:spacing w:before="0" w:after="200" w:line="276"/>
        <w:ind w:right="0" w:left="720" w:firstLine="0"/>
        <w:jc w:val="left"/>
        <w:rPr>
          <w:rFonts w:ascii="Arial" w:hAnsi="Arial" w:cs="Arial" w:eastAsia="Arial"/>
          <w:b/>
          <w:color w:val="auto"/>
          <w:spacing w:val="0"/>
          <w:position w:val="0"/>
          <w:sz w:val="22"/>
          <w:shd w:fill="auto" w:val="clear"/>
        </w:rPr>
      </w:pPr>
      <w:r>
        <w:object w:dxaOrig="8985" w:dyaOrig="2035">
          <v:rect xmlns:o="urn:schemas-microsoft-com:office:office" xmlns:v="urn:schemas-microsoft-com:vml" id="rectole0000000017" style="width:449.250000pt;height:101.75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7" ShapeID="rectole0000000017" r:id="docRId34"/>
        </w:object>
      </w:r>
    </w:p>
    <w:p>
      <w:pPr>
        <w:keepNext w:val="true"/>
        <w:keepLines w:val="true"/>
        <w:spacing w:before="360" w:after="200" w:line="240"/>
        <w:ind w:right="0" w:left="0" w:firstLine="0"/>
        <w:jc w:val="left"/>
        <w:rPr>
          <w:rFonts w:ascii="Arial" w:hAnsi="Arial" w:cs="Arial" w:eastAsia="Arial"/>
          <w:b/>
          <w:color w:val="D73F09"/>
          <w:spacing w:val="0"/>
          <w:position w:val="0"/>
          <w:sz w:val="30"/>
          <w:shd w:fill="FFFFFF"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Write a paragraph explaining the differences you noticed in the simulations with the modified values. How did the cutoff frequency change? Did the output magnitude change at all? What else did you notice?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ab/>
        <w:tab/>
      </w:r>
      <w:r>
        <w:rPr>
          <w:rFonts w:ascii="Arial" w:hAnsi="Arial" w:cs="Arial" w:eastAsia="Arial"/>
          <w:b/>
          <w:color w:val="auto"/>
          <w:spacing w:val="0"/>
          <w:position w:val="0"/>
          <w:sz w:val="22"/>
          <w:shd w:fill="auto" w:val="clear"/>
        </w:rPr>
        <w:t xml:space="preserve">The magnitude nealy doubled with my modification. The peak of the magnitude takes place at the same frequency, yet the change seen in the modified circuits is that the inductive filter 2 has a much higher and sharper cutoff frequency; with a very steep increase in magnitude.</w:t>
      </w:r>
    </w:p>
    <w:p>
      <w:pPr>
        <w:keepNext w:val="true"/>
        <w:keepLines w:val="true"/>
        <w:spacing w:before="360" w:after="200" w:line="240"/>
        <w:ind w:right="0" w:left="0" w:firstLine="0"/>
        <w:jc w:val="left"/>
        <w:rPr>
          <w:rFonts w:ascii="Arial" w:hAnsi="Arial" w:cs="Arial" w:eastAsia="Arial"/>
          <w:b/>
          <w:color w:val="D73F09"/>
          <w:spacing w:val="0"/>
          <w:position w:val="0"/>
          <w:sz w:val="30"/>
          <w:shd w:fill="FFFFFF" w:val="clear"/>
        </w:rPr>
      </w:pPr>
      <w:r>
        <w:rPr>
          <w:rFonts w:ascii="Arial" w:hAnsi="Arial" w:cs="Arial" w:eastAsia="Arial"/>
          <w:b/>
          <w:color w:val="D73F09"/>
          <w:spacing w:val="0"/>
          <w:position w:val="0"/>
          <w:sz w:val="30"/>
          <w:shd w:fill="FFFFFF" w:val="clear"/>
        </w:rPr>
        <w:t xml:space="preserve">Study Questions:</w:t>
      </w:r>
    </w:p>
    <w:p>
      <w:pPr>
        <w:numPr>
          <w:ilvl w:val="0"/>
          <w:numId w:val="172"/>
        </w:numPr>
        <w:spacing w:before="0" w:after="200" w:line="276"/>
        <w:ind w:right="0" w:left="720" w:firstLine="360"/>
        <w:jc w:val="left"/>
        <w:rPr>
          <w:rFonts w:ascii="Arial" w:hAnsi="Arial" w:cs="Arial" w:eastAsia="Arial"/>
          <w:color w:val="auto"/>
          <w:spacing w:val="0"/>
          <w:position w:val="0"/>
          <w:sz w:val="22"/>
          <w:u w:val="single"/>
          <w:shd w:fill="auto" w:val="clear"/>
        </w:rPr>
      </w:pPr>
      <w:r>
        <w:rPr>
          <w:rFonts w:ascii="Arial" w:hAnsi="Arial" w:cs="Arial" w:eastAsia="Arial"/>
          <w:color w:val="auto"/>
          <w:spacing w:val="0"/>
          <w:position w:val="0"/>
          <w:sz w:val="22"/>
          <w:shd w:fill="auto" w:val="clear"/>
        </w:rPr>
        <w:t xml:space="preserve">If you were to switch the order of the inductor and capacitor for filter 3, do you think it would still work the same? Explain your thinking, with drawings if necessary. </w:t>
      </w:r>
    </w:p>
    <w:p>
      <w:pPr>
        <w:spacing w:before="0" w:after="200" w:line="276"/>
        <w:ind w:right="0" w:left="720" w:firstLine="0"/>
        <w:jc w:val="left"/>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(Hint: Filter 3 is sort of a combination of the first two filters. How does the capacitor in filter 1 respond to frequencies above or below the cutoff frequency? What about the inductor in filter 2?)</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The inductor would be used at the low impedance at low frequencies thus it would act as a low-pass filter as opposed to the high-pass it once was .</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p>
    <w:p>
      <w:pPr>
        <w:numPr>
          <w:ilvl w:val="0"/>
          <w:numId w:val="175"/>
        </w:numPr>
        <w:spacing w:before="0" w:after="200" w:line="276"/>
        <w:ind w:right="0" w:left="720" w:firstLine="360"/>
        <w:jc w:val="left"/>
        <w:rPr>
          <w:rFonts w:ascii="Arial" w:hAnsi="Arial" w:cs="Arial" w:eastAsia="Arial"/>
          <w:color w:val="auto"/>
          <w:spacing w:val="0"/>
          <w:position w:val="0"/>
          <w:sz w:val="22"/>
          <w:u w:val="single"/>
          <w:shd w:fill="auto" w:val="clear"/>
        </w:rPr>
      </w:pPr>
      <w:r>
        <w:rPr>
          <w:rFonts w:ascii="Arial" w:hAnsi="Arial" w:cs="Arial" w:eastAsia="Arial"/>
          <w:color w:val="auto"/>
          <w:spacing w:val="0"/>
          <w:position w:val="0"/>
          <w:sz w:val="22"/>
          <w:shd w:fill="auto" w:val="clear"/>
        </w:rPr>
        <w:t xml:space="preserve">You can make a low-pass filter with an inductor, or a high-pass with a capacitor. Draw the circuit diagrams for these and explain (at a high level) how they work as high and low pass filters. </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RL lowpass: </w:t>
      </w:r>
      <w:r>
        <w:object w:dxaOrig="5659" w:dyaOrig="3844">
          <v:rect xmlns:o="urn:schemas-microsoft-com:office:office" xmlns:v="urn:schemas-microsoft-com:vml" id="rectole0000000018" style="width:282.950000pt;height:192.20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Metafile" DrawAspect="Content" ObjectID="0000000018" ShapeID="rectole0000000018" r:id="docRId36"/>
        </w:objec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Now we have an inductor in series with a resistor. We would have low frequencies at low impedance, as well as higher impedance when frequencies are high</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RC highpass:</w:t>
      </w:r>
      <w:r>
        <w:object w:dxaOrig="5054" w:dyaOrig="3700">
          <v:rect xmlns:o="urn:schemas-microsoft-com:office:office" xmlns:v="urn:schemas-microsoft-com:vml" id="rectole0000000019" style="width:252.700000pt;height:185.00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Metafile" DrawAspect="Content" ObjectID="0000000019" ShapeID="rectole0000000019" r:id="docRId38"/>
        </w:object>
      </w:r>
      <w:r>
        <w:rPr>
          <w:rFonts w:ascii="Arial" w:hAnsi="Arial" w:cs="Arial" w:eastAsia="Arial"/>
          <w:color w:val="auto"/>
          <w:spacing w:val="0"/>
          <w:position w:val="0"/>
          <w:sz w:val="22"/>
          <w:shd w:fill="auto" w:val="clear"/>
        </w:rPr>
        <w:t xml:space="preserve">The capacitor is now in series with the resistor. Now we would have a high impedance blocking low frequencies and low impedance at high frequencies. Acting as a high pass filter.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2024 Oregon State University</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150">
    <w:abstractNumId w:val="30"/>
  </w:num>
  <w:num w:numId="153">
    <w:abstractNumId w:val="24"/>
  </w:num>
  <w:num w:numId="159">
    <w:abstractNumId w:val="18"/>
  </w:num>
  <w:num w:numId="164">
    <w:abstractNumId w:val="12"/>
  </w:num>
  <w:num w:numId="172">
    <w:abstractNumId w:val="6"/>
  </w:num>
  <w:num w:numId="17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embeddings/oleObject17.bin" Id="docRId34" Type="http://schemas.openxmlformats.org/officeDocument/2006/relationships/oleObject"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media/image14.wmf" Id="docRId29" Type="http://schemas.openxmlformats.org/officeDocument/2006/relationships/image" /><Relationship Target="embeddings/oleObject18.bin" Id="docRId36" Type="http://schemas.openxmlformats.org/officeDocument/2006/relationships/oleObject" /><Relationship Target="styles.xml" Id="docRId41" Type="http://schemas.openxmlformats.org/officeDocument/2006/relationships/styles"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media/image18.wmf" Id="docRId37" Type="http://schemas.openxmlformats.org/officeDocument/2006/relationships/image" /><Relationship Target="numbering.xml" Id="docRId40" Type="http://schemas.openxmlformats.org/officeDocument/2006/relationships/numbering"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embeddings/oleObject19.bin" Id="docRId38" Type="http://schemas.openxmlformats.org/officeDocument/2006/relationships/oleObject"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media/image19.wmf" Id="docRId39" Type="http://schemas.openxmlformats.org/officeDocument/2006/relationships/image"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16.bin" Id="docRId32" Type="http://schemas.openxmlformats.org/officeDocument/2006/relationships/oleObject" /><Relationship Target="embeddings/oleObject2.bin" Id="docRId4" Type="http://schemas.openxmlformats.org/officeDocument/2006/relationships/oleObject" /><Relationship Target="media/image8.wmf" Id="docRId17" Type="http://schemas.openxmlformats.org/officeDocument/2006/relationships/image" /><Relationship Target="embeddings/oleObject12.bin" Id="docRId24" Type="http://schemas.openxmlformats.org/officeDocument/2006/relationships/oleObject" /><Relationship Target="media/image16.wmf" Id="docRId33" Type="http://schemas.openxmlformats.org/officeDocument/2006/relationships/image"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media/image17.wmf" Id="docRId35" Type="http://schemas.openxmlformats.org/officeDocument/2006/relationships/image" /></Relationships>
</file>