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AB86" w14:textId="465B12A6" w:rsidR="00590E62" w:rsidRPr="00590E62" w:rsidRDefault="00590E62" w:rsidP="00590E62">
      <w:pPr>
        <w:pStyle w:val="Title"/>
        <w:jc w:val="center"/>
        <w:rPr>
          <w:rFonts w:ascii="Times New Roman" w:hAnsi="Times New Roman" w:cs="Times New Roman"/>
          <w:color w:val="000000" w:themeColor="text1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0E62">
        <w:rPr>
          <w:rFonts w:ascii="Times New Roman" w:hAnsi="Times New Roman" w:cs="Times New Roman"/>
          <w:color w:val="000000" w:themeColor="text1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CI/CD designed for the AI-Powered Student Support System</w:t>
      </w:r>
      <w:r>
        <w:rPr>
          <w:rFonts w:ascii="Times New Roman" w:hAnsi="Times New Roman" w:cs="Times New Roman"/>
          <w:color w:val="000000" w:themeColor="text1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(AISSS)</w:t>
      </w:r>
    </w:p>
    <w:p w14:paraId="3A5B750C" w14:textId="77777777" w:rsidR="00590E62" w:rsidRDefault="00590E62" w:rsidP="00590E62">
      <w:pPr>
        <w:pStyle w:val="Title"/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75F3E" w14:textId="61A60FE5" w:rsidR="001A76BE" w:rsidRPr="00590E62" w:rsidRDefault="00590E62" w:rsidP="00590E62">
      <w:pPr>
        <w:pStyle w:val="Title"/>
        <w:rPr>
          <w:rFonts w:ascii="Bahnschrift SemiLight Condensed" w:hAnsi="Bahnschrift SemiLight Condensed" w:cs="Times New Roman"/>
          <w:spacing w:val="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0E62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0E62">
        <w:rPr>
          <w:rFonts w:ascii="Bahnschrift SemiLight Condensed" w:hAnsi="Bahnschrift SemiLight Condensed" w:cs="Times New Roman"/>
          <w:spacing w:val="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1A76BE" w:rsidRPr="00590E62">
        <w:rPr>
          <w:rFonts w:ascii="Bahnschrift SemiLight Condensed" w:hAnsi="Bahnschrift SemiLight Condensed" w:cs="Times New Roman"/>
          <w:spacing w:val="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reakdown of all 4 pipelines</w:t>
      </w:r>
    </w:p>
    <w:p w14:paraId="1EC20238" w14:textId="77777777" w:rsidR="001A76BE" w:rsidRPr="001A76BE" w:rsidRDefault="001A76BE" w:rsidP="001A76BE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CI — Lint, Test &amp; Build (</w:t>
      </w:r>
      <w:proofErr w:type="spellStart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ci.yml</w:t>
      </w:r>
      <w:proofErr w:type="spellEnd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3DBEAC6" w14:textId="77777777" w:rsidR="001A76BE" w:rsidRPr="001A76BE" w:rsidRDefault="001A76BE" w:rsidP="001A7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Triggers: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push or pull request to dev or main</w:t>
      </w:r>
    </w:p>
    <w:p w14:paraId="76CA6BE4" w14:textId="5B76C656" w:rsidR="001A76BE" w:rsidRPr="001A76BE" w:rsidRDefault="001A76BE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This is your quality gate</w:t>
      </w:r>
      <w:r w:rsidRPr="00590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it runs on every code change and has 4 parallel jobs:</w:t>
      </w:r>
    </w:p>
    <w:p w14:paraId="4E9A1259" w14:textId="77777777" w:rsidR="001A76BE" w:rsidRPr="001A76BE" w:rsidRDefault="001A76BE" w:rsidP="001A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Backend job</w:t>
      </w:r>
    </w:p>
    <w:p w14:paraId="07BEB860" w14:textId="6695DFA1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Installs dependencies</w:t>
      </w:r>
      <w:r w:rsidR="00590E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</w:p>
    <w:p w14:paraId="3AB3FEC3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ESLint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lint) — catches code quality issues</w:t>
      </w:r>
    </w:p>
    <w:p w14:paraId="2641480C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TypeScript type check (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typecheck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) — catches type errors without building</w:t>
      </w:r>
    </w:p>
    <w:p w14:paraId="3175B998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unit tests with coverage (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proofErr w:type="gram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test:coverage</w:t>
      </w:r>
      <w:proofErr w:type="spellEnd"/>
      <w:proofErr w:type="gram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— runs all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Vitest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tests and uploads the coverage report as an artifact</w:t>
      </w:r>
    </w:p>
    <w:p w14:paraId="0C5DCFC4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Builds the TypeScript (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build) — confirms the code compiles</w:t>
      </w:r>
    </w:p>
    <w:p w14:paraId="05F859FD" w14:textId="77777777" w:rsidR="001A76BE" w:rsidRPr="001A76BE" w:rsidRDefault="001A76BE" w:rsidP="001A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Frontend job</w:t>
      </w:r>
    </w:p>
    <w:p w14:paraId="23A0F2D6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Same pattern: install → lint →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typecheck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unit tests → build</w:t>
      </w:r>
    </w:p>
    <w:p w14:paraId="7090D0DC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Uses placeholder env vars for the build since there's no real API in CI</w:t>
      </w:r>
    </w:p>
    <w:p w14:paraId="7EA96EF2" w14:textId="77777777" w:rsidR="001A76BE" w:rsidRPr="001A76BE" w:rsidRDefault="001A76BE" w:rsidP="001A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Terraform job</w:t>
      </w:r>
    </w:p>
    <w:p w14:paraId="451230D3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Checks formatting (terraform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fmt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-check) — fails if any .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tf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isn't properly formatted</w:t>
      </w:r>
    </w:p>
    <w:p w14:paraId="65E7F2AE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Validates bootstrap and dev environments (terraform validate) — catches syntax errors in HCL without connecting to AWS</w:t>
      </w:r>
    </w:p>
    <w:p w14:paraId="0E55E9DC" w14:textId="77777777" w:rsidR="001A76BE" w:rsidRPr="001A76BE" w:rsidRDefault="001A76BE" w:rsidP="001A7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job</w:t>
      </w:r>
    </w:p>
    <w:p w14:paraId="10F95EF0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Trivy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scans the entire codebase for known vulnerabilities in dependencies and IaC files</w:t>
      </w:r>
    </w:p>
    <w:p w14:paraId="49BBD1A3" w14:textId="77777777" w:rsidR="001A76BE" w:rsidRPr="001A76BE" w:rsidRDefault="001A76BE" w:rsidP="001A76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Uploads results as SARIF to GitHub's Security tab</w:t>
      </w:r>
    </w:p>
    <w:p w14:paraId="456639C0" w14:textId="77777777" w:rsidR="001A76BE" w:rsidRPr="001A76BE" w:rsidRDefault="001A76BE" w:rsidP="001A76BE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Deploy — Infrastructure &amp; Backend (</w:t>
      </w:r>
      <w:proofErr w:type="spellStart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deploy.yml</w:t>
      </w:r>
      <w:proofErr w:type="spellEnd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DC244ED" w14:textId="77777777" w:rsidR="001A76BE" w:rsidRPr="001A76BE" w:rsidRDefault="001A76BE" w:rsidP="001A7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Triggers: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Push to dev or main, or manually via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workflow_dispatch</w:t>
      </w:r>
      <w:proofErr w:type="spellEnd"/>
    </w:p>
    <w:p w14:paraId="20DB318F" w14:textId="067AF26D" w:rsidR="001A76BE" w:rsidRPr="001A76BE" w:rsidRDefault="001A76BE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</w:t>
      </w:r>
      <w:r w:rsidRPr="00590E62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deployment pipeline. It has 3 sequential jobs:</w:t>
      </w:r>
    </w:p>
    <w:p w14:paraId="1408FF5D" w14:textId="77777777" w:rsidR="001A76BE" w:rsidRPr="001A76BE" w:rsidRDefault="001A76BE" w:rsidP="001A7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Setup job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figures out which environment to deploy to:</w:t>
      </w:r>
    </w:p>
    <w:p w14:paraId="3839400B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dev branch → dev environment</w:t>
      </w:r>
    </w:p>
    <w:p w14:paraId="075AB4C0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main branch → prod environment</w:t>
      </w:r>
    </w:p>
    <w:p w14:paraId="3DD4D98E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Manual trigger → you choose dev or prod and plan or apply</w:t>
      </w:r>
    </w:p>
    <w:p w14:paraId="29AAF215" w14:textId="77777777" w:rsidR="001A76BE" w:rsidRPr="001A76BE" w:rsidRDefault="001A76BE" w:rsidP="001A7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Infrastructure job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runs Terraform:</w:t>
      </w:r>
    </w:p>
    <w:p w14:paraId="1E15CCC6" w14:textId="2E6E82B4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Authenticates to AWS via OIDC</w:t>
      </w:r>
    </w:p>
    <w:p w14:paraId="455D83CC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Reads secrets from the GitHub Environment (dev or prod)</w:t>
      </w:r>
    </w:p>
    <w:p w14:paraId="2F9607F8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terraform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terraform plan → terraform apply</w:t>
      </w:r>
    </w:p>
    <w:p w14:paraId="29BC8D49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Updates all AWS resources (Lambda configs, DynamoDB, Cognito, API Gateway, etc.)</w:t>
      </w:r>
    </w:p>
    <w:p w14:paraId="4184FB57" w14:textId="77777777" w:rsidR="001A76BE" w:rsidRPr="001A76BE" w:rsidRDefault="001A76BE" w:rsidP="001A7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Backend job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deploys Lambda code (runs after infrastructure):</w:t>
      </w:r>
    </w:p>
    <w:p w14:paraId="25AB1FEF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Authenticates to AWS via OIDC</w:t>
      </w:r>
    </w:p>
    <w:p w14:paraId="30F4D9CF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Installs dependencies, builds TypeScript, runs unit tests</w:t>
      </w:r>
    </w:p>
    <w:p w14:paraId="3C54A6B4" w14:textId="77777777" w:rsidR="001A76BE" w:rsidRPr="001A76BE" w:rsidRDefault="001A76BE" w:rsidP="001A76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proofErr w:type="gram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deploy:dev</w:t>
      </w:r>
      <w:proofErr w:type="spellEnd"/>
      <w:proofErr w:type="gram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deploy:prod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this zips and uploads the compiled code to all 17 Lambda functions</w:t>
      </w:r>
    </w:p>
    <w:p w14:paraId="168C0C54" w14:textId="77777777" w:rsidR="001A76BE" w:rsidRPr="001A76BE" w:rsidRDefault="001A76BE" w:rsidP="001A76BE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E2E Tests — Playwright (e2e.yml)</w:t>
      </w:r>
    </w:p>
    <w:p w14:paraId="15C1AA31" w14:textId="77777777" w:rsidR="001A76BE" w:rsidRPr="001A76BE" w:rsidRDefault="001A76BE" w:rsidP="001A7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Triggers: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Push to main only, or manually with a custom URL</w:t>
      </w:r>
    </w:p>
    <w:p w14:paraId="41AACBB4" w14:textId="77777777" w:rsidR="001A76BE" w:rsidRPr="001A76BE" w:rsidRDefault="001A76BE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full end-to-end browser tests against the live deployed frontend:</w:t>
      </w:r>
    </w:p>
    <w:p w14:paraId="5055912E" w14:textId="77777777" w:rsidR="001A76BE" w:rsidRPr="001A76BE" w:rsidRDefault="001A76BE" w:rsidP="001A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Installs Playwright and downloads Chromium + Firefox browsers</w:t>
      </w:r>
    </w:p>
    <w:p w14:paraId="7DAF74EA" w14:textId="77777777" w:rsidR="001A76BE" w:rsidRPr="001A76BE" w:rsidRDefault="001A76BE" w:rsidP="001A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all E2E specs (auth flow, chat UI, etc.) using E2E_TEST_USER_EMAIL and E2E_TEST_USER_PASSWORD from secrets</w:t>
      </w:r>
    </w:p>
    <w:p w14:paraId="4F2521BA" w14:textId="77777777" w:rsidR="001A76BE" w:rsidRPr="001A76BE" w:rsidRDefault="001A76BE" w:rsidP="001A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Uploads the Playwright HTML report as an artifact (kept 7 days) so you can see screenshots of failures</w:t>
      </w:r>
    </w:p>
    <w:p w14:paraId="5E8BCBFD" w14:textId="77777777" w:rsidR="001A76BE" w:rsidRPr="001A76BE" w:rsidRDefault="001A76BE" w:rsidP="001A7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Only runs on main because E2E tests need a fully deployed environment — they test the real frontend against the real API.</w:t>
      </w:r>
    </w:p>
    <w:p w14:paraId="341D8692" w14:textId="77777777" w:rsidR="001A76BE" w:rsidRPr="001A76BE" w:rsidRDefault="001A76BE" w:rsidP="001A76BE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API Tests — Newman (</w:t>
      </w:r>
      <w:proofErr w:type="spellStart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api-tests.yml</w:t>
      </w:r>
      <w:proofErr w:type="spellEnd"/>
      <w:r w:rsidRPr="001A76BE">
        <w:rPr>
          <w:rFonts w:ascii="MS Gothic" w:eastAsia="MS Gothic" w:hAnsi="MS Gothic" w:cs="Times New Roman"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BC06AD3" w14:textId="77777777" w:rsidR="001A76BE" w:rsidRPr="001A76BE" w:rsidRDefault="001A76BE" w:rsidP="001A7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Triggers: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day at 6:00 AM UTC (scheduled), or manually</w:t>
      </w:r>
    </w:p>
    <w:p w14:paraId="4FCF0E0C" w14:textId="77777777" w:rsidR="001A76BE" w:rsidRPr="001A76BE" w:rsidRDefault="001A76BE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your Postman collection against the live API using Newman:</w:t>
      </w:r>
    </w:p>
    <w:p w14:paraId="555AC3B1" w14:textId="77777777" w:rsidR="001A76BE" w:rsidRPr="001A76BE" w:rsidRDefault="001A76BE" w:rsidP="001A7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Installs Newman + the HTML reporter</w:t>
      </w:r>
    </w:p>
    <w:p w14:paraId="16123545" w14:textId="77777777" w:rsidR="001A76BE" w:rsidRPr="001A76BE" w:rsidRDefault="001A76BE" w:rsidP="001A7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Runs docs/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aisss-api-collection.json</w:t>
      </w:r>
      <w:proofErr w:type="spell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against the dev or prod environment file</w:t>
      </w:r>
    </w:p>
    <w:p w14:paraId="539254FB" w14:textId="77777777" w:rsidR="001A76BE" w:rsidRPr="001A76BE" w:rsidRDefault="001A76BE" w:rsidP="001A7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--bail flag means it stops on first failure</w:t>
      </w:r>
    </w:p>
    <w:p w14:paraId="2FD314E0" w14:textId="77777777" w:rsidR="001A76BE" w:rsidRPr="001A76BE" w:rsidRDefault="001A76BE" w:rsidP="001A7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Uploads an HTML report as an artifact</w:t>
      </w:r>
    </w:p>
    <w:p w14:paraId="4FD49A3C" w14:textId="02B4B35E" w:rsidR="001A76BE" w:rsidRDefault="001A76BE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This is your daily health check</w:t>
      </w:r>
      <w:r w:rsidR="002C7694">
        <w:rPr>
          <w:rFonts w:ascii="Times New Roman" w:eastAsia="Times New Roman" w:hAnsi="Times New Roman" w:cs="Times New Roman"/>
          <w:sz w:val="24"/>
          <w:szCs w:val="24"/>
          <w:lang w:val="en-US"/>
        </w:rPr>
        <w:t>. I</w:t>
      </w: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t catches regressions in the live API even when no code was pushed.</w:t>
      </w:r>
    </w:p>
    <w:p w14:paraId="15EFF52A" w14:textId="77777777" w:rsidR="002C7694" w:rsidRPr="001A76BE" w:rsidRDefault="002C7694" w:rsidP="001A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2DC6DD" w14:textId="77777777" w:rsidR="001A76BE" w:rsidRPr="001A76BE" w:rsidRDefault="001A76BE" w:rsidP="001A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They Fit Together</w:t>
      </w:r>
    </w:p>
    <w:p w14:paraId="3932E8AC" w14:textId="77777777" w:rsidR="001A76BE" w:rsidRPr="001A76BE" w:rsidRDefault="001A76BE" w:rsidP="001A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Plaintext</w:t>
      </w:r>
    </w:p>
    <w:p w14:paraId="7114E6E6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Push to dev</w:t>
      </w:r>
    </w:p>
    <w:p w14:paraId="49EAEC48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</w:t>
      </w:r>
    </w:p>
    <w:p w14:paraId="54776131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├── CI (</w:t>
      </w:r>
      <w:proofErr w:type="gram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parallel)   </w:t>
      </w:r>
      <w:proofErr w:type="gram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← quality gate, no AWS access</w:t>
      </w:r>
    </w:p>
    <w:p w14:paraId="02D8893E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   ├── Backend lint/test/build</w:t>
      </w:r>
    </w:p>
    <w:p w14:paraId="4815CD57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   ├── Frontend lint/test/build</w:t>
      </w:r>
    </w:p>
    <w:p w14:paraId="077356D5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│   ├── Terraform validate</w:t>
      </w:r>
    </w:p>
    <w:p w14:paraId="6ED6D3C9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   └── Security scan</w:t>
      </w:r>
    </w:p>
    <w:p w14:paraId="4287BEE1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</w:t>
      </w:r>
    </w:p>
    <w:p w14:paraId="6CB29720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└── Deploy (</w:t>
      </w:r>
      <w:proofErr w:type="gramStart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sequential)   </w:t>
      </w:r>
      <w:proofErr w:type="gramEnd"/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← needs AWS, uses environment secrets</w:t>
      </w:r>
    </w:p>
    <w:p w14:paraId="1A5C9B37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├── Setup (resolve env = dev)</w:t>
      </w:r>
    </w:p>
    <w:p w14:paraId="6DBB58BB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├── Terraform apply (infrastructure)</w:t>
      </w:r>
    </w:p>
    <w:p w14:paraId="4747F046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└── Lambda deploy (backend code)</w:t>
      </w:r>
    </w:p>
    <w:p w14:paraId="2DD98E77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3B2754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Push to main</w:t>
      </w:r>
    </w:p>
    <w:p w14:paraId="0E60688E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│</w:t>
      </w:r>
    </w:p>
    <w:p w14:paraId="2397DB6A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├── CI (same as above)</w:t>
      </w:r>
    </w:p>
    <w:p w14:paraId="13C94475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├── Deploy → prod (requires manual approval)</w:t>
      </w:r>
    </w:p>
    <w:p w14:paraId="2B53F2E7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└── E2E Tests (after deploy)</w:t>
      </w:r>
    </w:p>
    <w:p w14:paraId="4E9A5CD0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E769B0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>Daily at 6AM</w:t>
      </w:r>
    </w:p>
    <w:p w14:paraId="52CE3B69" w14:textId="77777777" w:rsidR="001A76BE" w:rsidRPr="001A76BE" w:rsidRDefault="001A76BE" w:rsidP="001A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76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└── Newman API Tests → dev</w:t>
      </w:r>
    </w:p>
    <w:p w14:paraId="59466862" w14:textId="77777777" w:rsidR="001A76BE" w:rsidRPr="00590E62" w:rsidRDefault="001A76BE">
      <w:pPr>
        <w:rPr>
          <w:rFonts w:ascii="Times New Roman" w:hAnsi="Times New Roman" w:cs="Times New Roman"/>
          <w:sz w:val="24"/>
          <w:szCs w:val="24"/>
        </w:rPr>
      </w:pPr>
    </w:p>
    <w:sectPr w:rsidR="001A76BE" w:rsidRPr="00590E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C05"/>
    <w:multiLevelType w:val="multilevel"/>
    <w:tmpl w:val="2AA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7CDA"/>
    <w:multiLevelType w:val="multilevel"/>
    <w:tmpl w:val="3A8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932"/>
    <w:multiLevelType w:val="multilevel"/>
    <w:tmpl w:val="040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15BA"/>
    <w:multiLevelType w:val="multilevel"/>
    <w:tmpl w:val="459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7B60"/>
    <w:multiLevelType w:val="multilevel"/>
    <w:tmpl w:val="A6E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7E63"/>
    <w:multiLevelType w:val="multilevel"/>
    <w:tmpl w:val="025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5456"/>
    <w:multiLevelType w:val="multilevel"/>
    <w:tmpl w:val="76D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00AF7"/>
    <w:multiLevelType w:val="multilevel"/>
    <w:tmpl w:val="9D6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4492D"/>
    <w:multiLevelType w:val="multilevel"/>
    <w:tmpl w:val="33F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27614"/>
    <w:multiLevelType w:val="multilevel"/>
    <w:tmpl w:val="7F4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11AFF"/>
    <w:multiLevelType w:val="multilevel"/>
    <w:tmpl w:val="C95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3500D"/>
    <w:multiLevelType w:val="multilevel"/>
    <w:tmpl w:val="934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17A9D"/>
    <w:multiLevelType w:val="multilevel"/>
    <w:tmpl w:val="47F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927A6"/>
    <w:multiLevelType w:val="multilevel"/>
    <w:tmpl w:val="656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061E8"/>
    <w:multiLevelType w:val="multilevel"/>
    <w:tmpl w:val="865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A4814"/>
    <w:multiLevelType w:val="multilevel"/>
    <w:tmpl w:val="DD1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835BE"/>
    <w:multiLevelType w:val="multilevel"/>
    <w:tmpl w:val="092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12"/>
  </w:num>
  <w:num w:numId="5">
    <w:abstractNumId w:val="10"/>
  </w:num>
  <w:num w:numId="6">
    <w:abstractNumId w:val="2"/>
  </w:num>
  <w:num w:numId="7">
    <w:abstractNumId w:val="11"/>
  </w:num>
  <w:num w:numId="8">
    <w:abstractNumId w:val="7"/>
  </w:num>
  <w:num w:numId="9">
    <w:abstractNumId w:val="5"/>
  </w:num>
  <w:num w:numId="10">
    <w:abstractNumId w:val="13"/>
  </w:num>
  <w:num w:numId="11">
    <w:abstractNumId w:val="9"/>
  </w:num>
  <w:num w:numId="12">
    <w:abstractNumId w:val="4"/>
  </w:num>
  <w:num w:numId="13">
    <w:abstractNumId w:val="16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E"/>
    <w:rsid w:val="001A76BE"/>
    <w:rsid w:val="002C7694"/>
    <w:rsid w:val="003B5592"/>
    <w:rsid w:val="00590E62"/>
    <w:rsid w:val="00682562"/>
    <w:rsid w:val="00C9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E19"/>
  <w15:chartTrackingRefBased/>
  <w15:docId w15:val="{8FA021E0-526A-4165-BA4E-C0AFA1D7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7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76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A76B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A76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g-tns-c3788586330-58">
    <w:name w:val="ng-tns-c3788586330-58"/>
    <w:basedOn w:val="DefaultParagraphFont"/>
    <w:rsid w:val="001A76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6BE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8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90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31752042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51877845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5206459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6810765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0" w:color="2A2B2C"/>
            <w:bottom w:val="single" w:sz="4" w:space="0" w:color="2A2B2C"/>
            <w:right w:val="single" w:sz="4" w:space="0" w:color="2A2B2C"/>
          </w:divBdr>
        </w:div>
        <w:div w:id="249849186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301623608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302317982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389118476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460851560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518858110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532497198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590165354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625311084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71685415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786463727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821317187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87689402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907770040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00790712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011563442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07532437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08530017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100563354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11444882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137994822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354040690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431312306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46172369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61162473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617828797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70081267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71438134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72290355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723870127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79001112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815757345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849367549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861821991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895895138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191551150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  <w:div w:id="2080055483">
          <w:marLeft w:val="0"/>
          <w:marRight w:val="0"/>
          <w:marTop w:val="0"/>
          <w:marBottom w:val="0"/>
          <w:divBdr>
            <w:top w:val="single" w:sz="4" w:space="0" w:color="2A2B2C"/>
            <w:left w:val="single" w:sz="4" w:space="2" w:color="2A2B2C"/>
            <w:bottom w:val="single" w:sz="4" w:space="2" w:color="2A2B2C"/>
            <w:right w:val="single" w:sz="4" w:space="2" w:color="2A2B2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KELVIN</dc:creator>
  <cp:keywords/>
  <dc:description/>
  <cp:lastModifiedBy>SETH KELVIN</cp:lastModifiedBy>
  <cp:revision>1</cp:revision>
  <dcterms:created xsi:type="dcterms:W3CDTF">2026-07-29T16:41:00Z</dcterms:created>
  <dcterms:modified xsi:type="dcterms:W3CDTF">2026-08-03T08:19:00Z</dcterms:modified>
</cp:coreProperties>
</file>