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B1CD" w14:textId="77777777" w:rsidR="00EB57B3" w:rsidRPr="00EA64D9" w:rsidRDefault="00EB57B3">
      <w:pPr>
        <w:rPr>
          <w:b/>
          <w:bCs/>
        </w:rPr>
      </w:pPr>
      <w:r w:rsidRPr="00EA64D9">
        <w:rPr>
          <w:b/>
          <w:bCs/>
        </w:rPr>
        <w:t>Transformer</w:t>
      </w:r>
    </w:p>
    <w:p w14:paraId="0A752A17" w14:textId="414227E5" w:rsidR="00EB57B3" w:rsidRDefault="00EB57B3">
      <w:r>
        <w:t>Transformer is a neural network that works on sequential data using attention mechanism unlike RNN, ANN. The Token is assigned a weight using complex mathematics.</w:t>
      </w:r>
    </w:p>
    <w:p w14:paraId="2F080A6E" w14:textId="77777777" w:rsidR="00EB57B3" w:rsidRDefault="00EB57B3"/>
    <w:p w14:paraId="09F1D31F" w14:textId="7F245986" w:rsidR="00EB57B3" w:rsidRPr="00EA64D9" w:rsidRDefault="00EB57B3">
      <w:pPr>
        <w:rPr>
          <w:b/>
          <w:bCs/>
        </w:rPr>
      </w:pPr>
      <w:r w:rsidRPr="00EA64D9">
        <w:rPr>
          <w:b/>
          <w:bCs/>
        </w:rPr>
        <w:t>What is GPT?</w:t>
      </w:r>
    </w:p>
    <w:p w14:paraId="6E9ADE28" w14:textId="2897A698" w:rsidR="00EB57B3" w:rsidRDefault="00EB57B3">
      <w:r>
        <w:t xml:space="preserve">GPT stands for generative pretrained-transformer. </w:t>
      </w:r>
    </w:p>
    <w:p w14:paraId="6B3335E9" w14:textId="1547888D" w:rsidR="00EB57B3" w:rsidRDefault="00EB57B3">
      <w:r>
        <w:t xml:space="preserve">It belongs to the family of LLMs, and acts as a foundational model to Bigger AI tools such as OpenAI. This type of self-attention neural network is faster than the previous </w:t>
      </w:r>
      <w:r w:rsidR="00297FFA">
        <w:t xml:space="preserve">neural networks. </w:t>
      </w:r>
    </w:p>
    <w:p w14:paraId="7A52DB7D" w14:textId="5D890E61" w:rsidR="00297FFA" w:rsidRDefault="00297FFA">
      <w:r>
        <w:t>Used in chatbots, text generations, data analysis.</w:t>
      </w:r>
    </w:p>
    <w:p w14:paraId="21CD56D6" w14:textId="21C4C3F1" w:rsidR="00297FFA" w:rsidRDefault="00297FFA">
      <w:r>
        <w:t>Self-attention mechanism works on basis on emphasising and understanding the important tokens, rather than sequential token analysis.</w:t>
      </w:r>
    </w:p>
    <w:p w14:paraId="01B3AA28" w14:textId="77777777" w:rsidR="00297FFA" w:rsidRDefault="00297FFA"/>
    <w:p w14:paraId="2DB6BE9B" w14:textId="3CAFA6B9" w:rsidR="00065F5C" w:rsidRPr="00EA64D9" w:rsidRDefault="00065F5C">
      <w:pPr>
        <w:rPr>
          <w:b/>
          <w:bCs/>
        </w:rPr>
      </w:pPr>
      <w:r w:rsidRPr="00EA64D9">
        <w:rPr>
          <w:b/>
          <w:bCs/>
        </w:rPr>
        <w:t>Encoders:</w:t>
      </w:r>
    </w:p>
    <w:p w14:paraId="76F7DF67" w14:textId="5F5F11C9" w:rsidR="00065F5C" w:rsidRDefault="00065F5C">
      <w:r>
        <w:t>Encoding is the process of projecting the token on 3D vector space. The nearest vector will have similar meaning. The mathematical representation of a token sequence as vector is called embedding.</w:t>
      </w:r>
    </w:p>
    <w:p w14:paraId="6A9D78B7" w14:textId="4DD6163E" w:rsidR="00065F5C" w:rsidRPr="00EA64D9" w:rsidRDefault="00065F5C">
      <w:pPr>
        <w:rPr>
          <w:b/>
          <w:bCs/>
        </w:rPr>
      </w:pPr>
      <w:r w:rsidRPr="00EA64D9">
        <w:rPr>
          <w:b/>
          <w:bCs/>
        </w:rPr>
        <w:t>Decoders:</w:t>
      </w:r>
    </w:p>
    <w:p w14:paraId="5CF7A3E1" w14:textId="11E94087" w:rsidR="00065F5C" w:rsidRDefault="00065F5C">
      <w:r>
        <w:t>Decoding is the process of finding the most statistically probable response to the embedding derived during encoding.</w:t>
      </w:r>
    </w:p>
    <w:p w14:paraId="5FC85F3A" w14:textId="77777777" w:rsidR="00065F5C" w:rsidRDefault="00065F5C"/>
    <w:p w14:paraId="55CF2B1D" w14:textId="28139288" w:rsidR="00065F5C" w:rsidRPr="00EA64D9" w:rsidRDefault="00065F5C">
      <w:pPr>
        <w:rPr>
          <w:b/>
          <w:bCs/>
        </w:rPr>
      </w:pPr>
      <w:r w:rsidRPr="00EA64D9">
        <w:rPr>
          <w:b/>
          <w:bCs/>
        </w:rPr>
        <w:t>BERT</w:t>
      </w:r>
    </w:p>
    <w:p w14:paraId="286D2FE3" w14:textId="448D2DEC" w:rsidR="00065F5C" w:rsidRDefault="00065F5C">
      <w:r>
        <w:t>Processes the input text in both the direction, increases the accuracy.</w:t>
      </w:r>
    </w:p>
    <w:p w14:paraId="5B0A698D" w14:textId="6C453422" w:rsidR="00EA64D9" w:rsidRDefault="00EA64D9">
      <w:r w:rsidRPr="00EA64D9">
        <w:rPr>
          <w:b/>
          <w:bCs/>
        </w:rPr>
        <w:t>Seq2Seq models</w:t>
      </w:r>
      <w:r w:rsidRPr="00EA64D9">
        <w:t> combine both an encoder and a decoder, making them suitable for tasks where there is a clear input-output relationship, such as translation and summarization.</w:t>
      </w:r>
    </w:p>
    <w:p w14:paraId="4FB3A864" w14:textId="77777777" w:rsidR="00065F5C" w:rsidRDefault="00065F5C"/>
    <w:p w14:paraId="718B3A05" w14:textId="4EB4418D" w:rsidR="00EB57B3" w:rsidRDefault="00EB57B3"/>
    <w:p w14:paraId="2FD719C1" w14:textId="77777777" w:rsidR="00EB57B3" w:rsidRDefault="00EB57B3"/>
    <w:p w14:paraId="12D495C0" w14:textId="77777777" w:rsidR="00EB57B3" w:rsidRDefault="00EB57B3"/>
    <w:sectPr w:rsidR="00EB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B3"/>
    <w:rsid w:val="00065F5C"/>
    <w:rsid w:val="00297FFA"/>
    <w:rsid w:val="0044230B"/>
    <w:rsid w:val="008E5B17"/>
    <w:rsid w:val="00C371BB"/>
    <w:rsid w:val="00EA64D9"/>
    <w:rsid w:val="00EB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8651"/>
  <w15:chartTrackingRefBased/>
  <w15:docId w15:val="{9304DA36-C0D0-4300-9C95-F8533DC0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Avinandha Sreedhara</dc:creator>
  <cp:keywords/>
  <dc:description/>
  <cp:lastModifiedBy>Ojas Sabherwal</cp:lastModifiedBy>
  <cp:revision>2</cp:revision>
  <dcterms:created xsi:type="dcterms:W3CDTF">2026-01-07T06:42:00Z</dcterms:created>
  <dcterms:modified xsi:type="dcterms:W3CDTF">2026-01-07T06:42:00Z</dcterms:modified>
</cp:coreProperties>
</file>