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AAF" w:rsidRPr="005A2A08" w:rsidRDefault="00201AAF">
      <w:pPr>
        <w:rPr>
          <w:b/>
          <w:sz w:val="32"/>
          <w:szCs w:val="32"/>
        </w:rPr>
      </w:pPr>
      <w:bookmarkStart w:id="0" w:name="_GoBack"/>
      <w:r w:rsidRPr="005A2A08">
        <w:rPr>
          <w:b/>
          <w:sz w:val="32"/>
          <w:szCs w:val="32"/>
        </w:rPr>
        <w:t>Integration testing-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58BF" w:rsidTr="003B58BF">
        <w:tc>
          <w:tcPr>
            <w:tcW w:w="1870" w:type="dxa"/>
          </w:tcPr>
          <w:p w:rsidR="003B58BF" w:rsidRDefault="003B58BF">
            <w:r>
              <w:t>Test Conducted</w:t>
            </w:r>
          </w:p>
        </w:tc>
        <w:tc>
          <w:tcPr>
            <w:tcW w:w="1870" w:type="dxa"/>
          </w:tcPr>
          <w:p w:rsidR="003B58BF" w:rsidRDefault="003B58BF">
            <w:r>
              <w:t>Input</w:t>
            </w:r>
          </w:p>
        </w:tc>
        <w:tc>
          <w:tcPr>
            <w:tcW w:w="1870" w:type="dxa"/>
          </w:tcPr>
          <w:p w:rsidR="003B58BF" w:rsidRDefault="003B58BF">
            <w:r>
              <w:t>Expected Output</w:t>
            </w:r>
          </w:p>
        </w:tc>
        <w:tc>
          <w:tcPr>
            <w:tcW w:w="1870" w:type="dxa"/>
          </w:tcPr>
          <w:p w:rsidR="003B58BF" w:rsidRDefault="003B58BF">
            <w:r>
              <w:t>Observed Output</w:t>
            </w:r>
          </w:p>
        </w:tc>
        <w:tc>
          <w:tcPr>
            <w:tcW w:w="1870" w:type="dxa"/>
          </w:tcPr>
          <w:p w:rsidR="003B58BF" w:rsidRDefault="003B58BF">
            <w:r>
              <w:t>Status</w:t>
            </w:r>
          </w:p>
        </w:tc>
      </w:tr>
      <w:tr w:rsidR="003B58BF" w:rsidTr="003B58BF">
        <w:tc>
          <w:tcPr>
            <w:tcW w:w="1870" w:type="dxa"/>
          </w:tcPr>
          <w:p w:rsidR="003B58BF" w:rsidRDefault="003B58BF">
            <w:r>
              <w:t>Checking integration of login module and object detection module.</w:t>
            </w:r>
          </w:p>
        </w:tc>
        <w:tc>
          <w:tcPr>
            <w:tcW w:w="1870" w:type="dxa"/>
          </w:tcPr>
          <w:p w:rsidR="003B58BF" w:rsidRDefault="003B58BF">
            <w:r>
              <w:t>Enter valid login details.</w:t>
            </w:r>
          </w:p>
          <w:p w:rsidR="003B58BF" w:rsidRDefault="003B58BF">
            <w:r>
              <w:t>i.e., Username and password.</w:t>
            </w:r>
          </w:p>
        </w:tc>
        <w:tc>
          <w:tcPr>
            <w:tcW w:w="1870" w:type="dxa"/>
          </w:tcPr>
          <w:p w:rsidR="003B58BF" w:rsidRDefault="003B58BF">
            <w:r>
              <w:t>The system should identify the target object on production line using its master image.</w:t>
            </w:r>
          </w:p>
        </w:tc>
        <w:tc>
          <w:tcPr>
            <w:tcW w:w="1870" w:type="dxa"/>
          </w:tcPr>
          <w:p w:rsidR="003B58BF" w:rsidRDefault="003B58BF">
            <w:r>
              <w:t>Target object identified successfully.</w:t>
            </w:r>
          </w:p>
        </w:tc>
        <w:tc>
          <w:tcPr>
            <w:tcW w:w="1870" w:type="dxa"/>
          </w:tcPr>
          <w:p w:rsidR="003B58BF" w:rsidRDefault="003B58BF">
            <w:r>
              <w:t>Pass</w:t>
            </w:r>
          </w:p>
        </w:tc>
      </w:tr>
      <w:tr w:rsidR="003B58BF" w:rsidTr="003B58BF">
        <w:tc>
          <w:tcPr>
            <w:tcW w:w="1870" w:type="dxa"/>
          </w:tcPr>
          <w:p w:rsidR="003B58BF" w:rsidRDefault="003B58BF">
            <w:r>
              <w:t>Checking integration of object detection module and object tracking module.</w:t>
            </w:r>
          </w:p>
        </w:tc>
        <w:tc>
          <w:tcPr>
            <w:tcW w:w="1870" w:type="dxa"/>
          </w:tcPr>
          <w:p w:rsidR="003B58BF" w:rsidRDefault="003B58BF">
            <w:r>
              <w:t>Coordinates of the target object detected.</w:t>
            </w:r>
          </w:p>
          <w:p w:rsidR="00BA1143" w:rsidRDefault="00BA1143">
            <w:r>
              <w:t>Speed of conveyer belt.</w:t>
            </w:r>
          </w:p>
          <w:p w:rsidR="00BA1143" w:rsidRDefault="00BA1143">
            <w:r>
              <w:t>Master image.</w:t>
            </w:r>
          </w:p>
        </w:tc>
        <w:tc>
          <w:tcPr>
            <w:tcW w:w="1870" w:type="dxa"/>
          </w:tcPr>
          <w:p w:rsidR="003B58BF" w:rsidRDefault="003B58BF">
            <w:r>
              <w:t xml:space="preserve">The </w:t>
            </w:r>
            <w:r w:rsidR="00BA1143">
              <w:t>coordinates of the target object should be updated as the object moves on the conveyer belt.</w:t>
            </w:r>
          </w:p>
        </w:tc>
        <w:tc>
          <w:tcPr>
            <w:tcW w:w="1870" w:type="dxa"/>
          </w:tcPr>
          <w:p w:rsidR="003B58BF" w:rsidRDefault="00201AAF">
            <w:r>
              <w:t>Coordinates of the target object updated successfully.</w:t>
            </w:r>
          </w:p>
        </w:tc>
        <w:tc>
          <w:tcPr>
            <w:tcW w:w="1870" w:type="dxa"/>
          </w:tcPr>
          <w:p w:rsidR="003B58BF" w:rsidRDefault="00201AAF">
            <w:r>
              <w:t>Pass</w:t>
            </w:r>
          </w:p>
        </w:tc>
      </w:tr>
      <w:tr w:rsidR="003B58BF" w:rsidTr="003B58BF">
        <w:tc>
          <w:tcPr>
            <w:tcW w:w="1870" w:type="dxa"/>
          </w:tcPr>
          <w:p w:rsidR="003B58BF" w:rsidRDefault="00201AAF">
            <w:r>
              <w:t>Checking integration of object tracking module and arm movement.</w:t>
            </w:r>
          </w:p>
        </w:tc>
        <w:tc>
          <w:tcPr>
            <w:tcW w:w="1870" w:type="dxa"/>
          </w:tcPr>
          <w:p w:rsidR="003B58BF" w:rsidRDefault="00201AAF">
            <w:r>
              <w:t>Final Coordinates of the target object.</w:t>
            </w:r>
          </w:p>
        </w:tc>
        <w:tc>
          <w:tcPr>
            <w:tcW w:w="1870" w:type="dxa"/>
          </w:tcPr>
          <w:p w:rsidR="003B58BF" w:rsidRDefault="00201AAF">
            <w:r>
              <w:t>The robotic arm should adjust its joint angles according to the coordinates it get from object tracking module using inverse kinematics.</w:t>
            </w:r>
          </w:p>
        </w:tc>
        <w:tc>
          <w:tcPr>
            <w:tcW w:w="1870" w:type="dxa"/>
          </w:tcPr>
          <w:p w:rsidR="003B58BF" w:rsidRDefault="00201AAF">
            <w:r>
              <w:t>Object picked and placed successfully at its destination.</w:t>
            </w:r>
          </w:p>
        </w:tc>
        <w:tc>
          <w:tcPr>
            <w:tcW w:w="1870" w:type="dxa"/>
          </w:tcPr>
          <w:p w:rsidR="003B58BF" w:rsidRDefault="00201AAF">
            <w:r>
              <w:t>Pass</w:t>
            </w:r>
          </w:p>
        </w:tc>
      </w:tr>
    </w:tbl>
    <w:p w:rsidR="00C9564B" w:rsidRDefault="005A2A08"/>
    <w:p w:rsidR="00201AAF" w:rsidRPr="005A2A08" w:rsidRDefault="00201AAF">
      <w:pPr>
        <w:rPr>
          <w:b/>
          <w:sz w:val="32"/>
          <w:szCs w:val="32"/>
        </w:rPr>
      </w:pPr>
      <w:r w:rsidRPr="005A2A08">
        <w:rPr>
          <w:b/>
          <w:sz w:val="32"/>
          <w:szCs w:val="32"/>
        </w:rPr>
        <w:t>Acceptance Testing-</w:t>
      </w:r>
    </w:p>
    <w:p w:rsidR="00201AAF" w:rsidRDefault="00201AAF">
      <w:r>
        <w:t>Acceptance Testing is a level of the software testing where a system is tested for acceptability. The purpose of this test is to evaluate the systems compliance with the business requirements and assess whether it is acceptable for delivery.</w:t>
      </w:r>
    </w:p>
    <w:p w:rsidR="00C92A4D" w:rsidRDefault="00C92A4D" w:rsidP="00C92A4D">
      <w:r>
        <w:t>There will be two different types of acceptance testing that will be performed-</w:t>
      </w:r>
    </w:p>
    <w:p w:rsidR="00C92A4D" w:rsidRDefault="00C92A4D" w:rsidP="00C92A4D">
      <w:pPr>
        <w:pStyle w:val="ListParagraph"/>
        <w:numPr>
          <w:ilvl w:val="0"/>
          <w:numId w:val="3"/>
        </w:numPr>
      </w:pPr>
      <w:r>
        <w:t xml:space="preserve">Internal acceptance testing – It is also known as alpha testing. It will be performed by the members of the organization that developed the software but who are not directly involved in the project. So, in </w:t>
      </w:r>
      <w:r w:rsidR="005A2A08">
        <w:t>our case that will be done by the employees of our sponsored company (Indus Robotics).</w:t>
      </w:r>
    </w:p>
    <w:p w:rsidR="005A2A08" w:rsidRDefault="005A2A08" w:rsidP="005A2A08">
      <w:pPr>
        <w:pStyle w:val="ListParagraph"/>
        <w:numPr>
          <w:ilvl w:val="0"/>
          <w:numId w:val="3"/>
        </w:numPr>
      </w:pPr>
      <w:r w:rsidRPr="005A2A08">
        <w:rPr>
          <w:i/>
          <w:iCs/>
        </w:rPr>
        <w:t>External Acceptance Testing </w:t>
      </w:r>
      <w:r w:rsidRPr="00C92A4D">
        <w:t>is performed by people who are not employees of the organization that developed the software.</w:t>
      </w:r>
    </w:p>
    <w:p w:rsidR="005A2A08" w:rsidRDefault="005A2A08" w:rsidP="005A2A08">
      <w:pPr>
        <w:pStyle w:val="ListParagraph"/>
        <w:rPr>
          <w:i/>
          <w:iCs/>
        </w:rPr>
      </w:pPr>
    </w:p>
    <w:p w:rsidR="005A2A08" w:rsidRPr="005A2A08" w:rsidRDefault="005A2A08" w:rsidP="005A2A08">
      <w:pPr>
        <w:pStyle w:val="ListParagraph"/>
      </w:pPr>
      <w:r w:rsidRPr="005A2A08">
        <w:rPr>
          <w:iCs/>
        </w:rPr>
        <w:t xml:space="preserve">2.1 </w:t>
      </w:r>
      <w:r w:rsidRPr="005A2A08">
        <w:t>Customer Acceptance Testing is performed by the customers of the organization that developed the software. They are the ones who asked the organization to develop the software. [This is in the case of the software not being owned by the organization that developed it.]</w:t>
      </w:r>
    </w:p>
    <w:p w:rsidR="005A2A08" w:rsidRPr="00C92A4D" w:rsidRDefault="005A2A08" w:rsidP="005A2A08">
      <w:r>
        <w:tab/>
        <w:t xml:space="preserve">2.2 </w:t>
      </w:r>
      <w:r w:rsidRPr="005A2A08">
        <w:rPr>
          <w:i/>
          <w:iCs/>
        </w:rPr>
        <w:t>User Acceptance Testing </w:t>
      </w:r>
      <w:r w:rsidRPr="00C92A4D">
        <w:t xml:space="preserve">(Also known as Beta Testing) is performed by the end users of the </w:t>
      </w:r>
      <w:r>
        <w:tab/>
      </w:r>
      <w:r w:rsidRPr="00C92A4D">
        <w:t>software. They can be the customers themselves or the customers’ customers.</w:t>
      </w:r>
    </w:p>
    <w:p w:rsidR="005A2A08" w:rsidRPr="005A2A08" w:rsidRDefault="005A2A08" w:rsidP="005A2A08"/>
    <w:p w:rsidR="005A2A08" w:rsidRDefault="005A2A08" w:rsidP="005A2A08"/>
    <w:bookmarkEnd w:id="0"/>
    <w:p w:rsidR="00C92A4D" w:rsidRPr="00C92A4D" w:rsidRDefault="00C92A4D" w:rsidP="005A2A08"/>
    <w:sectPr w:rsidR="00C92A4D" w:rsidRPr="00C92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958D5"/>
    <w:multiLevelType w:val="multilevel"/>
    <w:tmpl w:val="53E8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F1A45"/>
    <w:multiLevelType w:val="hybridMultilevel"/>
    <w:tmpl w:val="7C7C1492"/>
    <w:lvl w:ilvl="0" w:tplc="7D56CA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55C62"/>
    <w:multiLevelType w:val="hybridMultilevel"/>
    <w:tmpl w:val="3E10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BF"/>
    <w:rsid w:val="00201AAF"/>
    <w:rsid w:val="003B58BF"/>
    <w:rsid w:val="005A2A08"/>
    <w:rsid w:val="008205CA"/>
    <w:rsid w:val="00BA1143"/>
    <w:rsid w:val="00C92A4D"/>
    <w:rsid w:val="00D7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3A069-91EB-4185-94D1-BAC31DE6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C92A4D"/>
    <w:rPr>
      <w:i/>
      <w:iCs/>
    </w:rPr>
  </w:style>
  <w:style w:type="paragraph" w:styleId="ListParagraph">
    <w:name w:val="List Paragraph"/>
    <w:basedOn w:val="Normal"/>
    <w:uiPriority w:val="34"/>
    <w:qFormat/>
    <w:rsid w:val="00C92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8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Taresh Tank</dc:creator>
  <cp:keywords/>
  <dc:description/>
  <cp:lastModifiedBy>Taresh Tank</cp:lastModifiedBy>
  <cp:revision>1</cp:revision>
  <dcterms:created xsi:type="dcterms:W3CDTF">2017-10-24T12:50:00Z</dcterms:created>
  <dcterms:modified xsi:type="dcterms:W3CDTF">2017-10-24T13:38:00Z</dcterms:modified>
</cp:coreProperties>
</file>