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53990" w14:textId="347CBF52" w:rsidR="00EF3313" w:rsidRPr="00C0506D" w:rsidRDefault="00A43300" w:rsidP="00C0506D">
      <w:pPr>
        <w:shd w:val="clear" w:color="auto" w:fill="C00000"/>
        <w:rPr>
          <w:rFonts w:ascii="Century Gothic" w:eastAsia="Calibri" w:hAnsi="Century Gothic" w:cstheme="minorHAnsi"/>
          <w:color w:val="FFFFFF"/>
          <w:sz w:val="24"/>
          <w:szCs w:val="24"/>
        </w:rPr>
      </w:pPr>
      <w:r>
        <w:rPr>
          <w:rFonts w:ascii="Century Gothic" w:eastAsia="Calibri" w:hAnsi="Century Gothic" w:cstheme="minorHAnsi"/>
          <w:color w:val="FFFFFF"/>
          <w:sz w:val="24"/>
          <w:szCs w:val="24"/>
        </w:rPr>
        <w:t>9</w:t>
      </w:r>
      <w:r w:rsidR="00917B95" w:rsidRPr="00917B95">
        <w:rPr>
          <w:rFonts w:ascii="Century Gothic" w:eastAsia="Calibri" w:hAnsi="Century Gothic" w:cstheme="minorHAnsi"/>
          <w:color w:val="FFFFFF"/>
          <w:sz w:val="24"/>
          <w:szCs w:val="24"/>
        </w:rPr>
        <w:t>.</w:t>
      </w:r>
      <w:r>
        <w:rPr>
          <w:rFonts w:ascii="Century Gothic" w:eastAsia="Calibri" w:hAnsi="Century Gothic" w:cstheme="minorHAnsi"/>
          <w:color w:val="FFFFFF"/>
          <w:sz w:val="24"/>
          <w:szCs w:val="24"/>
        </w:rPr>
        <w:t>4</w:t>
      </w:r>
      <w:r w:rsidR="00917B95" w:rsidRPr="00917B95">
        <w:rPr>
          <w:rFonts w:ascii="Century Gothic" w:eastAsia="Calibri" w:hAnsi="Century Gothic" w:cstheme="minorHAnsi"/>
          <w:color w:val="FFFFFF"/>
          <w:sz w:val="24"/>
          <w:szCs w:val="24"/>
        </w:rPr>
        <w:t>.</w:t>
      </w:r>
      <w:r>
        <w:rPr>
          <w:rFonts w:ascii="Century Gothic" w:eastAsia="Calibri" w:hAnsi="Century Gothic" w:cstheme="minorHAnsi"/>
          <w:color w:val="FFFFFF"/>
          <w:sz w:val="24"/>
          <w:szCs w:val="24"/>
        </w:rPr>
        <w:t>2</w:t>
      </w:r>
      <w:r w:rsidR="00917B95" w:rsidRPr="00917B95">
        <w:rPr>
          <w:rFonts w:ascii="Century Gothic" w:eastAsia="Calibri" w:hAnsi="Century Gothic" w:cstheme="minorHAnsi"/>
          <w:color w:val="FFFFFF"/>
          <w:sz w:val="24"/>
          <w:szCs w:val="24"/>
        </w:rPr>
        <w:t>-</w:t>
      </w:r>
      <w:r>
        <w:rPr>
          <w:rFonts w:ascii="Century Gothic" w:eastAsia="Calibri" w:hAnsi="Century Gothic" w:cstheme="minorHAnsi"/>
          <w:color w:val="FFFFFF"/>
          <w:sz w:val="24"/>
          <w:szCs w:val="24"/>
        </w:rPr>
        <w:t>A</w:t>
      </w:r>
      <w:r w:rsidR="00917B95" w:rsidRPr="00917B95">
        <w:rPr>
          <w:rFonts w:ascii="Century Gothic" w:eastAsia="Calibri" w:hAnsi="Century Gothic" w:cstheme="minorHAnsi"/>
          <w:color w:val="FFFFFF"/>
          <w:sz w:val="24"/>
          <w:szCs w:val="24"/>
        </w:rPr>
        <w:t xml:space="preserve"> </w:t>
      </w:r>
      <w:r>
        <w:rPr>
          <w:rFonts w:ascii="Century Gothic" w:eastAsia="Calibri" w:hAnsi="Century Gothic" w:cstheme="minorHAnsi"/>
          <w:color w:val="FFFFFF"/>
          <w:sz w:val="24"/>
          <w:szCs w:val="24"/>
        </w:rPr>
        <w:t xml:space="preserve">CUSTOMER AUTHENTICATION </w:t>
      </w:r>
      <w:r w:rsidR="00917B95" w:rsidRPr="00C0506D">
        <w:rPr>
          <w:rFonts w:ascii="Century Gothic" w:eastAsia="Calibri" w:hAnsi="Century Gothic" w:cstheme="minorHAnsi"/>
          <w:color w:val="FFFFFF"/>
          <w:sz w:val="24"/>
          <w:szCs w:val="24"/>
        </w:rPr>
        <w:t>[E</w:t>
      </w:r>
      <w:r>
        <w:rPr>
          <w:rFonts w:ascii="Century Gothic" w:eastAsia="Calibri" w:hAnsi="Century Gothic" w:cstheme="minorHAnsi"/>
          <w:color w:val="FFFFFF"/>
          <w:sz w:val="24"/>
          <w:szCs w:val="24"/>
        </w:rPr>
        <w:t>1</w:t>
      </w:r>
      <w:r w:rsidR="00917B95" w:rsidRPr="00C0506D">
        <w:rPr>
          <w:rFonts w:ascii="Century Gothic" w:eastAsia="Calibri" w:hAnsi="Century Gothic" w:cstheme="minorHAnsi"/>
          <w:color w:val="FFFFFF"/>
          <w:sz w:val="24"/>
          <w:szCs w:val="24"/>
        </w:rPr>
        <w:t>]</w:t>
      </w:r>
    </w:p>
    <w:p w14:paraId="3FBD85EC" w14:textId="17D704A7" w:rsidR="00C13DDB" w:rsidRPr="00C0506D" w:rsidRDefault="00C13DDB" w:rsidP="00C13DDB">
      <w:pPr>
        <w:rPr>
          <w:rFonts w:ascii="Century Gothic" w:hAnsi="Century Gothic" w:cstheme="minorHAnsi"/>
        </w:rPr>
      </w:pPr>
    </w:p>
    <w:p w14:paraId="744A5449" w14:textId="0B5D9AD7" w:rsidR="00C13DDB" w:rsidRPr="00C0506D" w:rsidRDefault="00C13DDB" w:rsidP="00C0506D">
      <w:pPr>
        <w:shd w:val="clear" w:color="auto" w:fill="C00000"/>
        <w:rPr>
          <w:rFonts w:ascii="Century Gothic" w:eastAsia="Calibri" w:hAnsi="Century Gothic" w:cstheme="minorHAnsi"/>
          <w:color w:val="FFFFFF"/>
          <w:sz w:val="24"/>
          <w:szCs w:val="24"/>
        </w:rPr>
      </w:pPr>
      <w:r w:rsidRPr="00C0506D">
        <w:rPr>
          <w:rFonts w:ascii="Century Gothic" w:eastAsia="Calibri" w:hAnsi="Century Gothic" w:cstheme="minorHAnsi"/>
          <w:color w:val="FFFFFF"/>
          <w:sz w:val="24"/>
          <w:szCs w:val="24"/>
        </w:rPr>
        <w:t>SECTION 1: CONTROL REQUIREMENTS OVERVIEW</w:t>
      </w:r>
    </w:p>
    <w:p w14:paraId="28A8D5B9" w14:textId="1B3584D3" w:rsidR="00EF3313" w:rsidRPr="00C0506D" w:rsidRDefault="00074345">
      <w:pPr>
        <w:shd w:val="clear" w:color="auto" w:fill="000000"/>
        <w:spacing w:before="360"/>
        <w:outlineLvl w:val="1"/>
        <w:rPr>
          <w:rFonts w:ascii="Century Gothic" w:eastAsia="Calibri" w:hAnsi="Century Gothic" w:cstheme="minorHAnsi"/>
          <w:color w:val="FFFFFF"/>
        </w:rPr>
      </w:pPr>
      <w:r>
        <w:rPr>
          <w:rFonts w:ascii="Century Gothic" w:hAnsi="Century Gothic" w:cstheme="minorHAnsi"/>
        </w:rPr>
        <w:t>9</w:t>
      </w:r>
      <w:r w:rsidR="00917B95" w:rsidRPr="00917B95">
        <w:rPr>
          <w:rFonts w:ascii="Century Gothic" w:eastAsia="Calibri" w:hAnsi="Century Gothic" w:cstheme="minorHAnsi"/>
          <w:color w:val="FFFFFF"/>
        </w:rPr>
        <w:t>.</w:t>
      </w:r>
      <w:r>
        <w:rPr>
          <w:rFonts w:ascii="Century Gothic" w:eastAsia="Calibri" w:hAnsi="Century Gothic" w:cstheme="minorHAnsi"/>
          <w:color w:val="FFFFFF"/>
        </w:rPr>
        <w:t>4</w:t>
      </w:r>
      <w:r w:rsidR="00917B95" w:rsidRPr="00917B95">
        <w:rPr>
          <w:rFonts w:ascii="Century Gothic" w:eastAsia="Calibri" w:hAnsi="Century Gothic" w:cstheme="minorHAnsi"/>
          <w:color w:val="FFFFFF"/>
        </w:rPr>
        <w:t>.</w:t>
      </w:r>
      <w:r>
        <w:rPr>
          <w:rFonts w:ascii="Century Gothic" w:eastAsia="Calibri" w:hAnsi="Century Gothic" w:cstheme="minorHAnsi"/>
          <w:color w:val="FFFFFF"/>
        </w:rPr>
        <w:t>2</w:t>
      </w:r>
      <w:r w:rsidR="00917B95" w:rsidRPr="00917B95">
        <w:rPr>
          <w:rFonts w:ascii="Century Gothic" w:eastAsia="Calibri" w:hAnsi="Century Gothic" w:cstheme="minorHAnsi"/>
          <w:color w:val="FFFFFF"/>
        </w:rPr>
        <w:t>-</w:t>
      </w:r>
      <w:r w:rsidR="004D3196">
        <w:rPr>
          <w:rFonts w:ascii="Century Gothic" w:eastAsia="Calibri" w:hAnsi="Century Gothic" w:cstheme="minorHAnsi"/>
          <w:color w:val="FFFFFF"/>
        </w:rPr>
        <w:t>A</w:t>
      </w:r>
      <w:r w:rsidR="00917B95" w:rsidRPr="00917B95">
        <w:rPr>
          <w:rFonts w:ascii="Century Gothic" w:eastAsia="Calibri" w:hAnsi="Century Gothic" w:cstheme="minorHAnsi"/>
          <w:color w:val="FFFFFF"/>
        </w:rPr>
        <w:t xml:space="preserve"> </w:t>
      </w:r>
      <w:r w:rsidR="008F228A" w:rsidRPr="00C0506D">
        <w:rPr>
          <w:rFonts w:ascii="Century Gothic" w:eastAsia="Calibri" w:hAnsi="Century Gothic" w:cstheme="minorHAnsi"/>
          <w:color w:val="FFFFFF"/>
        </w:rPr>
        <w:t>– Scope</w:t>
      </w:r>
    </w:p>
    <w:p w14:paraId="5A602360" w14:textId="46A6097E" w:rsidR="009A13AD" w:rsidRPr="000E3A45" w:rsidRDefault="004D3196" w:rsidP="619A1A87">
      <w:pPr>
        <w:spacing w:line="360" w:lineRule="auto"/>
        <w:jc w:val="both"/>
        <w:rPr>
          <w:rFonts w:ascii="Century Gothic" w:hAnsi="Century Gothic"/>
          <w:sz w:val="20"/>
          <w:szCs w:val="20"/>
        </w:rPr>
      </w:pPr>
      <w:r w:rsidRPr="619A1A87">
        <w:rPr>
          <w:rFonts w:ascii="Arial" w:hAnsi="Arial" w:cs="Arial"/>
          <w:sz w:val="20"/>
          <w:szCs w:val="20"/>
        </w:rPr>
        <w:t>​</w:t>
      </w:r>
      <w:r w:rsidRPr="619A1A87">
        <w:rPr>
          <w:rFonts w:ascii="Century Gothic" w:hAnsi="Century Gothic"/>
          <w:sz w:val="20"/>
          <w:szCs w:val="20"/>
        </w:rPr>
        <w:t xml:space="preserve">Control covers Consumer </w:t>
      </w:r>
      <w:r w:rsidR="0B1BA463" w:rsidRPr="619A1A87">
        <w:rPr>
          <w:rFonts w:ascii="Century Gothic" w:hAnsi="Century Gothic"/>
          <w:sz w:val="20"/>
          <w:szCs w:val="20"/>
        </w:rPr>
        <w:t>and Enterprise</w:t>
      </w:r>
      <w:r w:rsidRPr="619A1A87">
        <w:rPr>
          <w:rFonts w:ascii="Century Gothic" w:hAnsi="Century Gothic"/>
          <w:sz w:val="20"/>
          <w:szCs w:val="20"/>
        </w:rPr>
        <w:t xml:space="preserve"> Customer access to </w:t>
      </w:r>
      <w:r w:rsidR="7BB5F7A0" w:rsidRPr="619A1A87">
        <w:rPr>
          <w:rFonts w:ascii="Century Gothic" w:hAnsi="Century Gothic"/>
          <w:sz w:val="20"/>
          <w:szCs w:val="20"/>
        </w:rPr>
        <w:t>high-risk</w:t>
      </w:r>
      <w:r w:rsidRPr="619A1A87">
        <w:rPr>
          <w:rFonts w:ascii="Century Gothic" w:hAnsi="Century Gothic"/>
          <w:sz w:val="20"/>
          <w:szCs w:val="20"/>
        </w:rPr>
        <w:t xml:space="preserve"> transactions and / or sensitive data via customer portals </w:t>
      </w:r>
      <w:r w:rsidR="64F45BF6" w:rsidRPr="619A1A87">
        <w:rPr>
          <w:rFonts w:ascii="Century Gothic" w:hAnsi="Century Gothic"/>
          <w:sz w:val="20"/>
          <w:szCs w:val="20"/>
        </w:rPr>
        <w:t>on-premises</w:t>
      </w:r>
      <w:r w:rsidRPr="619A1A87">
        <w:rPr>
          <w:rFonts w:ascii="Century Gothic" w:hAnsi="Century Gothic"/>
          <w:sz w:val="20"/>
          <w:szCs w:val="20"/>
        </w:rPr>
        <w:t xml:space="preserve"> and in the private or public Cloud (SaaS)</w:t>
      </w:r>
    </w:p>
    <w:p w14:paraId="79299C27" w14:textId="453D30ED" w:rsidR="00EF3313" w:rsidRPr="00C0506D" w:rsidRDefault="0044184A">
      <w:pPr>
        <w:shd w:val="clear" w:color="auto" w:fill="000000"/>
        <w:spacing w:before="360"/>
        <w:outlineLvl w:val="1"/>
        <w:rPr>
          <w:rFonts w:ascii="Century Gothic" w:eastAsia="Calibri" w:hAnsi="Century Gothic" w:cstheme="minorHAnsi"/>
          <w:color w:val="FFFFFF"/>
        </w:rPr>
      </w:pPr>
      <w:r>
        <w:rPr>
          <w:rFonts w:ascii="Century Gothic" w:eastAsia="Calibri" w:hAnsi="Century Gothic" w:cstheme="minorHAnsi"/>
          <w:color w:val="FFFFFF"/>
        </w:rPr>
        <w:t>9</w:t>
      </w:r>
      <w:r w:rsidR="00917B95" w:rsidRPr="00917B95">
        <w:rPr>
          <w:rFonts w:ascii="Century Gothic" w:eastAsia="Calibri" w:hAnsi="Century Gothic" w:cstheme="minorHAnsi"/>
          <w:color w:val="FFFFFF"/>
        </w:rPr>
        <w:t>.</w:t>
      </w:r>
      <w:r>
        <w:rPr>
          <w:rFonts w:ascii="Century Gothic" w:eastAsia="Calibri" w:hAnsi="Century Gothic" w:cstheme="minorHAnsi"/>
          <w:color w:val="FFFFFF"/>
        </w:rPr>
        <w:t>4</w:t>
      </w:r>
      <w:r w:rsidR="00917B95" w:rsidRPr="00917B95">
        <w:rPr>
          <w:rFonts w:ascii="Century Gothic" w:eastAsia="Calibri" w:hAnsi="Century Gothic" w:cstheme="minorHAnsi"/>
          <w:color w:val="FFFFFF"/>
        </w:rPr>
        <w:t>.</w:t>
      </w:r>
      <w:r>
        <w:rPr>
          <w:rFonts w:ascii="Century Gothic" w:eastAsia="Calibri" w:hAnsi="Century Gothic" w:cstheme="minorHAnsi"/>
          <w:color w:val="FFFFFF"/>
        </w:rPr>
        <w:t>2</w:t>
      </w:r>
      <w:r w:rsidR="00917B95" w:rsidRPr="00917B95">
        <w:rPr>
          <w:rFonts w:ascii="Century Gothic" w:eastAsia="Calibri" w:hAnsi="Century Gothic" w:cstheme="minorHAnsi"/>
          <w:color w:val="FFFFFF"/>
        </w:rPr>
        <w:t>-</w:t>
      </w:r>
      <w:r>
        <w:rPr>
          <w:rFonts w:ascii="Century Gothic" w:eastAsia="Calibri" w:hAnsi="Century Gothic" w:cstheme="minorHAnsi"/>
          <w:color w:val="FFFFFF"/>
        </w:rPr>
        <w:t>A</w:t>
      </w:r>
      <w:r w:rsidR="00917B95" w:rsidRPr="00917B95">
        <w:rPr>
          <w:rFonts w:ascii="Century Gothic" w:eastAsia="Calibri" w:hAnsi="Century Gothic" w:cstheme="minorHAnsi"/>
          <w:color w:val="FFFFFF"/>
        </w:rPr>
        <w:t xml:space="preserve"> </w:t>
      </w:r>
      <w:r w:rsidR="008F228A" w:rsidRPr="00C0506D">
        <w:rPr>
          <w:rFonts w:ascii="Century Gothic" w:eastAsia="Calibri" w:hAnsi="Century Gothic" w:cstheme="minorHAnsi"/>
          <w:color w:val="FFFFFF"/>
        </w:rPr>
        <w:t>– Test Sample to Include</w:t>
      </w:r>
    </w:p>
    <w:p w14:paraId="4173D5BF" w14:textId="77777777" w:rsidR="0046583D" w:rsidRPr="0046583D" w:rsidRDefault="0046583D" w:rsidP="0046583D">
      <w:pPr>
        <w:spacing w:line="360" w:lineRule="auto"/>
        <w:jc w:val="both"/>
        <w:rPr>
          <w:rFonts w:ascii="Century Gothic" w:hAnsi="Century Gothic" w:cs="Arial"/>
          <w:color w:val="000000"/>
          <w:sz w:val="20"/>
          <w:szCs w:val="20"/>
        </w:rPr>
      </w:pPr>
      <w:r w:rsidRPr="0046583D">
        <w:rPr>
          <w:rFonts w:ascii="Arial" w:hAnsi="Arial" w:cs="Arial"/>
          <w:sz w:val="20"/>
          <w:szCs w:val="20"/>
          <w:lang w:val="en-US"/>
        </w:rPr>
        <w:t>​</w:t>
      </w:r>
      <w:r w:rsidRPr="0046583D">
        <w:rPr>
          <w:rFonts w:ascii="Century Gothic" w:hAnsi="Century Gothic" w:cs="Arial"/>
          <w:color w:val="000000"/>
          <w:sz w:val="20"/>
          <w:szCs w:val="20"/>
        </w:rPr>
        <w:t>Test sample to include</w:t>
      </w:r>
    </w:p>
    <w:p w14:paraId="6574629C" w14:textId="4282ED94" w:rsidR="0046583D" w:rsidRPr="00044FFA" w:rsidRDefault="0046583D" w:rsidP="0046583D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Century Gothic" w:eastAsiaTheme="minorEastAsia" w:hAnsi="Century Gothic" w:cs="Arial"/>
          <w:color w:val="000000"/>
          <w:sz w:val="20"/>
          <w:szCs w:val="20"/>
          <w:lang w:val="en-GB" w:eastAsia="en-GB"/>
        </w:rPr>
      </w:pPr>
      <w:r w:rsidRPr="00044FFA">
        <w:rPr>
          <w:rFonts w:ascii="Century Gothic" w:eastAsiaTheme="minorEastAsia" w:hAnsi="Century Gothic" w:cs="Arial"/>
          <w:color w:val="000000"/>
          <w:sz w:val="20"/>
          <w:szCs w:val="20"/>
          <w:lang w:val="en-GB" w:eastAsia="en-GB"/>
        </w:rPr>
        <w:t>Consumer portal</w:t>
      </w:r>
      <w:r w:rsidR="007F3512">
        <w:rPr>
          <w:rFonts w:ascii="Century Gothic" w:eastAsiaTheme="minorEastAsia" w:hAnsi="Century Gothic" w:cs="Arial"/>
          <w:color w:val="000000"/>
          <w:sz w:val="20"/>
          <w:szCs w:val="20"/>
          <w:lang w:val="en-GB" w:eastAsia="en-GB"/>
        </w:rPr>
        <w:t xml:space="preserve">: </w:t>
      </w:r>
      <w:r w:rsidR="007F3512" w:rsidRPr="007F3512">
        <w:rPr>
          <w:rFonts w:ascii="Century Gothic" w:eastAsiaTheme="minorEastAsia" w:hAnsi="Century Gothic" w:cs="Arial"/>
          <w:color w:val="FF0000"/>
          <w:sz w:val="20"/>
          <w:szCs w:val="20"/>
          <w:lang w:val="en-GB" w:eastAsia="en-GB"/>
        </w:rPr>
        <w:t>MVA Online portal</w:t>
      </w:r>
    </w:p>
    <w:p w14:paraId="549DF814" w14:textId="7FAB2513" w:rsidR="00074345" w:rsidRPr="00044FFA" w:rsidRDefault="0046583D" w:rsidP="0007434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Century Gothic" w:eastAsiaTheme="minorEastAsia" w:hAnsi="Century Gothic" w:cs="Arial"/>
          <w:color w:val="000000"/>
          <w:sz w:val="20"/>
          <w:szCs w:val="20"/>
          <w:lang w:val="en-GB" w:eastAsia="en-GB"/>
        </w:rPr>
      </w:pPr>
      <w:r w:rsidRPr="00044FFA">
        <w:rPr>
          <w:rFonts w:ascii="Century Gothic" w:eastAsiaTheme="minorEastAsia" w:hAnsi="Century Gothic" w:cs="Arial"/>
          <w:color w:val="000000"/>
          <w:sz w:val="20"/>
          <w:szCs w:val="20"/>
          <w:lang w:val="en-GB" w:eastAsia="en-GB"/>
        </w:rPr>
        <w:t>Enterprise customer portal</w:t>
      </w:r>
      <w:r w:rsidR="00FB7F7E">
        <w:rPr>
          <w:rFonts w:ascii="Century Gothic" w:eastAsiaTheme="minorEastAsia" w:hAnsi="Century Gothic" w:cs="Arial"/>
          <w:color w:val="000000"/>
          <w:sz w:val="20"/>
          <w:szCs w:val="20"/>
          <w:lang w:val="en-GB" w:eastAsia="en-GB"/>
        </w:rPr>
        <w:t xml:space="preserve">: </w:t>
      </w:r>
      <w:r w:rsidR="00FB7F7E" w:rsidRPr="00FB7F7E">
        <w:rPr>
          <w:rFonts w:ascii="Century Gothic" w:eastAsiaTheme="minorEastAsia" w:hAnsi="Century Gothic" w:cs="Arial"/>
          <w:color w:val="FF0000"/>
          <w:sz w:val="20"/>
          <w:szCs w:val="20"/>
          <w:lang w:val="en-GB" w:eastAsia="en-GB"/>
        </w:rPr>
        <w:t>EVC Org portal</w:t>
      </w:r>
    </w:p>
    <w:p w14:paraId="437CC2F2" w14:textId="348BF102" w:rsidR="00C13DDB" w:rsidRPr="00C0506D" w:rsidRDefault="00831D57" w:rsidP="00C13DDB">
      <w:pPr>
        <w:pStyle w:val="Heading2"/>
        <w:rPr>
          <w:rFonts w:ascii="Century Gothic" w:hAnsi="Century Gothic" w:cstheme="minorHAnsi"/>
          <w:b w:val="0"/>
          <w:bCs w:val="0"/>
          <w:lang w:val="pt-PT"/>
        </w:rPr>
      </w:pPr>
      <w:r w:rsidRPr="00C0506D">
        <w:rPr>
          <w:rFonts w:ascii="Century Gothic" w:hAnsi="Century Gothic" w:cstheme="minorHAnsi"/>
          <w:b w:val="0"/>
          <w:bCs w:val="0"/>
          <w:lang w:val="pt-PT"/>
        </w:rPr>
        <w:t>[E</w:t>
      </w:r>
      <w:r w:rsidR="00F02610">
        <w:rPr>
          <w:rFonts w:ascii="Century Gothic" w:hAnsi="Century Gothic" w:cstheme="minorHAnsi"/>
          <w:b w:val="0"/>
          <w:bCs w:val="0"/>
          <w:lang w:val="pt-PT"/>
        </w:rPr>
        <w:t>1</w:t>
      </w:r>
      <w:r w:rsidR="00C13DDB" w:rsidRPr="00C0506D">
        <w:rPr>
          <w:rFonts w:ascii="Century Gothic" w:hAnsi="Century Gothic" w:cstheme="minorHAnsi"/>
          <w:b w:val="0"/>
          <w:bCs w:val="0"/>
          <w:lang w:val="pt-PT"/>
        </w:rPr>
        <w:t xml:space="preserve">] CSB </w:t>
      </w:r>
      <w:r w:rsidR="00C13DDB" w:rsidRPr="001D0110">
        <w:rPr>
          <w:rFonts w:ascii="Century Gothic" w:hAnsi="Century Gothic" w:cstheme="minorHAnsi"/>
          <w:b w:val="0"/>
          <w:bCs w:val="0"/>
          <w:lang w:val="en-GB"/>
        </w:rPr>
        <w:t>Requirements</w:t>
      </w:r>
      <w:r w:rsidR="00233F6F">
        <w:rPr>
          <w:rFonts w:ascii="Century Gothic" w:hAnsi="Century Gothic" w:cstheme="minorHAnsi"/>
          <w:b w:val="0"/>
          <w:bCs w:val="0"/>
          <w:lang w:val="en-GB"/>
        </w:rPr>
        <w:t>vc</w:t>
      </w:r>
    </w:p>
    <w:p w14:paraId="78418B10" w14:textId="48BA0DD6" w:rsidR="00C13DDB" w:rsidRPr="00C0506D" w:rsidRDefault="006C5AAC" w:rsidP="00F02264">
      <w:pPr>
        <w:spacing w:after="0" w:line="360" w:lineRule="auto"/>
        <w:jc w:val="both"/>
        <w:rPr>
          <w:rFonts w:ascii="Century Gothic" w:hAnsi="Century Gothic" w:cstheme="minorHAnsi"/>
          <w:b/>
          <w:sz w:val="20"/>
          <w:szCs w:val="20"/>
        </w:rPr>
      </w:pPr>
      <w:r w:rsidRPr="00C0506D">
        <w:rPr>
          <w:rFonts w:ascii="Century Gothic" w:hAnsi="Century Gothic" w:cstheme="minorHAnsi"/>
          <w:b/>
          <w:sz w:val="20"/>
          <w:szCs w:val="20"/>
        </w:rPr>
        <w:t>[E</w:t>
      </w:r>
      <w:r w:rsidR="00FB4E11">
        <w:rPr>
          <w:rFonts w:ascii="Century Gothic" w:hAnsi="Century Gothic" w:cstheme="minorHAnsi"/>
          <w:b/>
          <w:sz w:val="20"/>
          <w:szCs w:val="20"/>
        </w:rPr>
        <w:t>1</w:t>
      </w:r>
      <w:r w:rsidR="008F228A" w:rsidRPr="00C0506D">
        <w:rPr>
          <w:rFonts w:ascii="Century Gothic" w:hAnsi="Century Gothic" w:cstheme="minorHAnsi"/>
          <w:b/>
          <w:sz w:val="20"/>
          <w:szCs w:val="20"/>
        </w:rPr>
        <w:t xml:space="preserve">] </w:t>
      </w:r>
    </w:p>
    <w:p w14:paraId="29B64158" w14:textId="01809E0D" w:rsidR="006C5AAC" w:rsidRPr="001B6517" w:rsidRDefault="009250E8" w:rsidP="001B6517">
      <w:pPr>
        <w:spacing w:line="360" w:lineRule="auto"/>
        <w:jc w:val="both"/>
        <w:rPr>
          <w:rFonts w:ascii="Century Gothic" w:hAnsi="Century Gothic" w:cstheme="minorHAnsi"/>
          <w:bCs/>
          <w:sz w:val="20"/>
          <w:szCs w:val="20"/>
        </w:rPr>
      </w:pPr>
      <w:r w:rsidRPr="009250E8">
        <w:rPr>
          <w:rFonts w:ascii="Century Gothic" w:hAnsi="Century Gothic" w:cstheme="minorHAnsi"/>
          <w:bCs/>
          <w:sz w:val="20"/>
          <w:szCs w:val="20"/>
        </w:rPr>
        <w:t xml:space="preserve">Evidence showing the configuration of MFA, including the type of MFA configured. Screens shots of the process in place or logs showing the MFA authentication </w:t>
      </w:r>
      <w:r w:rsidR="00F02610">
        <w:rPr>
          <w:rFonts w:ascii="Century Gothic" w:hAnsi="Century Gothic" w:cstheme="minorHAnsi"/>
          <w:bCs/>
          <w:sz w:val="20"/>
          <w:szCs w:val="20"/>
        </w:rPr>
        <w:t>occurring.</w:t>
      </w:r>
    </w:p>
    <w:p w14:paraId="2BDF6060" w14:textId="0CABF1A2" w:rsidR="00C13DDB" w:rsidRPr="00C0506D" w:rsidRDefault="00831D57" w:rsidP="00C0506D">
      <w:pPr>
        <w:shd w:val="clear" w:color="auto" w:fill="C00000"/>
        <w:rPr>
          <w:rFonts w:ascii="Century Gothic" w:eastAsia="Calibri" w:hAnsi="Century Gothic" w:cstheme="minorHAnsi"/>
          <w:color w:val="FFFFFF"/>
          <w:sz w:val="28"/>
          <w:szCs w:val="28"/>
        </w:rPr>
      </w:pPr>
      <w:r w:rsidRPr="00C0506D">
        <w:rPr>
          <w:rFonts w:ascii="Century Gothic" w:eastAsia="Calibri" w:hAnsi="Century Gothic" w:cstheme="minorHAnsi"/>
          <w:color w:val="FFFFFF"/>
          <w:sz w:val="28"/>
          <w:szCs w:val="28"/>
        </w:rPr>
        <w:t>SECTION 2: [E</w:t>
      </w:r>
      <w:r w:rsidR="00EA6298">
        <w:rPr>
          <w:rFonts w:ascii="Century Gothic" w:eastAsia="Calibri" w:hAnsi="Century Gothic" w:cstheme="minorHAnsi"/>
          <w:color w:val="FFFFFF"/>
          <w:sz w:val="28"/>
          <w:szCs w:val="28"/>
        </w:rPr>
        <w:t>1</w:t>
      </w:r>
      <w:r w:rsidR="00C13DDB" w:rsidRPr="00C0506D">
        <w:rPr>
          <w:rFonts w:ascii="Century Gothic" w:eastAsia="Calibri" w:hAnsi="Century Gothic" w:cstheme="minorHAnsi"/>
          <w:color w:val="FFFFFF"/>
          <w:sz w:val="28"/>
          <w:szCs w:val="28"/>
        </w:rPr>
        <w:t>] EVIDENCE ITEMS</w:t>
      </w:r>
    </w:p>
    <w:p w14:paraId="4716374E" w14:textId="5147BBCE" w:rsidR="00C13DDB" w:rsidRPr="003B29DF" w:rsidRDefault="00EA6298" w:rsidP="73642532">
      <w:pPr>
        <w:pStyle w:val="Heading2"/>
        <w:rPr>
          <w:rFonts w:ascii="Century Gothic" w:hAnsi="Century Gothic"/>
          <w:b w:val="0"/>
          <w:bCs w:val="0"/>
          <w:lang w:val="en-GB"/>
        </w:rPr>
      </w:pPr>
      <w:bookmarkStart w:id="0" w:name="_Toc99474965"/>
      <w:r>
        <w:rPr>
          <w:rFonts w:ascii="Century Gothic" w:hAnsi="Century Gothic"/>
          <w:b w:val="0"/>
          <w:bCs w:val="0"/>
          <w:lang w:val="en-GB"/>
        </w:rPr>
        <w:t>9</w:t>
      </w:r>
      <w:r w:rsidR="00917B95" w:rsidRPr="00917B95">
        <w:rPr>
          <w:rFonts w:ascii="Century Gothic" w:hAnsi="Century Gothic"/>
          <w:b w:val="0"/>
          <w:bCs w:val="0"/>
          <w:lang w:val="en-GB"/>
        </w:rPr>
        <w:t>.</w:t>
      </w:r>
      <w:r>
        <w:rPr>
          <w:rFonts w:ascii="Century Gothic" w:hAnsi="Century Gothic"/>
          <w:b w:val="0"/>
          <w:bCs w:val="0"/>
          <w:lang w:val="en-GB"/>
        </w:rPr>
        <w:t>4</w:t>
      </w:r>
      <w:r w:rsidR="00917B95" w:rsidRPr="00917B95">
        <w:rPr>
          <w:rFonts w:ascii="Century Gothic" w:hAnsi="Century Gothic"/>
          <w:b w:val="0"/>
          <w:bCs w:val="0"/>
          <w:lang w:val="en-GB"/>
        </w:rPr>
        <w:t>.</w:t>
      </w:r>
      <w:r>
        <w:rPr>
          <w:rFonts w:ascii="Century Gothic" w:hAnsi="Century Gothic"/>
          <w:b w:val="0"/>
          <w:bCs w:val="0"/>
          <w:lang w:val="en-GB"/>
        </w:rPr>
        <w:t>2</w:t>
      </w:r>
      <w:r w:rsidR="00917B95" w:rsidRPr="00917B95">
        <w:rPr>
          <w:rFonts w:ascii="Century Gothic" w:hAnsi="Century Gothic"/>
          <w:b w:val="0"/>
          <w:bCs w:val="0"/>
          <w:lang w:val="en-GB"/>
        </w:rPr>
        <w:t>-</w:t>
      </w:r>
      <w:r>
        <w:rPr>
          <w:rFonts w:ascii="Century Gothic" w:hAnsi="Century Gothic"/>
          <w:b w:val="0"/>
          <w:bCs w:val="0"/>
          <w:lang w:val="en-GB"/>
        </w:rPr>
        <w:t xml:space="preserve">A </w:t>
      </w:r>
      <w:r w:rsidR="00C13DDB" w:rsidRPr="003B29DF">
        <w:rPr>
          <w:rFonts w:ascii="Century Gothic" w:hAnsi="Century Gothic"/>
          <w:b w:val="0"/>
          <w:bCs w:val="0"/>
          <w:lang w:val="en-GB"/>
        </w:rPr>
        <w:t>CSB</w:t>
      </w:r>
      <w:bookmarkEnd w:id="0"/>
      <w:r w:rsidR="00C13DDB" w:rsidRPr="003B29DF">
        <w:rPr>
          <w:rFonts w:ascii="Century Gothic" w:hAnsi="Century Gothic"/>
          <w:b w:val="0"/>
          <w:bCs w:val="0"/>
          <w:lang w:val="en-GB"/>
        </w:rPr>
        <w:t xml:space="preserve"> [E</w:t>
      </w:r>
      <w:r w:rsidR="00CE67C3">
        <w:rPr>
          <w:rFonts w:ascii="Century Gothic" w:hAnsi="Century Gothic"/>
          <w:b w:val="0"/>
          <w:bCs w:val="0"/>
          <w:lang w:val="en-GB"/>
        </w:rPr>
        <w:t>1</w:t>
      </w:r>
      <w:r w:rsidR="00C13DDB" w:rsidRPr="003B29DF">
        <w:rPr>
          <w:rFonts w:ascii="Century Gothic" w:hAnsi="Century Gothic"/>
          <w:b w:val="0"/>
          <w:bCs w:val="0"/>
          <w:lang w:val="en-GB"/>
        </w:rPr>
        <w:t>] Evidence</w:t>
      </w:r>
      <w:r w:rsidR="0083496F" w:rsidRPr="003B29DF">
        <w:rPr>
          <w:rFonts w:ascii="Century Gothic" w:hAnsi="Century Gothic"/>
          <w:b w:val="0"/>
          <w:bCs w:val="0"/>
          <w:lang w:val="en-GB"/>
        </w:rPr>
        <w:t xml:space="preserve"> </w:t>
      </w:r>
      <w:r w:rsidR="4B88FC76" w:rsidRPr="003B29DF">
        <w:rPr>
          <w:rFonts w:ascii="Century Gothic" w:hAnsi="Century Gothic"/>
          <w:b w:val="0"/>
          <w:bCs w:val="0"/>
          <w:lang w:val="en-GB"/>
        </w:rPr>
        <w:t>Items</w:t>
      </w:r>
    </w:p>
    <w:p w14:paraId="5F2BC6BF" w14:textId="70C6EEC1" w:rsidR="001C3581" w:rsidRPr="001E3A95" w:rsidRDefault="001E3A95" w:rsidP="001E3A95">
      <w:pPr>
        <w:spacing w:line="360" w:lineRule="auto"/>
        <w:jc w:val="both"/>
        <w:rPr>
          <w:rFonts w:ascii="Century Gothic" w:hAnsi="Century Gothic" w:cs="Arial"/>
          <w:color w:val="000000"/>
          <w:sz w:val="20"/>
          <w:szCs w:val="20"/>
        </w:rPr>
      </w:pPr>
      <w:r w:rsidRPr="001E3A95">
        <w:rPr>
          <w:rFonts w:ascii="Century Gothic" w:hAnsi="Century Gothic" w:cs="Arial"/>
          <w:b/>
          <w:bCs/>
          <w:color w:val="000000"/>
          <w:sz w:val="20"/>
          <w:szCs w:val="20"/>
        </w:rPr>
        <w:t>Consumer portal:</w:t>
      </w:r>
      <w:r w:rsidRPr="001E3A95">
        <w:rPr>
          <w:rFonts w:ascii="Century Gothic" w:hAnsi="Century Gothic" w:cs="Arial"/>
          <w:color w:val="000000"/>
          <w:sz w:val="20"/>
          <w:szCs w:val="20"/>
        </w:rPr>
        <w:t xml:space="preserve"> </w:t>
      </w:r>
      <w:r w:rsidRPr="001E3A95">
        <w:rPr>
          <w:rFonts w:ascii="Century Gothic" w:hAnsi="Century Gothic" w:cs="Arial"/>
          <w:color w:val="FF0000"/>
          <w:sz w:val="20"/>
          <w:szCs w:val="20"/>
        </w:rPr>
        <w:t>MVA Online portal</w:t>
      </w:r>
    </w:p>
    <w:tbl>
      <w:tblPr>
        <w:tblStyle w:val="TableGrid"/>
        <w:tblW w:w="9021" w:type="dxa"/>
        <w:tblInd w:w="-5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8301"/>
      </w:tblGrid>
      <w:tr w:rsidR="001C3581" w:rsidRPr="000D1123" w14:paraId="2FD97129" w14:textId="77777777" w:rsidTr="002B3627">
        <w:tc>
          <w:tcPr>
            <w:tcW w:w="720" w:type="dxa"/>
            <w:shd w:val="clear" w:color="auto" w:fill="000000" w:themeFill="text1"/>
          </w:tcPr>
          <w:p w14:paraId="2D747D55" w14:textId="77777777" w:rsidR="001C3581" w:rsidRPr="000D1123" w:rsidRDefault="001C3581">
            <w:pPr>
              <w:spacing w:line="360" w:lineRule="auto"/>
              <w:rPr>
                <w:rFonts w:ascii="Century Gothic" w:hAnsi="Century Gothic"/>
                <w:sz w:val="20"/>
                <w:szCs w:val="20"/>
              </w:rPr>
            </w:pPr>
            <w:r w:rsidRPr="000D1123">
              <w:rPr>
                <w:rFonts w:ascii="Century Gothic" w:hAnsi="Century Gothic"/>
                <w:sz w:val="20"/>
                <w:szCs w:val="20"/>
              </w:rPr>
              <w:t>1.</w:t>
            </w:r>
          </w:p>
        </w:tc>
        <w:tc>
          <w:tcPr>
            <w:tcW w:w="8301" w:type="dxa"/>
            <w:shd w:val="clear" w:color="auto" w:fill="000000" w:themeFill="text1"/>
          </w:tcPr>
          <w:p w14:paraId="68F8E797" w14:textId="3E11F56E" w:rsidR="001C3581" w:rsidRPr="000D1123" w:rsidRDefault="007C06E3" w:rsidP="007C06E3">
            <w:pPr>
              <w:spacing w:line="360" w:lineRule="auto"/>
              <w:jc w:val="both"/>
              <w:rPr>
                <w:rFonts w:ascii="Century Gothic" w:hAnsi="Century Gothic" w:cstheme="minorHAnsi"/>
                <w:bCs/>
                <w:sz w:val="20"/>
                <w:szCs w:val="20"/>
              </w:rPr>
            </w:pPr>
            <w:r w:rsidRPr="009250E8">
              <w:rPr>
                <w:rFonts w:ascii="Century Gothic" w:hAnsi="Century Gothic" w:cstheme="minorHAnsi"/>
                <w:bCs/>
                <w:sz w:val="20"/>
                <w:szCs w:val="20"/>
              </w:rPr>
              <w:t>Evidence showing the configuration of MFA, including the type of MFA configured</w:t>
            </w:r>
          </w:p>
        </w:tc>
      </w:tr>
      <w:tr w:rsidR="000079DC" w:rsidRPr="000D1123" w14:paraId="06496A37" w14:textId="77777777" w:rsidTr="003F29EB">
        <w:trPr>
          <w:trHeight w:val="36"/>
        </w:trPr>
        <w:tc>
          <w:tcPr>
            <w:tcW w:w="720" w:type="dxa"/>
          </w:tcPr>
          <w:p w14:paraId="184A557E" w14:textId="7AF06DA1" w:rsidR="000079DC" w:rsidRPr="0046743B" w:rsidRDefault="000079DC" w:rsidP="000079DC">
            <w:pPr>
              <w:spacing w:line="360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1.1.1</w:t>
            </w:r>
          </w:p>
        </w:tc>
        <w:tc>
          <w:tcPr>
            <w:tcW w:w="8301" w:type="dxa"/>
          </w:tcPr>
          <w:p w14:paraId="2571BC34" w14:textId="1145B8DE" w:rsidR="000079DC" w:rsidRPr="0046743B" w:rsidRDefault="000079DC" w:rsidP="000079DC">
            <w:pPr>
              <w:spacing w:line="360" w:lineRule="auto"/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46743B">
              <w:rPr>
                <w:rFonts w:ascii="Century Gothic" w:hAnsi="Century Gothic"/>
                <w:sz w:val="20"/>
                <w:szCs w:val="20"/>
              </w:rPr>
              <w:t>Customers log onto the portal using their unique MSISDN</w:t>
            </w:r>
            <w:r w:rsidR="005E0CE2">
              <w:rPr>
                <w:rFonts w:ascii="Century Gothic" w:hAnsi="Century Gothic"/>
                <w:sz w:val="20"/>
                <w:szCs w:val="20"/>
              </w:rPr>
              <w:t xml:space="preserve"> [username]</w:t>
            </w:r>
            <w:r w:rsidRPr="0046743B">
              <w:rPr>
                <w:rFonts w:ascii="Century Gothic" w:hAnsi="Century Gothic"/>
                <w:sz w:val="20"/>
                <w:szCs w:val="20"/>
              </w:rPr>
              <w:t xml:space="preserve"> and password. Once the customer has entered a valid username and password the customer is required to provide with a second method of authentication. Screenshot below demonstrating the logon page with the customer MSISDN [username] and password.</w:t>
            </w:r>
          </w:p>
          <w:p w14:paraId="174DE80A" w14:textId="77777777" w:rsidR="000079DC" w:rsidRPr="0046743B" w:rsidRDefault="000079DC" w:rsidP="000079DC">
            <w:pPr>
              <w:spacing w:line="360" w:lineRule="auto"/>
              <w:jc w:val="both"/>
              <w:rPr>
                <w:rFonts w:ascii="Century Gothic" w:hAnsi="Century Gothic"/>
                <w:sz w:val="20"/>
                <w:szCs w:val="20"/>
              </w:rPr>
            </w:pPr>
          </w:p>
          <w:p w14:paraId="22CB969C" w14:textId="77777777" w:rsidR="000079DC" w:rsidRPr="0046743B" w:rsidRDefault="000079DC" w:rsidP="000079DC">
            <w:pPr>
              <w:spacing w:line="360" w:lineRule="auto"/>
              <w:jc w:val="both"/>
              <w:rPr>
                <w:rFonts w:ascii="Century Gothic" w:hAnsi="Century Gothic"/>
                <w:sz w:val="20"/>
                <w:szCs w:val="20"/>
              </w:rPr>
            </w:pPr>
          </w:p>
          <w:p w14:paraId="775DA361" w14:textId="77777777" w:rsidR="000079DC" w:rsidRPr="0046743B" w:rsidRDefault="000079DC" w:rsidP="000079DC">
            <w:pPr>
              <w:spacing w:line="360" w:lineRule="auto"/>
              <w:jc w:val="both"/>
              <w:rPr>
                <w:rFonts w:ascii="Century Gothic" w:hAnsi="Century Gothic"/>
                <w:sz w:val="20"/>
                <w:szCs w:val="20"/>
              </w:rPr>
            </w:pPr>
          </w:p>
          <w:p w14:paraId="5E51AFBB" w14:textId="77777777" w:rsidR="000079DC" w:rsidRPr="0046743B" w:rsidRDefault="000079DC" w:rsidP="000079DC">
            <w:pPr>
              <w:spacing w:line="360" w:lineRule="auto"/>
              <w:jc w:val="both"/>
              <w:rPr>
                <w:rFonts w:ascii="Century Gothic" w:hAnsi="Century Gothic"/>
                <w:sz w:val="20"/>
                <w:szCs w:val="20"/>
              </w:rPr>
            </w:pPr>
          </w:p>
          <w:p w14:paraId="7ECF7D8F" w14:textId="77777777" w:rsidR="000079DC" w:rsidRPr="0046743B" w:rsidRDefault="000079DC" w:rsidP="000079DC">
            <w:pPr>
              <w:spacing w:line="360" w:lineRule="auto"/>
              <w:jc w:val="both"/>
              <w:rPr>
                <w:rFonts w:ascii="Century Gothic" w:hAnsi="Century Gothic"/>
                <w:sz w:val="20"/>
                <w:szCs w:val="20"/>
              </w:rPr>
            </w:pPr>
          </w:p>
          <w:p w14:paraId="7910D4FA" w14:textId="77777777" w:rsidR="000079DC" w:rsidRPr="0046743B" w:rsidRDefault="000079DC" w:rsidP="000079DC">
            <w:pPr>
              <w:spacing w:line="360" w:lineRule="auto"/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46743B">
              <w:rPr>
                <w:rFonts w:ascii="Century Gothic" w:hAnsi="Century Gothic"/>
                <w:noProof/>
                <w:sz w:val="20"/>
                <w:szCs w:val="20"/>
              </w:rPr>
              <w:lastRenderedPageBreak/>
              <w:drawing>
                <wp:inline distT="0" distB="0" distL="0" distR="0" wp14:anchorId="7F18BDD7" wp14:editId="7337DFA8">
                  <wp:extent cx="3910875" cy="2075159"/>
                  <wp:effectExtent l="0" t="0" r="0" b="1905"/>
                  <wp:docPr id="19765655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656552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6675" cy="208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C768BE" w14:textId="77777777" w:rsidR="000079DC" w:rsidRPr="0046743B" w:rsidRDefault="000079DC" w:rsidP="000079DC">
            <w:pPr>
              <w:spacing w:line="360" w:lineRule="auto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46743B">
              <w:rPr>
                <w:rFonts w:ascii="Century Gothic" w:hAnsi="Century Gothic"/>
                <w:b/>
                <w:bCs/>
                <w:sz w:val="20"/>
                <w:szCs w:val="20"/>
              </w:rPr>
              <w:t>Legend [Translation from French to English]</w:t>
            </w:r>
          </w:p>
          <w:p w14:paraId="1E0A067C" w14:textId="77777777" w:rsidR="000079DC" w:rsidRPr="00926C5B" w:rsidRDefault="000079DC" w:rsidP="000079DC">
            <w:pPr>
              <w:spacing w:line="360" w:lineRule="auto"/>
              <w:jc w:val="both"/>
              <w:rPr>
                <w:rFonts w:ascii="Century Gothic" w:hAnsi="Century Gothic"/>
                <w:sz w:val="20"/>
                <w:szCs w:val="20"/>
                <w:lang w:val="fr-FR"/>
              </w:rPr>
            </w:pPr>
            <w:r w:rsidRPr="00926C5B">
              <w:rPr>
                <w:rFonts w:ascii="Century Gothic" w:hAnsi="Century Gothic"/>
                <w:sz w:val="20"/>
                <w:szCs w:val="20"/>
                <w:lang w:val="fr-FR"/>
              </w:rPr>
              <w:t>Numero de telephone portable = User’s phone number</w:t>
            </w:r>
          </w:p>
          <w:p w14:paraId="01A78523" w14:textId="77777777" w:rsidR="000079DC" w:rsidRPr="00926C5B" w:rsidRDefault="000079DC" w:rsidP="000079DC">
            <w:pPr>
              <w:spacing w:line="360" w:lineRule="auto"/>
              <w:jc w:val="both"/>
              <w:rPr>
                <w:rFonts w:ascii="Century Gothic" w:hAnsi="Century Gothic"/>
                <w:sz w:val="20"/>
                <w:szCs w:val="20"/>
                <w:lang w:val="fr-FR"/>
              </w:rPr>
            </w:pPr>
            <w:r w:rsidRPr="00926C5B">
              <w:rPr>
                <w:rFonts w:ascii="Century Gothic" w:hAnsi="Century Gothic"/>
                <w:sz w:val="20"/>
                <w:szCs w:val="20"/>
                <w:lang w:val="fr-FR"/>
              </w:rPr>
              <w:t xml:space="preserve">Mot de passe = user’s password </w:t>
            </w:r>
          </w:p>
          <w:p w14:paraId="12AB4B23" w14:textId="77777777" w:rsidR="000079DC" w:rsidRPr="00926C5B" w:rsidRDefault="000079DC" w:rsidP="000079DC">
            <w:pPr>
              <w:spacing w:line="360" w:lineRule="auto"/>
              <w:jc w:val="both"/>
              <w:rPr>
                <w:rFonts w:ascii="Century Gothic" w:hAnsi="Century Gothic"/>
                <w:sz w:val="20"/>
                <w:szCs w:val="20"/>
                <w:lang w:val="fr-FR"/>
              </w:rPr>
            </w:pPr>
          </w:p>
          <w:p w14:paraId="506E32C4" w14:textId="77777777" w:rsidR="000079DC" w:rsidRPr="0046743B" w:rsidRDefault="000079DC" w:rsidP="000079DC">
            <w:pPr>
              <w:spacing w:line="360" w:lineRule="auto"/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46743B">
              <w:rPr>
                <w:rFonts w:ascii="Century Gothic" w:hAnsi="Century Gothic"/>
                <w:sz w:val="20"/>
                <w:szCs w:val="20"/>
              </w:rPr>
              <w:t>Screenshot below demonstrating the second page where the customer is required to enter OTP [One Time Password]. The OTP is sent to the customer to be able to prove that they are who they say they are.</w:t>
            </w:r>
          </w:p>
          <w:p w14:paraId="2E9E5F42" w14:textId="77777777" w:rsidR="000079DC" w:rsidRPr="0046743B" w:rsidRDefault="000079DC" w:rsidP="000079DC">
            <w:pPr>
              <w:spacing w:line="360" w:lineRule="auto"/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46743B">
              <w:rPr>
                <w:rFonts w:ascii="Century Gothic" w:hAnsi="Century Gothic"/>
                <w:noProof/>
                <w:sz w:val="20"/>
                <w:szCs w:val="20"/>
              </w:rPr>
              <w:drawing>
                <wp:inline distT="0" distB="0" distL="0" distR="0" wp14:anchorId="418C284B" wp14:editId="38F28D41">
                  <wp:extent cx="4120274" cy="1737293"/>
                  <wp:effectExtent l="0" t="0" r="0" b="0"/>
                  <wp:docPr id="6794446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944465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0390" cy="1741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B9453D" w14:textId="77777777" w:rsidR="000079DC" w:rsidRPr="0046743B" w:rsidRDefault="000079DC" w:rsidP="000079DC">
            <w:pPr>
              <w:spacing w:line="360" w:lineRule="auto"/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46743B">
              <w:rPr>
                <w:rFonts w:ascii="Century Gothic" w:hAnsi="Century Gothic"/>
                <w:sz w:val="20"/>
                <w:szCs w:val="20"/>
              </w:rPr>
              <w:t xml:space="preserve">The </w:t>
            </w:r>
            <w:r w:rsidRPr="0046743B">
              <w:rPr>
                <w:rFonts w:ascii="Century Gothic" w:hAnsi="Century Gothic"/>
                <w:b/>
                <w:bCs/>
                <w:sz w:val="20"/>
                <w:szCs w:val="20"/>
              </w:rPr>
              <w:t>OTP is configured</w:t>
            </w:r>
            <w:r w:rsidRPr="0046743B">
              <w:rPr>
                <w:rFonts w:ascii="Century Gothic" w:hAnsi="Century Gothic"/>
                <w:sz w:val="20"/>
                <w:szCs w:val="20"/>
              </w:rPr>
              <w:t xml:space="preserve"> to either be sent to the customer </w:t>
            </w:r>
            <w:r w:rsidRPr="0046743B">
              <w:rPr>
                <w:rFonts w:ascii="Century Gothic" w:hAnsi="Century Gothic"/>
                <w:b/>
                <w:bCs/>
                <w:sz w:val="20"/>
                <w:szCs w:val="20"/>
              </w:rPr>
              <w:t>via email</w:t>
            </w:r>
            <w:r w:rsidRPr="0046743B">
              <w:rPr>
                <w:rFonts w:ascii="Century Gothic" w:hAnsi="Century Gothic"/>
                <w:sz w:val="20"/>
                <w:szCs w:val="20"/>
              </w:rPr>
              <w:t xml:space="preserve"> and or </w:t>
            </w:r>
            <w:r w:rsidRPr="0046743B">
              <w:rPr>
                <w:rFonts w:ascii="Century Gothic" w:hAnsi="Century Gothic"/>
                <w:b/>
                <w:bCs/>
                <w:sz w:val="20"/>
                <w:szCs w:val="20"/>
              </w:rPr>
              <w:t>via SMS</w:t>
            </w:r>
            <w:r w:rsidRPr="0046743B">
              <w:rPr>
                <w:rFonts w:ascii="Century Gothic" w:hAnsi="Century Gothic"/>
                <w:sz w:val="20"/>
                <w:szCs w:val="20"/>
              </w:rPr>
              <w:t>. During registration the customer can choose one of the options. Screenshot below demonstrating the MFA type[ Which method the OTP is sent to the customer].</w:t>
            </w:r>
          </w:p>
          <w:p w14:paraId="3AA1FBF8" w14:textId="77777777" w:rsidR="000079DC" w:rsidRPr="0046743B" w:rsidRDefault="000079DC" w:rsidP="000079DC">
            <w:pPr>
              <w:spacing w:line="360" w:lineRule="auto"/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46743B">
              <w:rPr>
                <w:rFonts w:ascii="Century Gothic" w:hAnsi="Century Gothic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4C21BF71" wp14:editId="45BA412B">
                      <wp:simplePos x="0" y="0"/>
                      <wp:positionH relativeFrom="column">
                        <wp:posOffset>-45632</wp:posOffset>
                      </wp:positionH>
                      <wp:positionV relativeFrom="paragraph">
                        <wp:posOffset>1068296</wp:posOffset>
                      </wp:positionV>
                      <wp:extent cx="607060" cy="430530"/>
                      <wp:effectExtent l="0" t="0" r="173990" b="26670"/>
                      <wp:wrapNone/>
                      <wp:docPr id="472362129" name="Speech Bubble: Rectangle with Corners Rounded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7060" cy="430530"/>
                              </a:xfrm>
                              <a:prstGeom prst="wedgeRoundRectCallout">
                                <a:avLst>
                                  <a:gd name="adj1" fmla="val 71056"/>
                                  <a:gd name="adj2" fmla="val -8334"/>
                                  <a:gd name="adj3" fmla="val 16667"/>
                                </a:avLst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A9F5BB7" w14:textId="77777777" w:rsidR="000079DC" w:rsidRPr="00F4683F" w:rsidRDefault="000079DC" w:rsidP="00F7339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Type of MFA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C21BF71" id="_x0000_t62" coordsize="21600,21600" o:spt="62" adj="1350,25920" path="m3600,qx,3600l0@8@12@24,0@9,,18000qy3600,21600l@6,21600@15@27@7,21600,18000,21600qx21600,18000l21600@9@18@30,21600@8,21600,3600qy18000,l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 textboxrect="791,791,20809,20809"/>
                      <v:handles>
                        <v:h position="#0,#1"/>
                      </v:handles>
                    </v:shapetype>
                    <v:shape id="Speech Bubble: Rectangle with Corners Rounded 2" o:spid="_x0000_s1026" type="#_x0000_t62" style="position:absolute;left:0;text-align:left;margin-left:-3.6pt;margin-top:84.1pt;width:47.8pt;height:33.9pt;z-index:2516582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" adj="26148,9000" fillcolor="#5b9bd5 [3204]" strokecolor="#091723 [484]" strokeweight="1pt">
                      <v:textbox>
                        <w:txbxContent>
                          <w:p w14:paraId="5A9F5BB7" w14:textId="77777777" w:rsidR="000079DC" w:rsidRPr="00F4683F" w:rsidRDefault="000079DC" w:rsidP="00F7339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Type of MFA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6743B">
              <w:rPr>
                <w:rFonts w:ascii="Century Gothic" w:hAnsi="Century Gothic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562F6C6" wp14:editId="10A1CFD7">
                      <wp:simplePos x="0" y="0"/>
                      <wp:positionH relativeFrom="column">
                        <wp:posOffset>653408</wp:posOffset>
                      </wp:positionH>
                      <wp:positionV relativeFrom="paragraph">
                        <wp:posOffset>1248351</wp:posOffset>
                      </wp:positionV>
                      <wp:extent cx="444843" cy="0"/>
                      <wp:effectExtent l="0" t="76200" r="12700" b="95250"/>
                      <wp:wrapNone/>
                      <wp:docPr id="227817515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4484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6498A3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51.45pt;margin-top:98.3pt;width:35.05pt;height:0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Pr="0046743B">
              <w:rPr>
                <w:rFonts w:ascii="Century Gothic" w:hAnsi="Century Gothic"/>
                <w:noProof/>
                <w:sz w:val="20"/>
                <w:szCs w:val="20"/>
              </w:rPr>
              <w:drawing>
                <wp:inline distT="0" distB="0" distL="0" distR="0" wp14:anchorId="2AAF30A4" wp14:editId="1DE9CCA3">
                  <wp:extent cx="4285776" cy="1399437"/>
                  <wp:effectExtent l="0" t="0" r="635" b="0"/>
                  <wp:docPr id="255298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2982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337" cy="1409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4C2585" w14:textId="77777777" w:rsidR="000079DC" w:rsidRPr="0046743B" w:rsidRDefault="000079DC" w:rsidP="000079DC">
            <w:pPr>
              <w:spacing w:line="360" w:lineRule="auto"/>
              <w:jc w:val="both"/>
              <w:rPr>
                <w:rFonts w:ascii="Century Gothic" w:hAnsi="Century Gothic"/>
                <w:sz w:val="20"/>
                <w:szCs w:val="20"/>
              </w:rPr>
            </w:pPr>
          </w:p>
          <w:p w14:paraId="4B4843A5" w14:textId="77777777" w:rsidR="000079DC" w:rsidRPr="0046743B" w:rsidRDefault="000079DC" w:rsidP="000079DC">
            <w:pPr>
              <w:spacing w:line="360" w:lineRule="auto"/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46743B">
              <w:rPr>
                <w:rFonts w:ascii="Century Gothic" w:hAnsi="Century Gothic"/>
                <w:sz w:val="20"/>
                <w:szCs w:val="20"/>
              </w:rPr>
              <w:t>Extract from the log demonstrating customer OTP being sent to the customer via SMS and being accepted by the system.</w:t>
            </w:r>
          </w:p>
          <w:p w14:paraId="76BE86E1" w14:textId="2E57F32C" w:rsidR="000079DC" w:rsidRPr="0046743B" w:rsidRDefault="000079DC" w:rsidP="000079DC">
            <w:pPr>
              <w:spacing w:line="360" w:lineRule="auto"/>
              <w:jc w:val="center"/>
              <w:rPr>
                <w:rFonts w:ascii="Century Gothic" w:hAnsi="Century Gothic" w:cstheme="minorHAnsi"/>
                <w:sz w:val="20"/>
                <w:szCs w:val="20"/>
              </w:rPr>
            </w:pPr>
            <w:r w:rsidRPr="000079DC">
              <w:rPr>
                <w:rFonts w:eastAsia="Times New Roman"/>
                <w:noProof/>
                <w:color w:val="000000"/>
                <w:shd w:val="clear" w:color="auto" w:fill="FFFFFF" w:themeFill="background1"/>
              </w:rPr>
              <w:lastRenderedPageBreak/>
              <w:drawing>
                <wp:inline distT="0" distB="0" distL="0" distR="0" wp14:anchorId="2D5C4083" wp14:editId="4723BD60">
                  <wp:extent cx="5133975" cy="375217"/>
                  <wp:effectExtent l="0" t="0" r="0" b="6350"/>
                  <wp:docPr id="1088042169" name="Picture 1" descr="imag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d-F2254FAF-5218-44E0-8669-87DC163824AD" descr="imag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r:link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06877" cy="380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2D9132" w14:textId="31E42DF9" w:rsidR="00D16FE7" w:rsidRPr="003F29EB" w:rsidRDefault="003F29EB" w:rsidP="003F29EB">
      <w:pPr>
        <w:spacing w:line="360" w:lineRule="auto"/>
        <w:jc w:val="both"/>
        <w:rPr>
          <w:rFonts w:ascii="Century Gothic" w:hAnsi="Century Gothic" w:cs="Arial"/>
          <w:color w:val="000000"/>
          <w:sz w:val="20"/>
          <w:szCs w:val="20"/>
        </w:rPr>
      </w:pPr>
      <w:r w:rsidRPr="003F29EB">
        <w:rPr>
          <w:rFonts w:ascii="Century Gothic" w:hAnsi="Century Gothic" w:cs="Arial"/>
          <w:b/>
          <w:bCs/>
          <w:color w:val="000000"/>
          <w:sz w:val="20"/>
          <w:szCs w:val="20"/>
        </w:rPr>
        <w:lastRenderedPageBreak/>
        <w:t>Enterprise customer portal</w:t>
      </w:r>
      <w:r w:rsidRPr="003F29EB">
        <w:rPr>
          <w:rFonts w:ascii="Century Gothic" w:hAnsi="Century Gothic" w:cs="Arial"/>
          <w:color w:val="000000"/>
          <w:sz w:val="20"/>
          <w:szCs w:val="20"/>
        </w:rPr>
        <w:t xml:space="preserve">: </w:t>
      </w:r>
      <w:r w:rsidRPr="003F29EB">
        <w:rPr>
          <w:rFonts w:ascii="Century Gothic" w:hAnsi="Century Gothic" w:cs="Arial"/>
          <w:color w:val="FF0000"/>
          <w:sz w:val="20"/>
          <w:szCs w:val="20"/>
        </w:rPr>
        <w:t>EVC Org portal</w:t>
      </w:r>
    </w:p>
    <w:tbl>
      <w:tblPr>
        <w:tblStyle w:val="TableGrid"/>
        <w:tblW w:w="9021" w:type="dxa"/>
        <w:tblInd w:w="-5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7887"/>
      </w:tblGrid>
      <w:tr w:rsidR="00A0358A" w:rsidRPr="000D1123" w14:paraId="4319EFC5" w14:textId="77777777" w:rsidTr="619A1A87">
        <w:tc>
          <w:tcPr>
            <w:tcW w:w="1134" w:type="dxa"/>
            <w:shd w:val="clear" w:color="auto" w:fill="000000" w:themeFill="text1"/>
          </w:tcPr>
          <w:p w14:paraId="44716D32" w14:textId="230AD632" w:rsidR="00A0358A" w:rsidRPr="000D1123" w:rsidRDefault="000D1123">
            <w:pPr>
              <w:spacing w:line="360" w:lineRule="auto"/>
              <w:rPr>
                <w:rFonts w:ascii="Century Gothic" w:hAnsi="Century Gothic"/>
                <w:sz w:val="20"/>
                <w:szCs w:val="20"/>
              </w:rPr>
            </w:pPr>
            <w:r w:rsidRPr="000D1123">
              <w:rPr>
                <w:rFonts w:ascii="Century Gothic" w:hAnsi="Century Gothic"/>
                <w:sz w:val="20"/>
                <w:szCs w:val="20"/>
              </w:rPr>
              <w:t>2</w:t>
            </w:r>
            <w:r w:rsidR="00A0358A" w:rsidRPr="000D1123">
              <w:rPr>
                <w:rFonts w:ascii="Century Gothic" w:hAnsi="Century Gothic"/>
                <w:sz w:val="20"/>
                <w:szCs w:val="20"/>
              </w:rPr>
              <w:t>.</w:t>
            </w:r>
          </w:p>
        </w:tc>
        <w:tc>
          <w:tcPr>
            <w:tcW w:w="7887" w:type="dxa"/>
            <w:shd w:val="clear" w:color="auto" w:fill="000000" w:themeFill="text1"/>
          </w:tcPr>
          <w:p w14:paraId="4E76EAC9" w14:textId="75B03F96" w:rsidR="00A0358A" w:rsidRPr="000D1123" w:rsidRDefault="00746EEF">
            <w:pPr>
              <w:spacing w:line="360" w:lineRule="auto"/>
              <w:jc w:val="both"/>
              <w:rPr>
                <w:rFonts w:ascii="Century Gothic" w:hAnsi="Century Gothic" w:cstheme="minorHAnsi"/>
                <w:bCs/>
                <w:sz w:val="20"/>
                <w:szCs w:val="20"/>
              </w:rPr>
            </w:pPr>
            <w:r w:rsidRPr="009250E8">
              <w:rPr>
                <w:rFonts w:ascii="Century Gothic" w:hAnsi="Century Gothic" w:cstheme="minorHAnsi"/>
                <w:bCs/>
                <w:sz w:val="20"/>
                <w:szCs w:val="20"/>
              </w:rPr>
              <w:t>Evidence showing the configuration of MFA, including the type of MFA configured</w:t>
            </w:r>
          </w:p>
        </w:tc>
      </w:tr>
      <w:tr w:rsidR="00A0358A" w:rsidRPr="000D1123" w14:paraId="12BADC25" w14:textId="77777777" w:rsidTr="619A1A87">
        <w:tc>
          <w:tcPr>
            <w:tcW w:w="1134" w:type="dxa"/>
          </w:tcPr>
          <w:p w14:paraId="24716C94" w14:textId="003C6494" w:rsidR="00A0358A" w:rsidRPr="000D1123" w:rsidRDefault="00392A2E">
            <w:pPr>
              <w:spacing w:line="360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2.1.1.</w:t>
            </w:r>
          </w:p>
        </w:tc>
        <w:tc>
          <w:tcPr>
            <w:tcW w:w="7887" w:type="dxa"/>
          </w:tcPr>
          <w:p w14:paraId="15DB977B" w14:textId="51C2B3DC" w:rsidR="00E86458" w:rsidRDefault="00E86458" w:rsidP="619A1A87">
            <w:pPr>
              <w:spacing w:line="360" w:lineRule="auto"/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619A1A87">
              <w:rPr>
                <w:rFonts w:ascii="Century Gothic" w:hAnsi="Century Gothic"/>
                <w:sz w:val="20"/>
                <w:szCs w:val="20"/>
              </w:rPr>
              <w:t>Screenshot below extracted from</w:t>
            </w:r>
            <w:r w:rsidR="003F6A73" w:rsidRPr="619A1A87">
              <w:rPr>
                <w:rFonts w:ascii="Century Gothic" w:hAnsi="Century Gothic"/>
                <w:sz w:val="20"/>
                <w:szCs w:val="20"/>
              </w:rPr>
              <w:t xml:space="preserve"> the portal demonstrating t</w:t>
            </w:r>
            <w:r w:rsidR="00A00AB2" w:rsidRPr="619A1A87">
              <w:rPr>
                <w:rFonts w:ascii="Century Gothic" w:hAnsi="Century Gothic"/>
                <w:sz w:val="20"/>
                <w:szCs w:val="20"/>
              </w:rPr>
              <w:t xml:space="preserve">he login page, Customers </w:t>
            </w:r>
            <w:r w:rsidR="00AD7047" w:rsidRPr="619A1A87">
              <w:rPr>
                <w:rFonts w:ascii="Century Gothic" w:hAnsi="Century Gothic"/>
                <w:sz w:val="20"/>
                <w:szCs w:val="20"/>
              </w:rPr>
              <w:t>are required to provide with thei</w:t>
            </w:r>
            <w:r w:rsidR="009306B0" w:rsidRPr="619A1A87">
              <w:rPr>
                <w:rFonts w:ascii="Century Gothic" w:hAnsi="Century Gothic"/>
                <w:sz w:val="20"/>
                <w:szCs w:val="20"/>
              </w:rPr>
              <w:t>r username and password</w:t>
            </w:r>
            <w:r w:rsidR="5EAC044F" w:rsidRPr="619A1A8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5EAC044F" w:rsidRPr="619A1A87">
              <w:rPr>
                <w:rFonts w:eastAsiaTheme="minorEastAsia"/>
                <w:sz w:val="20"/>
                <w:szCs w:val="20"/>
                <w:lang w:val="en-GB" w:eastAsia="en-GB"/>
              </w:rPr>
              <w:t>including short code</w:t>
            </w:r>
            <w:r w:rsidR="009306B0" w:rsidRPr="619A1A87">
              <w:rPr>
                <w:rFonts w:eastAsiaTheme="minorEastAsia"/>
                <w:sz w:val="20"/>
                <w:szCs w:val="20"/>
                <w:lang w:eastAsia="en-GB"/>
              </w:rPr>
              <w:t>.</w:t>
            </w:r>
          </w:p>
          <w:p w14:paraId="2B20A7E8" w14:textId="65071385" w:rsidR="009306B0" w:rsidRDefault="00267042" w:rsidP="00392A2E">
            <w:pPr>
              <w:spacing w:line="360" w:lineRule="auto"/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8B49B0">
              <w:rPr>
                <w:rFonts w:ascii="Candara" w:hAnsi="Candara"/>
                <w:noProof/>
              </w:rPr>
              <w:drawing>
                <wp:inline distT="0" distB="0" distL="0" distR="0" wp14:anchorId="5B84B273" wp14:editId="0CBEDD84">
                  <wp:extent cx="4691138" cy="2752725"/>
                  <wp:effectExtent l="0" t="0" r="0" b="0"/>
                  <wp:docPr id="427807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80791" name="Picture 1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7391" cy="2756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C38343" w14:textId="77777777" w:rsidR="00E86458" w:rsidRDefault="00E86458" w:rsidP="00392A2E">
            <w:pPr>
              <w:spacing w:line="360" w:lineRule="auto"/>
              <w:jc w:val="both"/>
              <w:rPr>
                <w:rFonts w:ascii="Century Gothic" w:hAnsi="Century Gothic"/>
                <w:sz w:val="20"/>
                <w:szCs w:val="20"/>
              </w:rPr>
            </w:pPr>
          </w:p>
          <w:p w14:paraId="510415AE" w14:textId="26ACA0C1" w:rsidR="00392A2E" w:rsidRDefault="00B52BB0" w:rsidP="00392A2E">
            <w:pPr>
              <w:spacing w:line="360" w:lineRule="auto"/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619A1A87">
              <w:rPr>
                <w:rFonts w:ascii="Century Gothic" w:hAnsi="Century Gothic"/>
                <w:sz w:val="20"/>
                <w:szCs w:val="20"/>
              </w:rPr>
              <w:t>Once the customer has been authenticated using the</w:t>
            </w:r>
            <w:r w:rsidR="006260F7" w:rsidRPr="619A1A87">
              <w:rPr>
                <w:rFonts w:ascii="Century Gothic" w:hAnsi="Century Gothic"/>
                <w:sz w:val="20"/>
                <w:szCs w:val="20"/>
              </w:rPr>
              <w:t xml:space="preserve"> username and password, the c</w:t>
            </w:r>
            <w:r w:rsidR="00392A2E" w:rsidRPr="619A1A87">
              <w:rPr>
                <w:rFonts w:ascii="Century Gothic" w:hAnsi="Century Gothic"/>
                <w:sz w:val="20"/>
                <w:szCs w:val="20"/>
              </w:rPr>
              <w:t xml:space="preserve">ustomers </w:t>
            </w:r>
            <w:r w:rsidR="006260F7" w:rsidRPr="619A1A87">
              <w:rPr>
                <w:rFonts w:ascii="Century Gothic" w:hAnsi="Century Gothic"/>
                <w:sz w:val="20"/>
                <w:szCs w:val="20"/>
              </w:rPr>
              <w:t xml:space="preserve">is required to provide with </w:t>
            </w:r>
            <w:r w:rsidR="7EE28F46" w:rsidRPr="619A1A87">
              <w:rPr>
                <w:rFonts w:ascii="Century Gothic" w:hAnsi="Century Gothic"/>
                <w:sz w:val="20"/>
                <w:szCs w:val="20"/>
              </w:rPr>
              <w:t>a</w:t>
            </w:r>
            <w:r w:rsidR="00392A2E" w:rsidRPr="619A1A87">
              <w:rPr>
                <w:rFonts w:ascii="Century Gothic" w:hAnsi="Century Gothic"/>
                <w:sz w:val="20"/>
                <w:szCs w:val="20"/>
              </w:rPr>
              <w:t xml:space="preserve"> One -Time-Password [OTP] as MFA. Upon registration the customer would choose the method of OTP delivery. Options available include SMS and or email.</w:t>
            </w:r>
          </w:p>
          <w:p w14:paraId="24C0947F" w14:textId="77777777" w:rsidR="00392A2E" w:rsidRDefault="00392A2E" w:rsidP="00392A2E">
            <w:pPr>
              <w:spacing w:line="360" w:lineRule="auto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Screenshot below demonstrating the MFA types.</w:t>
            </w:r>
          </w:p>
          <w:p w14:paraId="223E40AE" w14:textId="108A437F" w:rsidR="00392A2E" w:rsidRDefault="00392A2E" w:rsidP="00392A2E">
            <w:pPr>
              <w:spacing w:line="360" w:lineRule="auto"/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E614E5">
              <w:rPr>
                <w:rFonts w:ascii="Century Gothic" w:hAnsi="Century Gothic"/>
                <w:noProof/>
                <w:sz w:val="20"/>
                <w:szCs w:val="20"/>
              </w:rPr>
              <w:drawing>
                <wp:inline distT="0" distB="0" distL="0" distR="0" wp14:anchorId="27BC2516" wp14:editId="77E783CC">
                  <wp:extent cx="3829247" cy="1895572"/>
                  <wp:effectExtent l="0" t="0" r="0" b="0"/>
                  <wp:docPr id="2142454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24545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9247" cy="1895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D7DC0B" w14:textId="3D7ACBD8" w:rsidR="00392A2E" w:rsidRDefault="00392A2E" w:rsidP="00392A2E">
            <w:pPr>
              <w:spacing w:line="360" w:lineRule="auto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lastRenderedPageBreak/>
              <w:t>Extract below from the mail received by the client on the OTP sent via email.</w:t>
            </w:r>
            <w:r w:rsidRPr="00C31813">
              <w:rPr>
                <w:rFonts w:ascii="Century Gothic" w:hAnsi="Century Gothic"/>
                <w:noProof/>
                <w:sz w:val="20"/>
                <w:szCs w:val="20"/>
              </w:rPr>
              <w:drawing>
                <wp:inline distT="0" distB="0" distL="0" distR="0" wp14:anchorId="07B81BE7" wp14:editId="3D132AE2">
                  <wp:extent cx="3988590" cy="869368"/>
                  <wp:effectExtent l="0" t="0" r="0" b="6985"/>
                  <wp:docPr id="16351296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512968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4355" cy="872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217CFE" w14:textId="77777777" w:rsidR="00392A2E" w:rsidRDefault="00392A2E" w:rsidP="00392A2E">
            <w:pPr>
              <w:spacing w:line="360" w:lineRule="auto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Example of OTP sent to the customer via SMS.</w:t>
            </w:r>
          </w:p>
          <w:p w14:paraId="37C504CD" w14:textId="77777777" w:rsidR="00392A2E" w:rsidRDefault="00392A2E" w:rsidP="00392A2E">
            <w:pPr>
              <w:spacing w:line="360" w:lineRule="auto"/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EC7075">
              <w:rPr>
                <w:rFonts w:ascii="Century Gothic" w:hAnsi="Century Gothic"/>
                <w:noProof/>
                <w:sz w:val="20"/>
                <w:szCs w:val="20"/>
              </w:rPr>
              <w:drawing>
                <wp:inline distT="0" distB="0" distL="0" distR="0" wp14:anchorId="23610242" wp14:editId="5BA075DE">
                  <wp:extent cx="3861543" cy="761637"/>
                  <wp:effectExtent l="0" t="0" r="5715" b="635"/>
                  <wp:docPr id="2488517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5172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2659" cy="767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55EEF0" w14:textId="77777777" w:rsidR="00392A2E" w:rsidRDefault="00392A2E" w:rsidP="00392A2E">
            <w:pPr>
              <w:spacing w:line="360" w:lineRule="auto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Example below extracted from the logs demonstrating logs after the customer has been fully authenticated after OTP validation.</w:t>
            </w:r>
          </w:p>
          <w:p w14:paraId="2E5F227D" w14:textId="1596C886" w:rsidR="0030151F" w:rsidRPr="0030151F" w:rsidRDefault="00392A2E" w:rsidP="009945AC">
            <w:pPr>
              <w:spacing w:line="360" w:lineRule="auto"/>
              <w:jc w:val="both"/>
            </w:pPr>
            <w:r w:rsidRPr="00EC299A">
              <w:rPr>
                <w:rFonts w:ascii="Century Gothic" w:hAnsi="Century Gothic"/>
                <w:noProof/>
                <w:sz w:val="20"/>
                <w:szCs w:val="20"/>
              </w:rPr>
              <w:drawing>
                <wp:inline distT="0" distB="0" distL="0" distR="0" wp14:anchorId="24FBF08D" wp14:editId="7048201F">
                  <wp:extent cx="3801363" cy="1351364"/>
                  <wp:effectExtent l="0" t="0" r="8890" b="1270"/>
                  <wp:docPr id="17315188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151887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1544" cy="1358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14951B" w14:textId="501D45AF" w:rsidR="00EF3313" w:rsidRPr="00C0506D" w:rsidRDefault="008F228A">
      <w:pPr>
        <w:jc w:val="center"/>
        <w:rPr>
          <w:rFonts w:ascii="Century Gothic" w:eastAsia="Calibri" w:hAnsi="Century Gothic" w:cstheme="minorHAnsi"/>
        </w:rPr>
      </w:pPr>
      <w:r w:rsidRPr="00C0506D">
        <w:rPr>
          <w:rFonts w:ascii="Century Gothic" w:eastAsia="Calibri" w:hAnsi="Century Gothic" w:cstheme="minorHAnsi"/>
        </w:rPr>
        <w:lastRenderedPageBreak/>
        <w:t>------------------------------- End of Document -------------------------------</w:t>
      </w:r>
    </w:p>
    <w:sectPr w:rsidR="00EF3313" w:rsidRPr="00C0506D">
      <w:footerReference w:type="default" r:id="rId20"/>
      <w:footerReference w:type="first" r:id="rId21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FC733" w14:textId="77777777" w:rsidR="000F596D" w:rsidRDefault="000F596D">
      <w:pPr>
        <w:spacing w:after="0" w:line="240" w:lineRule="auto"/>
      </w:pPr>
      <w:r>
        <w:separator/>
      </w:r>
    </w:p>
  </w:endnote>
  <w:endnote w:type="continuationSeparator" w:id="0">
    <w:p w14:paraId="7ABA0AE1" w14:textId="77777777" w:rsidR="000F596D" w:rsidRDefault="000F59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odafone Rg">
    <w:altName w:val="Calibri"/>
    <w:panose1 w:val="020B0606080202020204"/>
    <w:charset w:val="00"/>
    <w:family w:val="swiss"/>
    <w:pitch w:val="variable"/>
    <w:sig w:usb0="A00002BF" w:usb1="1000204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3595310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C5C36E3" w14:textId="3431B058" w:rsidR="00EF3313" w:rsidRDefault="008F228A">
            <w:pPr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558F5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558F5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8B2641A" w14:textId="77777777" w:rsidR="00EF3313" w:rsidRDefault="008F228A"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7CBA859F" wp14:editId="5F2BBEB8">
              <wp:simplePos x="0" y="0"/>
              <wp:positionH relativeFrom="page">
                <wp:posOffset>0</wp:posOffset>
              </wp:positionH>
              <wp:positionV relativeFrom="page">
                <wp:posOffset>10234930</wp:posOffset>
              </wp:positionV>
              <wp:extent cx="7560310" cy="266700"/>
              <wp:effectExtent l="0" t="0" r="0" b="0"/>
              <wp:wrapNone/>
              <wp:docPr id="1" name="MSIPCM578a482a97fd1fcc878f447b" descr="{&quot;HashCode&quot;:-1699574231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DDF7031" w14:textId="0D4B33F9" w:rsidR="00EF3313" w:rsidRPr="00B405B4" w:rsidRDefault="008F228A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</w:pPr>
                          <w:r w:rsidRPr="00B405B4"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BA859F" id="_x0000_t202" coordsize="21600,21600" o:spt="202" path="m,l,21600r21600,l21600,xe">
              <v:stroke joinstyle="miter"/>
              <v:path gradientshapeok="t" o:connecttype="rect"/>
            </v:shapetype>
            <v:shape id="MSIPCM578a482a97fd1fcc878f447b" o:spid="_x0000_s1027" type="#_x0000_t202" alt="{&quot;HashCode&quot;:-1699574231,&quot;Height&quot;:841.0,&quot;Width&quot;:595.0,&quot;Placement&quot;:&quot;Footer&quot;,&quot;Index&quot;:&quot;Primary&quot;,&quot;Section&quot;:1,&quot;Top&quot;:0.0,&quot;Left&quot;:0.0}" style="position:absolute;margin-left:0;margin-top:805.9pt;width:595.3pt;height:21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" o:allowincell="f" filled="f" stroked="f" strokeweight=".5pt">
              <v:textbox inset="20pt,0,,0">
                <w:txbxContent>
                  <w:p w14:paraId="5DDF7031" w14:textId="0D4B33F9" w:rsidR="00EF3313" w:rsidRPr="00B405B4" w:rsidRDefault="008F228A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14"/>
                      </w:rPr>
                    </w:pPr>
                    <w:r w:rsidRPr="00B405B4">
                      <w:rPr>
                        <w:rFonts w:ascii="Calibri" w:hAnsi="Calibri" w:cs="Calibri"/>
                        <w:color w:val="000000"/>
                        <w:sz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819FA" w14:textId="62896756" w:rsidR="00EF3313" w:rsidRDefault="008F228A">
    <w:pPr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0558F5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0558F5">
      <w:rPr>
        <w:b/>
        <w:bCs/>
        <w:noProof/>
      </w:rPr>
      <w:t>4</w:t>
    </w:r>
    <w:r>
      <w:rPr>
        <w:b/>
        <w:bCs/>
        <w:sz w:val="24"/>
        <w:szCs w:val="24"/>
      </w:rPr>
      <w:fldChar w:fldCharType="end"/>
    </w:r>
  </w:p>
  <w:p w14:paraId="052943A5" w14:textId="77777777" w:rsidR="00EF3313" w:rsidRDefault="008F228A"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49B38A11" wp14:editId="466C9E07">
              <wp:simplePos x="0" y="0"/>
              <wp:positionH relativeFrom="page">
                <wp:posOffset>0</wp:posOffset>
              </wp:positionH>
              <wp:positionV relativeFrom="page">
                <wp:posOffset>10234930</wp:posOffset>
              </wp:positionV>
              <wp:extent cx="7560310" cy="266700"/>
              <wp:effectExtent l="0" t="0" r="0" b="0"/>
              <wp:wrapNone/>
              <wp:docPr id="33" name="MSIPCM189f44b58e69ff0a037ba055" descr="{&quot;HashCode&quot;:-1699574231,&quot;Height&quot;:841.0,&quot;Width&quot;:595.0,&quot;Placement&quot;:&quot;Foot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45D03D9" w14:textId="088BAB28" w:rsidR="00EF3313" w:rsidRPr="00B405B4" w:rsidRDefault="008F228A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</w:pPr>
                          <w:r w:rsidRPr="00B405B4"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B38A11" id="_x0000_t202" coordsize="21600,21600" o:spt="202" path="m,l,21600r21600,l21600,xe">
              <v:stroke joinstyle="miter"/>
              <v:path gradientshapeok="t" o:connecttype="rect"/>
            </v:shapetype>
            <v:shape id="MSIPCM189f44b58e69ff0a037ba055" o:spid="_x0000_s1028" type="#_x0000_t202" alt="{&quot;HashCode&quot;:-1699574231,&quot;Height&quot;:841.0,&quot;Width&quot;:595.0,&quot;Placement&quot;:&quot;Footer&quot;,&quot;Index&quot;:&quot;FirstPage&quot;,&quot;Section&quot;:1,&quot;Top&quot;:0.0,&quot;Left&quot;:0.0}" style="position:absolute;margin-left:0;margin-top:805.9pt;width:595.3pt;height:21pt;z-index:25165824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" o:allowincell="f" filled="f" stroked="f" strokeweight=".5pt">
              <v:textbox inset="20pt,0,,0">
                <w:txbxContent>
                  <w:p w14:paraId="245D03D9" w14:textId="088BAB28" w:rsidR="00EF3313" w:rsidRPr="00B405B4" w:rsidRDefault="008F228A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14"/>
                      </w:rPr>
                    </w:pPr>
                    <w:r w:rsidRPr="00B405B4">
                      <w:rPr>
                        <w:rFonts w:ascii="Calibri" w:hAnsi="Calibri" w:cs="Calibri"/>
                        <w:color w:val="000000"/>
                        <w:sz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DEB47" w14:textId="77777777" w:rsidR="000F596D" w:rsidRDefault="000F596D">
      <w:pPr>
        <w:spacing w:after="0" w:line="240" w:lineRule="auto"/>
      </w:pPr>
      <w:r>
        <w:separator/>
      </w:r>
    </w:p>
  </w:footnote>
  <w:footnote w:type="continuationSeparator" w:id="0">
    <w:p w14:paraId="164D05C0" w14:textId="77777777" w:rsidR="000F596D" w:rsidRDefault="000F596D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Z4b+jo60+o5C1" int2:id="aQEKVFKI">
      <int2:state int2:value="Rejected" int2:type="LegacyProofing"/>
    </int2:textHash>
    <int2:textHash int2:hashCode="139Tef8wYXiUTh" int2:id="dA9zxYl6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F4C00"/>
    <w:multiLevelType w:val="hybridMultilevel"/>
    <w:tmpl w:val="B82E2A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F30AB3"/>
    <w:multiLevelType w:val="hybridMultilevel"/>
    <w:tmpl w:val="BB10CE34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4A0CF6"/>
    <w:multiLevelType w:val="multilevel"/>
    <w:tmpl w:val="B596D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26471A32"/>
    <w:multiLevelType w:val="hybridMultilevel"/>
    <w:tmpl w:val="A8C87A3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2192296"/>
    <w:multiLevelType w:val="hybridMultilevel"/>
    <w:tmpl w:val="BB10CE34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263730"/>
    <w:multiLevelType w:val="hybridMultilevel"/>
    <w:tmpl w:val="BB10CE34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7468E3"/>
    <w:multiLevelType w:val="hybridMultilevel"/>
    <w:tmpl w:val="FCE45398"/>
    <w:lvl w:ilvl="0" w:tplc="5E06AB08">
      <w:numFmt w:val="bullet"/>
      <w:lvlText w:val="-"/>
      <w:lvlJc w:val="left"/>
      <w:pPr>
        <w:ind w:left="720" w:hanging="360"/>
      </w:pPr>
      <w:rPr>
        <w:rFonts w:ascii="Vodafone Rg" w:eastAsia="Vodafone Rg" w:hAnsi="Vodafone Rg" w:cs="Vodafone Rg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186883"/>
    <w:multiLevelType w:val="hybridMultilevel"/>
    <w:tmpl w:val="87A8E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2762C0"/>
    <w:multiLevelType w:val="hybridMultilevel"/>
    <w:tmpl w:val="6B1699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2E53F67"/>
    <w:multiLevelType w:val="hybridMultilevel"/>
    <w:tmpl w:val="A4F60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EA6B8F"/>
    <w:multiLevelType w:val="hybridMultilevel"/>
    <w:tmpl w:val="3C502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1E0834"/>
    <w:multiLevelType w:val="hybridMultilevel"/>
    <w:tmpl w:val="E0B04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0C67C3"/>
    <w:multiLevelType w:val="hybridMultilevel"/>
    <w:tmpl w:val="BB10CE34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8F10BD"/>
    <w:multiLevelType w:val="hybridMultilevel"/>
    <w:tmpl w:val="2DC4326C"/>
    <w:lvl w:ilvl="0" w:tplc="AB44FB4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73100979">
    <w:abstractNumId w:val="2"/>
  </w:num>
  <w:num w:numId="2" w16cid:durableId="254291924">
    <w:abstractNumId w:val="0"/>
  </w:num>
  <w:num w:numId="3" w16cid:durableId="218395425">
    <w:abstractNumId w:val="6"/>
  </w:num>
  <w:num w:numId="4" w16cid:durableId="75368528">
    <w:abstractNumId w:val="13"/>
  </w:num>
  <w:num w:numId="5" w16cid:durableId="1852454425">
    <w:abstractNumId w:val="5"/>
  </w:num>
  <w:num w:numId="6" w16cid:durableId="1510095419">
    <w:abstractNumId w:val="12"/>
  </w:num>
  <w:num w:numId="7" w16cid:durableId="69036684">
    <w:abstractNumId w:val="4"/>
  </w:num>
  <w:num w:numId="8" w16cid:durableId="863513927">
    <w:abstractNumId w:val="1"/>
  </w:num>
  <w:num w:numId="9" w16cid:durableId="304093940">
    <w:abstractNumId w:val="11"/>
  </w:num>
  <w:num w:numId="10" w16cid:durableId="1168979420">
    <w:abstractNumId w:val="8"/>
  </w:num>
  <w:num w:numId="11" w16cid:durableId="192692955">
    <w:abstractNumId w:val="9"/>
  </w:num>
  <w:num w:numId="12" w16cid:durableId="688214191">
    <w:abstractNumId w:val="10"/>
  </w:num>
  <w:num w:numId="13" w16cid:durableId="21715526">
    <w:abstractNumId w:val="3"/>
  </w:num>
  <w:num w:numId="14" w16cid:durableId="20763969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hideSpellingErrors/>
  <w:hideGrammatical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AxMDQ0tjQyMTQ1NTZR0lEKTi0uzszPAymwrAUAbuIZ6CwAAAA="/>
  </w:docVars>
  <w:rsids>
    <w:rsidRoot w:val="00C13DDB"/>
    <w:rsid w:val="000079DC"/>
    <w:rsid w:val="00010BD2"/>
    <w:rsid w:val="00011980"/>
    <w:rsid w:val="0002347D"/>
    <w:rsid w:val="00025898"/>
    <w:rsid w:val="00027507"/>
    <w:rsid w:val="00037F5A"/>
    <w:rsid w:val="00044FFA"/>
    <w:rsid w:val="000558F5"/>
    <w:rsid w:val="00062E3F"/>
    <w:rsid w:val="0006629A"/>
    <w:rsid w:val="00072D06"/>
    <w:rsid w:val="00073997"/>
    <w:rsid w:val="00074345"/>
    <w:rsid w:val="00075E99"/>
    <w:rsid w:val="000778FF"/>
    <w:rsid w:val="000818B1"/>
    <w:rsid w:val="00086495"/>
    <w:rsid w:val="00093078"/>
    <w:rsid w:val="000A5C51"/>
    <w:rsid w:val="000B3384"/>
    <w:rsid w:val="000D1123"/>
    <w:rsid w:val="000F596D"/>
    <w:rsid w:val="0010152D"/>
    <w:rsid w:val="00103A2D"/>
    <w:rsid w:val="00111852"/>
    <w:rsid w:val="00127873"/>
    <w:rsid w:val="001302AC"/>
    <w:rsid w:val="00135E94"/>
    <w:rsid w:val="00152052"/>
    <w:rsid w:val="0016074A"/>
    <w:rsid w:val="00174DBB"/>
    <w:rsid w:val="0017773F"/>
    <w:rsid w:val="00186924"/>
    <w:rsid w:val="001903C6"/>
    <w:rsid w:val="00196C57"/>
    <w:rsid w:val="001B6517"/>
    <w:rsid w:val="001C3581"/>
    <w:rsid w:val="001C398E"/>
    <w:rsid w:val="001C60F1"/>
    <w:rsid w:val="001D0110"/>
    <w:rsid w:val="001E23ED"/>
    <w:rsid w:val="001E2AD1"/>
    <w:rsid w:val="001E3A95"/>
    <w:rsid w:val="001E3F29"/>
    <w:rsid w:val="001F3224"/>
    <w:rsid w:val="002006F4"/>
    <w:rsid w:val="00206DAD"/>
    <w:rsid w:val="002153F8"/>
    <w:rsid w:val="00217542"/>
    <w:rsid w:val="00220F43"/>
    <w:rsid w:val="002212AA"/>
    <w:rsid w:val="00221937"/>
    <w:rsid w:val="00224FD8"/>
    <w:rsid w:val="002304FB"/>
    <w:rsid w:val="00232092"/>
    <w:rsid w:val="00233F6F"/>
    <w:rsid w:val="002340EF"/>
    <w:rsid w:val="00234F2B"/>
    <w:rsid w:val="00245C42"/>
    <w:rsid w:val="002470EE"/>
    <w:rsid w:val="002475A5"/>
    <w:rsid w:val="00267042"/>
    <w:rsid w:val="002859F3"/>
    <w:rsid w:val="00294CC0"/>
    <w:rsid w:val="002A54E6"/>
    <w:rsid w:val="002B0EC5"/>
    <w:rsid w:val="002B3627"/>
    <w:rsid w:val="002B4F0E"/>
    <w:rsid w:val="002B69D1"/>
    <w:rsid w:val="002D16AC"/>
    <w:rsid w:val="002D60A9"/>
    <w:rsid w:val="002E253C"/>
    <w:rsid w:val="002E610D"/>
    <w:rsid w:val="002F1A69"/>
    <w:rsid w:val="0030151F"/>
    <w:rsid w:val="00314AF8"/>
    <w:rsid w:val="003177EE"/>
    <w:rsid w:val="0033085C"/>
    <w:rsid w:val="0033102A"/>
    <w:rsid w:val="00342975"/>
    <w:rsid w:val="0034720D"/>
    <w:rsid w:val="0035111E"/>
    <w:rsid w:val="00353673"/>
    <w:rsid w:val="00363D9E"/>
    <w:rsid w:val="00373BFC"/>
    <w:rsid w:val="00392870"/>
    <w:rsid w:val="00392A2E"/>
    <w:rsid w:val="00396B35"/>
    <w:rsid w:val="003A046F"/>
    <w:rsid w:val="003B0425"/>
    <w:rsid w:val="003B29DF"/>
    <w:rsid w:val="003C4E14"/>
    <w:rsid w:val="003C621F"/>
    <w:rsid w:val="003E0E31"/>
    <w:rsid w:val="003F29EB"/>
    <w:rsid w:val="003F66CE"/>
    <w:rsid w:val="003F6A73"/>
    <w:rsid w:val="003F7F36"/>
    <w:rsid w:val="00413C44"/>
    <w:rsid w:val="0042420F"/>
    <w:rsid w:val="004349C0"/>
    <w:rsid w:val="00436623"/>
    <w:rsid w:val="0044090C"/>
    <w:rsid w:val="0044184A"/>
    <w:rsid w:val="00456F43"/>
    <w:rsid w:val="00461CB4"/>
    <w:rsid w:val="0046583D"/>
    <w:rsid w:val="0046743B"/>
    <w:rsid w:val="0047090F"/>
    <w:rsid w:val="00480C4B"/>
    <w:rsid w:val="00486140"/>
    <w:rsid w:val="004A16E1"/>
    <w:rsid w:val="004A1FB3"/>
    <w:rsid w:val="004A229B"/>
    <w:rsid w:val="004B339D"/>
    <w:rsid w:val="004B47AB"/>
    <w:rsid w:val="004B6DF3"/>
    <w:rsid w:val="004C4A24"/>
    <w:rsid w:val="004D1543"/>
    <w:rsid w:val="004D3196"/>
    <w:rsid w:val="004D7894"/>
    <w:rsid w:val="004E14D3"/>
    <w:rsid w:val="004F39E5"/>
    <w:rsid w:val="0050028A"/>
    <w:rsid w:val="00502F47"/>
    <w:rsid w:val="005200C2"/>
    <w:rsid w:val="005329D3"/>
    <w:rsid w:val="00532B2F"/>
    <w:rsid w:val="00534029"/>
    <w:rsid w:val="005353AC"/>
    <w:rsid w:val="00535569"/>
    <w:rsid w:val="00537FF3"/>
    <w:rsid w:val="00556271"/>
    <w:rsid w:val="005567C9"/>
    <w:rsid w:val="00566291"/>
    <w:rsid w:val="0057479A"/>
    <w:rsid w:val="00592914"/>
    <w:rsid w:val="005A02D2"/>
    <w:rsid w:val="005B2FE1"/>
    <w:rsid w:val="005B4F70"/>
    <w:rsid w:val="005D2239"/>
    <w:rsid w:val="005D77D3"/>
    <w:rsid w:val="005E0CE2"/>
    <w:rsid w:val="005F17CD"/>
    <w:rsid w:val="005F1C68"/>
    <w:rsid w:val="00604D2E"/>
    <w:rsid w:val="00605E6D"/>
    <w:rsid w:val="006136E0"/>
    <w:rsid w:val="00616FCC"/>
    <w:rsid w:val="0061700A"/>
    <w:rsid w:val="00623D2C"/>
    <w:rsid w:val="006260F7"/>
    <w:rsid w:val="006435A1"/>
    <w:rsid w:val="006505D7"/>
    <w:rsid w:val="00651945"/>
    <w:rsid w:val="006526F2"/>
    <w:rsid w:val="00663543"/>
    <w:rsid w:val="00671DD8"/>
    <w:rsid w:val="00697C10"/>
    <w:rsid w:val="006A6810"/>
    <w:rsid w:val="006B3AF4"/>
    <w:rsid w:val="006C5AAC"/>
    <w:rsid w:val="006D17AF"/>
    <w:rsid w:val="006D637A"/>
    <w:rsid w:val="006E3140"/>
    <w:rsid w:val="006E3E40"/>
    <w:rsid w:val="006F7CB0"/>
    <w:rsid w:val="00712616"/>
    <w:rsid w:val="00721854"/>
    <w:rsid w:val="007236D6"/>
    <w:rsid w:val="00723C18"/>
    <w:rsid w:val="00733403"/>
    <w:rsid w:val="007336A8"/>
    <w:rsid w:val="007373F9"/>
    <w:rsid w:val="00746EEF"/>
    <w:rsid w:val="0074762B"/>
    <w:rsid w:val="00756C8B"/>
    <w:rsid w:val="00762FAC"/>
    <w:rsid w:val="0076450B"/>
    <w:rsid w:val="00777D3C"/>
    <w:rsid w:val="00781ADB"/>
    <w:rsid w:val="00786856"/>
    <w:rsid w:val="007909E3"/>
    <w:rsid w:val="007A11E8"/>
    <w:rsid w:val="007A697D"/>
    <w:rsid w:val="007B1B51"/>
    <w:rsid w:val="007B742D"/>
    <w:rsid w:val="007C0218"/>
    <w:rsid w:val="007C06E3"/>
    <w:rsid w:val="007D6D44"/>
    <w:rsid w:val="007D7F2D"/>
    <w:rsid w:val="007F2EB2"/>
    <w:rsid w:val="007F3512"/>
    <w:rsid w:val="00800927"/>
    <w:rsid w:val="00800967"/>
    <w:rsid w:val="008078B8"/>
    <w:rsid w:val="00820732"/>
    <w:rsid w:val="0082502C"/>
    <w:rsid w:val="00831D57"/>
    <w:rsid w:val="008323BA"/>
    <w:rsid w:val="0083496F"/>
    <w:rsid w:val="00835FCD"/>
    <w:rsid w:val="00853395"/>
    <w:rsid w:val="00856DB4"/>
    <w:rsid w:val="0086106B"/>
    <w:rsid w:val="0086689C"/>
    <w:rsid w:val="008812E1"/>
    <w:rsid w:val="0089333F"/>
    <w:rsid w:val="00895545"/>
    <w:rsid w:val="0089613B"/>
    <w:rsid w:val="008A5FB3"/>
    <w:rsid w:val="008B24F2"/>
    <w:rsid w:val="008B4848"/>
    <w:rsid w:val="008C0504"/>
    <w:rsid w:val="008C0748"/>
    <w:rsid w:val="008C1B97"/>
    <w:rsid w:val="008D39DA"/>
    <w:rsid w:val="008D748B"/>
    <w:rsid w:val="008E7CB1"/>
    <w:rsid w:val="008F228A"/>
    <w:rsid w:val="00901D99"/>
    <w:rsid w:val="0090317E"/>
    <w:rsid w:val="00903C69"/>
    <w:rsid w:val="00916336"/>
    <w:rsid w:val="00916857"/>
    <w:rsid w:val="00917400"/>
    <w:rsid w:val="00917B95"/>
    <w:rsid w:val="00917F76"/>
    <w:rsid w:val="00920FFF"/>
    <w:rsid w:val="009250E8"/>
    <w:rsid w:val="00926C5B"/>
    <w:rsid w:val="009306B0"/>
    <w:rsid w:val="009344D3"/>
    <w:rsid w:val="00942A4E"/>
    <w:rsid w:val="009435C6"/>
    <w:rsid w:val="00966A8E"/>
    <w:rsid w:val="00972DF6"/>
    <w:rsid w:val="009819F1"/>
    <w:rsid w:val="00992496"/>
    <w:rsid w:val="00992794"/>
    <w:rsid w:val="009945AC"/>
    <w:rsid w:val="009A068F"/>
    <w:rsid w:val="009A13AD"/>
    <w:rsid w:val="009A4AD3"/>
    <w:rsid w:val="009A5FD1"/>
    <w:rsid w:val="009B7939"/>
    <w:rsid w:val="009C4CBB"/>
    <w:rsid w:val="009D1C61"/>
    <w:rsid w:val="009D4FE1"/>
    <w:rsid w:val="009F3B35"/>
    <w:rsid w:val="00A00AB2"/>
    <w:rsid w:val="00A0358A"/>
    <w:rsid w:val="00A1055B"/>
    <w:rsid w:val="00A12427"/>
    <w:rsid w:val="00A134B0"/>
    <w:rsid w:val="00A16472"/>
    <w:rsid w:val="00A30EDF"/>
    <w:rsid w:val="00A3113A"/>
    <w:rsid w:val="00A43300"/>
    <w:rsid w:val="00A44EE3"/>
    <w:rsid w:val="00A44F61"/>
    <w:rsid w:val="00A4632D"/>
    <w:rsid w:val="00A46D32"/>
    <w:rsid w:val="00A5096D"/>
    <w:rsid w:val="00A54F95"/>
    <w:rsid w:val="00A637BD"/>
    <w:rsid w:val="00A65B08"/>
    <w:rsid w:val="00A66650"/>
    <w:rsid w:val="00A736F8"/>
    <w:rsid w:val="00A80114"/>
    <w:rsid w:val="00A85472"/>
    <w:rsid w:val="00A908EE"/>
    <w:rsid w:val="00AB05D9"/>
    <w:rsid w:val="00AB2BA7"/>
    <w:rsid w:val="00AB6696"/>
    <w:rsid w:val="00AC3A20"/>
    <w:rsid w:val="00AC5024"/>
    <w:rsid w:val="00AC5A42"/>
    <w:rsid w:val="00AD2246"/>
    <w:rsid w:val="00AD3322"/>
    <w:rsid w:val="00AD7047"/>
    <w:rsid w:val="00AF07A5"/>
    <w:rsid w:val="00AF30F0"/>
    <w:rsid w:val="00AF460D"/>
    <w:rsid w:val="00B078DB"/>
    <w:rsid w:val="00B157F7"/>
    <w:rsid w:val="00B23785"/>
    <w:rsid w:val="00B23E56"/>
    <w:rsid w:val="00B312EE"/>
    <w:rsid w:val="00B36B1B"/>
    <w:rsid w:val="00B37A8F"/>
    <w:rsid w:val="00B42948"/>
    <w:rsid w:val="00B52BB0"/>
    <w:rsid w:val="00B641E3"/>
    <w:rsid w:val="00B80700"/>
    <w:rsid w:val="00B84592"/>
    <w:rsid w:val="00BB08B9"/>
    <w:rsid w:val="00BB1CB8"/>
    <w:rsid w:val="00BB3EC3"/>
    <w:rsid w:val="00BB4725"/>
    <w:rsid w:val="00BC4853"/>
    <w:rsid w:val="00BD6F96"/>
    <w:rsid w:val="00BD7CF0"/>
    <w:rsid w:val="00BE6BA0"/>
    <w:rsid w:val="00BF2EB3"/>
    <w:rsid w:val="00C040B8"/>
    <w:rsid w:val="00C0506D"/>
    <w:rsid w:val="00C05935"/>
    <w:rsid w:val="00C1089E"/>
    <w:rsid w:val="00C13DDB"/>
    <w:rsid w:val="00C30263"/>
    <w:rsid w:val="00C31813"/>
    <w:rsid w:val="00C34D5C"/>
    <w:rsid w:val="00C34F4F"/>
    <w:rsid w:val="00C41947"/>
    <w:rsid w:val="00C554F2"/>
    <w:rsid w:val="00C61544"/>
    <w:rsid w:val="00C7251D"/>
    <w:rsid w:val="00C76E46"/>
    <w:rsid w:val="00C81719"/>
    <w:rsid w:val="00C828B5"/>
    <w:rsid w:val="00C922C3"/>
    <w:rsid w:val="00CA028E"/>
    <w:rsid w:val="00CB0F05"/>
    <w:rsid w:val="00CB4314"/>
    <w:rsid w:val="00CB70E5"/>
    <w:rsid w:val="00CC323E"/>
    <w:rsid w:val="00CC6DE4"/>
    <w:rsid w:val="00CD362B"/>
    <w:rsid w:val="00CE5AFA"/>
    <w:rsid w:val="00CE67C3"/>
    <w:rsid w:val="00CF1FDD"/>
    <w:rsid w:val="00D03DD1"/>
    <w:rsid w:val="00D04A43"/>
    <w:rsid w:val="00D161DA"/>
    <w:rsid w:val="00D16FE7"/>
    <w:rsid w:val="00D35269"/>
    <w:rsid w:val="00D57CAE"/>
    <w:rsid w:val="00D6661C"/>
    <w:rsid w:val="00D67DCB"/>
    <w:rsid w:val="00D70636"/>
    <w:rsid w:val="00D7749F"/>
    <w:rsid w:val="00D87050"/>
    <w:rsid w:val="00DA0930"/>
    <w:rsid w:val="00DA1A78"/>
    <w:rsid w:val="00DA6CE5"/>
    <w:rsid w:val="00DB63C4"/>
    <w:rsid w:val="00E03E58"/>
    <w:rsid w:val="00E04D1A"/>
    <w:rsid w:val="00E1747D"/>
    <w:rsid w:val="00E22DB1"/>
    <w:rsid w:val="00E42085"/>
    <w:rsid w:val="00E614E5"/>
    <w:rsid w:val="00E626FB"/>
    <w:rsid w:val="00E72E53"/>
    <w:rsid w:val="00E7407C"/>
    <w:rsid w:val="00E75130"/>
    <w:rsid w:val="00E86458"/>
    <w:rsid w:val="00E90ACC"/>
    <w:rsid w:val="00EA244C"/>
    <w:rsid w:val="00EA6298"/>
    <w:rsid w:val="00EB058C"/>
    <w:rsid w:val="00EB1546"/>
    <w:rsid w:val="00EB5D55"/>
    <w:rsid w:val="00EB66C4"/>
    <w:rsid w:val="00EB6ACD"/>
    <w:rsid w:val="00EC0993"/>
    <w:rsid w:val="00EC299A"/>
    <w:rsid w:val="00EC3F02"/>
    <w:rsid w:val="00EC7075"/>
    <w:rsid w:val="00ED2117"/>
    <w:rsid w:val="00EF15E0"/>
    <w:rsid w:val="00EF3313"/>
    <w:rsid w:val="00F0068B"/>
    <w:rsid w:val="00F02264"/>
    <w:rsid w:val="00F02610"/>
    <w:rsid w:val="00F03495"/>
    <w:rsid w:val="00F4683F"/>
    <w:rsid w:val="00F73390"/>
    <w:rsid w:val="00F81D59"/>
    <w:rsid w:val="00F93AF5"/>
    <w:rsid w:val="00FB1C79"/>
    <w:rsid w:val="00FB4E11"/>
    <w:rsid w:val="00FB7295"/>
    <w:rsid w:val="00FB7F7E"/>
    <w:rsid w:val="00FB7FD3"/>
    <w:rsid w:val="00FD3847"/>
    <w:rsid w:val="00FD3D3B"/>
    <w:rsid w:val="00FD4808"/>
    <w:rsid w:val="00FE098B"/>
    <w:rsid w:val="00FE2DCF"/>
    <w:rsid w:val="00FF2AAA"/>
    <w:rsid w:val="00FF3802"/>
    <w:rsid w:val="04730024"/>
    <w:rsid w:val="0B1BA463"/>
    <w:rsid w:val="17B5095A"/>
    <w:rsid w:val="2B4CD3B5"/>
    <w:rsid w:val="30B3BECC"/>
    <w:rsid w:val="32860C28"/>
    <w:rsid w:val="43B0372A"/>
    <w:rsid w:val="465B05D1"/>
    <w:rsid w:val="4B88FC76"/>
    <w:rsid w:val="51DF159D"/>
    <w:rsid w:val="537AE5FE"/>
    <w:rsid w:val="5EAC044F"/>
    <w:rsid w:val="619A1A87"/>
    <w:rsid w:val="64F45BF6"/>
    <w:rsid w:val="67982C50"/>
    <w:rsid w:val="6E1286A4"/>
    <w:rsid w:val="73642532"/>
    <w:rsid w:val="786963DE"/>
    <w:rsid w:val="7BB5F7A0"/>
    <w:rsid w:val="7EE28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42CDF"/>
  <w15:docId w15:val="{1B535F87-9784-4EE3-A863-8ACE72EC5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7FF3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3DDB"/>
    <w:pPr>
      <w:shd w:val="clear" w:color="auto" w:fill="000000" w:themeFill="text1"/>
      <w:spacing w:before="360"/>
      <w:outlineLvl w:val="1"/>
    </w:pPr>
    <w:rPr>
      <w:rFonts w:ascii="Vodafone Rg" w:eastAsiaTheme="minorHAnsi" w:hAnsi="Vodafone Rg"/>
      <w:b/>
      <w:bCs/>
      <w:color w:val="FFFFFF" w:themeColor="background1"/>
      <w:lang w:val="en-ZA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13DDB"/>
    <w:rPr>
      <w:rFonts w:ascii="Vodafone Rg" w:eastAsiaTheme="minorHAnsi" w:hAnsi="Vodafone Rg"/>
      <w:b/>
      <w:bCs/>
      <w:color w:val="FFFFFF" w:themeColor="background1"/>
      <w:shd w:val="clear" w:color="auto" w:fill="000000" w:themeFill="text1"/>
      <w:lang w:val="en-ZA" w:eastAsia="en-US"/>
    </w:rPr>
  </w:style>
  <w:style w:type="table" w:styleId="TableGrid">
    <w:name w:val="Table Grid"/>
    <w:basedOn w:val="TableNormal"/>
    <w:uiPriority w:val="39"/>
    <w:rsid w:val="00C13DDB"/>
    <w:pPr>
      <w:spacing w:after="0" w:line="240" w:lineRule="auto"/>
    </w:pPr>
    <w:rPr>
      <w:rFonts w:eastAsiaTheme="minorHAnsi"/>
      <w:lang w:val="en-ZA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961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613B"/>
  </w:style>
  <w:style w:type="paragraph" w:styleId="Footer">
    <w:name w:val="footer"/>
    <w:basedOn w:val="Normal"/>
    <w:link w:val="FooterChar"/>
    <w:uiPriority w:val="99"/>
    <w:unhideWhenUsed/>
    <w:rsid w:val="008961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613B"/>
  </w:style>
  <w:style w:type="paragraph" w:styleId="ListParagraph">
    <w:name w:val="List Paragraph"/>
    <w:basedOn w:val="Normal"/>
    <w:uiPriority w:val="34"/>
    <w:qFormat/>
    <w:rsid w:val="00D57CAE"/>
    <w:pPr>
      <w:ind w:left="720"/>
      <w:contextualSpacing/>
    </w:pPr>
    <w:rPr>
      <w:rFonts w:eastAsiaTheme="minorHAnsi"/>
      <w:lang w:val="en-ZA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7A69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A697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A697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697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697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69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697D"/>
    <w:rPr>
      <w:rFonts w:ascii="Segoe UI" w:hAnsi="Segoe UI" w:cs="Segoe UI"/>
      <w:sz w:val="18"/>
      <w:szCs w:val="18"/>
    </w:rPr>
  </w:style>
  <w:style w:type="character" w:customStyle="1" w:styleId="Mention1">
    <w:name w:val="Mention1"/>
    <w:basedOn w:val="DefaultParagraphFont"/>
    <w:uiPriority w:val="99"/>
    <w:unhideWhenUsed/>
    <w:rsid w:val="00486140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165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19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17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0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5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microsoft.com/office/2020/10/relationships/intelligence" Target="intelligence2.xml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cid:F2254FAF-5218-44E0-8669-87DC163824AD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VGSP_WM_SSC_Activity_Lookup xmlns="c27c2be2-3573-4223-a837-dcf60e54f425">6652</VGSP_WM_SSC_Activity_Lookup>
    <VGSP_WM_SSC_Market_ID_Lookup xmlns="c27c2be2-3573-4223-a837-dcf60e54f425">33</VGSP_WM_SSC_Market_ID_Lookup>
    <TaxCatchAll xmlns="6504cafb-c983-4e47-bcaf-a5581da3406e" xsi:nil="true"/>
    <lcf76f155ced4ddcb4097134ff3c332f xmlns="ff78dfd8-362d-479a-b37e-97089f31944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s" ma:contentTypeID="0x010100248FE7FED0594468B6985ACF3FD16E81007D2E3FFABF4A90428F39F6B9AE67191D" ma:contentTypeVersion="18" ma:contentTypeDescription="Content Type for Document" ma:contentTypeScope="" ma:versionID="6d5fe80d8c5b604c6fd44652a8b51746">
  <xsd:schema xmlns:xsd="http://www.w3.org/2001/XMLSchema" xmlns:xs="http://www.w3.org/2001/XMLSchema" xmlns:p="http://schemas.microsoft.com/office/2006/metadata/properties" xmlns:ns2="c27c2be2-3573-4223-a837-dcf60e54f425" xmlns:ns3="ff78dfd8-362d-479a-b37e-97089f319443" xmlns:ns4="6504cafb-c983-4e47-bcaf-a5581da3406e" targetNamespace="http://schemas.microsoft.com/office/2006/metadata/properties" ma:root="true" ma:fieldsID="1ecb3b7796e86eb461e804c230cadfdc" ns2:_="" ns3:_="" ns4:_="">
    <xsd:import namespace="c27c2be2-3573-4223-a837-dcf60e54f425"/>
    <xsd:import namespace="ff78dfd8-362d-479a-b37e-97089f319443"/>
    <xsd:import namespace="6504cafb-c983-4e47-bcaf-a5581da3406e"/>
    <xsd:element name="properties">
      <xsd:complexType>
        <xsd:sequence>
          <xsd:element name="documentManagement">
            <xsd:complexType>
              <xsd:all>
                <xsd:element ref="ns2:VGSP_WM_SSC_Activity_Lookup" minOccurs="0"/>
                <xsd:element ref="ns2:VGSP_WM_SSC_Market_ID_Lookup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lcf76f155ced4ddcb4097134ff3c332f" minOccurs="0"/>
                <xsd:element ref="ns4:TaxCatchAll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7c2be2-3573-4223-a837-dcf60e54f425" elementFormDefault="qualified">
    <xsd:import namespace="http://schemas.microsoft.com/office/2006/documentManagement/types"/>
    <xsd:import namespace="http://schemas.microsoft.com/office/infopath/2007/PartnerControls"/>
    <xsd:element name="VGSP_WM_SSC_Activity_Lookup" ma:index="8" nillable="true" ma:displayName="Activity" ma:indexed="true" ma:list="{544916AA-0F3B-4DC7-BF4E-4029C5994FDA}" ma:internalName="VGSP_WM_SSC_Activity_Lookup" ma:showField="Title" ma:web="{c27c2be2-3573-4223-a837-dcf60e54f425}">
      <xsd:simpleType>
        <xsd:restriction base="dms:Lookup"/>
      </xsd:simpleType>
    </xsd:element>
    <xsd:element name="VGSP_WM_SSC_Market_ID_Lookup" ma:index="9" nillable="true" ma:displayName="Market" ma:indexed="true" ma:list="{75222265-E9A1-4E89-AEE3-9346F33953E4}" ma:internalName="VGSP_WM_SSC_Market_ID_Lookup" ma:showField="Title" ma:web="{c27c2be2-3573-4223-a837-dcf60e54f425}">
      <xsd:simpleType>
        <xsd:restriction base="dms:Lookup"/>
      </xsd:simpleType>
    </xsd:element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78dfd8-362d-479a-b37e-97089f3194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140db7b-894d-4be5-b4f9-3216f8c45b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04cafb-c983-4e47-bcaf-a5581da3406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daaea029-ffd5-4f8b-99ab-6646af05cd00}" ma:internalName="TaxCatchAll" ma:showField="CatchAllData" ma:web="c27c2be2-3573-4223-a837-dcf60e54f42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3D308C5-FB2A-46CE-B20C-09CAD68F4FD6}">
  <ds:schemaRefs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elements/1.1/"/>
    <ds:schemaRef ds:uri="6504cafb-c983-4e47-bcaf-a5581da3406e"/>
    <ds:schemaRef ds:uri="ff78dfd8-362d-479a-b37e-97089f319443"/>
    <ds:schemaRef ds:uri="c27c2be2-3573-4223-a837-dcf60e54f425"/>
    <ds:schemaRef ds:uri="http://schemas.microsoft.com/office/2006/metadata/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15ADB374-90F5-4C40-A6F9-D41972FD4D2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689CD2-445A-4AD6-9583-6D8655A5D6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7c2be2-3573-4223-a837-dcf60e54f425"/>
    <ds:schemaRef ds:uri="ff78dfd8-362d-479a-b37e-97089f319443"/>
    <ds:schemaRef ds:uri="6504cafb-c983-4e47-bcaf-a5581da340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412</Words>
  <Characters>2350</Characters>
  <Application>Microsoft Office Word</Application>
  <DocSecurity>0</DocSecurity>
  <Lines>19</Lines>
  <Paragraphs>5</Paragraphs>
  <ScaleCrop>false</ScaleCrop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Farai.Nyandoro-kunzvi@vodacom.cd</dc:creator>
  <cp:keywords/>
  <cp:lastModifiedBy>Seth Asare, Vodafone</cp:lastModifiedBy>
  <cp:revision>3</cp:revision>
  <cp:lastPrinted>2026-04-14T10:31:00Z</cp:lastPrinted>
  <dcterms:created xsi:type="dcterms:W3CDTF">2026-02-05T08:27:00Z</dcterms:created>
  <dcterms:modified xsi:type="dcterms:W3CDTF">2026-04-14T10:31:00Z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3b430c3335724695de464be90b05cfebf85a6817f53dc4d2832d91b9b5b5d081</vt:lpwstr>
  </property>
  <property fmtid="{D5CDD505-2E9C-101B-9397-08002B2CF9AE}" pid="3" name="MSIP_Label_0359f705-2ba0-454b-9cfc-6ce5bcaac040_Enabled">
    <vt:lpwstr>true</vt:lpwstr>
  </property>
  <property fmtid="{D5CDD505-2E9C-101B-9397-08002B2CF9AE}" pid="4" name="MSIP_Label_0359f705-2ba0-454b-9cfc-6ce5bcaac040_SetDate">
    <vt:lpwstr>2023-08-21T15:59:00Z</vt:lpwstr>
  </property>
  <property fmtid="{D5CDD505-2E9C-101B-9397-08002B2CF9AE}" pid="5" name="MSIP_Label_0359f705-2ba0-454b-9cfc-6ce5bcaac040_Method">
    <vt:lpwstr>Standard</vt:lpwstr>
  </property>
  <property fmtid="{D5CDD505-2E9C-101B-9397-08002B2CF9AE}" pid="6" name="MSIP_Label_0359f705-2ba0-454b-9cfc-6ce5bcaac040_Name">
    <vt:lpwstr>0359f705-2ba0-454b-9cfc-6ce5bcaac040</vt:lpwstr>
  </property>
  <property fmtid="{D5CDD505-2E9C-101B-9397-08002B2CF9AE}" pid="7" name="MSIP_Label_0359f705-2ba0-454b-9cfc-6ce5bcaac040_SiteId">
    <vt:lpwstr>68283f3b-8487-4c86-adb3-a5228f18b893</vt:lpwstr>
  </property>
  <property fmtid="{D5CDD505-2E9C-101B-9397-08002B2CF9AE}" pid="8" name="MSIP_Label_0359f705-2ba0-454b-9cfc-6ce5bcaac040_ActionId">
    <vt:lpwstr>a4d65e13-997a-4c1d-9a07-0e4c10228c67</vt:lpwstr>
  </property>
  <property fmtid="{D5CDD505-2E9C-101B-9397-08002B2CF9AE}" pid="9" name="MSIP_Label_0359f705-2ba0-454b-9cfc-6ce5bcaac040_ContentBits">
    <vt:lpwstr>2</vt:lpwstr>
  </property>
  <property fmtid="{D5CDD505-2E9C-101B-9397-08002B2CF9AE}" pid="10" name="ContentTypeId">
    <vt:lpwstr>0x010100248FE7FED0594468B6985ACF3FD16E81007D2E3FFABF4A90428F39F6B9AE67191D</vt:lpwstr>
  </property>
  <property fmtid="{D5CDD505-2E9C-101B-9397-08002B2CF9AE}" pid="11" name="MediaServiceImageTags">
    <vt:lpwstr/>
  </property>
</Properties>
</file>