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pPr>
        <w:pStyle w:val="Heading1"/>
      </w:pPr>
      <w:r>
        <w:t>Empty Metadata Document</w:t>
      </w:r>
    </w:p>
    <w:p>
      <w:r>
        <w:t>This document has empty metadata elements in docProps/core.xml.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</cp:coreProperties>
</file>