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mc:Ignorable="w14 wp14">
  <w:body>
    <w:p>
      <w:pPr>
        <w:pStyle w:val="Heading1"/>
      </w:pPr>
      <w:r>
        <w:t>Alt Namespace Document</w:t>
      </w:r>
    </w:p>
    <w:p>
      <w:r>
        <w:t>This document uses non-standard namespace prefixes in core.xml.</w:t>
      </w:r>
    </w:p>
  </w:body>
</w:document>
</file>

<file path=word/_rels/document.xml.rels><?xml version="1.0" encoding="UTF-8" standalone="yes"?>
<Relationships xmlns="http://schemas.openxmlformats.org/package/2006/relationships">
</Relationships>
</file>

<file path=docProps/core.xml><?xml version="1.0" encoding="utf-8"?>
<cp:coreProperties xmlns:cp="http://schemas.openxmlformats.org/package/2006/metadata/core-properties" xmlns:dublin="http://purl.org/dc/elements/1.1/" xmlns:dublinTerms="http://purl.org/dc/terms/" xmlns:xsi="http://www.w3.org/2001/XMLSchema-instance">
  <dublin:title>Alt NS Title</dublin:title>
  <dublin:creator>Alt NS Author</dublin:creator>
  <dublinTerms:created xsi:type="dublinTerms:W3CDTF">2025-01-20T08:00:00Z</dublinTerms:created>
</cp:coreProperties>
</file>