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mc:Ignorable="w14 wp14">
  <w:body>
    <w:p>
      <w:pPr>
        <w:pStyle w:val="Heading1"/>
      </w:pPr>
      <w:r>
        <w:t>Metadata Test Document</w:t>
      </w:r>
    </w:p>
    <w:p>
      <w:r>
        <w:t>This document has Dublin Core metadata in docProps/core.xml.</w:t>
      </w:r>
    </w:p>
  </w:body>
</w:document>
</file>

<file path=word/_rels/document.xml.rels><?xml version="1.0" encoding="UTF-8" standalone="yes"?>
<Relationships xmlns="http://schemas.openxmlformats.org/package/2006/relationships"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Test Document Title</dc:title>
  <dc:creator>Test Author</dc:creator>
  <dcterms:created xsi:type="dcterms:W3CDTF">2024-06-15T10:30:00Z</dcterms:created>
</cp:coreProperties>
</file>