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1B6" w14:textId="77777777" w:rsidR="002B111C" w:rsidRDefault="002B111C" w:rsidP="002B111C">
      <w:pPr>
        <w:pStyle w:val="Heading1"/>
        <w:jc w:val="center"/>
        <w:rPr>
          <w:b/>
          <w:bCs/>
          <w:sz w:val="40"/>
          <w:szCs w:val="40"/>
        </w:rPr>
      </w:pPr>
      <w:bookmarkStart w:id="0" w:name="_Toc160048150"/>
    </w:p>
    <w:p w14:paraId="269BF396" w14:textId="77777777" w:rsidR="002B111C" w:rsidRDefault="002B111C" w:rsidP="002B111C">
      <w:pPr>
        <w:pStyle w:val="Heading1"/>
        <w:jc w:val="center"/>
        <w:rPr>
          <w:b/>
          <w:bCs/>
          <w:sz w:val="40"/>
          <w:szCs w:val="40"/>
        </w:rPr>
      </w:pPr>
    </w:p>
    <w:p w14:paraId="734E93EC" w14:textId="77777777" w:rsidR="002B111C" w:rsidRDefault="002B111C" w:rsidP="002B111C">
      <w:pPr>
        <w:pStyle w:val="Heading1"/>
        <w:jc w:val="center"/>
        <w:rPr>
          <w:b/>
          <w:bCs/>
          <w:sz w:val="40"/>
          <w:szCs w:val="40"/>
        </w:rPr>
      </w:pPr>
    </w:p>
    <w:p w14:paraId="5F53792E" w14:textId="77777777" w:rsidR="002B111C" w:rsidRDefault="002B111C" w:rsidP="002B111C">
      <w:pPr>
        <w:pStyle w:val="Heading1"/>
        <w:jc w:val="center"/>
        <w:rPr>
          <w:b/>
          <w:bCs/>
          <w:sz w:val="40"/>
          <w:szCs w:val="40"/>
        </w:rPr>
      </w:pPr>
    </w:p>
    <w:p w14:paraId="2254F7E2" w14:textId="77777777" w:rsidR="002B111C" w:rsidRDefault="002B111C" w:rsidP="002B111C">
      <w:pPr>
        <w:pStyle w:val="Heading1"/>
        <w:jc w:val="center"/>
        <w:rPr>
          <w:b/>
          <w:bCs/>
          <w:sz w:val="40"/>
          <w:szCs w:val="40"/>
        </w:rPr>
      </w:pPr>
    </w:p>
    <w:p w14:paraId="60E04AAE" w14:textId="77777777" w:rsidR="002B111C" w:rsidRDefault="002B111C" w:rsidP="002B111C">
      <w:pPr>
        <w:pStyle w:val="Heading1"/>
        <w:jc w:val="center"/>
        <w:rPr>
          <w:b/>
          <w:bCs/>
          <w:sz w:val="40"/>
          <w:szCs w:val="40"/>
        </w:rPr>
      </w:pPr>
    </w:p>
    <w:p w14:paraId="2E7F024E" w14:textId="15919798" w:rsidR="002B111C" w:rsidRPr="002B111C" w:rsidRDefault="002B111C" w:rsidP="002B111C">
      <w:pPr>
        <w:pStyle w:val="Title"/>
        <w:jc w:val="center"/>
        <w:rPr>
          <w:b/>
          <w:bCs/>
        </w:rPr>
      </w:pPr>
      <w:r w:rsidRPr="002B111C">
        <w:rPr>
          <w:b/>
          <w:bCs/>
        </w:rPr>
        <w:t xml:space="preserve">Time Series Analysis of </w:t>
      </w:r>
      <w:r w:rsidR="002B45A6">
        <w:rPr>
          <w:b/>
          <w:bCs/>
        </w:rPr>
        <w:t>SPOTIFY</w:t>
      </w:r>
    </w:p>
    <w:p w14:paraId="2A2F2407" w14:textId="738E3B9F" w:rsidR="002B111C" w:rsidRDefault="002B111C" w:rsidP="009555BC">
      <w:pPr>
        <w:rPr>
          <w:rFonts w:eastAsiaTheme="minorEastAsia"/>
          <w:b/>
          <w:bCs/>
          <w:sz w:val="28"/>
          <w:szCs w:val="28"/>
          <w:lang w:val="en-IN"/>
        </w:rPr>
      </w:pPr>
    </w:p>
    <w:p w14:paraId="46E37EC9" w14:textId="531DA329" w:rsidR="002B111C" w:rsidRDefault="002B111C" w:rsidP="009555BC">
      <w:pPr>
        <w:rPr>
          <w:rFonts w:eastAsiaTheme="minorEastAsia"/>
          <w:b/>
          <w:bCs/>
          <w:sz w:val="28"/>
          <w:szCs w:val="28"/>
          <w:lang w:val="en-IN"/>
        </w:rPr>
      </w:pPr>
    </w:p>
    <w:p w14:paraId="76A8AD56" w14:textId="3C2330AD" w:rsidR="002B111C" w:rsidRDefault="002B111C" w:rsidP="009555BC">
      <w:pPr>
        <w:rPr>
          <w:rFonts w:eastAsiaTheme="minorEastAsia"/>
          <w:b/>
          <w:bCs/>
          <w:sz w:val="28"/>
          <w:szCs w:val="28"/>
          <w:lang w:val="en-IN"/>
        </w:rPr>
      </w:pPr>
    </w:p>
    <w:p w14:paraId="0E9FC757" w14:textId="77777777" w:rsidR="002B111C" w:rsidRDefault="002B111C" w:rsidP="009555BC">
      <w:pPr>
        <w:rPr>
          <w:rFonts w:eastAsiaTheme="minorEastAsia"/>
          <w:b/>
          <w:bCs/>
          <w:sz w:val="28"/>
          <w:szCs w:val="28"/>
          <w:lang w:val="en-IN"/>
        </w:rPr>
      </w:pPr>
    </w:p>
    <w:p w14:paraId="2BF96B83" w14:textId="2D8A9EB8" w:rsidR="002B111C" w:rsidRPr="002B111C" w:rsidRDefault="002B111C" w:rsidP="002B111C"/>
    <w:p w14:paraId="49D5BAD5" w14:textId="77777777" w:rsidR="002B111C" w:rsidRPr="002B111C" w:rsidRDefault="002B111C" w:rsidP="002B111C"/>
    <w:p w14:paraId="2F6B8416" w14:textId="77777777" w:rsidR="002B111C" w:rsidRDefault="002B111C" w:rsidP="009555BC">
      <w:pPr>
        <w:rPr>
          <w:rFonts w:eastAsiaTheme="minorEastAsia"/>
          <w:b/>
          <w:bCs/>
          <w:sz w:val="28"/>
          <w:szCs w:val="28"/>
          <w:lang w:val="en-IN"/>
        </w:rPr>
      </w:pPr>
    </w:p>
    <w:p w14:paraId="6D303481" w14:textId="77777777" w:rsidR="002B111C" w:rsidRDefault="002B111C" w:rsidP="009555BC">
      <w:pPr>
        <w:rPr>
          <w:rFonts w:eastAsiaTheme="minorEastAsia"/>
          <w:b/>
          <w:bCs/>
          <w:sz w:val="28"/>
          <w:szCs w:val="28"/>
          <w:lang w:val="en-IN"/>
        </w:rPr>
      </w:pPr>
    </w:p>
    <w:p w14:paraId="5FD4310E" w14:textId="77777777" w:rsidR="002B111C" w:rsidRDefault="002B111C" w:rsidP="009555BC">
      <w:pPr>
        <w:rPr>
          <w:rFonts w:eastAsiaTheme="minorEastAsia"/>
          <w:b/>
          <w:bCs/>
          <w:sz w:val="28"/>
          <w:szCs w:val="28"/>
          <w:lang w:val="en-IN"/>
        </w:rPr>
      </w:pPr>
    </w:p>
    <w:p w14:paraId="209607A1" w14:textId="77777777" w:rsidR="002B111C" w:rsidRDefault="002B111C" w:rsidP="009555BC">
      <w:pPr>
        <w:rPr>
          <w:rFonts w:eastAsiaTheme="minorEastAsia"/>
          <w:b/>
          <w:bCs/>
          <w:sz w:val="28"/>
          <w:szCs w:val="28"/>
          <w:lang w:val="en-IN"/>
        </w:rPr>
      </w:pPr>
    </w:p>
    <w:p w14:paraId="01D23049" w14:textId="77777777" w:rsidR="002B111C" w:rsidRDefault="002B111C" w:rsidP="009555BC">
      <w:pPr>
        <w:rPr>
          <w:rFonts w:eastAsiaTheme="minorEastAsia"/>
          <w:b/>
          <w:bCs/>
          <w:sz w:val="28"/>
          <w:szCs w:val="28"/>
          <w:lang w:val="en-IN"/>
        </w:rPr>
      </w:pPr>
    </w:p>
    <w:p w14:paraId="5F02FFDD" w14:textId="77777777" w:rsidR="002B111C" w:rsidRDefault="002B111C" w:rsidP="009555BC">
      <w:pPr>
        <w:rPr>
          <w:rFonts w:eastAsiaTheme="minorEastAsia"/>
          <w:b/>
          <w:bCs/>
          <w:sz w:val="28"/>
          <w:szCs w:val="28"/>
          <w:lang w:val="en-IN"/>
        </w:rPr>
      </w:pPr>
    </w:p>
    <w:p w14:paraId="5C1FB294" w14:textId="77777777" w:rsidR="00AA0F54" w:rsidRDefault="00AA0F54" w:rsidP="002B111C">
      <w:pPr>
        <w:rPr>
          <w:sz w:val="40"/>
          <w:szCs w:val="40"/>
        </w:rPr>
      </w:pPr>
    </w:p>
    <w:p w14:paraId="14E31548" w14:textId="46475583" w:rsidR="002B111C" w:rsidRPr="002B111C" w:rsidRDefault="002B111C" w:rsidP="002B111C">
      <w:pPr>
        <w:rPr>
          <w:sz w:val="40"/>
          <w:szCs w:val="40"/>
        </w:rPr>
      </w:pPr>
      <w:r w:rsidRPr="002B111C">
        <w:rPr>
          <w:sz w:val="40"/>
          <w:szCs w:val="40"/>
        </w:rPr>
        <w:t xml:space="preserve">Name: </w:t>
      </w:r>
      <w:r w:rsidR="002B45A6">
        <w:rPr>
          <w:sz w:val="40"/>
          <w:szCs w:val="40"/>
        </w:rPr>
        <w:t>Sethuparvathi R</w:t>
      </w:r>
    </w:p>
    <w:p w14:paraId="178AC207" w14:textId="0BA6B15C" w:rsidR="002B111C" w:rsidRPr="002B111C" w:rsidRDefault="002B111C" w:rsidP="002B111C">
      <w:pPr>
        <w:rPr>
          <w:sz w:val="40"/>
          <w:szCs w:val="40"/>
        </w:rPr>
      </w:pPr>
      <w:r w:rsidRPr="002B111C">
        <w:rPr>
          <w:sz w:val="40"/>
          <w:szCs w:val="40"/>
        </w:rPr>
        <w:t xml:space="preserve">Roll no: </w:t>
      </w:r>
      <w:r w:rsidR="002B45A6">
        <w:rPr>
          <w:sz w:val="40"/>
          <w:szCs w:val="40"/>
        </w:rPr>
        <w:t>3</w:t>
      </w:r>
      <w:r w:rsidRPr="002B111C">
        <w:rPr>
          <w:sz w:val="40"/>
          <w:szCs w:val="40"/>
        </w:rPr>
        <w:t>4A</w:t>
      </w:r>
    </w:p>
    <w:p w14:paraId="01ECA578" w14:textId="77777777" w:rsidR="002B111C" w:rsidRPr="002B111C" w:rsidRDefault="002B111C" w:rsidP="002B111C">
      <w:pPr>
        <w:rPr>
          <w:rFonts w:eastAsiaTheme="majorEastAsia"/>
        </w:rPr>
      </w:pPr>
    </w:p>
    <w:bookmarkEnd w:id="0"/>
    <w:p w14:paraId="62A630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#REQUIRED PACKAGES</w:t>
      </w:r>
    </w:p>
    <w:p w14:paraId="1C90185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packages = c(</w:t>
      </w:r>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w:t>
      </w:r>
      <w:r>
        <w:rPr>
          <w:rStyle w:val="hljs-string"/>
          <w:color w:val="036A07"/>
        </w:rPr>
        <w:t>'forecast'</w:t>
      </w:r>
      <w:r>
        <w:rPr>
          <w:rStyle w:val="HTMLCode"/>
          <w:rFonts w:eastAsiaTheme="majorEastAsia"/>
          <w:color w:val="333333"/>
        </w:rPr>
        <w:t>,</w:t>
      </w:r>
      <w:r>
        <w:rPr>
          <w:rStyle w:val="hljs-string"/>
          <w:color w:val="036A07"/>
        </w:rPr>
        <w:t>'</w:t>
      </w:r>
      <w:proofErr w:type="spellStart"/>
      <w:r>
        <w:rPr>
          <w:rStyle w:val="hljs-string"/>
          <w:color w:val="036A07"/>
        </w:rPr>
        <w:t>quantmod</w:t>
      </w:r>
      <w:proofErr w:type="spellEnd"/>
      <w:r>
        <w:rPr>
          <w:rStyle w:val="hljs-string"/>
          <w:color w:val="036A07"/>
        </w:rPr>
        <w:t>'</w:t>
      </w:r>
      <w:r>
        <w:rPr>
          <w:rStyle w:val="HTMLCode"/>
          <w:rFonts w:eastAsiaTheme="majorEastAsia"/>
          <w:color w:val="333333"/>
        </w:rPr>
        <w:t>,</w:t>
      </w:r>
      <w:r>
        <w:rPr>
          <w:rStyle w:val="hljs-string"/>
          <w:color w:val="036A07"/>
        </w:rPr>
        <w:t>'car'</w:t>
      </w:r>
      <w:r>
        <w:rPr>
          <w:rStyle w:val="HTMLCode"/>
          <w:rFonts w:eastAsiaTheme="majorEastAsia"/>
          <w:color w:val="333333"/>
        </w:rPr>
        <w:t>,</w:t>
      </w:r>
      <w:r>
        <w:rPr>
          <w:rStyle w:val="hljs-string"/>
          <w:color w:val="036A07"/>
        </w:rPr>
        <w:t>'</w:t>
      </w:r>
      <w:proofErr w:type="spellStart"/>
      <w:r>
        <w:rPr>
          <w:rStyle w:val="hljs-string"/>
          <w:color w:val="036A07"/>
        </w:rPr>
        <w:t>FinTS</w:t>
      </w:r>
      <w:proofErr w:type="spellEnd"/>
      <w:r>
        <w:rPr>
          <w:rStyle w:val="hljs-string"/>
          <w:color w:val="036A07"/>
        </w:rPr>
        <w:t>'</w:t>
      </w:r>
      <w:r>
        <w:rPr>
          <w:rStyle w:val="HTMLCode"/>
          <w:rFonts w:eastAsiaTheme="majorEastAsia"/>
          <w:color w:val="333333"/>
        </w:rPr>
        <w:t>,</w:t>
      </w:r>
      <w:r>
        <w:rPr>
          <w:rStyle w:val="hljs-string"/>
          <w:color w:val="036A07"/>
        </w:rPr>
        <w:t>'</w:t>
      </w:r>
      <w:proofErr w:type="spellStart"/>
      <w:r>
        <w:rPr>
          <w:rStyle w:val="hljs-string"/>
          <w:color w:val="036A07"/>
        </w:rPr>
        <w:t>rugarch</w:t>
      </w:r>
      <w:proofErr w:type="spellEnd"/>
      <w:r>
        <w:rPr>
          <w:rStyle w:val="hljs-string"/>
          <w:color w:val="036A07"/>
        </w:rPr>
        <w:t>'</w:t>
      </w:r>
      <w:r>
        <w:rPr>
          <w:rStyle w:val="HTMLCode"/>
          <w:rFonts w:eastAsiaTheme="majorEastAsia"/>
          <w:color w:val="333333"/>
        </w:rPr>
        <w:t>)</w:t>
      </w:r>
    </w:p>
    <w:p w14:paraId="5F033CC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A3EFFA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#Load all packages</w:t>
      </w:r>
    </w:p>
    <w:p w14:paraId="7DE251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lapply</w:t>
      </w:r>
      <w:proofErr w:type="spell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50D240A1"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tseries</w:t>
      </w:r>
      <w:proofErr w:type="spellEnd"/>
    </w:p>
    <w:p w14:paraId="2D06321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tseries</w:t>
      </w:r>
      <w:proofErr w:type="spellEnd"/>
      <w:r>
        <w:rPr>
          <w:rStyle w:val="HTMLCode"/>
          <w:rFonts w:eastAsiaTheme="majorEastAsia"/>
          <w:color w:val="333333"/>
        </w:rPr>
        <w:t>’ was built under R version 4.3.2Registered S3 method overwritten by '</w:t>
      </w:r>
      <w:proofErr w:type="spellStart"/>
      <w:r>
        <w:rPr>
          <w:rStyle w:val="HTMLCode"/>
          <w:rFonts w:eastAsiaTheme="majorEastAsia"/>
          <w:color w:val="333333"/>
        </w:rPr>
        <w:t>quantmod</w:t>
      </w:r>
      <w:proofErr w:type="spellEnd"/>
      <w:r>
        <w:rPr>
          <w:rStyle w:val="HTMLCode"/>
          <w:rFonts w:eastAsiaTheme="majorEastAsia"/>
          <w:color w:val="333333"/>
        </w:rPr>
        <w:t>':</w:t>
      </w:r>
    </w:p>
    <w:p w14:paraId="61BC4869"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method            from</w:t>
      </w:r>
    </w:p>
    <w:p w14:paraId="0F32DCD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as.zoo.data.frame</w:t>
      </w:r>
      <w:proofErr w:type="spellEnd"/>
      <w:r>
        <w:rPr>
          <w:rStyle w:val="HTMLCode"/>
          <w:rFonts w:eastAsiaTheme="majorEastAsia"/>
          <w:color w:val="333333"/>
        </w:rPr>
        <w:t xml:space="preserve"> zoo </w:t>
      </w:r>
    </w:p>
    <w:p w14:paraId="2D4F88F0"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F452EA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version: 0.10-55</w:t>
      </w:r>
    </w:p>
    <w:p w14:paraId="7C1CE50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B8C697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is a package for time series analysis and computational finance.</w:t>
      </w:r>
    </w:p>
    <w:p w14:paraId="54B694D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B78756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See ‘library(help="</w:t>
      </w:r>
      <w:proofErr w:type="spellStart"/>
      <w:r>
        <w:rPr>
          <w:rStyle w:val="HTMLCode"/>
          <w:rFonts w:eastAsiaTheme="majorEastAsia"/>
          <w:color w:val="333333"/>
        </w:rPr>
        <w:t>tseries</w:t>
      </w:r>
      <w:proofErr w:type="spellEnd"/>
      <w:r>
        <w:rPr>
          <w:rStyle w:val="HTMLCode"/>
          <w:rFonts w:eastAsiaTheme="majorEastAsia"/>
          <w:color w:val="333333"/>
        </w:rPr>
        <w:t>")’ for details.</w:t>
      </w:r>
    </w:p>
    <w:p w14:paraId="573E1D2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4F16EDC"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forecast</w:t>
      </w:r>
    </w:p>
    <w:p w14:paraId="3D36B3E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‘forecast’ was built under R version 4.3.2Loading required package: </w:t>
      </w:r>
      <w:proofErr w:type="spellStart"/>
      <w:r>
        <w:rPr>
          <w:rStyle w:val="HTMLCode"/>
          <w:rFonts w:eastAsiaTheme="majorEastAsia"/>
          <w:color w:val="333333"/>
        </w:rPr>
        <w:t>quantmod</w:t>
      </w:r>
      <w:proofErr w:type="spellEnd"/>
    </w:p>
    <w:p w14:paraId="76A097C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quantmod</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xts</w:t>
      </w:r>
      <w:proofErr w:type="spellEnd"/>
    </w:p>
    <w:p w14:paraId="09EBBEF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xts</w:t>
      </w:r>
      <w:proofErr w:type="spellEnd"/>
      <w:r>
        <w:rPr>
          <w:rStyle w:val="HTMLCode"/>
          <w:rFonts w:eastAsiaTheme="majorEastAsia"/>
          <w:color w:val="333333"/>
        </w:rPr>
        <w:t>’ was built under R version 4.3.2Loading required package: zoo</w:t>
      </w:r>
    </w:p>
    <w:p w14:paraId="340974A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‘zoo’ was built under R version 4.3.2</w:t>
      </w:r>
    </w:p>
    <w:p w14:paraId="69CDE91C"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‘zoo’</w:t>
      </w:r>
    </w:p>
    <w:p w14:paraId="1B74D65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C4F115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objects are masked from ‘</w:t>
      </w:r>
      <w:proofErr w:type="spellStart"/>
      <w:r>
        <w:rPr>
          <w:rStyle w:val="HTMLCode"/>
          <w:rFonts w:eastAsiaTheme="majorEastAsia"/>
          <w:color w:val="333333"/>
        </w:rPr>
        <w:t>package:base</w:t>
      </w:r>
      <w:proofErr w:type="spellEnd"/>
      <w:r>
        <w:rPr>
          <w:rStyle w:val="HTMLCode"/>
          <w:rFonts w:eastAsiaTheme="majorEastAsia"/>
          <w:color w:val="333333"/>
        </w:rPr>
        <w:t>’:</w:t>
      </w:r>
    </w:p>
    <w:p w14:paraId="3059BCC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DAC0DB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as.Date</w:t>
      </w:r>
      <w:proofErr w:type="spellEnd"/>
      <w:r>
        <w:rPr>
          <w:rStyle w:val="HTMLCode"/>
          <w:rFonts w:eastAsiaTheme="majorEastAsia"/>
          <w:color w:val="333333"/>
        </w:rPr>
        <w:t xml:space="preserve">, </w:t>
      </w:r>
      <w:proofErr w:type="spellStart"/>
      <w:r>
        <w:rPr>
          <w:rStyle w:val="HTMLCode"/>
          <w:rFonts w:eastAsiaTheme="majorEastAsia"/>
          <w:color w:val="333333"/>
        </w:rPr>
        <w:t>as.Date.numeric</w:t>
      </w:r>
      <w:proofErr w:type="spellEnd"/>
    </w:p>
    <w:p w14:paraId="4C96DCC7"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2A09A3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TTR</w:t>
      </w:r>
    </w:p>
    <w:p w14:paraId="76499E6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‘TTR’ was built under R version 4.3.2Loading required package: car</w:t>
      </w:r>
    </w:p>
    <w:p w14:paraId="014EAE83"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‘car’ was built under R version 4.3.2Loading required package: </w:t>
      </w:r>
      <w:proofErr w:type="spellStart"/>
      <w:r>
        <w:rPr>
          <w:rStyle w:val="HTMLCode"/>
          <w:rFonts w:eastAsiaTheme="majorEastAsia"/>
          <w:color w:val="333333"/>
        </w:rPr>
        <w:t>carData</w:t>
      </w:r>
      <w:proofErr w:type="spellEnd"/>
    </w:p>
    <w:p w14:paraId="42898A0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carData</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FinTS</w:t>
      </w:r>
      <w:proofErr w:type="spellEnd"/>
    </w:p>
    <w:p w14:paraId="31809EA9"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FinTS</w:t>
      </w:r>
      <w:proofErr w:type="spellEnd"/>
      <w:r>
        <w:rPr>
          <w:rStyle w:val="HTMLCode"/>
          <w:rFonts w:eastAsiaTheme="majorEastAsia"/>
          <w:color w:val="333333"/>
        </w:rPr>
        <w:t>’ was built under R version 4.3.2</w:t>
      </w:r>
    </w:p>
    <w:p w14:paraId="2E538B3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Attaching package: ‘</w:t>
      </w:r>
      <w:proofErr w:type="spellStart"/>
      <w:r>
        <w:rPr>
          <w:rStyle w:val="HTMLCode"/>
          <w:rFonts w:eastAsiaTheme="majorEastAsia"/>
          <w:color w:val="333333"/>
        </w:rPr>
        <w:t>FinTS</w:t>
      </w:r>
      <w:proofErr w:type="spellEnd"/>
      <w:r>
        <w:rPr>
          <w:rStyle w:val="HTMLCode"/>
          <w:rFonts w:eastAsiaTheme="majorEastAsia"/>
          <w:color w:val="333333"/>
        </w:rPr>
        <w:t>’</w:t>
      </w:r>
    </w:p>
    <w:p w14:paraId="5610A44E"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77C30AE"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r>
        <w:rPr>
          <w:rStyle w:val="HTMLCode"/>
          <w:rFonts w:eastAsiaTheme="majorEastAsia"/>
          <w:color w:val="333333"/>
        </w:rPr>
        <w:t>package:forecast</w:t>
      </w:r>
      <w:proofErr w:type="spellEnd"/>
      <w:r>
        <w:rPr>
          <w:rStyle w:val="HTMLCode"/>
          <w:rFonts w:eastAsiaTheme="majorEastAsia"/>
          <w:color w:val="333333"/>
        </w:rPr>
        <w:t>’:</w:t>
      </w:r>
    </w:p>
    <w:p w14:paraId="52647613"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312A232"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Acf</w:t>
      </w:r>
      <w:proofErr w:type="spellEnd"/>
    </w:p>
    <w:p w14:paraId="2CE55C90"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61CD8A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rugarch</w:t>
      </w:r>
      <w:proofErr w:type="spellEnd"/>
    </w:p>
    <w:p w14:paraId="4BB05E6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rugarch</w:t>
      </w:r>
      <w:proofErr w:type="spellEnd"/>
      <w:r>
        <w:rPr>
          <w:rStyle w:val="HTMLCode"/>
          <w:rFonts w:eastAsiaTheme="majorEastAsia"/>
          <w:color w:val="333333"/>
        </w:rPr>
        <w:t>’ was built under R version 4.3.2Loading required package: parallel</w:t>
      </w:r>
    </w:p>
    <w:p w14:paraId="48235AD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F60720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w:t>
      </w:r>
      <w:proofErr w:type="spellStart"/>
      <w:r>
        <w:rPr>
          <w:rStyle w:val="HTMLCode"/>
          <w:rFonts w:eastAsiaTheme="majorEastAsia"/>
          <w:color w:val="333333"/>
        </w:rPr>
        <w:t>rugarch</w:t>
      </w:r>
      <w:proofErr w:type="spellEnd"/>
      <w:r>
        <w:rPr>
          <w:rStyle w:val="HTMLCode"/>
          <w:rFonts w:eastAsiaTheme="majorEastAsia"/>
          <w:color w:val="333333"/>
        </w:rPr>
        <w:t>’</w:t>
      </w:r>
    </w:p>
    <w:p w14:paraId="020419F1"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263F562"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r>
        <w:rPr>
          <w:rStyle w:val="HTMLCode"/>
          <w:rFonts w:eastAsiaTheme="majorEastAsia"/>
          <w:color w:val="333333"/>
        </w:rPr>
        <w:t>package:stats</w:t>
      </w:r>
      <w:proofErr w:type="spellEnd"/>
      <w:r>
        <w:rPr>
          <w:rStyle w:val="HTMLCode"/>
          <w:rFonts w:eastAsiaTheme="majorEastAsia"/>
          <w:color w:val="333333"/>
        </w:rPr>
        <w:t>’:</w:t>
      </w:r>
    </w:p>
    <w:p w14:paraId="7FC9B1B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7B335F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sigma</w:t>
      </w:r>
    </w:p>
    <w:p w14:paraId="66436B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4375AC4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45FAEB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5BF34F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035EE8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6B15E5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21FACD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w:t>
      </w:r>
    </w:p>
    <w:p w14:paraId="5435B8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2C013E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6C348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w:t>
      </w:r>
    </w:p>
    <w:p w14:paraId="4CCE10A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861F1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087CC2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w:t>
      </w:r>
    </w:p>
    <w:p w14:paraId="74AECD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71126EF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B375C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[[6]]</w:t>
      </w:r>
    </w:p>
    <w:p w14:paraId="45D667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D5DFEBC" w14:textId="258F7F37" w:rsidR="00FD06E8" w:rsidRDefault="00FD06E8" w:rsidP="00FD06E8">
      <w:pPr>
        <w:shd w:val="clear" w:color="auto" w:fill="FFFFFF"/>
        <w:rPr>
          <w:rFonts w:ascii="Helvetica" w:hAnsi="Helvetica" w:cs="Helvetica"/>
          <w:color w:val="333333"/>
          <w:sz w:val="21"/>
          <w:szCs w:val="21"/>
        </w:rPr>
      </w:pPr>
    </w:p>
    <w:p w14:paraId="2A0254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#lapply(quantmod)</w:t>
      </w:r>
    </w:p>
    <w:p w14:paraId="365D7ECF"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an </w:t>
      </w:r>
      <w:hyperlink r:id="rId10" w:history="1">
        <w:r>
          <w:rPr>
            <w:rStyle w:val="Hyperlink"/>
            <w:rFonts w:ascii="Helvetica" w:hAnsi="Helvetica" w:cs="Helvetica"/>
            <w:color w:val="337AB7"/>
            <w:sz w:val="21"/>
            <w:szCs w:val="21"/>
          </w:rPr>
          <w:t>R Markdown</w:t>
        </w:r>
      </w:hyperlink>
      <w:r>
        <w:rPr>
          <w:rFonts w:ascii="Helvetica" w:hAnsi="Helvetica" w:cs="Helvetica"/>
          <w:color w:val="333333"/>
          <w:sz w:val="21"/>
          <w:szCs w:val="21"/>
        </w:rPr>
        <w:t> Notebook. When you execute code within the notebook, the results appear beneath the code.</w:t>
      </w:r>
    </w:p>
    <w:p w14:paraId="3BD699E0"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Try executing this chunk by clicking the </w:t>
      </w:r>
      <w:r>
        <w:rPr>
          <w:rStyle w:val="Emphasis"/>
          <w:rFonts w:ascii="Helvetica" w:hAnsi="Helvetica" w:cs="Helvetica"/>
          <w:color w:val="333333"/>
          <w:sz w:val="21"/>
          <w:szCs w:val="21"/>
        </w:rPr>
        <w:t>Run</w:t>
      </w:r>
      <w:r>
        <w:rPr>
          <w:rFonts w:ascii="Helvetica" w:hAnsi="Helvetica" w:cs="Helvetica"/>
          <w:color w:val="333333"/>
          <w:sz w:val="21"/>
          <w:szCs w:val="21"/>
        </w:rPr>
        <w:t> button within the chunk or by placing your cursor inside it and pressing </w:t>
      </w:r>
      <w:proofErr w:type="spellStart"/>
      <w:r>
        <w:rPr>
          <w:rStyle w:val="Emphasis"/>
          <w:rFonts w:ascii="Helvetica" w:hAnsi="Helvetica" w:cs="Helvetica"/>
          <w:color w:val="333333"/>
          <w:sz w:val="21"/>
          <w:szCs w:val="21"/>
        </w:rPr>
        <w:t>Ctrl+Shift+Enter</w:t>
      </w:r>
      <w:proofErr w:type="spellEnd"/>
      <w:r>
        <w:rPr>
          <w:rFonts w:ascii="Helvetica" w:hAnsi="Helvetica" w:cs="Helvetica"/>
          <w:color w:val="333333"/>
          <w:sz w:val="21"/>
          <w:szCs w:val="21"/>
        </w:rPr>
        <w:t>.</w:t>
      </w:r>
    </w:p>
    <w:p w14:paraId="32D9F593" w14:textId="77777777" w:rsidR="00FD06E8" w:rsidRDefault="00FD06E8" w:rsidP="00FD06E8">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302E443"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stock_data</w:t>
      </w:r>
      <w:proofErr w:type="spellEnd"/>
      <w:r>
        <w:rPr>
          <w:rStyle w:val="HTMLCode"/>
          <w:rFonts w:eastAsiaTheme="majorEastAsia"/>
          <w:color w:val="333333"/>
        </w:rPr>
        <w:t xml:space="preserve"> = </w:t>
      </w:r>
      <w:proofErr w:type="spellStart"/>
      <w:r>
        <w:rPr>
          <w:rStyle w:val="HTMLCode"/>
          <w:rFonts w:eastAsiaTheme="majorEastAsia"/>
          <w:color w:val="333333"/>
        </w:rPr>
        <w:t>new.env</w:t>
      </w:r>
      <w:proofErr w:type="spellEnd"/>
      <w:r>
        <w:rPr>
          <w:rStyle w:val="HTMLCode"/>
          <w:rFonts w:eastAsiaTheme="majorEastAsia"/>
          <w:color w:val="333333"/>
        </w:rPr>
        <w:t>()</w:t>
      </w:r>
    </w:p>
    <w:p w14:paraId="50FBCC0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stock_list</w:t>
      </w:r>
      <w:proofErr w:type="spellEnd"/>
      <w:r>
        <w:rPr>
          <w:rStyle w:val="HTMLCode"/>
          <w:rFonts w:eastAsiaTheme="majorEastAsia"/>
          <w:color w:val="333333"/>
        </w:rPr>
        <w:t xml:space="preserve"> = c(</w:t>
      </w:r>
      <w:r>
        <w:rPr>
          <w:rStyle w:val="hljs-string"/>
          <w:color w:val="036A07"/>
        </w:rPr>
        <w:t>'SPOT'</w:t>
      </w:r>
      <w:r>
        <w:rPr>
          <w:rStyle w:val="HTMLCode"/>
          <w:rFonts w:eastAsiaTheme="majorEastAsia"/>
          <w:color w:val="333333"/>
        </w:rPr>
        <w:t>)</w:t>
      </w:r>
    </w:p>
    <w:p w14:paraId="66CF4C1C"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start_date</w:t>
      </w:r>
      <w:proofErr w:type="spellEnd"/>
      <w:r>
        <w:rPr>
          <w:rStyle w:val="HTMLCode"/>
          <w:rFonts w:eastAsiaTheme="majorEastAsia"/>
          <w:color w:val="333333"/>
        </w:rPr>
        <w:t xml:space="preserve"> = </w:t>
      </w:r>
      <w:proofErr w:type="spellStart"/>
      <w:r>
        <w:rPr>
          <w:rStyle w:val="HTMLCode"/>
          <w:rFonts w:eastAsiaTheme="majorEastAsia"/>
          <w:color w:val="333333"/>
        </w:rPr>
        <w:t>as.Date</w:t>
      </w:r>
      <w:proofErr w:type="spellEnd"/>
      <w:r>
        <w:rPr>
          <w:rStyle w:val="HTMLCode"/>
          <w:rFonts w:eastAsiaTheme="majorEastAsia"/>
          <w:color w:val="333333"/>
        </w:rPr>
        <w:t>(</w:t>
      </w:r>
      <w:r>
        <w:rPr>
          <w:rStyle w:val="hljs-string"/>
          <w:color w:val="036A07"/>
        </w:rPr>
        <w:t>'2015-01-01'</w:t>
      </w:r>
      <w:r>
        <w:rPr>
          <w:rStyle w:val="HTMLCode"/>
          <w:rFonts w:eastAsiaTheme="majorEastAsia"/>
          <w:color w:val="333333"/>
        </w:rPr>
        <w:t xml:space="preserve">); </w:t>
      </w:r>
      <w:proofErr w:type="spellStart"/>
      <w:r>
        <w:rPr>
          <w:rStyle w:val="HTMLCode"/>
          <w:rFonts w:eastAsiaTheme="majorEastAsia"/>
          <w:color w:val="333333"/>
        </w:rPr>
        <w:t>end_date</w:t>
      </w:r>
      <w:proofErr w:type="spellEnd"/>
      <w:r>
        <w:rPr>
          <w:rStyle w:val="HTMLCode"/>
          <w:rFonts w:eastAsiaTheme="majorEastAsia"/>
          <w:color w:val="333333"/>
        </w:rPr>
        <w:t xml:space="preserve"> = </w:t>
      </w:r>
      <w:proofErr w:type="spellStart"/>
      <w:r>
        <w:rPr>
          <w:rStyle w:val="HTMLCode"/>
          <w:rFonts w:eastAsiaTheme="majorEastAsia"/>
          <w:color w:val="333333"/>
        </w:rPr>
        <w:t>as.Date</w:t>
      </w:r>
      <w:proofErr w:type="spellEnd"/>
      <w:r>
        <w:rPr>
          <w:rStyle w:val="HTMLCode"/>
          <w:rFonts w:eastAsiaTheme="majorEastAsia"/>
          <w:color w:val="333333"/>
        </w:rPr>
        <w:t>(</w:t>
      </w:r>
      <w:r>
        <w:rPr>
          <w:rStyle w:val="hljs-string"/>
          <w:color w:val="036A07"/>
        </w:rPr>
        <w:t>'2019-12-31'</w:t>
      </w:r>
      <w:r>
        <w:rPr>
          <w:rStyle w:val="HTMLCode"/>
          <w:rFonts w:eastAsiaTheme="majorEastAsia"/>
          <w:color w:val="333333"/>
        </w:rPr>
        <w:t>)</w:t>
      </w:r>
    </w:p>
    <w:p w14:paraId="6B45D919" w14:textId="7918648C" w:rsidR="00FD06E8"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getSymbols</w:t>
      </w:r>
      <w:proofErr w:type="spellEnd"/>
      <w:r>
        <w:rPr>
          <w:rStyle w:val="HTMLCode"/>
          <w:rFonts w:eastAsiaTheme="majorEastAsia"/>
          <w:color w:val="333333"/>
        </w:rPr>
        <w:t xml:space="preserve">(Symbols = </w:t>
      </w:r>
      <w:proofErr w:type="spellStart"/>
      <w:r>
        <w:rPr>
          <w:rStyle w:val="HTMLCode"/>
          <w:rFonts w:eastAsiaTheme="majorEastAsia"/>
          <w:color w:val="333333"/>
        </w:rPr>
        <w:t>stock_list</w:t>
      </w:r>
      <w:proofErr w:type="spellEnd"/>
      <w:r>
        <w:rPr>
          <w:rStyle w:val="HTMLCode"/>
          <w:rFonts w:eastAsiaTheme="majorEastAsia"/>
          <w:color w:val="333333"/>
        </w:rPr>
        <w:t xml:space="preserve">, from = </w:t>
      </w:r>
      <w:proofErr w:type="spellStart"/>
      <w:r>
        <w:rPr>
          <w:rStyle w:val="HTMLCode"/>
          <w:rFonts w:eastAsiaTheme="majorEastAsia"/>
          <w:color w:val="333333"/>
        </w:rPr>
        <w:t>start_date</w:t>
      </w:r>
      <w:proofErr w:type="spellEnd"/>
      <w:r>
        <w:rPr>
          <w:rStyle w:val="HTMLCode"/>
          <w:rFonts w:eastAsiaTheme="majorEastAsia"/>
          <w:color w:val="333333"/>
        </w:rPr>
        <w:t xml:space="preserve">, to = </w:t>
      </w:r>
      <w:proofErr w:type="spellStart"/>
      <w:r>
        <w:rPr>
          <w:rStyle w:val="HTMLCode"/>
          <w:rFonts w:eastAsiaTheme="majorEastAsia"/>
          <w:color w:val="333333"/>
        </w:rPr>
        <w:t>end_date</w:t>
      </w:r>
      <w:proofErr w:type="spellEnd"/>
      <w:r>
        <w:rPr>
          <w:rStyle w:val="HTMLCode"/>
          <w:rFonts w:eastAsiaTheme="majorEastAsia"/>
          <w:color w:val="333333"/>
        </w:rPr>
        <w:t xml:space="preserve">, env = </w:t>
      </w:r>
      <w:proofErr w:type="spellStart"/>
      <w:r>
        <w:rPr>
          <w:rStyle w:val="HTMLCode"/>
          <w:rFonts w:eastAsiaTheme="majorEastAsia"/>
          <w:color w:val="333333"/>
        </w:rPr>
        <w:t>stock_data</w:t>
      </w:r>
      <w:proofErr w:type="spellEnd"/>
      <w:r>
        <w:rPr>
          <w:rStyle w:val="HTMLCode"/>
          <w:rFonts w:eastAsiaTheme="majorEastAsia"/>
          <w:color w:val="333333"/>
        </w:rPr>
        <w:t>)</w:t>
      </w:r>
    </w:p>
    <w:p w14:paraId="71A677F5" w14:textId="6AE62CF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w:t>
      </w:r>
      <w:r w:rsidR="00511421">
        <w:rPr>
          <w:rStyle w:val="HTMLCode"/>
          <w:rFonts w:eastAsiaTheme="majorEastAsia"/>
          <w:color w:val="333333"/>
        </w:rPr>
        <w:t>SPOT</w:t>
      </w:r>
      <w:r>
        <w:rPr>
          <w:rStyle w:val="HTMLCode"/>
          <w:rFonts w:eastAsiaTheme="majorEastAsia"/>
          <w:color w:val="333333"/>
        </w:rPr>
        <w:t>"</w:t>
      </w:r>
    </w:p>
    <w:p w14:paraId="7149EDCE" w14:textId="77777777" w:rsidR="00C455A5" w:rsidRDefault="00C455A5" w:rsidP="00FD06E8">
      <w:pPr>
        <w:shd w:val="clear" w:color="auto" w:fill="FFFFFF"/>
        <w:rPr>
          <w:rFonts w:ascii="Helvetica" w:hAnsi="Helvetica" w:cs="Helvetica"/>
          <w:color w:val="333333"/>
          <w:sz w:val="21"/>
          <w:szCs w:val="21"/>
        </w:rPr>
      </w:pPr>
    </w:p>
    <w:p w14:paraId="1CD1472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stock_price</w:t>
      </w:r>
      <w:proofErr w:type="spellEnd"/>
      <w:r>
        <w:rPr>
          <w:rStyle w:val="HTMLCode"/>
          <w:rFonts w:eastAsiaTheme="majorEastAsia"/>
          <w:color w:val="333333"/>
        </w:rPr>
        <w:t>=</w:t>
      </w:r>
      <w:proofErr w:type="spellStart"/>
      <w:r>
        <w:rPr>
          <w:rStyle w:val="HTMLCode"/>
          <w:rFonts w:eastAsiaTheme="majorEastAsia"/>
          <w:color w:val="333333"/>
        </w:rPr>
        <w:t>na.omit</w:t>
      </w:r>
      <w:proofErr w:type="spellEnd"/>
      <w:r>
        <w:rPr>
          <w:rStyle w:val="HTMLCode"/>
          <w:rFonts w:eastAsiaTheme="majorEastAsia"/>
          <w:color w:val="333333"/>
        </w:rPr>
        <w:t>(</w:t>
      </w:r>
      <w:proofErr w:type="spellStart"/>
      <w:r>
        <w:rPr>
          <w:rStyle w:val="HTMLCode"/>
          <w:rFonts w:eastAsiaTheme="majorEastAsia"/>
          <w:color w:val="333333"/>
        </w:rPr>
        <w:t>stock_data$SPOT$SPOT.Adjusted</w:t>
      </w:r>
      <w:proofErr w:type="spellEnd"/>
      <w:r>
        <w:rPr>
          <w:rStyle w:val="HTMLCode"/>
          <w:rFonts w:eastAsiaTheme="majorEastAsia"/>
          <w:color w:val="333333"/>
        </w:rPr>
        <w:t>)</w:t>
      </w:r>
    </w:p>
    <w:p w14:paraId="23A2537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#SPOTIFY_price</w:t>
      </w:r>
    </w:p>
    <w:p w14:paraId="2568E8F4"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4BDA19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#stock_price = </w:t>
      </w:r>
      <w:proofErr w:type="spellStart"/>
      <w:r>
        <w:rPr>
          <w:rStyle w:val="hljs-comment"/>
          <w:color w:val="4C886B"/>
        </w:rPr>
        <w:t>SPOT$SPOT.Close</w:t>
      </w:r>
      <w:proofErr w:type="spellEnd"/>
      <w:r>
        <w:rPr>
          <w:rStyle w:val="hljs-comment"/>
          <w:color w:val="4C886B"/>
        </w:rPr>
        <w:t xml:space="preserve"> # Adjusted Closing Price</w:t>
      </w:r>
    </w:p>
    <w:p w14:paraId="39EE2774"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class(</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xml:space="preserve"># </w:t>
      </w:r>
      <w:proofErr w:type="spellStart"/>
      <w:r>
        <w:rPr>
          <w:rStyle w:val="hljs-comment"/>
          <w:color w:val="4C886B"/>
        </w:rPr>
        <w:t>xts</w:t>
      </w:r>
      <w:proofErr w:type="spellEnd"/>
      <w:r>
        <w:rPr>
          <w:rStyle w:val="hljs-comment"/>
          <w:color w:val="4C886B"/>
        </w:rPr>
        <w:t xml:space="preserve"> (Time-Series) Object</w:t>
      </w:r>
    </w:p>
    <w:p w14:paraId="58328C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w:t>
      </w:r>
      <w:proofErr w:type="spellStart"/>
      <w:r>
        <w:rPr>
          <w:rStyle w:val="HTMLCode"/>
          <w:rFonts w:eastAsiaTheme="majorEastAsia"/>
          <w:color w:val="333333"/>
        </w:rPr>
        <w:t>xts</w:t>
      </w:r>
      <w:proofErr w:type="spellEnd"/>
      <w:r>
        <w:rPr>
          <w:rStyle w:val="HTMLCode"/>
          <w:rFonts w:eastAsiaTheme="majorEastAsia"/>
          <w:color w:val="333333"/>
        </w:rPr>
        <w:t>" "zoo"</w:t>
      </w:r>
    </w:p>
    <w:p w14:paraId="320DB24C" w14:textId="77777777" w:rsidR="00C455A5" w:rsidRDefault="00C455A5" w:rsidP="00FD06E8">
      <w:pPr>
        <w:shd w:val="clear" w:color="auto" w:fill="FFFFFF"/>
        <w:rPr>
          <w:rFonts w:ascii="Helvetica" w:hAnsi="Helvetica" w:cs="Helvetica"/>
          <w:color w:val="333333"/>
          <w:sz w:val="21"/>
          <w:szCs w:val="21"/>
        </w:rPr>
      </w:pPr>
    </w:p>
    <w:p w14:paraId="5C43BB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stock_price</w:t>
      </w:r>
      <w:proofErr w:type="spellEnd"/>
    </w:p>
    <w:p w14:paraId="2D76ADBB" w14:textId="3EF2339F"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sidR="00511421">
        <w:rPr>
          <w:rStyle w:val="HTMLCode"/>
          <w:rFonts w:eastAsiaTheme="majorEastAsia"/>
          <w:color w:val="333333"/>
        </w:rPr>
        <w:t>SPOT</w:t>
      </w:r>
      <w:r>
        <w:rPr>
          <w:rStyle w:val="HTMLCode"/>
          <w:rFonts w:eastAsiaTheme="majorEastAsia"/>
          <w:color w:val="333333"/>
        </w:rPr>
        <w:t>.Adjusted</w:t>
      </w:r>
      <w:proofErr w:type="spellEnd"/>
    </w:p>
    <w:p w14:paraId="6B6C567B"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2018-04-03        149.01</w:t>
      </w:r>
    </w:p>
    <w:p w14:paraId="363EAA9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2018-04-04        144.22</w:t>
      </w:r>
    </w:p>
    <w:p w14:paraId="1D223626"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2018-04-05        143.99</w:t>
      </w:r>
    </w:p>
    <w:p w14:paraId="44840F7E"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2018-04-06        147.92</w:t>
      </w:r>
    </w:p>
    <w:p w14:paraId="19533DC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2018-04-09        150.00</w:t>
      </w:r>
    </w:p>
    <w:p w14:paraId="2974B496"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2018-04-10        154.90</w:t>
      </w:r>
    </w:p>
    <w:p w14:paraId="7D409D0E"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2018-04-11        149.57</w:t>
      </w:r>
    </w:p>
    <w:p w14:paraId="32D615A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2018-04-12        149.10</w:t>
      </w:r>
    </w:p>
    <w:p w14:paraId="5A08788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2018-04-13        149.00</w:t>
      </w:r>
    </w:p>
    <w:p w14:paraId="1205F333"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2018-04-16        144.32</w:t>
      </w:r>
    </w:p>
    <w:p w14:paraId="094F989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              </w:t>
      </w:r>
    </w:p>
    <w:p w14:paraId="4D9C862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2019-12-16        150.78</w:t>
      </w:r>
    </w:p>
    <w:p w14:paraId="08D38F11"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2019-12-17        151.53</w:t>
      </w:r>
    </w:p>
    <w:p w14:paraId="37242D2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2019-12-18        150.87</w:t>
      </w:r>
    </w:p>
    <w:p w14:paraId="01E62BC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2019-12-19        149.68</w:t>
      </w:r>
    </w:p>
    <w:p w14:paraId="762A6AF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2019-12-20        150.31</w:t>
      </w:r>
    </w:p>
    <w:p w14:paraId="5456D21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2019-12-23        150.42</w:t>
      </w:r>
    </w:p>
    <w:p w14:paraId="21C5871B"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2019-12-24        151.82</w:t>
      </w:r>
    </w:p>
    <w:p w14:paraId="31DCE1BD"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2019-12-26        152.52</w:t>
      </w:r>
    </w:p>
    <w:p w14:paraId="01CCDBB7"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2019-12-27        153.17</w:t>
      </w:r>
    </w:p>
    <w:p w14:paraId="2B15BCF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2019-12-30        149.81</w:t>
      </w:r>
    </w:p>
    <w:p w14:paraId="423C22ED" w14:textId="6C18386B" w:rsidR="00C455A5" w:rsidRDefault="00C455A5" w:rsidP="00FD06E8">
      <w:pPr>
        <w:shd w:val="clear" w:color="auto" w:fill="FFFFFF"/>
        <w:rPr>
          <w:rFonts w:ascii="Helvetica" w:hAnsi="Helvetica" w:cs="Helvetica"/>
          <w:color w:val="333333"/>
          <w:sz w:val="21"/>
          <w:szCs w:val="21"/>
        </w:rPr>
      </w:pPr>
    </w:p>
    <w:p w14:paraId="50CA2D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Required Packages</w:t>
      </w:r>
    </w:p>
    <w:p w14:paraId="773B7F9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packages = c(</w:t>
      </w:r>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 xml:space="preserve">, </w:t>
      </w:r>
      <w:r>
        <w:rPr>
          <w:rStyle w:val="hljs-string"/>
          <w:color w:val="036A07"/>
        </w:rPr>
        <w:t>'forecast'</w:t>
      </w:r>
      <w:r>
        <w:rPr>
          <w:rStyle w:val="HTMLCode"/>
          <w:rFonts w:eastAsiaTheme="majorEastAsia"/>
          <w:color w:val="333333"/>
        </w:rPr>
        <w:t xml:space="preserve">) </w:t>
      </w:r>
    </w:p>
    <w:p w14:paraId="409B65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48A2EE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Load all Packages</w:t>
      </w:r>
    </w:p>
    <w:p w14:paraId="643594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lapply</w:t>
      </w:r>
      <w:proofErr w:type="spell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 xml:space="preserve">) </w:t>
      </w:r>
    </w:p>
    <w:p w14:paraId="768466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504F2A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0813C0E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8DCED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4E7D464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CB28332" w14:textId="77777777" w:rsidR="00C455A5" w:rsidRDefault="00C455A5" w:rsidP="00FD06E8">
      <w:pPr>
        <w:shd w:val="clear" w:color="auto" w:fill="FFFFFF"/>
        <w:rPr>
          <w:rFonts w:ascii="Helvetica" w:hAnsi="Helvetica" w:cs="Helvetica"/>
          <w:color w:val="333333"/>
          <w:sz w:val="21"/>
          <w:szCs w:val="21"/>
        </w:rPr>
      </w:pPr>
    </w:p>
    <w:p w14:paraId="750C9CC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FE65D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3A092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Forecasting with Time-Series Data (Univariate) : Procedure</w:t>
      </w:r>
    </w:p>
    <w:p w14:paraId="0223872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80427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27E68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Given an Univariate Time-Series Data, Perform the following Analysis :</w:t>
      </w:r>
    </w:p>
    <w:p w14:paraId="0680CB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61BD1A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1 : Check for (Weak) Stationarity :: Augmented Dickey-Fuller (ADF) Test</w:t>
      </w:r>
    </w:p>
    <w:p w14:paraId="444616D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Stationary, Proceed to Step 2</w:t>
      </w:r>
    </w:p>
    <w:p w14:paraId="4FE6C13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Non-Stationary, Use Transformation (such as First/Second/... Difference | Log | ...) to Transform the Data and Check for Stationarity (Step 1)</w:t>
      </w:r>
    </w:p>
    <w:p w14:paraId="628E708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D7F00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2 : Check for Autocorrelation :: Ljung-Box Test </w:t>
      </w:r>
    </w:p>
    <w:p w14:paraId="5C4E563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Do Not Have Autocorrelation, proceed to Step 4</w:t>
      </w:r>
    </w:p>
    <w:p w14:paraId="444E80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Has Autocorrelation, Proceed to Step 3</w:t>
      </w:r>
    </w:p>
    <w:p w14:paraId="12A2C1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8E154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Step 3 : Model for Autocorrelation :: ARIMA Models</w:t>
      </w:r>
    </w:p>
    <w:p w14:paraId="47753C1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 | MA Order in the [Data | Transformed Data] using PACF | ACF Plots</w:t>
      </w:r>
    </w:p>
    <w:p w14:paraId="778E8E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Use ARIMA(p, d, q) with Appropriate AR Order (p-Lags) | d-Degree of Differencing | MA Order (q-Lags) using PACF | ACF Information to Model the [Data | Transformed Data]</w:t>
      </w:r>
    </w:p>
    <w:p w14:paraId="32EE562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Autocorrelation in the [Residual Data 1] | If the ARIMA Model is Appropriate : No Autocorrelation in the [Residual Data 1] | If Autocorrelation in [Residual Data 1], Remodel the [Data | Transformed Data]</w:t>
      </w:r>
    </w:p>
    <w:p w14:paraId="7C6D21B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Proceed to Step 4</w:t>
      </w:r>
    </w:p>
    <w:p w14:paraId="01B33EC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547B1A8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4 : Check for Heteroskedasticity :: ARCH LM Test</w:t>
      </w:r>
    </w:p>
    <w:p w14:paraId="11B476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Do Not Have Heteroskedasticity, Proceed to Step 6</w:t>
      </w:r>
    </w:p>
    <w:p w14:paraId="53396A9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Has Heteroskedasticity, Proceed to Step 5</w:t>
      </w:r>
    </w:p>
    <w:p w14:paraId="5CBC09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4D239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5a : Model for Heteroskedasticity in [Data | Transformed Data] (Step 2) :: GARCH Models</w:t>
      </w:r>
    </w:p>
    <w:p w14:paraId="000025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If Mean of [Data | Transformed Data] (Step 2) != 0 : De-Mean &amp; Square the [Data | Transformed Data] | If Mean of [Data | Transformed Data] (Step 2) = 0 : Square the [Data | Transformed Data] </w:t>
      </w:r>
    </w:p>
    <w:p w14:paraId="20BA936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0B61F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Use GARCH(</w:t>
      </w:r>
      <w:proofErr w:type="spellStart"/>
      <w:r>
        <w:rPr>
          <w:rStyle w:val="hljs-comment"/>
          <w:color w:val="4C886B"/>
        </w:rPr>
        <w:t>p,q</w:t>
      </w:r>
      <w:proofErr w:type="spellEnd"/>
      <w:r>
        <w:rPr>
          <w:rStyle w:val="hljs-comment"/>
          <w:color w:val="4C886B"/>
        </w:rPr>
        <w:t>) with Appropriate ARCH Order (p-Lags) | GARCH Order (q-Lags) to Model the [Data | Transformed Data]</w:t>
      </w:r>
    </w:p>
    <w:p w14:paraId="55E1738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Autocorrelation &amp; Heteroskedasticity in the [Residual Data 2] | If the GARCH Model is Appropriate : No Autocorrelation &amp; Heteroskedasticity in the [Residual Data 2] | If Autocorrelation &amp; Heteroskedasticity in [Residual Data 2], Remodel the Squared [Data | Transformed Data]</w:t>
      </w:r>
    </w:p>
    <w:p w14:paraId="451968A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7AD04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30DDF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5b : Model for Heteroskedasticity in [Residual Data 1] (Step 3) :: GARCH Models</w:t>
      </w:r>
    </w:p>
    <w:p w14:paraId="66433F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CDDBA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Use GARCH(p, q) with Appropriate ARCH Order (p-Lags) | GARCH Order (q-Lags) with ARIMA(p, d, q) Model (in Step 3) in the Mean Equation to Model the [Residual Data 1] </w:t>
      </w:r>
    </w:p>
    <w:p w14:paraId="214AF1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Autocorrelation &amp; Heteroskedasticity in the [Residual Data 2] | If the ARIMA+GARCH Model is Appropriate : No Autocorrelation &amp; Heteroskedasticity in the [Residual Data 2] | If Autocorrelation &amp; Heteroskedasticity in [Residual Data 2], Remodel the [Residual Data 1]</w:t>
      </w:r>
    </w:p>
    <w:p w14:paraId="530D03F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355DE8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EB06B6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6 : Model White-Noise Data </w:t>
      </w:r>
    </w:p>
    <w:p w14:paraId="01152F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If the [Data | Transformed Data] is Stationary, Has No Autocorrelation &amp; Heteroskedasticity, the [Data | Transformed Data] is White-Noise Data</w:t>
      </w:r>
    </w:p>
    <w:p w14:paraId="24B8F21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Model White-Noise Data with Appropriate Probability Distribution</w:t>
      </w:r>
    </w:p>
    <w:p w14:paraId="662BFCB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0FDE9EBB" w14:textId="77777777" w:rsidR="004F35DA" w:rsidRDefault="004F35DA" w:rsidP="00FD06E8">
      <w:pPr>
        <w:shd w:val="clear" w:color="auto" w:fill="FFFFFF"/>
        <w:rPr>
          <w:rFonts w:ascii="Helvetica" w:hAnsi="Helvetica" w:cs="Helvetica"/>
          <w:color w:val="333333"/>
          <w:sz w:val="21"/>
          <w:szCs w:val="21"/>
        </w:rPr>
      </w:pPr>
    </w:p>
    <w:p w14:paraId="389DFE2E" w14:textId="00EF0072"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Augmented Dickey-Fuller (ADF) Test for Stationarity with </w:t>
      </w:r>
      <w:r w:rsidR="00AB296B">
        <w:rPr>
          <w:rStyle w:val="hljs-comment"/>
          <w:color w:val="4C886B"/>
        </w:rPr>
        <w:t>Spotify</w:t>
      </w:r>
      <w:r>
        <w:rPr>
          <w:rStyle w:val="hljs-comment"/>
          <w:color w:val="4C886B"/>
        </w:rPr>
        <w:t xml:space="preserve"> Data</w:t>
      </w:r>
    </w:p>
    <w:p w14:paraId="202CFD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8FAB3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4C7AF4C" w14:textId="3734F9E2" w:rsidR="00FD06E8" w:rsidRDefault="00511421"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adf_test_SPOTIFY</w:t>
      </w:r>
      <w:proofErr w:type="spellEnd"/>
      <w:r>
        <w:rPr>
          <w:rStyle w:val="HTMLCode"/>
          <w:rFonts w:eastAsiaTheme="majorEastAsia"/>
          <w:color w:val="333333"/>
        </w:rPr>
        <w:t xml:space="preserve"> = </w:t>
      </w:r>
      <w:proofErr w:type="spellStart"/>
      <w:r>
        <w:rPr>
          <w:rStyle w:val="HTMLCode"/>
          <w:rFonts w:eastAsiaTheme="majorEastAsia"/>
          <w:color w:val="333333"/>
        </w:rPr>
        <w:t>adf.test</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w:t>
      </w:r>
      <w:proofErr w:type="spellStart"/>
      <w:r>
        <w:rPr>
          <w:rStyle w:val="HTMLCode"/>
          <w:rFonts w:eastAsiaTheme="majorEastAsia"/>
          <w:color w:val="333333"/>
        </w:rPr>
        <w:t>adf_test_SPOTIFY</w:t>
      </w:r>
      <w:proofErr w:type="spellEnd"/>
    </w:p>
    <w:p w14:paraId="3B9CC68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87A2E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25784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047755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stock_price</w:t>
      </w:r>
      <w:proofErr w:type="spellEnd"/>
    </w:p>
    <w:p w14:paraId="306DAD47"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-2.1504, Lag order = 7, p-value = 0.5141</w:t>
      </w:r>
    </w:p>
    <w:p w14:paraId="430CE3D2" w14:textId="0EFDAA49" w:rsidR="00FD06E8" w:rsidRDefault="00511421"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7D279967" w14:textId="28FF79F6" w:rsidR="00BD7B26" w:rsidRPr="005440DE" w:rsidRDefault="00BD7B26" w:rsidP="00BD7B26">
      <w:pPr>
        <w:rPr>
          <w:rFonts w:eastAsiaTheme="minorEastAsia"/>
          <w:lang w:val="en-IN"/>
        </w:rPr>
      </w:pPr>
      <w:r w:rsidRPr="005440DE">
        <w:rPr>
          <w:rFonts w:eastAsiaTheme="minorEastAsia"/>
          <w:lang w:val="en-IN"/>
        </w:rPr>
        <w:t>The Augmented Dickey-Fuller (ADF) test statistic is -2.</w:t>
      </w:r>
      <w:r w:rsidR="00511421">
        <w:rPr>
          <w:rFonts w:eastAsiaTheme="minorEastAsia"/>
          <w:lang w:val="en-IN"/>
        </w:rPr>
        <w:t>1</w:t>
      </w:r>
      <w:r w:rsidRPr="005440DE">
        <w:rPr>
          <w:rFonts w:eastAsiaTheme="minorEastAsia"/>
          <w:lang w:val="en-IN"/>
        </w:rPr>
        <w:t>5</w:t>
      </w:r>
      <w:r w:rsidR="00511421">
        <w:rPr>
          <w:rFonts w:eastAsiaTheme="minorEastAsia"/>
          <w:lang w:val="en-IN"/>
        </w:rPr>
        <w:t>04</w:t>
      </w:r>
      <w:r w:rsidRPr="005440DE">
        <w:rPr>
          <w:rFonts w:eastAsiaTheme="minorEastAsia"/>
          <w:lang w:val="en-IN"/>
        </w:rPr>
        <w:t>.</w:t>
      </w:r>
    </w:p>
    <w:p w14:paraId="7334EC7E" w14:textId="762356DF" w:rsidR="00BD7B26" w:rsidRPr="005440DE" w:rsidRDefault="00BD7B26" w:rsidP="00BD7B26">
      <w:pPr>
        <w:rPr>
          <w:rFonts w:eastAsiaTheme="minorEastAsia"/>
          <w:lang w:val="en-IN"/>
        </w:rPr>
      </w:pPr>
      <w:r w:rsidRPr="005440DE">
        <w:rPr>
          <w:rFonts w:eastAsiaTheme="minorEastAsia"/>
          <w:lang w:val="en-IN"/>
        </w:rPr>
        <w:t xml:space="preserve">The lag order used in the test is </w:t>
      </w:r>
      <w:r w:rsidR="00511421">
        <w:rPr>
          <w:rFonts w:eastAsiaTheme="minorEastAsia"/>
          <w:lang w:val="en-IN"/>
        </w:rPr>
        <w:t>7</w:t>
      </w:r>
      <w:r w:rsidRPr="005440DE">
        <w:rPr>
          <w:rFonts w:eastAsiaTheme="minorEastAsia"/>
          <w:lang w:val="en-IN"/>
        </w:rPr>
        <w:t>.</w:t>
      </w:r>
    </w:p>
    <w:p w14:paraId="50618327" w14:textId="3BC9CC2F" w:rsidR="00BD7B26" w:rsidRPr="005440DE" w:rsidRDefault="00BD7B26" w:rsidP="00BD7B26">
      <w:pPr>
        <w:rPr>
          <w:rFonts w:eastAsiaTheme="minorEastAsia"/>
          <w:lang w:val="en-IN"/>
        </w:rPr>
      </w:pPr>
      <w:r w:rsidRPr="005440DE">
        <w:rPr>
          <w:rFonts w:eastAsiaTheme="minorEastAsia"/>
          <w:lang w:val="en-IN"/>
        </w:rPr>
        <w:t xml:space="preserve">The p-value of the test is </w:t>
      </w:r>
      <w:bookmarkStart w:id="1" w:name="_Hlk160535750"/>
      <w:r w:rsidRPr="005440DE">
        <w:rPr>
          <w:rFonts w:eastAsiaTheme="minorEastAsia"/>
          <w:lang w:val="en-IN"/>
        </w:rPr>
        <w:t>0.</w:t>
      </w:r>
      <w:r w:rsidR="00511421">
        <w:rPr>
          <w:rFonts w:eastAsiaTheme="minorEastAsia"/>
          <w:lang w:val="en-IN"/>
        </w:rPr>
        <w:t>5141</w:t>
      </w:r>
      <w:bookmarkEnd w:id="1"/>
      <w:r w:rsidRPr="005440DE">
        <w:rPr>
          <w:rFonts w:eastAsiaTheme="minorEastAsia"/>
          <w:lang w:val="en-IN"/>
        </w:rPr>
        <w:t>.</w:t>
      </w:r>
    </w:p>
    <w:p w14:paraId="47F13FDE" w14:textId="77777777" w:rsidR="00BD7B26" w:rsidRPr="00E82472" w:rsidRDefault="00BD7B26" w:rsidP="00BD7B26">
      <w:pPr>
        <w:rPr>
          <w:rFonts w:eastAsiaTheme="minorEastAsia"/>
          <w:b/>
          <w:bCs/>
          <w:lang w:val="en-IN"/>
        </w:rPr>
      </w:pPr>
      <w:r w:rsidRPr="00E82472">
        <w:rPr>
          <w:rFonts w:eastAsiaTheme="minorEastAsia"/>
          <w:b/>
          <w:bCs/>
          <w:lang w:val="en-IN"/>
        </w:rPr>
        <w:t>Interpretation:</w:t>
      </w:r>
    </w:p>
    <w:p w14:paraId="42276500" w14:textId="77777777" w:rsidR="000C71B7" w:rsidRPr="000C71B7" w:rsidRDefault="000C71B7" w:rsidP="000C71B7">
      <w:pPr>
        <w:numPr>
          <w:ilvl w:val="0"/>
          <w:numId w:val="36"/>
        </w:numPr>
        <w:shd w:val="clear" w:color="auto" w:fill="FFFFFF"/>
        <w:rPr>
          <w:rFonts w:eastAsiaTheme="minorEastAsia"/>
          <w:lang w:val="en-IN"/>
        </w:rPr>
      </w:pPr>
      <w:r w:rsidRPr="000C71B7">
        <w:rPr>
          <w:rFonts w:eastAsiaTheme="minorEastAsia"/>
          <w:lang w:val="en-IN"/>
        </w:rPr>
        <w:t>The test statistic is negative, which is a good sign for stationarity.</w:t>
      </w:r>
    </w:p>
    <w:p w14:paraId="7C5A9327" w14:textId="77777777" w:rsidR="000C71B7" w:rsidRPr="000C71B7" w:rsidRDefault="000C71B7" w:rsidP="000C71B7">
      <w:pPr>
        <w:numPr>
          <w:ilvl w:val="0"/>
          <w:numId w:val="36"/>
        </w:numPr>
        <w:shd w:val="clear" w:color="auto" w:fill="FFFFFF"/>
        <w:rPr>
          <w:rFonts w:eastAsiaTheme="minorEastAsia"/>
          <w:lang w:val="en-IN"/>
        </w:rPr>
      </w:pPr>
      <w:r w:rsidRPr="000C71B7">
        <w:rPr>
          <w:rFonts w:eastAsiaTheme="minorEastAsia"/>
          <w:lang w:val="en-IN"/>
        </w:rPr>
        <w:t>However, the crucial factor is the p-value (0.5141), which is </w:t>
      </w:r>
      <w:r w:rsidRPr="000C71B7">
        <w:rPr>
          <w:rFonts w:eastAsiaTheme="minorEastAsia"/>
          <w:b/>
          <w:bCs/>
          <w:lang w:val="en-IN"/>
        </w:rPr>
        <w:t>greater than the common significance level of 0.05</w:t>
      </w:r>
      <w:r w:rsidRPr="000C71B7">
        <w:rPr>
          <w:rFonts w:eastAsiaTheme="minorEastAsia"/>
          <w:lang w:val="en-IN"/>
        </w:rPr>
        <w:t>. This high p-value suggests that we </w:t>
      </w:r>
      <w:r w:rsidRPr="000C71B7">
        <w:rPr>
          <w:rFonts w:eastAsiaTheme="minorEastAsia"/>
          <w:b/>
          <w:bCs/>
          <w:lang w:val="en-IN"/>
        </w:rPr>
        <w:t>fail to reject the null hypothesis</w:t>
      </w:r>
      <w:r w:rsidRPr="000C71B7">
        <w:rPr>
          <w:rFonts w:eastAsiaTheme="minorEastAsia"/>
          <w:lang w:val="en-IN"/>
        </w:rPr>
        <w:t> of non-stationarity.</w:t>
      </w:r>
    </w:p>
    <w:p w14:paraId="39CC3D6C" w14:textId="77777777" w:rsidR="000C71B7" w:rsidRPr="000C71B7" w:rsidRDefault="000C71B7" w:rsidP="000C71B7">
      <w:pPr>
        <w:numPr>
          <w:ilvl w:val="0"/>
          <w:numId w:val="36"/>
        </w:numPr>
        <w:shd w:val="clear" w:color="auto" w:fill="FFFFFF"/>
        <w:rPr>
          <w:rFonts w:eastAsiaTheme="minorEastAsia"/>
          <w:lang w:val="en-IN"/>
        </w:rPr>
      </w:pPr>
      <w:r w:rsidRPr="000C71B7">
        <w:rPr>
          <w:rFonts w:eastAsiaTheme="minorEastAsia"/>
          <w:lang w:val="en-IN"/>
        </w:rPr>
        <w:t>Therefore, we conclude that the "</w:t>
      </w:r>
      <w:proofErr w:type="spellStart"/>
      <w:r w:rsidRPr="000C71B7">
        <w:rPr>
          <w:rFonts w:eastAsiaTheme="minorEastAsia"/>
          <w:lang w:val="en-IN"/>
        </w:rPr>
        <w:t>stock_price</w:t>
      </w:r>
      <w:proofErr w:type="spellEnd"/>
      <w:r w:rsidRPr="000C71B7">
        <w:rPr>
          <w:rFonts w:eastAsiaTheme="minorEastAsia"/>
          <w:lang w:val="en-IN"/>
        </w:rPr>
        <w:t xml:space="preserve">" time series exhibits non-stationary </w:t>
      </w:r>
      <w:proofErr w:type="spellStart"/>
      <w:r w:rsidRPr="000C71B7">
        <w:rPr>
          <w:rFonts w:eastAsiaTheme="minorEastAsia"/>
          <w:lang w:val="en-IN"/>
        </w:rPr>
        <w:t>behavior</w:t>
      </w:r>
      <w:proofErr w:type="spellEnd"/>
      <w:r w:rsidRPr="000C71B7">
        <w:rPr>
          <w:rFonts w:eastAsiaTheme="minorEastAsia"/>
          <w:lang w:val="en-IN"/>
        </w:rPr>
        <w:t>.</w:t>
      </w:r>
    </w:p>
    <w:p w14:paraId="608CD614" w14:textId="1A850BEF" w:rsidR="00FD06E8" w:rsidRDefault="00FD06E8" w:rsidP="00FD06E8">
      <w:pPr>
        <w:shd w:val="clear" w:color="auto" w:fill="FFFFFF"/>
        <w:rPr>
          <w:rFonts w:ascii="Helvetica" w:hAnsi="Helvetica" w:cs="Helvetica"/>
          <w:color w:val="333333"/>
          <w:sz w:val="21"/>
          <w:szCs w:val="21"/>
        </w:rPr>
      </w:pPr>
    </w:p>
    <w:p w14:paraId="15FDB647" w14:textId="48E3C010" w:rsidR="00FD06E8" w:rsidRPr="00AB296B"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 xml:space="preserve"># Inference : </w:t>
      </w:r>
      <w:r w:rsidR="00AB296B">
        <w:rPr>
          <w:rStyle w:val="hljs-comment"/>
          <w:color w:val="4C886B"/>
        </w:rPr>
        <w:t>SPOTIFY</w:t>
      </w:r>
      <w:r>
        <w:rPr>
          <w:rStyle w:val="hljs-comment"/>
          <w:color w:val="4C886B"/>
        </w:rPr>
        <w:t xml:space="preserve"> Time-Series is Non-Stationary</w:t>
      </w:r>
    </w:p>
    <w:p w14:paraId="414682AE" w14:textId="0722DEA7" w:rsidR="00FD06E8" w:rsidRDefault="00FD06E8" w:rsidP="00FD06E8">
      <w:pPr>
        <w:shd w:val="clear" w:color="auto" w:fill="FFFFFF"/>
        <w:rPr>
          <w:rFonts w:ascii="Helvetica" w:hAnsi="Helvetica" w:cs="Helvetica"/>
          <w:color w:val="333333"/>
          <w:sz w:val="21"/>
          <w:szCs w:val="21"/>
        </w:rPr>
      </w:pPr>
    </w:p>
    <w:p w14:paraId="56641B54" w14:textId="2E3B5A1B" w:rsidR="00E14AEF" w:rsidRDefault="00AB296B" w:rsidP="00E14A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SPOTIFY_ds</w:t>
      </w:r>
      <w:proofErr w:type="spellEnd"/>
      <w:r>
        <w:rPr>
          <w:rStyle w:val="HTMLCode"/>
          <w:rFonts w:eastAsiaTheme="majorEastAsia"/>
          <w:color w:val="333333"/>
        </w:rPr>
        <w:t xml:space="preserve"> = diff(log(</w:t>
      </w:r>
      <w:proofErr w:type="spellStart"/>
      <w:r>
        <w:rPr>
          <w:rStyle w:val="HTMLCode"/>
          <w:rFonts w:eastAsiaTheme="majorEastAsia"/>
          <w:color w:val="333333"/>
        </w:rPr>
        <w:t>stock_price</w:t>
      </w:r>
      <w:proofErr w:type="spellEnd"/>
      <w:r>
        <w:rPr>
          <w:rStyle w:val="HTMLCode"/>
          <w:rFonts w:eastAsiaTheme="majorEastAsia"/>
          <w:color w:val="333333"/>
        </w:rPr>
        <w:t>)); plot(</w:t>
      </w:r>
      <w:proofErr w:type="spellStart"/>
      <w:r>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Patanjali (First)return Difference Time-Series</w:t>
      </w:r>
    </w:p>
    <w:p w14:paraId="59793730" w14:textId="77777777" w:rsidR="00E14AEF" w:rsidRPr="00E82472" w:rsidRDefault="00E14AEF" w:rsidP="00E14AEF">
      <w:pPr>
        <w:rPr>
          <w:rFonts w:eastAsiaTheme="minorEastAsia"/>
          <w:b/>
          <w:bCs/>
          <w:lang w:val="en-IN"/>
        </w:rPr>
      </w:pPr>
      <w:r w:rsidRPr="00E82472">
        <w:rPr>
          <w:rFonts w:eastAsiaTheme="minorEastAsia"/>
          <w:b/>
          <w:bCs/>
          <w:lang w:val="en-IN"/>
        </w:rPr>
        <w:t>Transformation and Retest:</w:t>
      </w:r>
    </w:p>
    <w:p w14:paraId="1A4705D4" w14:textId="042FE60A" w:rsidR="00E14AEF" w:rsidRPr="00D763E2" w:rsidRDefault="00E14AEF" w:rsidP="00E14AEF">
      <w:pPr>
        <w:rPr>
          <w:rFonts w:eastAsiaTheme="minorEastAsia"/>
          <w:lang w:val="en-IN"/>
        </w:rPr>
      </w:pPr>
      <w:r>
        <w:rPr>
          <w:rFonts w:eastAsiaTheme="minorEastAsia"/>
          <w:lang w:val="en-IN"/>
        </w:rPr>
        <w:t>T</w:t>
      </w:r>
      <w:r w:rsidRPr="00D763E2">
        <w:rPr>
          <w:rFonts w:eastAsiaTheme="minorEastAsia"/>
          <w:lang w:val="en-IN"/>
        </w:rPr>
        <w:t>o address the non-stationarity, the code performs a differencing and log transformation on the data (</w:t>
      </w:r>
      <w:bookmarkStart w:id="2" w:name="_Hlk160539425"/>
      <w:proofErr w:type="spellStart"/>
      <w:r w:rsidR="00477912">
        <w:rPr>
          <w:rFonts w:eastAsiaTheme="minorEastAsia"/>
          <w:lang w:val="en-IN"/>
        </w:rPr>
        <w:t>SPOTIFY</w:t>
      </w:r>
      <w:r w:rsidRPr="00D763E2">
        <w:rPr>
          <w:rFonts w:eastAsiaTheme="minorEastAsia"/>
          <w:lang w:val="en-IN"/>
        </w:rPr>
        <w:t>_ds</w:t>
      </w:r>
      <w:proofErr w:type="spellEnd"/>
      <w:r w:rsidRPr="00D763E2">
        <w:rPr>
          <w:rFonts w:eastAsiaTheme="minorEastAsia"/>
          <w:lang w:val="en-IN"/>
        </w:rPr>
        <w:t xml:space="preserve"> </w:t>
      </w:r>
      <w:bookmarkEnd w:id="2"/>
      <w:r w:rsidRPr="00D763E2">
        <w:rPr>
          <w:rFonts w:eastAsiaTheme="minorEastAsia"/>
          <w:lang w:val="en-IN"/>
        </w:rPr>
        <w:t>= diff(log(</w:t>
      </w:r>
      <w:proofErr w:type="spellStart"/>
      <w:r w:rsidRPr="00D763E2">
        <w:rPr>
          <w:rFonts w:eastAsiaTheme="minorEastAsia"/>
          <w:lang w:val="en-IN"/>
        </w:rPr>
        <w:t>stock_price</w:t>
      </w:r>
      <w:proofErr w:type="spellEnd"/>
      <w:r w:rsidRPr="00D763E2">
        <w:rPr>
          <w:rFonts w:eastAsiaTheme="minorEastAsia"/>
          <w:lang w:val="en-IN"/>
        </w:rPr>
        <w:t>))). Differencing removes trends and log transformation can help with skewed data.</w:t>
      </w:r>
    </w:p>
    <w:p w14:paraId="31B7643E" w14:textId="7BAC517F" w:rsidR="00E14AEF" w:rsidRPr="00D763E2" w:rsidRDefault="00E14AEF" w:rsidP="00E14AEF">
      <w:pPr>
        <w:rPr>
          <w:rFonts w:eastAsiaTheme="minorEastAsia"/>
          <w:lang w:val="en-IN"/>
        </w:rPr>
      </w:pPr>
      <w:r w:rsidRPr="00D763E2">
        <w:rPr>
          <w:rFonts w:eastAsiaTheme="minorEastAsia"/>
          <w:lang w:val="en-IN"/>
        </w:rPr>
        <w:lastRenderedPageBreak/>
        <w:t>The transformed data (</w:t>
      </w:r>
      <w:bookmarkStart w:id="3" w:name="_Hlk160539448"/>
      <w:proofErr w:type="spellStart"/>
      <w:r w:rsidR="00477912">
        <w:rPr>
          <w:rFonts w:eastAsiaTheme="minorEastAsia"/>
          <w:lang w:val="en-IN"/>
        </w:rPr>
        <w:t>SPOTIFY</w:t>
      </w:r>
      <w:r w:rsidR="00477912" w:rsidRPr="00D763E2">
        <w:rPr>
          <w:rFonts w:eastAsiaTheme="minorEastAsia"/>
          <w:lang w:val="en-IN"/>
        </w:rPr>
        <w:t>_ds</w:t>
      </w:r>
      <w:bookmarkEnd w:id="3"/>
      <w:proofErr w:type="spellEnd"/>
      <w:r w:rsidRPr="00D763E2">
        <w:rPr>
          <w:rFonts w:eastAsiaTheme="minorEastAsia"/>
          <w:lang w:val="en-IN"/>
        </w:rPr>
        <w:t>) is plotted to visually explore its characteristics, likely showing a more stationary pattern.</w:t>
      </w:r>
    </w:p>
    <w:p w14:paraId="638D6A46" w14:textId="2A237D13" w:rsidR="00E14AEF" w:rsidRDefault="00E14AEF" w:rsidP="00E14AEF">
      <w:pPr>
        <w:rPr>
          <w:rFonts w:eastAsiaTheme="minorEastAsia"/>
          <w:lang w:val="en-IN"/>
        </w:rPr>
      </w:pPr>
      <w:r w:rsidRPr="00D763E2">
        <w:rPr>
          <w:rFonts w:eastAsiaTheme="minorEastAsia"/>
          <w:lang w:val="en-IN"/>
        </w:rPr>
        <w:t>The test shows strong evidence of stationarity (p-value = 0.01, which is less than 0.05) for the transformed data (</w:t>
      </w:r>
      <w:proofErr w:type="spellStart"/>
      <w:r w:rsidR="00477912">
        <w:rPr>
          <w:rFonts w:eastAsiaTheme="minorEastAsia"/>
          <w:lang w:val="en-IN"/>
        </w:rPr>
        <w:t>SPOTIFY</w:t>
      </w:r>
      <w:r w:rsidR="00477912" w:rsidRPr="00D763E2">
        <w:rPr>
          <w:rFonts w:eastAsiaTheme="minorEastAsia"/>
          <w:lang w:val="en-IN"/>
        </w:rPr>
        <w:t>_ds</w:t>
      </w:r>
      <w:proofErr w:type="spellEnd"/>
      <w:r w:rsidRPr="00D763E2">
        <w:rPr>
          <w:rFonts w:eastAsiaTheme="minorEastAsia"/>
          <w:lang w:val="en-IN"/>
        </w:rPr>
        <w:t>). This suggests that the first-order differenced log of the stock price might be a suitable choice for further analysis like forecasting.</w:t>
      </w:r>
    </w:p>
    <w:p w14:paraId="0D719B7B" w14:textId="39B86539" w:rsidR="00FD06E8" w:rsidRDefault="00AB296B" w:rsidP="00E8703A">
      <w:pPr>
        <w:pStyle w:val="HTMLPreformatted"/>
        <w:pBdr>
          <w:top w:val="single" w:sz="6" w:space="7" w:color="CCCCCC"/>
          <w:left w:val="single" w:sz="6" w:space="7" w:color="CCCCCC"/>
          <w:bottom w:val="single" w:sz="6" w:space="3" w:color="CCCCCC"/>
          <w:right w:val="single" w:sz="6" w:space="7" w:color="CCCCCC"/>
        </w:pBdr>
        <w:shd w:val="clear" w:color="auto" w:fill="F5F5F5"/>
        <w:wordWrap w:val="0"/>
        <w:spacing w:after="150"/>
        <w:jc w:val="center"/>
        <w:rPr>
          <w:rFonts w:ascii="Helvetica" w:hAnsi="Helvetica" w:cs="Helvetica"/>
          <w:color w:val="333333"/>
          <w:sz w:val="21"/>
          <w:szCs w:val="21"/>
        </w:rPr>
      </w:pPr>
      <w:r>
        <w:rPr>
          <w:noProof/>
        </w:rPr>
        <w:drawing>
          <wp:inline distT="0" distB="0" distL="0" distR="0" wp14:anchorId="1983C847" wp14:editId="1BAB9E44">
            <wp:extent cx="5731510" cy="3536950"/>
            <wp:effectExtent l="0" t="0" r="2540" b="6350"/>
            <wp:docPr id="116783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7634A18" w14:textId="77777777" w:rsidR="004F35DA" w:rsidRDefault="004F35DA" w:rsidP="00FD06E8">
      <w:pPr>
        <w:shd w:val="clear" w:color="auto" w:fill="FFFFFF"/>
        <w:rPr>
          <w:rFonts w:ascii="Helvetica" w:hAnsi="Helvetica" w:cs="Helvetica"/>
          <w:color w:val="333333"/>
          <w:sz w:val="21"/>
          <w:szCs w:val="21"/>
        </w:rPr>
      </w:pPr>
    </w:p>
    <w:p w14:paraId="2A909103"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SPOTIFY_ds</w:t>
      </w:r>
      <w:proofErr w:type="spellEnd"/>
      <w:r>
        <w:rPr>
          <w:rStyle w:val="HTMLCode"/>
          <w:rFonts w:eastAsiaTheme="majorEastAsia"/>
          <w:color w:val="333333"/>
        </w:rPr>
        <w:t>=</w:t>
      </w:r>
      <w:proofErr w:type="spellStart"/>
      <w:r>
        <w:rPr>
          <w:rStyle w:val="HTMLCode"/>
          <w:rFonts w:eastAsiaTheme="majorEastAsia"/>
          <w:color w:val="333333"/>
        </w:rPr>
        <w:t>na.omit</w:t>
      </w:r>
      <w:proofErr w:type="spell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w:t>
      </w:r>
    </w:p>
    <w:p w14:paraId="0717E627" w14:textId="639046BA"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adf_test_SPOTIFY_ds</w:t>
      </w:r>
      <w:proofErr w:type="spellEnd"/>
      <w:r>
        <w:rPr>
          <w:rStyle w:val="HTMLCode"/>
          <w:rFonts w:eastAsiaTheme="majorEastAsia"/>
          <w:color w:val="333333"/>
        </w:rPr>
        <w:t xml:space="preserve"> = </w:t>
      </w:r>
      <w:proofErr w:type="spellStart"/>
      <w:r>
        <w:rPr>
          <w:rStyle w:val="HTMLCode"/>
          <w:rFonts w:eastAsiaTheme="majorEastAsia"/>
          <w:color w:val="333333"/>
        </w:rPr>
        <w:t>adf.test</w:t>
      </w:r>
      <w:proofErr w:type="spell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adf_test_SPOTIFY_ds</w:t>
      </w:r>
      <w:proofErr w:type="spellEnd"/>
      <w:r>
        <w:rPr>
          <w:rStyle w:val="HTMLCode"/>
          <w:rFonts w:eastAsiaTheme="majorEastAsia"/>
          <w:color w:val="333333"/>
        </w:rPr>
        <w:t xml:space="preserve"> </w:t>
      </w:r>
      <w:r>
        <w:rPr>
          <w:rStyle w:val="hljs-comment"/>
          <w:color w:val="4C886B"/>
        </w:rPr>
        <w:t># Inference : Spotify Difference Time-Series is Stationary</w:t>
      </w:r>
    </w:p>
    <w:p w14:paraId="4357E7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Warning: p-value smaller than printed p-value</w:t>
      </w:r>
    </w:p>
    <w:p w14:paraId="1E5E00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3E6A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08D88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0B91F3C" w14:textId="3B24F785" w:rsidR="00FD06E8" w:rsidRPr="00AB296B"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rFonts w:eastAsiaTheme="majorEastAsia"/>
          <w:color w:val="333333"/>
        </w:rPr>
        <w:t xml:space="preserve">data:  </w:t>
      </w:r>
      <w:proofErr w:type="spellStart"/>
      <w:r w:rsidR="00AB296B">
        <w:rPr>
          <w:rStyle w:val="HTMLCode"/>
          <w:rFonts w:eastAsiaTheme="majorEastAsia"/>
          <w:color w:val="333333"/>
        </w:rPr>
        <w:t>SPOTIFY_ds</w:t>
      </w:r>
      <w:proofErr w:type="spellEnd"/>
    </w:p>
    <w:p w14:paraId="7A42BE0C"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-6.4635, Lag order = 7, p-value = 0.01</w:t>
      </w:r>
    </w:p>
    <w:p w14:paraId="71990A16" w14:textId="6B67AFD7" w:rsidR="00FD06E8" w:rsidRDefault="00AB296B"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38CA57F2" w14:textId="77777777" w:rsidR="0046440A" w:rsidRDefault="0046440A" w:rsidP="00FD06E8">
      <w:pPr>
        <w:shd w:val="clear" w:color="auto" w:fill="FFFFFF"/>
        <w:rPr>
          <w:rFonts w:ascii="Helvetica" w:hAnsi="Helvetica" w:cs="Helvetica"/>
          <w:color w:val="333333"/>
          <w:sz w:val="21"/>
          <w:szCs w:val="21"/>
        </w:rPr>
      </w:pPr>
    </w:p>
    <w:p w14:paraId="7D7415AF" w14:textId="606ABFA6"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Ljung-Box Test for Autocorrelation - </w:t>
      </w:r>
      <w:r w:rsidR="00AB296B">
        <w:rPr>
          <w:rStyle w:val="hljs-comment"/>
          <w:color w:val="4C886B"/>
        </w:rPr>
        <w:t>Spotify</w:t>
      </w:r>
      <w:r>
        <w:rPr>
          <w:rStyle w:val="hljs-comment"/>
          <w:color w:val="4C886B"/>
        </w:rPr>
        <w:t xml:space="preserve"> Data</w:t>
      </w:r>
    </w:p>
    <w:p w14:paraId="6970E5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B1B23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75A2615" w14:textId="10FC68AF" w:rsidR="00FD06E8"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lastRenderedPageBreak/>
        <w:t>lb_test_SPOTIFY_ds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lb_test_SPOTIFY_ds</w:t>
      </w:r>
      <w:proofErr w:type="spellEnd"/>
      <w:r>
        <w:rPr>
          <w:rStyle w:val="HTMLCode"/>
          <w:rFonts w:eastAsiaTheme="majorEastAsia"/>
          <w:color w:val="333333"/>
        </w:rPr>
        <w:t xml:space="preserve"> </w:t>
      </w:r>
      <w:r>
        <w:rPr>
          <w:rStyle w:val="hljs-comment"/>
          <w:color w:val="4C886B"/>
        </w:rPr>
        <w:t># Inference : Patanjali Difference (Stationary) Time-Series is Autocorrelated as NULL is rejected and p-value&lt;0.0151 | NULL: No Auto correlation | Alternate: Auto Correlation</w:t>
      </w:r>
    </w:p>
    <w:p w14:paraId="08928BAA" w14:textId="77777777" w:rsidR="00AB296B" w:rsidRP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8739B3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76157D0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605F4CB"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SPOTIFY_ds</w:t>
      </w:r>
      <w:proofErr w:type="spellEnd"/>
    </w:p>
    <w:p w14:paraId="5D8D0E00"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1.1829, </w:t>
      </w:r>
      <w:proofErr w:type="spellStart"/>
      <w:r>
        <w:rPr>
          <w:rStyle w:val="HTMLCode"/>
          <w:rFonts w:eastAsiaTheme="majorEastAsia"/>
          <w:color w:val="333333"/>
        </w:rPr>
        <w:t>df</w:t>
      </w:r>
      <w:proofErr w:type="spellEnd"/>
      <w:r>
        <w:rPr>
          <w:rStyle w:val="HTMLCode"/>
          <w:rFonts w:eastAsiaTheme="majorEastAsia"/>
          <w:color w:val="333333"/>
        </w:rPr>
        <w:t xml:space="preserve"> = 1, p-value = 0.2768</w:t>
      </w:r>
    </w:p>
    <w:p w14:paraId="3BE6313B" w14:textId="77777777" w:rsidR="00E51CB0" w:rsidRPr="00A80EF4" w:rsidRDefault="00E51CB0" w:rsidP="00E51CB0">
      <w:pPr>
        <w:rPr>
          <w:rFonts w:eastAsiaTheme="minorEastAsia"/>
          <w:b/>
          <w:bCs/>
          <w:lang w:val="en-IN"/>
        </w:rPr>
      </w:pPr>
      <w:r w:rsidRPr="00A80EF4">
        <w:rPr>
          <w:rFonts w:eastAsiaTheme="minorEastAsia"/>
          <w:b/>
          <w:bCs/>
          <w:lang w:val="en-IN"/>
        </w:rPr>
        <w:t>Ljung-Box Test for Autocorrelation :</w:t>
      </w:r>
    </w:p>
    <w:p w14:paraId="08FB6ACC" w14:textId="77777777" w:rsidR="00E51CB0" w:rsidRPr="00994870" w:rsidRDefault="00E51CB0" w:rsidP="00E51CB0">
      <w:pPr>
        <w:rPr>
          <w:rFonts w:eastAsiaTheme="minorEastAsia"/>
          <w:lang w:val="en-IN"/>
        </w:rPr>
      </w:pPr>
      <w:r w:rsidRPr="00994870">
        <w:rPr>
          <w:rFonts w:eastAsiaTheme="minorEastAsia"/>
          <w:lang w:val="en-IN"/>
        </w:rPr>
        <w:t>The null hypothesis (H0) of the Ljung-Box test states that there is no autocorrelation in the data.</w:t>
      </w:r>
    </w:p>
    <w:p w14:paraId="303CB6BA" w14:textId="77777777" w:rsidR="00E51CB0" w:rsidRPr="00994870" w:rsidRDefault="00E51CB0" w:rsidP="00E51CB0">
      <w:pPr>
        <w:rPr>
          <w:rFonts w:eastAsiaTheme="minorEastAsia"/>
          <w:lang w:val="en-IN"/>
        </w:rPr>
      </w:pPr>
      <w:r w:rsidRPr="00994870">
        <w:rPr>
          <w:rFonts w:eastAsiaTheme="minorEastAsia"/>
          <w:lang w:val="en-IN"/>
        </w:rPr>
        <w:t>The alternative hypothesis (H1) states that autocorrelation exists.</w:t>
      </w:r>
    </w:p>
    <w:p w14:paraId="243AD444" w14:textId="5BF1867A" w:rsidR="00E51CB0" w:rsidRPr="00994870" w:rsidRDefault="00E51CB0" w:rsidP="00E51CB0">
      <w:pPr>
        <w:rPr>
          <w:rFonts w:eastAsiaTheme="minorEastAsia"/>
          <w:lang w:val="en-IN"/>
        </w:rPr>
      </w:pPr>
      <w:r w:rsidRPr="00994870">
        <w:rPr>
          <w:rFonts w:eastAsiaTheme="minorEastAsia"/>
          <w:lang w:val="en-IN"/>
        </w:rPr>
        <w:t>The test result (</w:t>
      </w:r>
      <w:proofErr w:type="spellStart"/>
      <w:r w:rsidRPr="00994870">
        <w:rPr>
          <w:rFonts w:eastAsiaTheme="minorEastAsia"/>
          <w:lang w:val="en-IN"/>
        </w:rPr>
        <w:t>lb_test</w:t>
      </w:r>
      <w:proofErr w:type="spellEnd"/>
      <w:r w:rsidRPr="00994870">
        <w:rPr>
          <w:rFonts w:eastAsiaTheme="minorEastAsia"/>
          <w:lang w:val="en-IN"/>
        </w:rPr>
        <w:t>_</w:t>
      </w:r>
      <w:r w:rsidR="00DF6EA5" w:rsidRPr="00DF6EA5">
        <w:rPr>
          <w:rFonts w:eastAsiaTheme="minorEastAsia"/>
          <w:lang w:val="en-IN"/>
        </w:rPr>
        <w:t xml:space="preserve"> </w:t>
      </w:r>
      <w:proofErr w:type="spellStart"/>
      <w:r w:rsidR="00DF6EA5">
        <w:rPr>
          <w:rFonts w:eastAsiaTheme="minorEastAsia"/>
          <w:lang w:val="en-IN"/>
        </w:rPr>
        <w:t>SPOTIFY</w:t>
      </w:r>
      <w:r w:rsidR="00DF6EA5" w:rsidRPr="00D763E2">
        <w:rPr>
          <w:rFonts w:eastAsiaTheme="minorEastAsia"/>
          <w:lang w:val="en-IN"/>
        </w:rPr>
        <w:t>_ds</w:t>
      </w:r>
      <w:proofErr w:type="spellEnd"/>
      <w:r w:rsidRPr="00994870">
        <w:rPr>
          <w:rFonts w:eastAsiaTheme="minorEastAsia"/>
          <w:lang w:val="en-IN"/>
        </w:rPr>
        <w:t>) indicates a p-value of 0.01555, which is less than the commonly used significance level of 0.05.</w:t>
      </w:r>
    </w:p>
    <w:p w14:paraId="09FB94D1" w14:textId="7FEDEE3F" w:rsidR="00FD06E8" w:rsidRDefault="00E51CB0" w:rsidP="00E51CB0">
      <w:pPr>
        <w:shd w:val="clear" w:color="auto" w:fill="FFFFFF"/>
        <w:rPr>
          <w:rFonts w:ascii="Helvetica" w:hAnsi="Helvetica" w:cs="Helvetica"/>
          <w:color w:val="333333"/>
          <w:sz w:val="21"/>
          <w:szCs w:val="21"/>
        </w:rPr>
      </w:pPr>
      <w:r w:rsidRPr="00994870">
        <w:rPr>
          <w:rFonts w:eastAsiaTheme="minorEastAsia"/>
          <w:lang w:val="en-IN"/>
        </w:rPr>
        <w:t>This means we reject the null hypothesis (H0) and conclude that there is evidence of autocorrelation in the differenced and log-transformed "</w:t>
      </w:r>
      <w:proofErr w:type="spellStart"/>
      <w:r w:rsidRPr="00994870">
        <w:rPr>
          <w:rFonts w:eastAsiaTheme="minorEastAsia"/>
          <w:lang w:val="en-IN"/>
        </w:rPr>
        <w:t>stock_price</w:t>
      </w:r>
      <w:proofErr w:type="spellEnd"/>
      <w:r w:rsidRPr="00994870">
        <w:rPr>
          <w:rFonts w:eastAsiaTheme="minorEastAsia"/>
          <w:lang w:val="en-IN"/>
        </w:rPr>
        <w:t>" data.</w:t>
      </w:r>
    </w:p>
    <w:p w14:paraId="1388C2D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3.0.3.2. Autocorrelation Function (ACF) | Partial Autocorrelation Function (PACF)</w:t>
      </w:r>
    </w:p>
    <w:p w14:paraId="00A6517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9053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6DB10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ACF of JJ Series</w:t>
      </w:r>
    </w:p>
    <w:p w14:paraId="5D1F2FD1" w14:textId="3925FDF5"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856E658" wp14:editId="7ED61137">
            <wp:extent cx="5731510" cy="3536950"/>
            <wp:effectExtent l="0" t="0" r="2540" b="6350"/>
            <wp:docPr id="214682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E6D43D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lastRenderedPageBreak/>
        <w:t>pacf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PACF of JJ Series</w:t>
      </w:r>
    </w:p>
    <w:p w14:paraId="00D156B2" w14:textId="77B21E26"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4D476429" wp14:editId="6CF8C8F8">
            <wp:extent cx="5731510" cy="3536950"/>
            <wp:effectExtent l="0" t="0" r="2540" b="6350"/>
            <wp:docPr id="149578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C3E13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490773E" w14:textId="783D477E"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sidR="00AB296B">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ACF of</w:t>
      </w:r>
      <w:r w:rsidR="00AB296B">
        <w:rPr>
          <w:rStyle w:val="hljs-comment"/>
          <w:color w:val="4C886B"/>
        </w:rPr>
        <w:t xml:space="preserve"> Spotify</w:t>
      </w:r>
      <w:r>
        <w:rPr>
          <w:rStyle w:val="hljs-comment"/>
          <w:color w:val="4C886B"/>
        </w:rPr>
        <w:t xml:space="preserve"> Difference (Stationary) Series</w:t>
      </w:r>
    </w:p>
    <w:p w14:paraId="153B6C2E" w14:textId="0F8BF6F5"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A59E038" wp14:editId="312C7309">
            <wp:extent cx="5731510" cy="3536950"/>
            <wp:effectExtent l="0" t="0" r="2540" b="6350"/>
            <wp:docPr id="579468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745D132" w14:textId="16E73C53"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pacf</w:t>
      </w:r>
      <w:proofErr w:type="spellEnd"/>
      <w:r>
        <w:rPr>
          <w:rStyle w:val="HTMLCode"/>
          <w:rFonts w:eastAsiaTheme="majorEastAsia"/>
          <w:color w:val="333333"/>
        </w:rPr>
        <w:t>(</w:t>
      </w:r>
      <w:proofErr w:type="spellStart"/>
      <w:r w:rsidR="00AB296B">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xml:space="preserve"># PACF of </w:t>
      </w:r>
      <w:r w:rsidR="00AB296B">
        <w:rPr>
          <w:rStyle w:val="hljs-comment"/>
          <w:color w:val="4C886B"/>
        </w:rPr>
        <w:t>Spotify</w:t>
      </w:r>
      <w:r>
        <w:rPr>
          <w:rStyle w:val="hljs-comment"/>
          <w:color w:val="4C886B"/>
        </w:rPr>
        <w:t xml:space="preserve"> Difference (Stationary) Series</w:t>
      </w:r>
    </w:p>
    <w:p w14:paraId="4C775317" w14:textId="558C4D76"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50BE8A12" wp14:editId="5B75E984">
            <wp:extent cx="5731510" cy="3538220"/>
            <wp:effectExtent l="0" t="0" r="2540" b="5080"/>
            <wp:docPr id="20978235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8BB70CD" w14:textId="0F02A084" w:rsidR="00FD06E8" w:rsidRDefault="00FD06E8" w:rsidP="00FD06E8">
      <w:pPr>
        <w:shd w:val="clear" w:color="auto" w:fill="FFFFFF"/>
        <w:rPr>
          <w:rFonts w:ascii="Helvetica" w:hAnsi="Helvetica" w:cs="Helvetica"/>
          <w:color w:val="333333"/>
          <w:sz w:val="21"/>
          <w:szCs w:val="21"/>
        </w:rPr>
      </w:pPr>
    </w:p>
    <w:p w14:paraId="69E31A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3.1. Auto Regressive Integrated Moving Average (ARIMA) Models</w:t>
      </w:r>
    </w:p>
    <w:p w14:paraId="488EAC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481851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7DB8CB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3.1.1. ARIMA Models</w:t>
      </w:r>
    </w:p>
    <w:p w14:paraId="5CB1F5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321BE3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2E770F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AR (p-Lag) Model : y(t) = c1 + a1*y(t-1) + a2*y(t-2) + ... + ap*y(t-p) + e(t) where e = error == White Noise | AR-1 Model : y(t) = c + a1*y(t-1) + e(t)</w:t>
      </w:r>
    </w:p>
    <w:p w14:paraId="33E5AD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MA (q-Lag) Model : y(t) = c2 + b1*e(t-1) + b2*e(t-2) + ... + bp*e(t-p) where e = Error == White Noise | MA-1 Model : y(t) = d + b1*e(t-1)</w:t>
      </w:r>
    </w:p>
    <w:p w14:paraId="0D37B4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ARMA (p, q) Model : y(t) = c + a1*y(t-1) + ... + ap*y(t-p) + b1*e(t-1) + ... + bp*e(t-p) + e(t) | ARMA (1, 1) Model : y(t) = c + a1*y(t-1) + b1*e(t-1) + e(t)</w:t>
      </w:r>
    </w:p>
    <w:p w14:paraId="2D25C0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C444F5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ARIMA(p, d, q) = AR Order (p-Lags) | d-Degree of Differencing | MA Order (q-Lags)</w:t>
      </w:r>
    </w:p>
    <w:p w14:paraId="03A3A58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812E4D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Note: The Degree of Differencing for a Time Series data such as Asset Returns is d=0. For a Time Series data such as Asset Prices the Degree of Differencing is usually d=1.</w:t>
      </w:r>
    </w:p>
    <w:p w14:paraId="47E2FF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 Order : PACF Cuts Off after p Lags | ACF Tails Off</w:t>
      </w:r>
    </w:p>
    <w:p w14:paraId="6A7FFF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 Identify MA Order : ACF Cuts Off after q Lags | PACF Tails Off</w:t>
      </w:r>
    </w:p>
    <w:p w14:paraId="625E50FE" w14:textId="77777777" w:rsidR="00182ABB" w:rsidRDefault="00182ABB" w:rsidP="00FD06E8">
      <w:pPr>
        <w:shd w:val="clear" w:color="auto" w:fill="FFFFFF"/>
        <w:rPr>
          <w:rFonts w:ascii="Helvetica" w:hAnsi="Helvetica" w:cs="Helvetica"/>
          <w:color w:val="333333"/>
          <w:sz w:val="21"/>
          <w:szCs w:val="21"/>
        </w:rPr>
      </w:pPr>
    </w:p>
    <w:p w14:paraId="06749B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arma_pq_SPOTIFY_ds</w:t>
      </w:r>
      <w:proofErr w:type="spellEnd"/>
      <w:r>
        <w:rPr>
          <w:rStyle w:val="HTMLCode"/>
          <w:rFonts w:eastAsiaTheme="majorEastAsia"/>
          <w:color w:val="333333"/>
        </w:rPr>
        <w:t xml:space="preserve"> = </w:t>
      </w:r>
      <w:proofErr w:type="spellStart"/>
      <w:r>
        <w:rPr>
          <w:rStyle w:val="HTMLCode"/>
          <w:rFonts w:eastAsiaTheme="majorEastAsia"/>
          <w:color w:val="333333"/>
        </w:rPr>
        <w:t>auto.arima</w:t>
      </w:r>
      <w:proofErr w:type="spell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arma_pq_SPOTIFY_ds</w:t>
      </w:r>
      <w:proofErr w:type="spellEnd"/>
      <w:r>
        <w:rPr>
          <w:rStyle w:val="HTMLCode"/>
          <w:rFonts w:eastAsiaTheme="majorEastAsia"/>
          <w:color w:val="333333"/>
        </w:rPr>
        <w:t xml:space="preserve"> </w:t>
      </w:r>
      <w:r>
        <w:rPr>
          <w:rStyle w:val="hljs-comment"/>
          <w:color w:val="4C886B"/>
        </w:rPr>
        <w:t>#p-lag=2, q-lag=2</w:t>
      </w:r>
    </w:p>
    <w:p w14:paraId="4284840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Series: </w:t>
      </w:r>
      <w:proofErr w:type="spellStart"/>
      <w:r>
        <w:rPr>
          <w:rStyle w:val="HTMLCode"/>
          <w:rFonts w:eastAsiaTheme="majorEastAsia"/>
          <w:color w:val="333333"/>
        </w:rPr>
        <w:t>SPOTIFY_ds</w:t>
      </w:r>
      <w:proofErr w:type="spellEnd"/>
      <w:r>
        <w:rPr>
          <w:rStyle w:val="HTMLCode"/>
          <w:rFonts w:eastAsiaTheme="majorEastAsia"/>
          <w:color w:val="333333"/>
        </w:rPr>
        <w:t xml:space="preserve"> </w:t>
      </w:r>
    </w:p>
    <w:p w14:paraId="70C9CE0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ARIMA(0,0,0) with zero mean </w:t>
      </w:r>
    </w:p>
    <w:p w14:paraId="08F1689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0471DF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sigma^2 = 0.0005884:  log likelihood = 1009.77</w:t>
      </w:r>
    </w:p>
    <w:p w14:paraId="27204FE7" w14:textId="025B052D"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AIC=-2017.53   </w:t>
      </w:r>
      <w:proofErr w:type="spellStart"/>
      <w:r>
        <w:rPr>
          <w:rStyle w:val="HTMLCode"/>
          <w:rFonts w:eastAsiaTheme="majorEastAsia"/>
          <w:color w:val="333333"/>
        </w:rPr>
        <w:t>AICc</w:t>
      </w:r>
      <w:proofErr w:type="spellEnd"/>
      <w:r>
        <w:rPr>
          <w:rStyle w:val="HTMLCode"/>
          <w:rFonts w:eastAsiaTheme="majorEastAsia"/>
          <w:color w:val="333333"/>
        </w:rPr>
        <w:t>=-2017.52   BIC=-2013.45</w:t>
      </w:r>
    </w:p>
    <w:p w14:paraId="23D82E4F" w14:textId="45BDB45F" w:rsidR="007A11A8" w:rsidRPr="00D92CDA" w:rsidRDefault="007A11A8" w:rsidP="007A11A8">
      <w:pPr>
        <w:rPr>
          <w:rFonts w:eastAsiaTheme="minorEastAsia"/>
          <w:lang w:val="en-IN"/>
        </w:rPr>
      </w:pPr>
      <w:r w:rsidRPr="00D92CDA">
        <w:rPr>
          <w:rFonts w:eastAsiaTheme="minorEastAsia"/>
          <w:lang w:val="en-IN"/>
        </w:rPr>
        <w:t xml:space="preserve">The provided code snippet and information suggest that you have performed a </w:t>
      </w:r>
      <w:r w:rsidRPr="00D92CDA">
        <w:rPr>
          <w:rFonts w:eastAsiaTheme="minorEastAsia"/>
          <w:b/>
          <w:bCs/>
          <w:lang w:val="en-IN"/>
        </w:rPr>
        <w:t>Ljung-Box test</w:t>
      </w:r>
      <w:r w:rsidRPr="00D92CDA">
        <w:rPr>
          <w:rFonts w:eastAsiaTheme="minorEastAsia"/>
          <w:lang w:val="en-IN"/>
        </w:rPr>
        <w:t xml:space="preserve"> on the residuals of the ARIMA(1, 0, 0) model fitted to the "</w:t>
      </w:r>
      <w:r w:rsidR="00DF6EA5" w:rsidRPr="00DF6EA5">
        <w:rPr>
          <w:rFonts w:eastAsiaTheme="minorEastAsia"/>
          <w:lang w:val="en-IN"/>
        </w:rPr>
        <w:t xml:space="preserve"> </w:t>
      </w:r>
      <w:proofErr w:type="spellStart"/>
      <w:r w:rsidR="00DF6EA5">
        <w:rPr>
          <w:rFonts w:eastAsiaTheme="minorEastAsia"/>
          <w:lang w:val="en-IN"/>
        </w:rPr>
        <w:t>SPOTIFY</w:t>
      </w:r>
      <w:r w:rsidR="00DF6EA5" w:rsidRPr="00D763E2">
        <w:rPr>
          <w:rFonts w:eastAsiaTheme="minorEastAsia"/>
          <w:lang w:val="en-IN"/>
        </w:rPr>
        <w:t>_ds</w:t>
      </w:r>
      <w:proofErr w:type="spellEnd"/>
      <w:r w:rsidR="00DF6EA5" w:rsidRPr="00D92CDA">
        <w:rPr>
          <w:rFonts w:eastAsiaTheme="minorEastAsia"/>
          <w:lang w:val="en-IN"/>
        </w:rPr>
        <w:t xml:space="preserve"> </w:t>
      </w:r>
      <w:r w:rsidRPr="00D92CDA">
        <w:rPr>
          <w:rFonts w:eastAsiaTheme="minorEastAsia"/>
          <w:lang w:val="en-IN"/>
        </w:rPr>
        <w:t xml:space="preserve">" data (likely representing </w:t>
      </w:r>
      <w:r w:rsidR="00DF6EA5">
        <w:rPr>
          <w:rFonts w:eastAsiaTheme="minorEastAsia"/>
          <w:lang w:val="en-IN"/>
        </w:rPr>
        <w:t>Spotify</w:t>
      </w:r>
      <w:r w:rsidRPr="00D92CDA">
        <w:rPr>
          <w:rFonts w:eastAsiaTheme="minorEastAsia"/>
          <w:lang w:val="en-IN"/>
        </w:rPr>
        <w:t xml:space="preserve"> stock prices) and </w:t>
      </w:r>
      <w:proofErr w:type="spellStart"/>
      <w:r w:rsidRPr="00D92CDA">
        <w:rPr>
          <w:rFonts w:eastAsiaTheme="minorEastAsia"/>
          <w:lang w:val="en-IN"/>
        </w:rPr>
        <w:t>analyzed</w:t>
      </w:r>
      <w:proofErr w:type="spellEnd"/>
      <w:r w:rsidRPr="00D92CDA">
        <w:rPr>
          <w:rFonts w:eastAsiaTheme="minorEastAsia"/>
          <w:lang w:val="en-IN"/>
        </w:rPr>
        <w:t xml:space="preserve"> the results. Here's an analysis and report on the findings:</w:t>
      </w:r>
    </w:p>
    <w:p w14:paraId="37754545" w14:textId="240A9484" w:rsidR="007A11A8" w:rsidRPr="00D92CDA" w:rsidRDefault="007A11A8" w:rsidP="007A11A8">
      <w:pPr>
        <w:rPr>
          <w:rFonts w:eastAsiaTheme="minorEastAsia"/>
          <w:lang w:val="en-IN"/>
        </w:rPr>
      </w:pPr>
      <w:r w:rsidRPr="00D92CDA">
        <w:rPr>
          <w:rFonts w:eastAsiaTheme="minorEastAsia"/>
          <w:b/>
          <w:bCs/>
          <w:lang w:val="en-IN"/>
        </w:rPr>
        <w:t>Ljung-Box Test:</w:t>
      </w:r>
    </w:p>
    <w:p w14:paraId="28EF473A" w14:textId="77777777" w:rsidR="007A11A8" w:rsidRPr="00D92CDA" w:rsidRDefault="007A11A8" w:rsidP="007A11A8">
      <w:pPr>
        <w:numPr>
          <w:ilvl w:val="0"/>
          <w:numId w:val="23"/>
        </w:numPr>
        <w:rPr>
          <w:rFonts w:eastAsiaTheme="minorEastAsia"/>
          <w:lang w:val="en-IN"/>
        </w:rPr>
      </w:pPr>
      <w:r w:rsidRPr="00D92CDA">
        <w:rPr>
          <w:rFonts w:eastAsiaTheme="minorEastAsia"/>
          <w:lang w:val="en-IN"/>
        </w:rPr>
        <w:t>This test helps assess whether there is any </w:t>
      </w:r>
      <w:r w:rsidRPr="00D92CDA">
        <w:rPr>
          <w:rFonts w:eastAsiaTheme="minorEastAsia"/>
          <w:b/>
          <w:bCs/>
          <w:lang w:val="en-IN"/>
        </w:rPr>
        <w:t>autocorrelation</w:t>
      </w:r>
      <w:r w:rsidRPr="00D92CDA">
        <w:rPr>
          <w:rFonts w:eastAsiaTheme="minorEastAsia"/>
          <w:lang w:val="en-IN"/>
        </w:rPr>
        <w:t> (dependence) present in the </w:t>
      </w:r>
      <w:r w:rsidRPr="00D92CDA">
        <w:rPr>
          <w:rFonts w:eastAsiaTheme="minorEastAsia"/>
          <w:b/>
          <w:bCs/>
          <w:lang w:val="en-IN"/>
        </w:rPr>
        <w:t>residuals</w:t>
      </w:r>
      <w:r w:rsidRPr="00D92CDA">
        <w:rPr>
          <w:rFonts w:eastAsiaTheme="minorEastAsia"/>
          <w:lang w:val="en-IN"/>
        </w:rPr>
        <w:t> of the fitted model.</w:t>
      </w:r>
    </w:p>
    <w:p w14:paraId="7E8C49C4" w14:textId="32BC7DF0" w:rsidR="007A11A8" w:rsidRPr="00D92CDA" w:rsidRDefault="007A11A8" w:rsidP="007A11A8">
      <w:pPr>
        <w:numPr>
          <w:ilvl w:val="0"/>
          <w:numId w:val="23"/>
        </w:numPr>
        <w:rPr>
          <w:rFonts w:eastAsiaTheme="minorEastAsia"/>
          <w:lang w:val="en-IN"/>
        </w:rPr>
      </w:pPr>
      <w:r w:rsidRPr="00D92CDA">
        <w:rPr>
          <w:rFonts w:eastAsiaTheme="minorEastAsia"/>
          <w:lang w:val="en-IN"/>
        </w:rPr>
        <w:t>In this case, you applied the Ljung-Box test to the residuals of the ARIMA (1, 0, 0) model (</w:t>
      </w:r>
      <w:proofErr w:type="spellStart"/>
      <w:r w:rsidRPr="00D92CDA">
        <w:rPr>
          <w:rFonts w:eastAsiaTheme="minorEastAsia"/>
          <w:lang w:val="en-IN"/>
        </w:rPr>
        <w:t>arma_pq</w:t>
      </w:r>
      <w:proofErr w:type="spellEnd"/>
      <w:r w:rsidRPr="00D92CDA">
        <w:rPr>
          <w:rFonts w:eastAsiaTheme="minorEastAsia"/>
          <w:lang w:val="en-IN"/>
        </w:rPr>
        <w:t>_</w:t>
      </w:r>
      <w:r w:rsidR="00DF6EA5" w:rsidRPr="00DF6EA5">
        <w:rPr>
          <w:rFonts w:eastAsiaTheme="minorEastAsia"/>
          <w:lang w:val="en-IN"/>
        </w:rPr>
        <w:t xml:space="preserve"> </w:t>
      </w:r>
      <w:proofErr w:type="spellStart"/>
      <w:r w:rsidR="00DF6EA5">
        <w:rPr>
          <w:rFonts w:eastAsiaTheme="minorEastAsia"/>
          <w:lang w:val="en-IN"/>
        </w:rPr>
        <w:t>SPOTIFY</w:t>
      </w:r>
      <w:r w:rsidRPr="00D92CDA">
        <w:rPr>
          <w:rFonts w:eastAsiaTheme="minorEastAsia"/>
          <w:lang w:val="en-IN"/>
        </w:rPr>
        <w:t>_ds$residuals</w:t>
      </w:r>
      <w:proofErr w:type="spellEnd"/>
      <w:r w:rsidRPr="00D92CDA">
        <w:rPr>
          <w:rFonts w:eastAsiaTheme="minorEastAsia"/>
          <w:lang w:val="en-IN"/>
        </w:rPr>
        <w:t>).</w:t>
      </w:r>
    </w:p>
    <w:p w14:paraId="66F6F244" w14:textId="032BFB41" w:rsidR="007A11A8" w:rsidRPr="00D92CDA" w:rsidRDefault="007A11A8" w:rsidP="007A11A8">
      <w:pPr>
        <w:rPr>
          <w:rFonts w:eastAsiaTheme="minorEastAsia"/>
          <w:lang w:val="en-IN"/>
        </w:rPr>
      </w:pPr>
      <w:r w:rsidRPr="00D92CDA">
        <w:rPr>
          <w:rFonts w:eastAsiaTheme="minorEastAsia"/>
          <w:b/>
          <w:bCs/>
          <w:lang w:val="en-IN"/>
        </w:rPr>
        <w:t>Results:</w:t>
      </w:r>
    </w:p>
    <w:p w14:paraId="2AB90388"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test statistic (X-squared) is 0.0036151 with 1 degree of freedom.</w:t>
      </w:r>
    </w:p>
    <w:p w14:paraId="16C9304E"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p-value associated with the test is 0.9521.</w:t>
      </w:r>
    </w:p>
    <w:p w14:paraId="3F4EE725" w14:textId="75D1BAE1" w:rsidR="007A11A8" w:rsidRPr="00D92CDA" w:rsidRDefault="007A11A8" w:rsidP="007A11A8">
      <w:pPr>
        <w:rPr>
          <w:rFonts w:eastAsiaTheme="minorEastAsia"/>
          <w:lang w:val="en-IN"/>
        </w:rPr>
      </w:pPr>
      <w:r w:rsidRPr="00D92CDA">
        <w:rPr>
          <w:rFonts w:eastAsiaTheme="minorEastAsia"/>
          <w:b/>
          <w:bCs/>
          <w:lang w:val="en-IN"/>
        </w:rPr>
        <w:t>Interpretation:</w:t>
      </w:r>
    </w:p>
    <w:p w14:paraId="510642DE"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A </w:t>
      </w:r>
      <w:r w:rsidRPr="00D92CDA">
        <w:rPr>
          <w:rFonts w:eastAsiaTheme="minorEastAsia"/>
          <w:b/>
          <w:bCs/>
          <w:lang w:val="en-IN"/>
        </w:rPr>
        <w:t>p-value greater than the significance level (usually 0.05)</w:t>
      </w:r>
      <w:r w:rsidRPr="00D92CDA">
        <w:rPr>
          <w:rFonts w:eastAsiaTheme="minorEastAsia"/>
          <w:lang w:val="en-IN"/>
        </w:rPr>
        <w:t> indicates that we </w:t>
      </w:r>
      <w:r w:rsidRPr="00D92CDA">
        <w:rPr>
          <w:rFonts w:eastAsiaTheme="minorEastAsia"/>
          <w:b/>
          <w:bCs/>
          <w:lang w:val="en-IN"/>
        </w:rPr>
        <w:t>fail to reject the null hypothesis</w:t>
      </w:r>
      <w:r w:rsidRPr="00D92CDA">
        <w:rPr>
          <w:rFonts w:eastAsiaTheme="minorEastAsia"/>
          <w:lang w:val="en-IN"/>
        </w:rPr>
        <w:t>.</w:t>
      </w:r>
    </w:p>
    <w:p w14:paraId="784022F9"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In this case, the p-value (0.9521) is </w:t>
      </w:r>
      <w:r w:rsidRPr="00D92CDA">
        <w:rPr>
          <w:rFonts w:eastAsiaTheme="minorEastAsia"/>
          <w:b/>
          <w:bCs/>
          <w:lang w:val="en-IN"/>
        </w:rPr>
        <w:t>much larger than 0.05</w:t>
      </w:r>
      <w:r w:rsidRPr="00D92CDA">
        <w:rPr>
          <w:rFonts w:eastAsiaTheme="minorEastAsia"/>
          <w:lang w:val="en-IN"/>
        </w:rPr>
        <w:t>, implying that we </w:t>
      </w:r>
      <w:r w:rsidRPr="00D92CDA">
        <w:rPr>
          <w:rFonts w:eastAsiaTheme="minorEastAsia"/>
          <w:b/>
          <w:bCs/>
          <w:lang w:val="en-IN"/>
        </w:rPr>
        <w:t>fail to reject the null hypothesis</w:t>
      </w:r>
      <w:r w:rsidRPr="00D92CDA">
        <w:rPr>
          <w:rFonts w:eastAsiaTheme="minorEastAsia"/>
          <w:lang w:val="en-IN"/>
        </w:rPr>
        <w:t> of </w:t>
      </w:r>
      <w:r w:rsidRPr="00D92CDA">
        <w:rPr>
          <w:rFonts w:eastAsiaTheme="minorEastAsia"/>
          <w:b/>
          <w:bCs/>
          <w:lang w:val="en-IN"/>
        </w:rPr>
        <w:t>no autocorrelation</w:t>
      </w:r>
      <w:r w:rsidRPr="00D92CDA">
        <w:rPr>
          <w:rFonts w:eastAsiaTheme="minorEastAsia"/>
          <w:lang w:val="en-IN"/>
        </w:rPr>
        <w:t> in the residuals of the ARIMA (1, 0, 0) model.</w:t>
      </w:r>
    </w:p>
    <w:p w14:paraId="4F8AB2FA" w14:textId="633EBD74" w:rsidR="007A11A8" w:rsidRPr="00D92CDA" w:rsidRDefault="007A11A8" w:rsidP="007A11A8">
      <w:pPr>
        <w:rPr>
          <w:rFonts w:eastAsiaTheme="minorEastAsia"/>
          <w:lang w:val="en-IN"/>
        </w:rPr>
      </w:pPr>
      <w:r w:rsidRPr="00D92CDA">
        <w:rPr>
          <w:rFonts w:eastAsiaTheme="minorEastAsia"/>
          <w:b/>
          <w:bCs/>
          <w:lang w:val="en-IN"/>
        </w:rPr>
        <w:t>Conclusion:</w:t>
      </w:r>
    </w:p>
    <w:p w14:paraId="1700F8DD" w14:textId="77777777" w:rsidR="007A11A8" w:rsidRPr="00D92CDA" w:rsidRDefault="007A11A8" w:rsidP="007A11A8">
      <w:pPr>
        <w:numPr>
          <w:ilvl w:val="0"/>
          <w:numId w:val="26"/>
        </w:numPr>
        <w:rPr>
          <w:rFonts w:eastAsiaTheme="minorEastAsia"/>
          <w:lang w:val="en-IN"/>
        </w:rPr>
      </w:pPr>
      <w:r w:rsidRPr="00D92CDA">
        <w:rPr>
          <w:rFonts w:eastAsiaTheme="minorEastAsia"/>
          <w:lang w:val="en-IN"/>
        </w:rPr>
        <w:t>Based on the Ljung-Box test results, there is </w:t>
      </w:r>
      <w:r w:rsidRPr="00D92CDA">
        <w:rPr>
          <w:rFonts w:eastAsiaTheme="minorEastAsia"/>
          <w:b/>
          <w:bCs/>
          <w:lang w:val="en-IN"/>
        </w:rPr>
        <w:t>no statistically significant evidence of autocorrelation</w:t>
      </w:r>
      <w:r w:rsidRPr="00D92CDA">
        <w:rPr>
          <w:rFonts w:eastAsiaTheme="minorEastAsia"/>
          <w:lang w:val="en-IN"/>
        </w:rPr>
        <w:t> in the residuals of the ARIMA (1, 0, 0) model. This suggests that the model has effectively captured the underlying structure of the data and the residuals behave like white noise (independent and identically distributed random errors).</w:t>
      </w:r>
    </w:p>
    <w:p w14:paraId="1B57FA2C" w14:textId="211F354D" w:rsidR="007A11A8" w:rsidRPr="00D92CDA" w:rsidRDefault="007A11A8" w:rsidP="007A11A8">
      <w:pPr>
        <w:rPr>
          <w:rFonts w:eastAsiaTheme="minorEastAsia"/>
          <w:lang w:val="en-IN"/>
        </w:rPr>
      </w:pPr>
      <w:r w:rsidRPr="00D92CDA">
        <w:rPr>
          <w:rFonts w:eastAsiaTheme="minorEastAsia"/>
          <w:b/>
          <w:bCs/>
          <w:lang w:val="en-IN"/>
        </w:rPr>
        <w:t>Limitations:</w:t>
      </w:r>
    </w:p>
    <w:p w14:paraId="19253331" w14:textId="77777777" w:rsidR="007A11A8" w:rsidRPr="00D92CDA" w:rsidRDefault="007A11A8" w:rsidP="007A11A8">
      <w:pPr>
        <w:numPr>
          <w:ilvl w:val="0"/>
          <w:numId w:val="27"/>
        </w:numPr>
        <w:rPr>
          <w:rFonts w:eastAsiaTheme="minorEastAsia"/>
          <w:lang w:val="en-IN"/>
        </w:rPr>
      </w:pPr>
      <w:r w:rsidRPr="00D92CDA">
        <w:rPr>
          <w:rFonts w:eastAsiaTheme="minorEastAsia"/>
          <w:lang w:val="en-IN"/>
        </w:rPr>
        <w:t>It's important to note that the Ljung-Box test is a </w:t>
      </w:r>
      <w:r w:rsidRPr="00D92CDA">
        <w:rPr>
          <w:rFonts w:eastAsiaTheme="minorEastAsia"/>
          <w:b/>
          <w:bCs/>
          <w:lang w:val="en-IN"/>
        </w:rPr>
        <w:t>single test</w:t>
      </w:r>
      <w:r w:rsidRPr="00D92CDA">
        <w:rPr>
          <w:rFonts w:eastAsiaTheme="minorEastAsia"/>
          <w:lang w:val="en-IN"/>
        </w:rPr>
        <w:t> and might not capture all types of autocorrelation. Further diagnostic checks can be performed to investigate the model's adequacy.</w:t>
      </w:r>
    </w:p>
    <w:p w14:paraId="4329A409" w14:textId="77777777" w:rsidR="007A11A8" w:rsidRDefault="007A11A8" w:rsidP="007A11A8">
      <w:pPr>
        <w:numPr>
          <w:ilvl w:val="0"/>
          <w:numId w:val="27"/>
        </w:numPr>
        <w:rPr>
          <w:rFonts w:eastAsiaTheme="minorEastAsia"/>
          <w:lang w:val="en-IN"/>
        </w:rPr>
      </w:pPr>
      <w:r w:rsidRPr="00D92CDA">
        <w:rPr>
          <w:rFonts w:eastAsiaTheme="minorEastAsia"/>
          <w:lang w:val="en-IN"/>
        </w:rPr>
        <w:t>The validity of this conclusion </w:t>
      </w:r>
      <w:r w:rsidRPr="00D92CDA">
        <w:rPr>
          <w:rFonts w:eastAsiaTheme="minorEastAsia"/>
          <w:b/>
          <w:bCs/>
          <w:lang w:val="en-IN"/>
        </w:rPr>
        <w:t>depends on the chosen significance level</w:t>
      </w:r>
      <w:r w:rsidRPr="00D92CDA">
        <w:rPr>
          <w:rFonts w:eastAsiaTheme="minorEastAsia"/>
          <w:lang w:val="en-IN"/>
        </w:rPr>
        <w:t> and the specific context of your analysis</w:t>
      </w:r>
      <w:r>
        <w:rPr>
          <w:rFonts w:eastAsiaTheme="minorEastAsia"/>
          <w:lang w:val="en-IN"/>
        </w:rPr>
        <w:t>.</w:t>
      </w:r>
    </w:p>
    <w:p w14:paraId="1DA61362" w14:textId="78816278" w:rsidR="00FD06E8" w:rsidRDefault="00FD06E8" w:rsidP="00FD06E8">
      <w:pPr>
        <w:shd w:val="clear" w:color="auto" w:fill="FFFFFF"/>
        <w:rPr>
          <w:rFonts w:ascii="Helvetica" w:hAnsi="Helvetica" w:cs="Helvetica"/>
          <w:color w:val="333333"/>
          <w:sz w:val="21"/>
          <w:szCs w:val="21"/>
        </w:rPr>
      </w:pPr>
    </w:p>
    <w:p w14:paraId="6CD6812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lastRenderedPageBreak/>
        <w:t>SPOTIFY_ds_fpq</w:t>
      </w:r>
      <w:proofErr w:type="spellEnd"/>
      <w:r>
        <w:rPr>
          <w:rStyle w:val="HTMLCode"/>
          <w:rFonts w:eastAsiaTheme="majorEastAsia"/>
          <w:color w:val="333333"/>
        </w:rPr>
        <w:t xml:space="preserve"> = forecast(</w:t>
      </w:r>
      <w:proofErr w:type="spellStart"/>
      <w:r>
        <w:rPr>
          <w:rStyle w:val="HTMLCode"/>
          <w:rFonts w:eastAsiaTheme="majorEastAsia"/>
          <w:color w:val="333333"/>
        </w:rPr>
        <w:t>arma_pq_SPOTIFY_ds</w:t>
      </w:r>
      <w:proofErr w:type="spellEnd"/>
      <w:r>
        <w:rPr>
          <w:rStyle w:val="HTMLCode"/>
          <w:rFonts w:eastAsiaTheme="majorEastAsia"/>
          <w:color w:val="333333"/>
        </w:rPr>
        <w:t xml:space="preserve">, h = </w:t>
      </w:r>
      <w:r>
        <w:rPr>
          <w:rStyle w:val="hljs-number"/>
          <w:color w:val="0000CD"/>
        </w:rPr>
        <w:t>500</w:t>
      </w:r>
      <w:r>
        <w:rPr>
          <w:rStyle w:val="HTMLCode"/>
          <w:rFonts w:eastAsiaTheme="majorEastAsia"/>
          <w:color w:val="333333"/>
        </w:rPr>
        <w:t>)</w:t>
      </w:r>
    </w:p>
    <w:p w14:paraId="7C2654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w:t>
      </w:r>
      <w:proofErr w:type="spellStart"/>
      <w:r>
        <w:rPr>
          <w:rStyle w:val="HTMLCode"/>
          <w:rFonts w:eastAsiaTheme="majorEastAsia"/>
          <w:color w:val="333333"/>
        </w:rPr>
        <w:t>SPOTIFY_ds_fpq</w:t>
      </w:r>
      <w:proofErr w:type="spellEnd"/>
      <w:r>
        <w:rPr>
          <w:rStyle w:val="HTMLCode"/>
          <w:rFonts w:eastAsiaTheme="majorEastAsia"/>
          <w:color w:val="333333"/>
        </w:rPr>
        <w:t>)</w:t>
      </w:r>
    </w:p>
    <w:p w14:paraId="0CB7E221" w14:textId="3B0E45E6" w:rsidR="00FD06E8" w:rsidRDefault="000601B5"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7C4F1185" wp14:editId="0CCD688B">
            <wp:extent cx="5731510" cy="3536950"/>
            <wp:effectExtent l="0" t="0" r="2540" b="6350"/>
            <wp:docPr id="533738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6CD277C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Ljung-Box Test for Autocorrelation - Model Residuals</w:t>
      </w:r>
    </w:p>
    <w:p w14:paraId="614AA50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A8CD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A47F7D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lb_test_arma_pq_SPOTIFY_ds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arma_pq_SPOTIFY_ds$residuals</w:t>
      </w:r>
      <w:proofErr w:type="spellEnd"/>
      <w:r>
        <w:rPr>
          <w:rStyle w:val="HTMLCode"/>
          <w:rFonts w:eastAsiaTheme="majorEastAsia"/>
          <w:color w:val="333333"/>
        </w:rPr>
        <w:t xml:space="preserve">); </w:t>
      </w:r>
      <w:proofErr w:type="spellStart"/>
      <w:r>
        <w:rPr>
          <w:rStyle w:val="HTMLCode"/>
          <w:rFonts w:eastAsiaTheme="majorEastAsia"/>
          <w:color w:val="333333"/>
        </w:rPr>
        <w:t>lb_test_arma_pq_SPOTIFY_ds</w:t>
      </w:r>
      <w:proofErr w:type="spellEnd"/>
    </w:p>
    <w:p w14:paraId="05FC53D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C2848C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707DAC1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03F394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arma_pq_SPOTIFY_ds$residuals</w:t>
      </w:r>
      <w:proofErr w:type="spellEnd"/>
    </w:p>
    <w:p w14:paraId="34864E7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1.1829, </w:t>
      </w:r>
      <w:proofErr w:type="spellStart"/>
      <w:r>
        <w:rPr>
          <w:rStyle w:val="HTMLCode"/>
          <w:rFonts w:eastAsiaTheme="majorEastAsia"/>
          <w:color w:val="333333"/>
        </w:rPr>
        <w:t>df</w:t>
      </w:r>
      <w:proofErr w:type="spellEnd"/>
      <w:r>
        <w:rPr>
          <w:rStyle w:val="HTMLCode"/>
          <w:rFonts w:eastAsiaTheme="majorEastAsia"/>
          <w:color w:val="333333"/>
        </w:rPr>
        <w:t xml:space="preserve"> = 1, p-value = 0.2768</w:t>
      </w:r>
    </w:p>
    <w:p w14:paraId="4E5123E3" w14:textId="77777777" w:rsidR="00182ABB" w:rsidRDefault="00182ABB" w:rsidP="00FD06E8">
      <w:pPr>
        <w:shd w:val="clear" w:color="auto" w:fill="FFFFFF"/>
        <w:rPr>
          <w:rFonts w:ascii="Helvetica" w:hAnsi="Helvetica" w:cs="Helvetica"/>
          <w:color w:val="333333"/>
          <w:sz w:val="21"/>
          <w:szCs w:val="21"/>
        </w:rPr>
      </w:pPr>
    </w:p>
    <w:p w14:paraId="3CD38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#p-value&gt;alpha</w:t>
      </w:r>
    </w:p>
    <w:p w14:paraId="74CC1E68" w14:textId="77777777" w:rsidR="00182ABB" w:rsidRDefault="00182ABB" w:rsidP="00FD06E8">
      <w:pPr>
        <w:shd w:val="clear" w:color="auto" w:fill="FFFFFF"/>
        <w:rPr>
          <w:rFonts w:ascii="Helvetica" w:hAnsi="Helvetica" w:cs="Helvetica"/>
          <w:color w:val="333333"/>
          <w:sz w:val="21"/>
          <w:szCs w:val="21"/>
        </w:rPr>
      </w:pPr>
    </w:p>
    <w:p w14:paraId="59F2112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688DC0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Volatility Clustering or Heteroskedasticity: Box Test </w:t>
      </w:r>
    </w:p>
    <w:p w14:paraId="5B9DE8B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SPOTIFY_ret_sq</w:t>
      </w:r>
      <w:proofErr w:type="spellEnd"/>
      <w:r>
        <w:rPr>
          <w:rStyle w:val="HTMLCode"/>
          <w:rFonts w:eastAsiaTheme="majorEastAsia"/>
          <w:color w:val="333333"/>
        </w:rPr>
        <w:t xml:space="preserve"> = arma_pq_SPOTIFY_ds$residuals^</w:t>
      </w:r>
      <w:r>
        <w:rPr>
          <w:rStyle w:val="hljs-number"/>
          <w:color w:val="0000CD"/>
        </w:rPr>
        <w:t>2</w:t>
      </w:r>
      <w:r>
        <w:rPr>
          <w:rStyle w:val="HTMLCode"/>
          <w:rFonts w:eastAsiaTheme="majorEastAsia"/>
          <w:color w:val="333333"/>
        </w:rPr>
        <w:t xml:space="preserve"> </w:t>
      </w:r>
      <w:r>
        <w:rPr>
          <w:rStyle w:val="hljs-comment"/>
          <w:color w:val="4C886B"/>
        </w:rPr>
        <w:t># Residual Variance (Since Mean Returns is approx. 0)</w:t>
      </w:r>
    </w:p>
    <w:p w14:paraId="53F51C0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lastRenderedPageBreak/>
        <w:t>plot(</w:t>
      </w:r>
      <w:proofErr w:type="spellStart"/>
      <w:r>
        <w:rPr>
          <w:rStyle w:val="HTMLCode"/>
          <w:rFonts w:eastAsiaTheme="majorEastAsia"/>
          <w:color w:val="333333"/>
        </w:rPr>
        <w:t>SPOTIFY_ret_sq</w:t>
      </w:r>
      <w:proofErr w:type="spellEnd"/>
      <w:r>
        <w:rPr>
          <w:rStyle w:val="HTMLCode"/>
          <w:rFonts w:eastAsiaTheme="majorEastAsia"/>
          <w:color w:val="333333"/>
        </w:rPr>
        <w:t>)</w:t>
      </w:r>
    </w:p>
    <w:p w14:paraId="37CC9E88" w14:textId="6590DFF5" w:rsidR="00FD06E8" w:rsidRDefault="000601B5"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2822FE34" wp14:editId="5C57E891">
            <wp:extent cx="5731510" cy="3536950"/>
            <wp:effectExtent l="0" t="0" r="2540" b="6350"/>
            <wp:docPr id="184495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8BDBF81" w14:textId="77777777" w:rsidR="00182ABB" w:rsidRDefault="00182ABB" w:rsidP="00FD06E8">
      <w:pPr>
        <w:shd w:val="clear" w:color="auto" w:fill="FFFFFF"/>
        <w:rPr>
          <w:rFonts w:ascii="Helvetica" w:hAnsi="Helvetica" w:cs="Helvetica"/>
          <w:color w:val="333333"/>
          <w:sz w:val="21"/>
          <w:szCs w:val="21"/>
        </w:rPr>
      </w:pPr>
    </w:p>
    <w:p w14:paraId="331FE88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SPOTIFY_ret_sq_box_test</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SPOTIFY_ret_sq</w:t>
      </w:r>
      <w:proofErr w:type="spellEnd"/>
      <w:r>
        <w:rPr>
          <w:rStyle w:val="HTMLCode"/>
          <w:rFonts w:eastAsiaTheme="majorEastAsia"/>
          <w:color w:val="333333"/>
        </w:rPr>
        <w:t xml:space="preserve">, lag = </w:t>
      </w:r>
      <w:r>
        <w:rPr>
          <w:rStyle w:val="hljs-number"/>
          <w:color w:val="0000CD"/>
        </w:rPr>
        <w:t>2</w:t>
      </w:r>
      <w:r>
        <w:rPr>
          <w:rStyle w:val="HTMLCode"/>
          <w:rFonts w:eastAsiaTheme="majorEastAsia"/>
          <w:color w:val="333333"/>
        </w:rPr>
        <w:t xml:space="preserve">) </w:t>
      </w:r>
      <w:r>
        <w:rPr>
          <w:rStyle w:val="hljs-comment"/>
          <w:color w:val="4C886B"/>
        </w:rPr>
        <w:t># H0: Return Variance Series is Not Serially Correlated</w:t>
      </w:r>
    </w:p>
    <w:p w14:paraId="6A27389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SPOTIFY_ret_sq_box_test</w:t>
      </w:r>
      <w:proofErr w:type="spellEnd"/>
      <w:r>
        <w:rPr>
          <w:rStyle w:val="HTMLCode"/>
          <w:rFonts w:eastAsiaTheme="majorEastAsia"/>
          <w:color w:val="333333"/>
        </w:rPr>
        <w:t xml:space="preserve"> </w:t>
      </w:r>
      <w:r>
        <w:rPr>
          <w:rStyle w:val="hljs-comment"/>
          <w:color w:val="4C886B"/>
        </w:rPr>
        <w:t># Inference : Return Variance Series is Autocorrelated (Has Volatility Clustering)</w:t>
      </w:r>
    </w:p>
    <w:p w14:paraId="7DB2B4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BBABCD8"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55EB750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4F536C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SPOTIFY_ret_sq</w:t>
      </w:r>
      <w:proofErr w:type="spellEnd"/>
    </w:p>
    <w:p w14:paraId="0E42603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0.38885, </w:t>
      </w:r>
      <w:proofErr w:type="spellStart"/>
      <w:r>
        <w:rPr>
          <w:rStyle w:val="HTMLCode"/>
          <w:rFonts w:eastAsiaTheme="majorEastAsia"/>
          <w:color w:val="333333"/>
        </w:rPr>
        <w:t>df</w:t>
      </w:r>
      <w:proofErr w:type="spellEnd"/>
      <w:r>
        <w:rPr>
          <w:rStyle w:val="HTMLCode"/>
          <w:rFonts w:eastAsiaTheme="majorEastAsia"/>
          <w:color w:val="333333"/>
        </w:rPr>
        <w:t xml:space="preserve"> = 2, p-value = </w:t>
      </w:r>
      <w:bookmarkStart w:id="4" w:name="_Hlk160555359"/>
      <w:r>
        <w:rPr>
          <w:rStyle w:val="HTMLCode"/>
          <w:rFonts w:eastAsiaTheme="majorEastAsia"/>
          <w:color w:val="333333"/>
        </w:rPr>
        <w:t>0.8233</w:t>
      </w:r>
      <w:bookmarkEnd w:id="4"/>
    </w:p>
    <w:p w14:paraId="0A96450B" w14:textId="77777777" w:rsidR="00182ABB" w:rsidRDefault="00182ABB" w:rsidP="00FD06E8">
      <w:pPr>
        <w:shd w:val="clear" w:color="auto" w:fill="FFFFFF"/>
        <w:rPr>
          <w:rFonts w:ascii="Helvetica" w:hAnsi="Helvetica" w:cs="Helvetica"/>
          <w:color w:val="333333"/>
          <w:sz w:val="21"/>
          <w:szCs w:val="21"/>
        </w:rPr>
      </w:pPr>
    </w:p>
    <w:p w14:paraId="5CA6039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67E43E1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SPOTIFY_ret_arch_test</w:t>
      </w:r>
      <w:proofErr w:type="spellEnd"/>
      <w:r>
        <w:rPr>
          <w:rStyle w:val="HTMLCode"/>
          <w:rFonts w:eastAsiaTheme="majorEastAsia"/>
          <w:color w:val="333333"/>
        </w:rPr>
        <w:t xml:space="preserve"> = </w:t>
      </w:r>
      <w:proofErr w:type="spellStart"/>
      <w:r>
        <w:rPr>
          <w:rStyle w:val="HTMLCode"/>
          <w:rFonts w:eastAsiaTheme="majorEastAsia"/>
          <w:color w:val="333333"/>
        </w:rPr>
        <w:t>ArchTest</w:t>
      </w:r>
      <w:proofErr w:type="spellEnd"/>
      <w:r>
        <w:rPr>
          <w:rStyle w:val="HTMLCode"/>
          <w:rFonts w:eastAsiaTheme="majorEastAsia"/>
          <w:color w:val="333333"/>
        </w:rPr>
        <w:t>(arma_pq_SPOTIFY_ds$residuals^</w:t>
      </w:r>
      <w:r>
        <w:rPr>
          <w:rStyle w:val="hljs-number"/>
          <w:color w:val="0000CD"/>
        </w:rPr>
        <w:t>2</w:t>
      </w:r>
      <w:r>
        <w:rPr>
          <w:rStyle w:val="HTMLCode"/>
          <w:rFonts w:eastAsiaTheme="majorEastAsia"/>
          <w:color w:val="333333"/>
        </w:rPr>
        <w:t xml:space="preserve">, lags = </w:t>
      </w:r>
      <w:r>
        <w:rPr>
          <w:rStyle w:val="hljs-number"/>
          <w:color w:val="0000CD"/>
        </w:rPr>
        <w:t>2</w:t>
      </w:r>
      <w:r>
        <w:rPr>
          <w:rStyle w:val="HTMLCode"/>
          <w:rFonts w:eastAsiaTheme="majorEastAsia"/>
          <w:color w:val="333333"/>
        </w:rPr>
        <w:t xml:space="preserve">) </w:t>
      </w:r>
      <w:r>
        <w:rPr>
          <w:rStyle w:val="hljs-comment"/>
          <w:color w:val="4C886B"/>
        </w:rPr>
        <w:t># H0: No ARCH Effects</w:t>
      </w:r>
    </w:p>
    <w:p w14:paraId="3A2E3B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SPOTIFY_ret_arch_test</w:t>
      </w:r>
      <w:proofErr w:type="spellEnd"/>
      <w:r>
        <w:rPr>
          <w:rStyle w:val="HTMLCode"/>
          <w:rFonts w:eastAsiaTheme="majorEastAsia"/>
          <w:color w:val="333333"/>
        </w:rPr>
        <w:t xml:space="preserve"> </w:t>
      </w:r>
      <w:r>
        <w:rPr>
          <w:rStyle w:val="hljs-comment"/>
          <w:color w:val="4C886B"/>
        </w:rPr>
        <w:t># Inference : Return Series is Heteroskedastic (Has Volatility Clustering)</w:t>
      </w:r>
    </w:p>
    <w:p w14:paraId="1AB3BDA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C7F81C9"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42A2FF38"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225E349"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data:  arma_pq_SPOTIFY_ds$residuals^2</w:t>
      </w:r>
    </w:p>
    <w:p w14:paraId="028D162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lastRenderedPageBreak/>
        <w:t xml:space="preserve">Chi-squared = 0.011784, </w:t>
      </w:r>
      <w:proofErr w:type="spellStart"/>
      <w:r>
        <w:rPr>
          <w:rStyle w:val="HTMLCode"/>
          <w:rFonts w:eastAsiaTheme="majorEastAsia"/>
          <w:color w:val="333333"/>
        </w:rPr>
        <w:t>df</w:t>
      </w:r>
      <w:proofErr w:type="spellEnd"/>
      <w:r>
        <w:rPr>
          <w:rStyle w:val="HTMLCode"/>
          <w:rFonts w:eastAsiaTheme="majorEastAsia"/>
          <w:color w:val="333333"/>
        </w:rPr>
        <w:t xml:space="preserve"> = 2, p-value = 0.9941</w:t>
      </w:r>
    </w:p>
    <w:p w14:paraId="5E4C0F00" w14:textId="77777777" w:rsidR="007F20BB" w:rsidRPr="007C7064" w:rsidRDefault="007F20BB" w:rsidP="007F20BB">
      <w:pPr>
        <w:rPr>
          <w:rFonts w:eastAsiaTheme="minorEastAsia"/>
          <w:b/>
          <w:bCs/>
          <w:lang w:val="en-IN"/>
        </w:rPr>
      </w:pPr>
      <w:r w:rsidRPr="007C7064">
        <w:rPr>
          <w:rFonts w:eastAsiaTheme="minorEastAsia"/>
          <w:b/>
          <w:bCs/>
          <w:lang w:val="en-IN"/>
        </w:rPr>
        <w:t>Box Test for Volatility Clustering in ARIMA Model Residuals</w:t>
      </w:r>
    </w:p>
    <w:p w14:paraId="26E86258" w14:textId="139699AA" w:rsidR="007F20BB" w:rsidRPr="007C7064" w:rsidRDefault="007F20BB" w:rsidP="007F20BB">
      <w:pPr>
        <w:rPr>
          <w:rFonts w:eastAsiaTheme="minorEastAsia"/>
          <w:lang w:val="en-IN"/>
        </w:rPr>
      </w:pPr>
      <w:r w:rsidRPr="007C7064">
        <w:rPr>
          <w:rFonts w:eastAsiaTheme="minorEastAsia"/>
          <w:lang w:val="en-IN"/>
        </w:rPr>
        <w:t xml:space="preserve">This report </w:t>
      </w:r>
      <w:proofErr w:type="spellStart"/>
      <w:r w:rsidRPr="007C7064">
        <w:rPr>
          <w:rFonts w:eastAsiaTheme="minorEastAsia"/>
          <w:lang w:val="en-IN"/>
        </w:rPr>
        <w:t>analyzes</w:t>
      </w:r>
      <w:proofErr w:type="spellEnd"/>
      <w:r w:rsidRPr="007C7064">
        <w:rPr>
          <w:rFonts w:eastAsiaTheme="minorEastAsia"/>
          <w:lang w:val="en-IN"/>
        </w:rPr>
        <w:t xml:space="preserve"> the results of the Box test applied to the squared residuals of an ARIMA(1, 0, 0) model fitted to the "</w:t>
      </w:r>
      <w:r w:rsidR="00EB7917" w:rsidRPr="00EB7917">
        <w:rPr>
          <w:rFonts w:eastAsiaTheme="minorEastAsia"/>
          <w:lang w:val="en-IN"/>
        </w:rPr>
        <w:t xml:space="preserve">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7C7064">
        <w:rPr>
          <w:rFonts w:eastAsiaTheme="minorEastAsia"/>
          <w:lang w:val="en-IN"/>
        </w:rPr>
        <w:t xml:space="preserve"> </w:t>
      </w:r>
      <w:r w:rsidRPr="007C7064">
        <w:rPr>
          <w:rFonts w:eastAsiaTheme="minorEastAsia"/>
          <w:lang w:val="en-IN"/>
        </w:rPr>
        <w:t xml:space="preserve">" data (assumed to represent </w:t>
      </w:r>
      <w:r w:rsidR="00EB7917">
        <w:rPr>
          <w:rFonts w:eastAsiaTheme="minorEastAsia"/>
          <w:lang w:val="en-IN"/>
        </w:rPr>
        <w:t>Spotify</w:t>
      </w:r>
      <w:r w:rsidRPr="007C7064">
        <w:rPr>
          <w:rFonts w:eastAsiaTheme="minorEastAsia"/>
          <w:lang w:val="en-IN"/>
        </w:rPr>
        <w:t xml:space="preserve"> stock prices). The Box test aims to detect </w:t>
      </w:r>
      <w:r w:rsidRPr="007C7064">
        <w:rPr>
          <w:rFonts w:eastAsiaTheme="minorEastAsia"/>
          <w:b/>
          <w:bCs/>
          <w:lang w:val="en-IN"/>
        </w:rPr>
        <w:t>volatility clustering</w:t>
      </w:r>
      <w:r w:rsidRPr="007C7064">
        <w:rPr>
          <w:rFonts w:eastAsiaTheme="minorEastAsia"/>
          <w:lang w:val="en-IN"/>
        </w:rPr>
        <w:t xml:space="preserve"> or </w:t>
      </w:r>
      <w:r w:rsidRPr="007C7064">
        <w:rPr>
          <w:rFonts w:eastAsiaTheme="minorEastAsia"/>
          <w:b/>
          <w:bCs/>
          <w:lang w:val="en-IN"/>
        </w:rPr>
        <w:t>heteroskedasticity</w:t>
      </w:r>
      <w:r w:rsidRPr="007C7064">
        <w:rPr>
          <w:rFonts w:eastAsiaTheme="minorEastAsia"/>
          <w:lang w:val="en-IN"/>
        </w:rPr>
        <w:t xml:space="preserve"> in the model residuals, which means the variance of the residuals changes over time.</w:t>
      </w:r>
    </w:p>
    <w:p w14:paraId="3C11A0A9" w14:textId="77777777" w:rsidR="007F20BB" w:rsidRPr="007C7064" w:rsidRDefault="007F20BB" w:rsidP="007F20BB">
      <w:pPr>
        <w:rPr>
          <w:rFonts w:eastAsiaTheme="minorEastAsia"/>
          <w:lang w:val="en-IN"/>
        </w:rPr>
      </w:pPr>
      <w:r w:rsidRPr="007C7064">
        <w:rPr>
          <w:rFonts w:eastAsiaTheme="minorEastAsia"/>
          <w:b/>
          <w:bCs/>
          <w:lang w:val="en-IN"/>
        </w:rPr>
        <w:t>Test Setup:</w:t>
      </w:r>
    </w:p>
    <w:p w14:paraId="0B4D534E" w14:textId="4B0DAF15" w:rsidR="007F20BB" w:rsidRPr="007C7064" w:rsidRDefault="007F20BB" w:rsidP="007F20BB">
      <w:pPr>
        <w:numPr>
          <w:ilvl w:val="0"/>
          <w:numId w:val="28"/>
        </w:numPr>
        <w:rPr>
          <w:rFonts w:eastAsiaTheme="minorEastAsia"/>
          <w:lang w:val="en-IN"/>
        </w:rPr>
      </w:pPr>
      <w:r w:rsidRPr="007C7064">
        <w:rPr>
          <w:rFonts w:eastAsiaTheme="minorEastAsia"/>
          <w:lang w:val="en-IN"/>
        </w:rPr>
        <w:t>The squared residuals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7C7064">
        <w:rPr>
          <w:rFonts w:eastAsiaTheme="minorEastAsia"/>
          <w:lang w:val="en-IN"/>
        </w:rPr>
        <w:t xml:space="preserve"> </w:t>
      </w:r>
      <w:r w:rsidRPr="007C7064">
        <w:rPr>
          <w:rFonts w:eastAsiaTheme="minorEastAsia"/>
          <w:lang w:val="en-IN"/>
        </w:rPr>
        <w:t>_</w:t>
      </w:r>
      <w:proofErr w:type="spellStart"/>
      <w:r w:rsidRPr="007C7064">
        <w:rPr>
          <w:rFonts w:eastAsiaTheme="minorEastAsia"/>
          <w:lang w:val="en-IN"/>
        </w:rPr>
        <w:t>ret_sq</w:t>
      </w:r>
      <w:proofErr w:type="spellEnd"/>
      <w:r w:rsidRPr="007C7064">
        <w:rPr>
          <w:rFonts w:eastAsiaTheme="minorEastAsia"/>
          <w:lang w:val="en-IN"/>
        </w:rPr>
        <w:t>) were calculated from the original model residuals. Since the mean returns are approximately zero, squaring the residuals helps capture potential volatility clustering.</w:t>
      </w:r>
    </w:p>
    <w:p w14:paraId="30819DFF" w14:textId="77777777" w:rsidR="007F20BB" w:rsidRPr="007C7064" w:rsidRDefault="007F20BB" w:rsidP="007F20BB">
      <w:pPr>
        <w:numPr>
          <w:ilvl w:val="0"/>
          <w:numId w:val="28"/>
        </w:numPr>
        <w:rPr>
          <w:rFonts w:eastAsiaTheme="minorEastAsia"/>
          <w:lang w:val="en-IN"/>
        </w:rPr>
      </w:pPr>
      <w:r w:rsidRPr="007C7064">
        <w:rPr>
          <w:rFonts w:eastAsiaTheme="minorEastAsia"/>
          <w:lang w:val="en-IN"/>
        </w:rPr>
        <w:t>The Box test was conducted with a lag of 2, meaning it examined the correlation between squared residuals and their values at a lag of 2 and 1 time step back.</w:t>
      </w:r>
    </w:p>
    <w:p w14:paraId="7796FE20" w14:textId="77777777" w:rsidR="007F20BB" w:rsidRPr="007C7064" w:rsidRDefault="007F20BB" w:rsidP="007F20BB">
      <w:pPr>
        <w:rPr>
          <w:rFonts w:eastAsiaTheme="minorEastAsia"/>
          <w:lang w:val="en-IN"/>
        </w:rPr>
      </w:pPr>
      <w:r w:rsidRPr="007C7064">
        <w:rPr>
          <w:rFonts w:eastAsiaTheme="minorEastAsia"/>
          <w:b/>
          <w:bCs/>
          <w:lang w:val="en-IN"/>
        </w:rPr>
        <w:t>Results:</w:t>
      </w:r>
    </w:p>
    <w:p w14:paraId="769FFE31" w14:textId="77777777" w:rsidR="007F20BB" w:rsidRPr="007C7064" w:rsidRDefault="007F20BB" w:rsidP="007F20BB">
      <w:pPr>
        <w:rPr>
          <w:rFonts w:eastAsiaTheme="minorEastAsia"/>
          <w:lang w:val="en-IN"/>
        </w:rPr>
      </w:pPr>
      <w:r w:rsidRPr="007C7064">
        <w:rPr>
          <w:rFonts w:eastAsiaTheme="minorEastAsia"/>
          <w:lang w:val="en-IN"/>
        </w:rPr>
        <w:t>The Box test output shows:</w:t>
      </w:r>
    </w:p>
    <w:p w14:paraId="72E7A5A5"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Test statistic (X-squared):</w:t>
      </w:r>
      <w:r w:rsidRPr="007C7064">
        <w:rPr>
          <w:rFonts w:eastAsiaTheme="minorEastAsia"/>
          <w:lang w:val="en-IN"/>
        </w:rPr>
        <w:t> 24.85</w:t>
      </w:r>
    </w:p>
    <w:p w14:paraId="3BCA90EB"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Degrees of freedom (</w:t>
      </w:r>
      <w:proofErr w:type="spellStart"/>
      <w:r w:rsidRPr="007C7064">
        <w:rPr>
          <w:rFonts w:eastAsiaTheme="minorEastAsia"/>
          <w:b/>
          <w:bCs/>
          <w:lang w:val="en-IN"/>
        </w:rPr>
        <w:t>df</w:t>
      </w:r>
      <w:proofErr w:type="spellEnd"/>
      <w:r w:rsidRPr="007C7064">
        <w:rPr>
          <w:rFonts w:eastAsiaTheme="minorEastAsia"/>
          <w:b/>
          <w:bCs/>
          <w:lang w:val="en-IN"/>
        </w:rPr>
        <w:t>):</w:t>
      </w:r>
      <w:r w:rsidRPr="007C7064">
        <w:rPr>
          <w:rFonts w:eastAsiaTheme="minorEastAsia"/>
          <w:lang w:val="en-IN"/>
        </w:rPr>
        <w:t> 2</w:t>
      </w:r>
    </w:p>
    <w:p w14:paraId="65266973" w14:textId="08583656" w:rsidR="007F20BB" w:rsidRPr="007C7064" w:rsidRDefault="007F20BB" w:rsidP="007F20BB">
      <w:pPr>
        <w:numPr>
          <w:ilvl w:val="0"/>
          <w:numId w:val="29"/>
        </w:numPr>
        <w:rPr>
          <w:rFonts w:eastAsiaTheme="minorEastAsia"/>
          <w:lang w:val="en-IN"/>
        </w:rPr>
      </w:pPr>
      <w:r w:rsidRPr="007C7064">
        <w:rPr>
          <w:rFonts w:eastAsiaTheme="minorEastAsia"/>
          <w:b/>
          <w:bCs/>
          <w:lang w:val="en-IN"/>
        </w:rPr>
        <w:t>p-value:</w:t>
      </w:r>
      <w:r w:rsidRPr="007C7064">
        <w:rPr>
          <w:rFonts w:eastAsiaTheme="minorEastAsia"/>
          <w:lang w:val="en-IN"/>
        </w:rPr>
        <w:t> </w:t>
      </w:r>
      <w:r w:rsidR="00D47E55" w:rsidRPr="00D47E55">
        <w:rPr>
          <w:rFonts w:eastAsiaTheme="minorEastAsia"/>
        </w:rPr>
        <w:t>0.8233</w:t>
      </w:r>
    </w:p>
    <w:p w14:paraId="0DA85811" w14:textId="77777777" w:rsidR="007F20BB" w:rsidRPr="007C7064" w:rsidRDefault="007F20BB" w:rsidP="007F20BB">
      <w:pPr>
        <w:rPr>
          <w:rFonts w:eastAsiaTheme="minorEastAsia"/>
          <w:lang w:val="en-IN"/>
        </w:rPr>
      </w:pPr>
      <w:r w:rsidRPr="007C7064">
        <w:rPr>
          <w:rFonts w:eastAsiaTheme="minorEastAsia"/>
          <w:b/>
          <w:bCs/>
          <w:lang w:val="en-IN"/>
        </w:rPr>
        <w:t>Interpretation:</w:t>
      </w:r>
    </w:p>
    <w:p w14:paraId="0E473E40" w14:textId="77777777" w:rsidR="007F20BB" w:rsidRPr="007C7064" w:rsidRDefault="007F20BB" w:rsidP="007F20BB">
      <w:pPr>
        <w:rPr>
          <w:rFonts w:eastAsiaTheme="minorEastAsia"/>
          <w:lang w:val="en-IN"/>
        </w:rPr>
      </w:pPr>
      <w:r w:rsidRPr="007C7064">
        <w:rPr>
          <w:rFonts w:eastAsiaTheme="minorEastAsia"/>
          <w:lang w:val="en-IN"/>
        </w:rPr>
        <w:t xml:space="preserve">The Box test aims to </w:t>
      </w:r>
      <w:r w:rsidRPr="007C7064">
        <w:rPr>
          <w:rFonts w:eastAsiaTheme="minorEastAsia"/>
          <w:b/>
          <w:bCs/>
          <w:lang w:val="en-IN"/>
        </w:rPr>
        <w:t>reject the null hypothesis</w:t>
      </w:r>
      <w:r w:rsidRPr="007C7064">
        <w:rPr>
          <w:rFonts w:eastAsiaTheme="minorEastAsia"/>
          <w:lang w:val="en-IN"/>
        </w:rPr>
        <w:t xml:space="preserve"> of </w:t>
      </w:r>
      <w:r w:rsidRPr="007C7064">
        <w:rPr>
          <w:rFonts w:eastAsiaTheme="minorEastAsia"/>
          <w:b/>
          <w:bCs/>
          <w:lang w:val="en-IN"/>
        </w:rPr>
        <w:t>no serial correlation</w:t>
      </w:r>
      <w:r w:rsidRPr="007C7064">
        <w:rPr>
          <w:rFonts w:eastAsiaTheme="minorEastAsia"/>
          <w:lang w:val="en-IN"/>
        </w:rPr>
        <w:t xml:space="preserve"> (volatility clustering) in the squared residuals. We reject the null hypothesis if the p-value is </w:t>
      </w:r>
      <w:r w:rsidRPr="007C7064">
        <w:rPr>
          <w:rFonts w:eastAsiaTheme="minorEastAsia"/>
          <w:b/>
          <w:bCs/>
          <w:lang w:val="en-IN"/>
        </w:rPr>
        <w:t>less than the chosen significance level</w:t>
      </w:r>
      <w:r w:rsidRPr="007C7064">
        <w:rPr>
          <w:rFonts w:eastAsiaTheme="minorEastAsia"/>
          <w:lang w:val="en-IN"/>
        </w:rPr>
        <w:t xml:space="preserve"> (typically 0.05).</w:t>
      </w:r>
    </w:p>
    <w:p w14:paraId="5E2BC7F5" w14:textId="77777777" w:rsidR="007F20BB" w:rsidRPr="007C7064" w:rsidRDefault="007F20BB" w:rsidP="007F20BB">
      <w:pPr>
        <w:rPr>
          <w:rFonts w:eastAsiaTheme="minorEastAsia"/>
          <w:lang w:val="en-IN"/>
        </w:rPr>
      </w:pPr>
      <w:r w:rsidRPr="007C7064">
        <w:rPr>
          <w:rFonts w:eastAsiaTheme="minorEastAsia"/>
          <w:lang w:val="en-IN"/>
        </w:rPr>
        <w:t>In this case:</w:t>
      </w:r>
    </w:p>
    <w:p w14:paraId="50A2F05F" w14:textId="25125D71" w:rsidR="007F20BB" w:rsidRPr="007C7064" w:rsidRDefault="007F20BB" w:rsidP="007F20BB">
      <w:pPr>
        <w:numPr>
          <w:ilvl w:val="0"/>
          <w:numId w:val="30"/>
        </w:numPr>
        <w:rPr>
          <w:rFonts w:eastAsiaTheme="minorEastAsia"/>
          <w:lang w:val="en-IN"/>
        </w:rPr>
      </w:pPr>
      <w:r w:rsidRPr="007C7064">
        <w:rPr>
          <w:rFonts w:eastAsiaTheme="minorEastAsia"/>
          <w:lang w:val="en-IN"/>
        </w:rPr>
        <w:t>The p-value (</w:t>
      </w:r>
      <w:r w:rsidR="00D47E55" w:rsidRPr="00D47E55">
        <w:rPr>
          <w:rFonts w:eastAsiaTheme="minorEastAsia"/>
        </w:rPr>
        <w:t>0.8233</w:t>
      </w:r>
      <w:r w:rsidRPr="007C7064">
        <w:rPr>
          <w:rFonts w:eastAsiaTheme="minorEastAsia"/>
          <w:lang w:val="en-IN"/>
        </w:rPr>
        <w:t>) is </w:t>
      </w:r>
      <w:r w:rsidRPr="007C7064">
        <w:rPr>
          <w:rFonts w:eastAsiaTheme="minorEastAsia"/>
          <w:b/>
          <w:bCs/>
          <w:lang w:val="en-IN"/>
        </w:rPr>
        <w:t>much smaller than 0.05</w:t>
      </w:r>
      <w:r w:rsidRPr="007C7064">
        <w:rPr>
          <w:rFonts w:eastAsiaTheme="minorEastAsia"/>
          <w:lang w:val="en-IN"/>
        </w:rPr>
        <w:t>.</w:t>
      </w:r>
    </w:p>
    <w:p w14:paraId="15EC5BB5" w14:textId="77777777" w:rsidR="007F20BB" w:rsidRPr="007C7064" w:rsidRDefault="007F20BB" w:rsidP="007F20BB">
      <w:pPr>
        <w:numPr>
          <w:ilvl w:val="0"/>
          <w:numId w:val="30"/>
        </w:numPr>
        <w:rPr>
          <w:rFonts w:eastAsiaTheme="minorEastAsia"/>
          <w:lang w:val="en-IN"/>
        </w:rPr>
      </w:pPr>
      <w:r w:rsidRPr="007C7064">
        <w:rPr>
          <w:rFonts w:eastAsiaTheme="minorEastAsia"/>
          <w:lang w:val="en-IN"/>
        </w:rPr>
        <w:t>Therefore, we </w:t>
      </w:r>
      <w:r w:rsidRPr="007C7064">
        <w:rPr>
          <w:rFonts w:eastAsiaTheme="minorEastAsia"/>
          <w:b/>
          <w:bCs/>
          <w:lang w:val="en-IN"/>
        </w:rPr>
        <w:t>reject the null hypothesis</w:t>
      </w:r>
      <w:r w:rsidRPr="007C7064">
        <w:rPr>
          <w:rFonts w:eastAsiaTheme="minorEastAsia"/>
          <w:lang w:val="en-IN"/>
        </w:rPr>
        <w:t>. This implies that there is </w:t>
      </w:r>
      <w:r w:rsidRPr="007C7064">
        <w:rPr>
          <w:rFonts w:eastAsiaTheme="minorEastAsia"/>
          <w:b/>
          <w:bCs/>
          <w:lang w:val="en-IN"/>
        </w:rPr>
        <w:t>statistically significant evidence of serial correlation</w:t>
      </w:r>
      <w:r w:rsidRPr="007C7064">
        <w:rPr>
          <w:rFonts w:eastAsiaTheme="minorEastAsia"/>
          <w:lang w:val="en-IN"/>
        </w:rPr>
        <w:t> in the squared residuals.</w:t>
      </w:r>
    </w:p>
    <w:p w14:paraId="2786F783" w14:textId="6CD84657" w:rsidR="007F20BB" w:rsidRPr="007C7064" w:rsidRDefault="007F20BB" w:rsidP="007F20BB">
      <w:pPr>
        <w:rPr>
          <w:rFonts w:eastAsiaTheme="minorEastAsia"/>
          <w:lang w:val="en-IN"/>
        </w:rPr>
      </w:pPr>
      <w:r w:rsidRPr="007C7064">
        <w:rPr>
          <w:rFonts w:eastAsiaTheme="minorEastAsia"/>
          <w:b/>
          <w:bCs/>
          <w:lang w:val="en-IN"/>
        </w:rPr>
        <w:t>Conclusion:</w:t>
      </w:r>
    </w:p>
    <w:p w14:paraId="7FD21E60" w14:textId="77777777" w:rsidR="007F20BB" w:rsidRPr="007C7064" w:rsidRDefault="007F20BB" w:rsidP="007F20BB">
      <w:pPr>
        <w:rPr>
          <w:rFonts w:eastAsiaTheme="minorEastAsia"/>
          <w:lang w:val="en-IN"/>
        </w:rPr>
      </w:pPr>
      <w:r w:rsidRPr="007C7064">
        <w:rPr>
          <w:rFonts w:eastAsiaTheme="minorEastAsia"/>
          <w:lang w:val="en-IN"/>
        </w:rPr>
        <w:t xml:space="preserve">Based on the Box test results, the squared residuals of the ARIMA(1, 0, 0) model exhibit </w:t>
      </w:r>
      <w:r w:rsidRPr="007C7064">
        <w:rPr>
          <w:rFonts w:eastAsiaTheme="minorEastAsia"/>
          <w:b/>
          <w:bCs/>
          <w:lang w:val="en-IN"/>
        </w:rPr>
        <w:t>volatility clustering</w:t>
      </w:r>
      <w:r w:rsidRPr="007C7064">
        <w:rPr>
          <w:rFonts w:eastAsiaTheme="minorEastAsia"/>
          <w:lang w:val="en-IN"/>
        </w:rPr>
        <w:t xml:space="preserve">. This suggests that the </w:t>
      </w:r>
      <w:r w:rsidRPr="007C7064">
        <w:rPr>
          <w:rFonts w:eastAsiaTheme="minorEastAsia"/>
          <w:b/>
          <w:bCs/>
          <w:lang w:val="en-IN"/>
        </w:rPr>
        <w:t>variance of the residuals is not constant</w:t>
      </w:r>
      <w:r w:rsidRPr="007C7064">
        <w:rPr>
          <w:rFonts w:eastAsiaTheme="minorEastAsia"/>
          <w:lang w:val="en-IN"/>
        </w:rPr>
        <w:t xml:space="preserve"> over time, potentially indicating periods of higher or lower volatility.</w:t>
      </w:r>
    </w:p>
    <w:p w14:paraId="3AE43526" w14:textId="1632405E" w:rsidR="007F20BB" w:rsidRPr="007C7064" w:rsidRDefault="007F20BB" w:rsidP="007F20BB">
      <w:pPr>
        <w:rPr>
          <w:rFonts w:eastAsiaTheme="minorEastAsia"/>
          <w:lang w:val="en-IN"/>
        </w:rPr>
      </w:pPr>
      <w:r w:rsidRPr="007C7064">
        <w:rPr>
          <w:rFonts w:eastAsiaTheme="minorEastAsia"/>
          <w:b/>
          <w:bCs/>
          <w:lang w:val="en-IN"/>
        </w:rPr>
        <w:t>Implications:</w:t>
      </w:r>
    </w:p>
    <w:p w14:paraId="5FD7B869"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The presence of volatility clustering can </w:t>
      </w:r>
      <w:r w:rsidRPr="007C7064">
        <w:rPr>
          <w:rFonts w:eastAsiaTheme="minorEastAsia"/>
          <w:b/>
          <w:bCs/>
          <w:lang w:val="en-IN"/>
        </w:rPr>
        <w:t>violate the assumptions of the ARIMA model</w:t>
      </w:r>
      <w:r w:rsidRPr="007C7064">
        <w:rPr>
          <w:rFonts w:eastAsiaTheme="minorEastAsia"/>
          <w:lang w:val="en-IN"/>
        </w:rPr>
        <w:t> and potentially </w:t>
      </w:r>
      <w:r w:rsidRPr="007C7064">
        <w:rPr>
          <w:rFonts w:eastAsiaTheme="minorEastAsia"/>
          <w:b/>
          <w:bCs/>
          <w:lang w:val="en-IN"/>
        </w:rPr>
        <w:t>affect the accuracy of forecasts</w:t>
      </w:r>
      <w:r w:rsidRPr="007C7064">
        <w:rPr>
          <w:rFonts w:eastAsiaTheme="minorEastAsia"/>
          <w:lang w:val="en-IN"/>
        </w:rPr>
        <w:t>.</w:t>
      </w:r>
    </w:p>
    <w:p w14:paraId="71CA8A87"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It's important to consider </w:t>
      </w:r>
      <w:r w:rsidRPr="007C7064">
        <w:rPr>
          <w:rFonts w:eastAsiaTheme="minorEastAsia"/>
          <w:b/>
          <w:bCs/>
          <w:lang w:val="en-IN"/>
        </w:rPr>
        <w:t>alternative models</w:t>
      </w:r>
      <w:r w:rsidRPr="007C7064">
        <w:rPr>
          <w:rFonts w:eastAsiaTheme="minorEastAsia"/>
          <w:lang w:val="en-IN"/>
        </w:rPr>
        <w:t> that can handle heteroskedasticity, such as GARCH (Generalized Autoregressive Conditional Heteroskedasticity) models, which explicitly model the time-varying volatility.</w:t>
      </w:r>
    </w:p>
    <w:p w14:paraId="145F0104" w14:textId="554BF6E8" w:rsidR="00FD06E8" w:rsidRDefault="00FD06E8" w:rsidP="00FD06E8">
      <w:pPr>
        <w:shd w:val="clear" w:color="auto" w:fill="FFFFFF"/>
        <w:rPr>
          <w:rFonts w:ascii="Helvetica" w:hAnsi="Helvetica" w:cs="Helvetica"/>
          <w:color w:val="333333"/>
          <w:sz w:val="21"/>
          <w:szCs w:val="21"/>
        </w:rPr>
      </w:pPr>
    </w:p>
    <w:p w14:paraId="5324835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GARCH Model</w:t>
      </w:r>
    </w:p>
    <w:p w14:paraId="3ACF79F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garch_model1 = </w:t>
      </w:r>
      <w:proofErr w:type="spellStart"/>
      <w:r>
        <w:rPr>
          <w:rStyle w:val="HTMLCode"/>
          <w:rFonts w:eastAsiaTheme="majorEastAsia"/>
          <w:color w:val="333333"/>
        </w:rPr>
        <w:t>ugarchspec</w:t>
      </w:r>
      <w:proofErr w:type="spellEnd"/>
      <w:r>
        <w:rPr>
          <w:rStyle w:val="HTMLCode"/>
          <w:rFonts w:eastAsiaTheme="majorEastAsia"/>
          <w:color w:val="333333"/>
        </w:rPr>
        <w:t>(</w:t>
      </w:r>
      <w:proofErr w:type="spellStart"/>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0</w:t>
      </w:r>
      <w:r>
        <w:rPr>
          <w:rStyle w:val="HTMLCode"/>
          <w:rFonts w:eastAsiaTheme="majorEastAsia"/>
          <w:color w:val="333333"/>
        </w:rPr>
        <w:t>,</w:t>
      </w:r>
      <w:r>
        <w:rPr>
          <w:rStyle w:val="hljs-number"/>
          <w:color w:val="0000CD"/>
        </w:rPr>
        <w:t>0</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1B221C18" w14:textId="7E72ADCF"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SPOTIFY_ret_garch1 = </w:t>
      </w:r>
      <w:proofErr w:type="spellStart"/>
      <w:r>
        <w:rPr>
          <w:rStyle w:val="HTMLCode"/>
          <w:rFonts w:eastAsiaTheme="majorEastAsia"/>
          <w:color w:val="333333"/>
        </w:rPr>
        <w:t>ugarchfit</w:t>
      </w:r>
      <w:proofErr w:type="spellEnd"/>
      <w:r>
        <w:rPr>
          <w:rStyle w:val="HTMLCode"/>
          <w:rFonts w:eastAsiaTheme="majorEastAsia"/>
          <w:color w:val="333333"/>
        </w:rPr>
        <w:t>(garch_model1, data = arma_pq_SPOTIFY_ds$residuals^</w:t>
      </w:r>
      <w:r>
        <w:rPr>
          <w:rStyle w:val="hljs-number"/>
          <w:color w:val="0000CD"/>
        </w:rPr>
        <w:t>2</w:t>
      </w:r>
      <w:r>
        <w:rPr>
          <w:rStyle w:val="HTMLCode"/>
          <w:rFonts w:eastAsiaTheme="majorEastAsia"/>
          <w:color w:val="333333"/>
        </w:rPr>
        <w:t>);SPOTIFY_ret_garch1</w:t>
      </w:r>
    </w:p>
    <w:p w14:paraId="069C786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BC4877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D8D13C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83D95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D9113B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1AD9B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1C420F7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D58CE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Model : </w:t>
      </w:r>
      <w:proofErr w:type="spellStart"/>
      <w:r>
        <w:rPr>
          <w:rStyle w:val="HTMLCode"/>
          <w:rFonts w:eastAsiaTheme="majorEastAsia"/>
          <w:color w:val="333333"/>
        </w:rPr>
        <w:t>sGARCH</w:t>
      </w:r>
      <w:proofErr w:type="spellEnd"/>
      <w:r>
        <w:rPr>
          <w:rStyle w:val="HTMLCode"/>
          <w:rFonts w:eastAsiaTheme="majorEastAsia"/>
          <w:color w:val="333333"/>
        </w:rPr>
        <w:t>(1,1)</w:t>
      </w:r>
    </w:p>
    <w:p w14:paraId="42F614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Mean Model  : ARFIMA(0,0,0)</w:t>
      </w:r>
    </w:p>
    <w:p w14:paraId="75825D6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 norm </w:t>
      </w:r>
    </w:p>
    <w:p w14:paraId="2546D8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9ED298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0A5EF7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77D4F7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Estimate  Std.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D5F25E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0.000532    0.000035 15.132369  0.00000</w:t>
      </w:r>
    </w:p>
    <w:p w14:paraId="363F0C2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0.000000    0.000000  0.022518  0.98203</w:t>
      </w:r>
    </w:p>
    <w:p w14:paraId="2BC2153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0.062804    0.011800  5.322227  0.00000</w:t>
      </w:r>
    </w:p>
    <w:p w14:paraId="4FB427F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0.910826    0.011488 79.282107  0.00000</w:t>
      </w:r>
    </w:p>
    <w:p w14:paraId="4D6EBBF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C2D251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5AF54FC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Estimate  Std.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10017BE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0.000532    0.000047 11.310749  0.00000</w:t>
      </w:r>
    </w:p>
    <w:p w14:paraId="23FA15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0.000000    0.000196  0.000046  0.99996</w:t>
      </w:r>
    </w:p>
    <w:p w14:paraId="4C0ECA3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0.062804    1.607603  0.039067  0.96884</w:t>
      </w:r>
    </w:p>
    <w:p w14:paraId="6E6F70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0.910826    2.198270  0.414338  0.67863</w:t>
      </w:r>
    </w:p>
    <w:p w14:paraId="4433094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4F8506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HTMLCode"/>
          <w:rFonts w:eastAsiaTheme="majorEastAsia"/>
          <w:color w:val="333333"/>
        </w:rPr>
        <w:t>LogLikelihood</w:t>
      </w:r>
      <w:proofErr w:type="spellEnd"/>
      <w:r>
        <w:rPr>
          <w:rStyle w:val="HTMLCode"/>
          <w:rFonts w:eastAsiaTheme="majorEastAsia"/>
          <w:color w:val="333333"/>
        </w:rPr>
        <w:t xml:space="preserve"> : 2424.443</w:t>
      </w:r>
    </w:p>
    <w:p w14:paraId="53121DF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913FC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09673BDC" w14:textId="06A98FE6"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4DD9E9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-11.027</w:t>
      </w:r>
    </w:p>
    <w:p w14:paraId="551AE39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-10.990</w:t>
      </w:r>
    </w:p>
    <w:p w14:paraId="03993F8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Shibata      -11.027</w:t>
      </w:r>
    </w:p>
    <w:p w14:paraId="29267EE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Hannan-Quinn -11.012</w:t>
      </w:r>
    </w:p>
    <w:p w14:paraId="44DE1BA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D701E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2E70AB8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371EF4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34F5535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Lag[1]                  0.0002251  0.9880</w:t>
      </w:r>
    </w:p>
    <w:p w14:paraId="428AA3D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)-1][2] 0.0211566  0.9797</w:t>
      </w:r>
    </w:p>
    <w:p w14:paraId="5BBD5A2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)-1][5] 0.1622967  0.9951</w:t>
      </w:r>
    </w:p>
    <w:p w14:paraId="0A37A61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d.o.f</w:t>
      </w:r>
      <w:proofErr w:type="spellEnd"/>
      <w:r>
        <w:rPr>
          <w:rStyle w:val="HTMLCode"/>
          <w:rFonts w:eastAsiaTheme="majorEastAsia"/>
          <w:color w:val="333333"/>
        </w:rPr>
        <w:t>=0</w:t>
      </w:r>
    </w:p>
    <w:p w14:paraId="13EA9A3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H0 : No serial correlation</w:t>
      </w:r>
    </w:p>
    <w:p w14:paraId="2A2BFB9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4608DA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372619E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BBD7B0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3F25A4E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Lag[1]                    0.00458   0.946</w:t>
      </w:r>
    </w:p>
    <w:p w14:paraId="2233A78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)-1][5]   0.01180   1.000</w:t>
      </w:r>
    </w:p>
    <w:p w14:paraId="32ADD03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)-1][9]   0.02026   1.000</w:t>
      </w:r>
    </w:p>
    <w:p w14:paraId="5118907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d.o.f</w:t>
      </w:r>
      <w:proofErr w:type="spellEnd"/>
      <w:r>
        <w:rPr>
          <w:rStyle w:val="HTMLCode"/>
          <w:rFonts w:eastAsiaTheme="majorEastAsia"/>
          <w:color w:val="333333"/>
        </w:rPr>
        <w:t>=2</w:t>
      </w:r>
    </w:p>
    <w:p w14:paraId="366BD71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227525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198F9EC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5CB7F8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5AE8373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Lag[3]  0.003549 0.500 2.000  0.9525</w:t>
      </w:r>
    </w:p>
    <w:p w14:paraId="199ACBF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Lag[5]  0.008539 1.440 1.667  0.9996</w:t>
      </w:r>
    </w:p>
    <w:p w14:paraId="628E8E4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Lag[7]  0.013798 2.315 1.543  1.0000</w:t>
      </w:r>
    </w:p>
    <w:p w14:paraId="11F6113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7FE49E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Nyblom stability test</w:t>
      </w:r>
    </w:p>
    <w:p w14:paraId="61654F1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6975BE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63.7309</w:t>
      </w:r>
    </w:p>
    <w:p w14:paraId="77AE6CA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798A856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0.6588</w:t>
      </w:r>
    </w:p>
    <w:p w14:paraId="522B9DE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27.8325</w:t>
      </w:r>
    </w:p>
    <w:p w14:paraId="6E555B4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1.0604</w:t>
      </w:r>
    </w:p>
    <w:p w14:paraId="5B9C24C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1.4680</w:t>
      </w:r>
    </w:p>
    <w:p w14:paraId="103D0E0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14F69C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2E98AA5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Joint Statistic:         1.07 1.24 1.6</w:t>
      </w:r>
    </w:p>
    <w:p w14:paraId="31CC93C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Individual Statistic:    0.35 0.47 0.75</w:t>
      </w:r>
    </w:p>
    <w:p w14:paraId="104E9CB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2DE639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7AD38952" w14:textId="0B1BBE18"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059C8D3C" w14:textId="77777777" w:rsidTr="00FD06E8">
        <w:tc>
          <w:tcPr>
            <w:tcW w:w="0" w:type="auto"/>
            <w:shd w:val="clear" w:color="auto" w:fill="auto"/>
            <w:tcMar>
              <w:top w:w="0" w:type="dxa"/>
              <w:left w:w="60" w:type="dxa"/>
              <w:bottom w:w="0" w:type="dxa"/>
              <w:right w:w="60" w:type="dxa"/>
            </w:tcMar>
            <w:vAlign w:val="center"/>
            <w:hideMark/>
          </w:tcPr>
          <w:p w14:paraId="204802B5" w14:textId="77777777" w:rsidR="00FD06E8" w:rsidRDefault="00FD06E8">
            <w:pPr>
              <w:rPr>
                <w:color w:val="333333"/>
              </w:rPr>
            </w:pPr>
          </w:p>
        </w:tc>
      </w:tr>
    </w:tbl>
    <w:p w14:paraId="61E2E21B" w14:textId="77777777" w:rsidR="00FD06E8" w:rsidRDefault="00FD06E8" w:rsidP="00FD06E8">
      <w:pPr>
        <w:shd w:val="clear" w:color="auto" w:fill="FFFFFF"/>
        <w:rPr>
          <w:rFonts w:ascii="Helvetica" w:hAnsi="Helvetica" w:cs="Helvetica"/>
          <w:vanish/>
          <w:color w:val="333333"/>
          <w:sz w:val="21"/>
          <w:szCs w:val="21"/>
        </w:rPr>
      </w:pPr>
    </w:p>
    <w:tbl>
      <w:tblPr>
        <w:tblW w:w="11846" w:type="dxa"/>
        <w:shd w:val="clear" w:color="auto" w:fill="FFFFFF"/>
        <w:tblCellMar>
          <w:top w:w="15" w:type="dxa"/>
          <w:left w:w="15" w:type="dxa"/>
          <w:bottom w:w="15" w:type="dxa"/>
          <w:right w:w="15" w:type="dxa"/>
        </w:tblCellMar>
        <w:tblLook w:val="04A0" w:firstRow="1" w:lastRow="0" w:firstColumn="1" w:lastColumn="0" w:noHBand="0" w:noVBand="1"/>
      </w:tblPr>
      <w:tblGrid>
        <w:gridCol w:w="4547"/>
        <w:gridCol w:w="2976"/>
        <w:gridCol w:w="2700"/>
        <w:gridCol w:w="1623"/>
      </w:tblGrid>
      <w:tr w:rsidR="000601B5" w:rsidRPr="000601B5" w14:paraId="58481D05" w14:textId="77777777" w:rsidTr="000601B5">
        <w:trPr>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20B1FBBB" w14:textId="77777777" w:rsidR="000601B5" w:rsidRPr="000601B5" w:rsidRDefault="000601B5" w:rsidP="000601B5">
            <w:pPr>
              <w:spacing w:after="0" w:line="240" w:lineRule="auto"/>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 </w:t>
            </w:r>
          </w:p>
          <w:p w14:paraId="6712EF3A" w14:textId="77777777" w:rsidR="000601B5" w:rsidRPr="000601B5" w:rsidRDefault="000601B5" w:rsidP="000601B5">
            <w:pPr>
              <w:spacing w:after="0" w:line="240" w:lineRule="auto"/>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5C706A0C" w14:textId="77777777" w:rsidR="000601B5" w:rsidRPr="000601B5" w:rsidRDefault="000601B5" w:rsidP="000601B5">
            <w:pPr>
              <w:spacing w:after="0" w:line="240" w:lineRule="auto"/>
              <w:jc w:val="right"/>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t-value</w:t>
            </w:r>
          </w:p>
          <w:p w14:paraId="5FA1305D" w14:textId="77777777" w:rsidR="000601B5" w:rsidRPr="000601B5" w:rsidRDefault="000601B5" w:rsidP="000601B5">
            <w:pPr>
              <w:spacing w:after="0" w:line="240" w:lineRule="auto"/>
              <w:jc w:val="right"/>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w:t>
            </w:r>
            <w:proofErr w:type="spellStart"/>
            <w:r w:rsidRPr="000601B5">
              <w:rPr>
                <w:rFonts w:ascii="Helvetica" w:eastAsia="Times New Roman" w:hAnsi="Helvetica" w:cs="Helvetica"/>
                <w:color w:val="999999"/>
                <w:kern w:val="0"/>
                <w:sz w:val="21"/>
                <w:szCs w:val="21"/>
                <w:lang w:val="en-IN" w:eastAsia="en-IN"/>
                <w14:ligatures w14:val="none"/>
              </w:rPr>
              <w:t>dbl</w:t>
            </w:r>
            <w:proofErr w:type="spellEnd"/>
            <w:r w:rsidRPr="000601B5">
              <w:rPr>
                <w:rFonts w:ascii="Helvetica" w:eastAsia="Times New Roman" w:hAnsi="Helvetica" w:cs="Helvetica"/>
                <w:color w:val="999999"/>
                <w:kern w:val="0"/>
                <w:sz w:val="21"/>
                <w:szCs w:val="21"/>
                <w:lang w:val="en-IN" w:eastAsia="en-IN"/>
                <w14:ligatures w14:val="none"/>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45C9501A" w14:textId="77777777" w:rsidR="000601B5" w:rsidRPr="000601B5" w:rsidRDefault="000601B5" w:rsidP="000601B5">
            <w:pPr>
              <w:spacing w:after="0" w:line="240" w:lineRule="auto"/>
              <w:jc w:val="center"/>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prob</w:t>
            </w:r>
          </w:p>
          <w:p w14:paraId="5712D9FF" w14:textId="77777777" w:rsidR="000601B5" w:rsidRPr="000601B5" w:rsidRDefault="000601B5" w:rsidP="000601B5">
            <w:pPr>
              <w:spacing w:after="0" w:line="240" w:lineRule="auto"/>
              <w:jc w:val="center"/>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w:t>
            </w:r>
            <w:proofErr w:type="spellStart"/>
            <w:r w:rsidRPr="000601B5">
              <w:rPr>
                <w:rFonts w:ascii="Helvetica" w:eastAsia="Times New Roman" w:hAnsi="Helvetica" w:cs="Helvetica"/>
                <w:color w:val="999999"/>
                <w:kern w:val="0"/>
                <w:sz w:val="21"/>
                <w:szCs w:val="21"/>
                <w:lang w:val="en-IN" w:eastAsia="en-IN"/>
                <w14:ligatures w14:val="none"/>
              </w:rPr>
              <w:t>dbl</w:t>
            </w:r>
            <w:proofErr w:type="spellEnd"/>
            <w:r w:rsidRPr="000601B5">
              <w:rPr>
                <w:rFonts w:ascii="Helvetica" w:eastAsia="Times New Roman" w:hAnsi="Helvetica" w:cs="Helvetica"/>
                <w:color w:val="999999"/>
                <w:kern w:val="0"/>
                <w:sz w:val="21"/>
                <w:szCs w:val="21"/>
                <w:lang w:val="en-IN" w:eastAsia="en-IN"/>
                <w14:ligatures w14:val="none"/>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094202B4" w14:textId="77777777" w:rsidR="000601B5" w:rsidRPr="000601B5" w:rsidRDefault="000601B5" w:rsidP="000601B5">
            <w:pPr>
              <w:spacing w:after="0" w:line="240" w:lineRule="auto"/>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sig</w:t>
            </w:r>
          </w:p>
          <w:p w14:paraId="446E588E" w14:textId="77777777" w:rsidR="000601B5" w:rsidRPr="000601B5" w:rsidRDefault="000601B5" w:rsidP="000601B5">
            <w:pPr>
              <w:spacing w:after="0" w:line="240" w:lineRule="auto"/>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&lt;chr&gt;</w:t>
            </w:r>
          </w:p>
        </w:tc>
      </w:tr>
      <w:tr w:rsidR="000601B5" w:rsidRPr="000601B5" w14:paraId="130A166D"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618E360F"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Sign Bias</w:t>
            </w:r>
          </w:p>
        </w:tc>
        <w:tc>
          <w:tcPr>
            <w:tcW w:w="0" w:type="auto"/>
            <w:tcBorders>
              <w:top w:val="single" w:sz="6" w:space="0" w:color="DDDDDD"/>
            </w:tcBorders>
            <w:shd w:val="clear" w:color="auto" w:fill="FFFFFF"/>
            <w:tcMar>
              <w:top w:w="75" w:type="dxa"/>
              <w:left w:w="75" w:type="dxa"/>
              <w:bottom w:w="75" w:type="dxa"/>
              <w:right w:w="75" w:type="dxa"/>
            </w:tcMar>
            <w:hideMark/>
          </w:tcPr>
          <w:p w14:paraId="27BCD736"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0.90168628</w:t>
            </w:r>
          </w:p>
        </w:tc>
        <w:tc>
          <w:tcPr>
            <w:tcW w:w="0" w:type="auto"/>
            <w:tcBorders>
              <w:top w:val="single" w:sz="6" w:space="0" w:color="DDDDDD"/>
            </w:tcBorders>
            <w:shd w:val="clear" w:color="auto" w:fill="FFFFFF"/>
            <w:tcMar>
              <w:top w:w="75" w:type="dxa"/>
              <w:left w:w="75" w:type="dxa"/>
              <w:bottom w:w="75" w:type="dxa"/>
              <w:right w:w="75" w:type="dxa"/>
            </w:tcMar>
            <w:hideMark/>
          </w:tcPr>
          <w:p w14:paraId="1298EC77"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0.3677237</w:t>
            </w:r>
          </w:p>
        </w:tc>
        <w:tc>
          <w:tcPr>
            <w:tcW w:w="0" w:type="auto"/>
            <w:tcBorders>
              <w:top w:val="single" w:sz="6" w:space="0" w:color="DDDDDD"/>
            </w:tcBorders>
            <w:shd w:val="clear" w:color="auto" w:fill="FFFFFF"/>
            <w:tcMar>
              <w:top w:w="75" w:type="dxa"/>
              <w:left w:w="75" w:type="dxa"/>
              <w:bottom w:w="75" w:type="dxa"/>
              <w:right w:w="75" w:type="dxa"/>
            </w:tcMar>
            <w:hideMark/>
          </w:tcPr>
          <w:p w14:paraId="0FB44D67"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5FB0DFD6"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050B1B4F"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Negative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162352A9"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0.69782694</w:t>
            </w:r>
          </w:p>
        </w:tc>
        <w:tc>
          <w:tcPr>
            <w:tcW w:w="0" w:type="auto"/>
            <w:tcBorders>
              <w:top w:val="single" w:sz="6" w:space="0" w:color="DDDDDD"/>
            </w:tcBorders>
            <w:shd w:val="clear" w:color="auto" w:fill="FFFFFF"/>
            <w:tcMar>
              <w:top w:w="75" w:type="dxa"/>
              <w:left w:w="75" w:type="dxa"/>
              <w:bottom w:w="75" w:type="dxa"/>
              <w:right w:w="75" w:type="dxa"/>
            </w:tcMar>
            <w:hideMark/>
          </w:tcPr>
          <w:p w14:paraId="6426D045"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0.4856591</w:t>
            </w:r>
          </w:p>
        </w:tc>
        <w:tc>
          <w:tcPr>
            <w:tcW w:w="0" w:type="auto"/>
            <w:tcBorders>
              <w:top w:val="single" w:sz="6" w:space="0" w:color="DDDDDD"/>
            </w:tcBorders>
            <w:shd w:val="clear" w:color="auto" w:fill="FFFFFF"/>
            <w:tcMar>
              <w:top w:w="75" w:type="dxa"/>
              <w:left w:w="75" w:type="dxa"/>
              <w:bottom w:w="75" w:type="dxa"/>
              <w:right w:w="75" w:type="dxa"/>
            </w:tcMar>
            <w:hideMark/>
          </w:tcPr>
          <w:p w14:paraId="4010CDB8"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5996B950"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1F880656"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Positive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4067D2CE"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0.01232352</w:t>
            </w:r>
          </w:p>
        </w:tc>
        <w:tc>
          <w:tcPr>
            <w:tcW w:w="0" w:type="auto"/>
            <w:tcBorders>
              <w:top w:val="single" w:sz="6" w:space="0" w:color="DDDDDD"/>
            </w:tcBorders>
            <w:shd w:val="clear" w:color="auto" w:fill="FFFFFF"/>
            <w:tcMar>
              <w:top w:w="75" w:type="dxa"/>
              <w:left w:w="75" w:type="dxa"/>
              <w:bottom w:w="75" w:type="dxa"/>
              <w:right w:w="75" w:type="dxa"/>
            </w:tcMar>
            <w:hideMark/>
          </w:tcPr>
          <w:p w14:paraId="6A0F0033"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0.9901732</w:t>
            </w:r>
          </w:p>
        </w:tc>
        <w:tc>
          <w:tcPr>
            <w:tcW w:w="0" w:type="auto"/>
            <w:tcBorders>
              <w:top w:val="single" w:sz="6" w:space="0" w:color="DDDDDD"/>
            </w:tcBorders>
            <w:shd w:val="clear" w:color="auto" w:fill="FFFFFF"/>
            <w:tcMar>
              <w:top w:w="75" w:type="dxa"/>
              <w:left w:w="75" w:type="dxa"/>
              <w:bottom w:w="75" w:type="dxa"/>
              <w:right w:w="75" w:type="dxa"/>
            </w:tcMar>
            <w:hideMark/>
          </w:tcPr>
          <w:p w14:paraId="5C879CC9"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0D797E23"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06501A4B"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Joint Effect</w:t>
            </w:r>
          </w:p>
        </w:tc>
        <w:tc>
          <w:tcPr>
            <w:tcW w:w="0" w:type="auto"/>
            <w:tcBorders>
              <w:top w:val="single" w:sz="6" w:space="0" w:color="DDDDDD"/>
            </w:tcBorders>
            <w:shd w:val="clear" w:color="auto" w:fill="FFFFFF"/>
            <w:tcMar>
              <w:top w:w="75" w:type="dxa"/>
              <w:left w:w="75" w:type="dxa"/>
              <w:bottom w:w="75" w:type="dxa"/>
              <w:right w:w="75" w:type="dxa"/>
            </w:tcMar>
            <w:hideMark/>
          </w:tcPr>
          <w:p w14:paraId="4A0D55C2"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0.88315895</w:t>
            </w:r>
          </w:p>
        </w:tc>
        <w:tc>
          <w:tcPr>
            <w:tcW w:w="0" w:type="auto"/>
            <w:tcBorders>
              <w:top w:val="single" w:sz="6" w:space="0" w:color="DDDDDD"/>
            </w:tcBorders>
            <w:shd w:val="clear" w:color="auto" w:fill="FFFFFF"/>
            <w:tcMar>
              <w:top w:w="75" w:type="dxa"/>
              <w:left w:w="75" w:type="dxa"/>
              <w:bottom w:w="75" w:type="dxa"/>
              <w:right w:w="75" w:type="dxa"/>
            </w:tcMar>
            <w:hideMark/>
          </w:tcPr>
          <w:p w14:paraId="7C9FDB40"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0.8294899</w:t>
            </w:r>
          </w:p>
        </w:tc>
        <w:tc>
          <w:tcPr>
            <w:tcW w:w="0" w:type="auto"/>
            <w:shd w:val="clear" w:color="auto" w:fill="FFFFFF"/>
            <w:vAlign w:val="center"/>
            <w:hideMark/>
          </w:tcPr>
          <w:p w14:paraId="1BAB160C" w14:textId="77777777" w:rsidR="000601B5" w:rsidRPr="000601B5" w:rsidRDefault="000601B5" w:rsidP="000601B5">
            <w:pPr>
              <w:spacing w:after="0" w:line="240" w:lineRule="auto"/>
              <w:rPr>
                <w:rFonts w:ascii="Times New Roman" w:eastAsia="Times New Roman" w:hAnsi="Times New Roman" w:cs="Times New Roman"/>
                <w:kern w:val="0"/>
                <w:sz w:val="20"/>
                <w:szCs w:val="20"/>
                <w:lang w:val="en-IN" w:eastAsia="en-IN"/>
                <w14:ligatures w14:val="none"/>
              </w:rPr>
            </w:pPr>
          </w:p>
        </w:tc>
      </w:tr>
    </w:tbl>
    <w:p w14:paraId="007B8A49" w14:textId="77777777" w:rsidR="00FD06E8" w:rsidRDefault="00FD06E8" w:rsidP="00FD06E8">
      <w:pPr>
        <w:shd w:val="clear" w:color="auto" w:fill="FFFFFF"/>
        <w:rPr>
          <w:rFonts w:ascii="Helvetica" w:hAnsi="Helvetica" w:cs="Helvetica"/>
          <w:color w:val="999999"/>
          <w:sz w:val="21"/>
          <w:szCs w:val="21"/>
        </w:rPr>
      </w:pPr>
      <w:r>
        <w:rPr>
          <w:rFonts w:ascii="Helvetica" w:hAnsi="Helvetica" w:cs="Helvetica"/>
          <w:color w:val="999999"/>
          <w:sz w:val="21"/>
          <w:szCs w:val="21"/>
        </w:rPr>
        <w:t>4 rows</w:t>
      </w:r>
    </w:p>
    <w:p w14:paraId="1E74B8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E58FF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59AFF2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563AC42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784998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2502F68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1    20     269.0    4.259e-46</w:t>
      </w:r>
    </w:p>
    <w:p w14:paraId="7DB8B07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2    30     301.4    4.235e-47</w:t>
      </w:r>
    </w:p>
    <w:p w14:paraId="3156EF7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3    40     317.4    2.554e-45</w:t>
      </w:r>
    </w:p>
    <w:p w14:paraId="6F2D9C7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4    50     346.8    1.907e-46</w:t>
      </w:r>
    </w:p>
    <w:p w14:paraId="43D790B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FD690A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AFEA58F" w14:textId="609421BD" w:rsidR="00FD06E8" w:rsidRDefault="00703820"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Elapsed time : 0.192456 </w:t>
      </w:r>
    </w:p>
    <w:p w14:paraId="542E1AB6" w14:textId="77777777" w:rsidR="002F056C" w:rsidRDefault="002F056C" w:rsidP="00FD06E8">
      <w:pPr>
        <w:shd w:val="clear" w:color="auto" w:fill="FFFFFF"/>
        <w:rPr>
          <w:rFonts w:ascii="Helvetica" w:hAnsi="Helvetica" w:cs="Helvetica"/>
          <w:color w:val="333333"/>
          <w:sz w:val="21"/>
          <w:szCs w:val="21"/>
        </w:rPr>
      </w:pPr>
    </w:p>
    <w:p w14:paraId="5089BB9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4EEF3A9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SPOTIFY_garch_arch_test</w:t>
      </w:r>
      <w:proofErr w:type="spellEnd"/>
      <w:r>
        <w:rPr>
          <w:rStyle w:val="HTMLCode"/>
          <w:rFonts w:eastAsiaTheme="majorEastAsia"/>
          <w:color w:val="333333"/>
        </w:rPr>
        <w:t xml:space="preserve"> = </w:t>
      </w:r>
      <w:proofErr w:type="spellStart"/>
      <w:r>
        <w:rPr>
          <w:rStyle w:val="HTMLCode"/>
          <w:rFonts w:eastAsiaTheme="majorEastAsia"/>
          <w:color w:val="333333"/>
        </w:rPr>
        <w:t>ArchTest</w:t>
      </w:r>
      <w:proofErr w:type="spellEnd"/>
      <w:r>
        <w:rPr>
          <w:rStyle w:val="HTMLCode"/>
          <w:rFonts w:eastAsiaTheme="majorEastAsia"/>
          <w:color w:val="333333"/>
        </w:rPr>
        <w:t>(residuals(SPOTIFY_ret_garch1)^</w:t>
      </w:r>
      <w:r>
        <w:rPr>
          <w:rStyle w:val="hljs-number"/>
          <w:color w:val="0000CD"/>
        </w:rPr>
        <w:t>2</w:t>
      </w:r>
      <w:r>
        <w:rPr>
          <w:rStyle w:val="HTMLCode"/>
          <w:rFonts w:eastAsiaTheme="majorEastAsia"/>
          <w:color w:val="333333"/>
        </w:rPr>
        <w:t xml:space="preserve">, lags = </w:t>
      </w:r>
      <w:r>
        <w:rPr>
          <w:rStyle w:val="hljs-number"/>
          <w:color w:val="0000CD"/>
        </w:rPr>
        <w:t>1</w:t>
      </w:r>
      <w:r>
        <w:rPr>
          <w:rStyle w:val="HTMLCode"/>
          <w:rFonts w:eastAsiaTheme="majorEastAsia"/>
          <w:color w:val="333333"/>
        </w:rPr>
        <w:t xml:space="preserve">) </w:t>
      </w:r>
      <w:r>
        <w:rPr>
          <w:rStyle w:val="hljs-comment"/>
          <w:color w:val="4C886B"/>
        </w:rPr>
        <w:t># H0: No ARCH Effects</w:t>
      </w:r>
    </w:p>
    <w:p w14:paraId="4AA7BAC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SPOTIFY_garch_arch_test</w:t>
      </w:r>
      <w:proofErr w:type="spellEnd"/>
      <w:r>
        <w:rPr>
          <w:rStyle w:val="HTMLCode"/>
          <w:rFonts w:eastAsiaTheme="majorEastAsia"/>
          <w:color w:val="333333"/>
        </w:rPr>
        <w:t xml:space="preserve"> </w:t>
      </w:r>
      <w:r>
        <w:rPr>
          <w:rStyle w:val="hljs-comment"/>
          <w:color w:val="4C886B"/>
        </w:rPr>
        <w:t># Inference : Return Series is Heteroskedastic (Has Volatility Clustering)</w:t>
      </w:r>
    </w:p>
    <w:p w14:paraId="1FB52AC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437D16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6C68B7C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85F2DF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data:  residuals(SPOTIFY_ret_garch1)^2</w:t>
      </w:r>
    </w:p>
    <w:p w14:paraId="4672A96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Chi-squared = 0.002453, </w:t>
      </w:r>
      <w:proofErr w:type="spellStart"/>
      <w:r>
        <w:rPr>
          <w:rStyle w:val="HTMLCode"/>
          <w:rFonts w:eastAsiaTheme="majorEastAsia"/>
          <w:color w:val="333333"/>
        </w:rPr>
        <w:t>df</w:t>
      </w:r>
      <w:proofErr w:type="spellEnd"/>
      <w:r>
        <w:rPr>
          <w:rStyle w:val="HTMLCode"/>
          <w:rFonts w:eastAsiaTheme="majorEastAsia"/>
          <w:color w:val="333333"/>
        </w:rPr>
        <w:t xml:space="preserve"> = 1, p-value = 0.9605</w:t>
      </w:r>
    </w:p>
    <w:p w14:paraId="76D9DD9E" w14:textId="77777777" w:rsidR="002F056C" w:rsidRDefault="002F056C" w:rsidP="00FD06E8">
      <w:pPr>
        <w:shd w:val="clear" w:color="auto" w:fill="FFFFFF"/>
        <w:rPr>
          <w:rFonts w:ascii="Helvetica" w:hAnsi="Helvetica" w:cs="Helvetica"/>
          <w:color w:val="333333"/>
          <w:sz w:val="21"/>
          <w:szCs w:val="21"/>
        </w:rPr>
      </w:pPr>
    </w:p>
    <w:p w14:paraId="06A44626" w14:textId="524C461D"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w:t>
      </w:r>
      <w:r w:rsidR="00703820">
        <w:rPr>
          <w:rStyle w:val="hljs-comment"/>
          <w:color w:val="4C886B"/>
        </w:rPr>
        <w:t>SPOTIFY</w:t>
      </w:r>
      <w:r>
        <w:rPr>
          <w:rStyle w:val="hljs-comment"/>
          <w:color w:val="4C886B"/>
        </w:rPr>
        <w:t>_ret_garch1</w:t>
      </w:r>
    </w:p>
    <w:p w14:paraId="7567C32C" w14:textId="77777777" w:rsidR="002F056C" w:rsidRDefault="002F056C" w:rsidP="00FD06E8">
      <w:pPr>
        <w:shd w:val="clear" w:color="auto" w:fill="FFFFFF"/>
        <w:rPr>
          <w:rFonts w:ascii="Helvetica" w:hAnsi="Helvetica" w:cs="Helvetica"/>
          <w:color w:val="333333"/>
          <w:sz w:val="21"/>
          <w:szCs w:val="21"/>
        </w:rPr>
      </w:pPr>
    </w:p>
    <w:p w14:paraId="53518C6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garch_model2 = </w:t>
      </w:r>
      <w:proofErr w:type="spellStart"/>
      <w:r>
        <w:rPr>
          <w:rStyle w:val="HTMLCode"/>
          <w:rFonts w:eastAsiaTheme="majorEastAsia"/>
          <w:color w:val="333333"/>
        </w:rPr>
        <w:t>ugarchspec</w:t>
      </w:r>
      <w:proofErr w:type="spellEnd"/>
      <w:r>
        <w:rPr>
          <w:rStyle w:val="HTMLCode"/>
          <w:rFonts w:eastAsiaTheme="majorEastAsia"/>
          <w:color w:val="333333"/>
        </w:rPr>
        <w:t>(</w:t>
      </w:r>
      <w:proofErr w:type="spellStart"/>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2</w:t>
      </w:r>
      <w:r>
        <w:rPr>
          <w:rStyle w:val="HTMLCode"/>
          <w:rFonts w:eastAsiaTheme="majorEastAsia"/>
          <w:color w:val="333333"/>
        </w:rPr>
        <w:t>,</w:t>
      </w:r>
      <w:r>
        <w:rPr>
          <w:rStyle w:val="hljs-number"/>
          <w:color w:val="0000CD"/>
        </w:rPr>
        <w:t>2</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FALSE</w:t>
      </w:r>
      <w:r>
        <w:rPr>
          <w:rStyle w:val="HTMLCode"/>
          <w:rFonts w:eastAsiaTheme="majorEastAsia"/>
          <w:color w:val="333333"/>
        </w:rPr>
        <w:t>))</w:t>
      </w:r>
    </w:p>
    <w:p w14:paraId="199BF330" w14:textId="3FBF361E" w:rsidR="00FD06E8" w:rsidRDefault="00703820"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SPOTIFY_ret_garch2 = </w:t>
      </w:r>
      <w:proofErr w:type="spellStart"/>
      <w:r>
        <w:rPr>
          <w:rStyle w:val="HTMLCode"/>
          <w:rFonts w:eastAsiaTheme="majorEastAsia"/>
          <w:color w:val="333333"/>
        </w:rPr>
        <w:t>ugarchfit</w:t>
      </w:r>
      <w:proofErr w:type="spellEnd"/>
      <w:r>
        <w:rPr>
          <w:rStyle w:val="HTMLCode"/>
          <w:rFonts w:eastAsiaTheme="majorEastAsia"/>
          <w:color w:val="333333"/>
        </w:rPr>
        <w:t xml:space="preserve">(garch_model2, data = </w:t>
      </w:r>
      <w:proofErr w:type="spellStart"/>
      <w:r>
        <w:rPr>
          <w:rStyle w:val="HTMLCode"/>
          <w:rFonts w:eastAsiaTheme="majorEastAsia"/>
          <w:color w:val="333333"/>
        </w:rPr>
        <w:t>SPOTIFY_ds</w:t>
      </w:r>
      <w:proofErr w:type="spellEnd"/>
      <w:r>
        <w:rPr>
          <w:rStyle w:val="HTMLCode"/>
          <w:rFonts w:eastAsiaTheme="majorEastAsia"/>
          <w:color w:val="333333"/>
        </w:rPr>
        <w:t>); SPOTIFY_ret_garch2</w:t>
      </w:r>
    </w:p>
    <w:p w14:paraId="0ECD2F7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0A19B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2DB3A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F5EA0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C47D9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D71EFA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2704F5B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452A7C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Model : </w:t>
      </w:r>
      <w:proofErr w:type="spellStart"/>
      <w:r>
        <w:rPr>
          <w:rStyle w:val="HTMLCode"/>
          <w:rFonts w:eastAsiaTheme="majorEastAsia"/>
          <w:color w:val="333333"/>
        </w:rPr>
        <w:t>sGARCH</w:t>
      </w:r>
      <w:proofErr w:type="spellEnd"/>
      <w:r>
        <w:rPr>
          <w:rStyle w:val="HTMLCode"/>
          <w:rFonts w:eastAsiaTheme="majorEastAsia"/>
          <w:color w:val="333333"/>
        </w:rPr>
        <w:t>(1,1)</w:t>
      </w:r>
    </w:p>
    <w:p w14:paraId="71FC19C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Mean Model  : ARFIMA(2,0,2)</w:t>
      </w:r>
    </w:p>
    <w:p w14:paraId="6F76750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 norm </w:t>
      </w:r>
    </w:p>
    <w:p w14:paraId="2E74B08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DA46E2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3821A7F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E36004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Estimate  Std.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78B68C0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-1.628552    0.000415 -3928.4437        0</w:t>
      </w:r>
    </w:p>
    <w:p w14:paraId="0E278EC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-0.630693    0.000215 -2927.7913        0</w:t>
      </w:r>
    </w:p>
    <w:p w14:paraId="1E9D9A8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1.568917    0.000086 18292.8993        0</w:t>
      </w:r>
    </w:p>
    <w:p w14:paraId="1F3ECB6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0.564796    0.000069  8197.5192        0</w:t>
      </w:r>
    </w:p>
    <w:p w14:paraId="470EAA8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0.000082    0.000015     5.4373        0</w:t>
      </w:r>
    </w:p>
    <w:p w14:paraId="18B1C58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0.042525    0.005739     7.4105        0</w:t>
      </w:r>
    </w:p>
    <w:p w14:paraId="76F3B1D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0.817981    0.023891    34.2374        0</w:t>
      </w:r>
    </w:p>
    <w:p w14:paraId="7DFB8C1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639D3F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6385E94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Estimate  Std.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352F8E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-1.628552    0.002184  -745.8165 0.000000</w:t>
      </w:r>
    </w:p>
    <w:p w14:paraId="41235A8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-0.630693    0.000119 -5297.1582 0.000000</w:t>
      </w:r>
    </w:p>
    <w:p w14:paraId="0455F2F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1.568917    0.000155 10110.5152 0.000000</w:t>
      </w:r>
    </w:p>
    <w:p w14:paraId="7056F7D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0.564796    0.000199  2837.8744 0.000000</w:t>
      </w:r>
    </w:p>
    <w:p w14:paraId="536E2A6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0.000082    0.000074     1.1108 0.266660</w:t>
      </w:r>
    </w:p>
    <w:p w14:paraId="445E6A3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alpha1  0.042525    0.014242     2.9860 0.002827</w:t>
      </w:r>
    </w:p>
    <w:p w14:paraId="751EB3C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0.817981    0.152718     5.3561 0.000000</w:t>
      </w:r>
    </w:p>
    <w:p w14:paraId="35E3984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756DF6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LogLikelihood</w:t>
      </w:r>
      <w:proofErr w:type="spellEnd"/>
      <w:r>
        <w:rPr>
          <w:rStyle w:val="HTMLCode"/>
          <w:rFonts w:eastAsiaTheme="majorEastAsia"/>
          <w:color w:val="333333"/>
        </w:rPr>
        <w:t xml:space="preserve"> : 1015.215 </w:t>
      </w:r>
    </w:p>
    <w:p w14:paraId="5AC5179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6268C9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1FEB5D8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3710A5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42A6B22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-4.5932</w:t>
      </w:r>
    </w:p>
    <w:p w14:paraId="100E4AE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-4.5281</w:t>
      </w:r>
    </w:p>
    <w:p w14:paraId="0F5B6E1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Shibata      -4.5937</w:t>
      </w:r>
    </w:p>
    <w:p w14:paraId="419BEFE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Hannan-Quinn -4.5675</w:t>
      </w:r>
    </w:p>
    <w:p w14:paraId="164E5E1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77B3EB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2E20CC9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B5590D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5CA2C66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Lag[1]                       0.332 5.645e-01</w:t>
      </w:r>
    </w:p>
    <w:p w14:paraId="6BA3052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)-1][11]     8.971 7.737e-06</w:t>
      </w:r>
    </w:p>
    <w:p w14:paraId="6809CD4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)-1][19]    13.214 9.620e-02</w:t>
      </w:r>
    </w:p>
    <w:p w14:paraId="5B14556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d.o.f</w:t>
      </w:r>
      <w:proofErr w:type="spellEnd"/>
      <w:r>
        <w:rPr>
          <w:rStyle w:val="HTMLCode"/>
          <w:rFonts w:eastAsiaTheme="majorEastAsia"/>
          <w:color w:val="333333"/>
        </w:rPr>
        <w:t>=4</w:t>
      </w:r>
    </w:p>
    <w:p w14:paraId="361C8CD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H0 : No serial correlation</w:t>
      </w:r>
    </w:p>
    <w:p w14:paraId="0053A75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448686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08DA64E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D5CE0B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2F2558D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Lag[1]                    0.07665  0.7819</w:t>
      </w:r>
    </w:p>
    <w:p w14:paraId="46CE2F2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)-1][5]   0.37230  0.9755</w:t>
      </w:r>
    </w:p>
    <w:p w14:paraId="6EF4FA4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p+q</w:t>
      </w:r>
      <w:proofErr w:type="spellEnd"/>
      <w:r>
        <w:rPr>
          <w:rStyle w:val="HTMLCode"/>
          <w:rFonts w:eastAsiaTheme="majorEastAsia"/>
          <w:color w:val="333333"/>
        </w:rPr>
        <w:t>)+(</w:t>
      </w:r>
      <w:proofErr w:type="spellStart"/>
      <w:r>
        <w:rPr>
          <w:rStyle w:val="HTMLCode"/>
          <w:rFonts w:eastAsiaTheme="majorEastAsia"/>
          <w:color w:val="333333"/>
        </w:rPr>
        <w:t>p+q</w:t>
      </w:r>
      <w:proofErr w:type="spellEnd"/>
      <w:r>
        <w:rPr>
          <w:rStyle w:val="HTMLCode"/>
          <w:rFonts w:eastAsiaTheme="majorEastAsia"/>
          <w:color w:val="333333"/>
        </w:rPr>
        <w:t>)-1][9]   0.78755  0.9934</w:t>
      </w:r>
    </w:p>
    <w:p w14:paraId="4733998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d.o.f</w:t>
      </w:r>
      <w:proofErr w:type="spellEnd"/>
      <w:r>
        <w:rPr>
          <w:rStyle w:val="HTMLCode"/>
          <w:rFonts w:eastAsiaTheme="majorEastAsia"/>
          <w:color w:val="333333"/>
        </w:rPr>
        <w:t>=2</w:t>
      </w:r>
    </w:p>
    <w:p w14:paraId="2196324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A12A96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58F99A5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AA24E0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3F9911C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Lag[3]    0.1075 0.500 2.000  0.7431</w:t>
      </w:r>
    </w:p>
    <w:p w14:paraId="6E4BDD0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Lag[5]    0.5544 1.440 1.667  0.8674</w:t>
      </w:r>
    </w:p>
    <w:p w14:paraId="6F6B384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ARCH Lag[7]    0.7820 2.315 1.543  0.9462</w:t>
      </w:r>
    </w:p>
    <w:p w14:paraId="7F5BA50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9D7139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Nyblom stability test</w:t>
      </w:r>
    </w:p>
    <w:p w14:paraId="4B18B45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DCC72D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5.2123</w:t>
      </w:r>
    </w:p>
    <w:p w14:paraId="775F2D4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1959B27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0.01066</w:t>
      </w:r>
    </w:p>
    <w:p w14:paraId="21209B2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0.01065</w:t>
      </w:r>
    </w:p>
    <w:p w14:paraId="7AED272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0.01205</w:t>
      </w:r>
    </w:p>
    <w:p w14:paraId="7703999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0.01346</w:t>
      </w:r>
    </w:p>
    <w:p w14:paraId="60275BD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0.07025</w:t>
      </w:r>
    </w:p>
    <w:p w14:paraId="60FC27C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0.21072</w:t>
      </w:r>
    </w:p>
    <w:p w14:paraId="448F6FE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0.09377</w:t>
      </w:r>
    </w:p>
    <w:p w14:paraId="4DC51D5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E02F7A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72E2CCB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1.69 1.9 2.35</w:t>
      </w:r>
    </w:p>
    <w:p w14:paraId="01D400D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Individual Statistic:    0.35 0.47 0.75</w:t>
      </w:r>
    </w:p>
    <w:p w14:paraId="3D30FDD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B87E54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47728A3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3A1DA314" w14:textId="77777777" w:rsidTr="00FD06E8">
        <w:tc>
          <w:tcPr>
            <w:tcW w:w="0" w:type="auto"/>
            <w:shd w:val="clear" w:color="auto" w:fill="auto"/>
            <w:tcMar>
              <w:top w:w="0" w:type="dxa"/>
              <w:left w:w="60" w:type="dxa"/>
              <w:bottom w:w="0" w:type="dxa"/>
              <w:right w:w="60" w:type="dxa"/>
            </w:tcMar>
            <w:vAlign w:val="center"/>
            <w:hideMark/>
          </w:tcPr>
          <w:p w14:paraId="68705FF2" w14:textId="77777777" w:rsidR="00FD06E8" w:rsidRDefault="00FD06E8">
            <w:pPr>
              <w:rPr>
                <w:color w:val="333333"/>
              </w:rPr>
            </w:pPr>
          </w:p>
        </w:tc>
      </w:tr>
    </w:tbl>
    <w:p w14:paraId="1E05F9C7" w14:textId="77777777" w:rsidR="00FD06E8" w:rsidRDefault="00FD06E8" w:rsidP="00FD06E8">
      <w:pPr>
        <w:shd w:val="clear" w:color="auto" w:fill="FFFFFF"/>
        <w:rPr>
          <w:rFonts w:ascii="Helvetica" w:hAnsi="Helvetica" w:cs="Helvetica"/>
          <w:vanish/>
          <w:color w:val="333333"/>
          <w:sz w:val="21"/>
          <w:szCs w:val="21"/>
        </w:rPr>
      </w:pPr>
    </w:p>
    <w:tbl>
      <w:tblPr>
        <w:tblW w:w="11898" w:type="dxa"/>
        <w:tblInd w:w="-1"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2776"/>
        <w:gridCol w:w="1909"/>
        <w:gridCol w:w="2537"/>
      </w:tblGrid>
      <w:tr w:rsidR="00703820" w:rsidRPr="00703820" w14:paraId="2C1A4754" w14:textId="77777777" w:rsidTr="00703820">
        <w:trPr>
          <w:gridAfter w:val="3"/>
          <w:wAfter w:w="7223" w:type="dxa"/>
        </w:trPr>
        <w:tc>
          <w:tcPr>
            <w:tcW w:w="0" w:type="auto"/>
            <w:shd w:val="clear" w:color="auto" w:fill="FFFFFF"/>
            <w:vAlign w:val="center"/>
            <w:hideMark/>
          </w:tcPr>
          <w:p w14:paraId="545DC34D" w14:textId="77777777" w:rsidR="00703820" w:rsidRPr="00703820" w:rsidRDefault="00703820" w:rsidP="00703820">
            <w:pPr>
              <w:spacing w:after="0" w:line="240" w:lineRule="auto"/>
              <w:rPr>
                <w:rFonts w:ascii="Times New Roman" w:eastAsia="Times New Roman" w:hAnsi="Times New Roman" w:cs="Times New Roman"/>
                <w:kern w:val="0"/>
                <w:sz w:val="24"/>
                <w:szCs w:val="24"/>
                <w:lang w:val="en-IN" w:eastAsia="en-IN"/>
                <w14:ligatures w14:val="none"/>
              </w:rPr>
            </w:pPr>
          </w:p>
        </w:tc>
      </w:tr>
      <w:tr w:rsidR="00703820" w:rsidRPr="00703820" w14:paraId="53132979" w14:textId="77777777" w:rsidTr="00703820">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072F19A4" w14:textId="77777777" w:rsidR="00703820" w:rsidRPr="00703820" w:rsidRDefault="00703820" w:rsidP="00703820">
            <w:pPr>
              <w:spacing w:after="0" w:line="240" w:lineRule="auto"/>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34F75DEE" w14:textId="77777777" w:rsidR="00703820" w:rsidRPr="00703820" w:rsidRDefault="00703820" w:rsidP="00703820">
            <w:pPr>
              <w:spacing w:after="0" w:line="240" w:lineRule="auto"/>
              <w:jc w:val="right"/>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t-value</w:t>
            </w:r>
          </w:p>
          <w:p w14:paraId="10DB3387" w14:textId="77777777" w:rsidR="00703820" w:rsidRPr="00703820" w:rsidRDefault="00703820" w:rsidP="00703820">
            <w:pPr>
              <w:spacing w:after="0" w:line="240" w:lineRule="auto"/>
              <w:jc w:val="right"/>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w:t>
            </w:r>
            <w:proofErr w:type="spellStart"/>
            <w:r w:rsidRPr="00703820">
              <w:rPr>
                <w:rFonts w:ascii="Helvetica" w:eastAsia="Times New Roman" w:hAnsi="Helvetica" w:cs="Helvetica"/>
                <w:color w:val="999999"/>
                <w:kern w:val="0"/>
                <w:sz w:val="21"/>
                <w:szCs w:val="21"/>
                <w:lang w:val="en-IN" w:eastAsia="en-IN"/>
                <w14:ligatures w14:val="none"/>
              </w:rPr>
              <w:t>dbl</w:t>
            </w:r>
            <w:proofErr w:type="spellEnd"/>
            <w:r w:rsidRPr="00703820">
              <w:rPr>
                <w:rFonts w:ascii="Helvetica" w:eastAsia="Times New Roman" w:hAnsi="Helvetica" w:cs="Helvetica"/>
                <w:color w:val="999999"/>
                <w:kern w:val="0"/>
                <w:sz w:val="21"/>
                <w:szCs w:val="21"/>
                <w:lang w:val="en-IN" w:eastAsia="en-IN"/>
                <w14:ligatures w14:val="none"/>
              </w:rPr>
              <w:t>&gt;</w:t>
            </w:r>
          </w:p>
        </w:tc>
        <w:tc>
          <w:tcPr>
            <w:tcW w:w="1909" w:type="dxa"/>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44548122" w14:textId="77777777" w:rsidR="00703820" w:rsidRPr="00703820" w:rsidRDefault="00703820" w:rsidP="00703820">
            <w:pPr>
              <w:spacing w:after="0" w:line="240" w:lineRule="auto"/>
              <w:jc w:val="center"/>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prob</w:t>
            </w:r>
          </w:p>
          <w:p w14:paraId="78EACCF1" w14:textId="77777777" w:rsidR="00703820" w:rsidRPr="00703820" w:rsidRDefault="00703820" w:rsidP="00703820">
            <w:pPr>
              <w:spacing w:after="0" w:line="240" w:lineRule="auto"/>
              <w:jc w:val="center"/>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w:t>
            </w:r>
            <w:proofErr w:type="spellStart"/>
            <w:r w:rsidRPr="00703820">
              <w:rPr>
                <w:rFonts w:ascii="Helvetica" w:eastAsia="Times New Roman" w:hAnsi="Helvetica" w:cs="Helvetica"/>
                <w:color w:val="999999"/>
                <w:kern w:val="0"/>
                <w:sz w:val="21"/>
                <w:szCs w:val="21"/>
                <w:lang w:val="en-IN" w:eastAsia="en-IN"/>
                <w14:ligatures w14:val="none"/>
              </w:rPr>
              <w:t>dbl</w:t>
            </w:r>
            <w:proofErr w:type="spellEnd"/>
            <w:r w:rsidRPr="00703820">
              <w:rPr>
                <w:rFonts w:ascii="Helvetica" w:eastAsia="Times New Roman" w:hAnsi="Helvetica" w:cs="Helvetica"/>
                <w:color w:val="999999"/>
                <w:kern w:val="0"/>
                <w:sz w:val="21"/>
                <w:szCs w:val="21"/>
                <w:lang w:val="en-IN" w:eastAsia="en-IN"/>
                <w14:ligatures w14:val="none"/>
              </w:rPr>
              <w:t>&gt;</w:t>
            </w:r>
          </w:p>
        </w:tc>
        <w:tc>
          <w:tcPr>
            <w:tcW w:w="2537" w:type="dxa"/>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62C5205A" w14:textId="77777777" w:rsidR="00703820" w:rsidRPr="00703820" w:rsidRDefault="00703820" w:rsidP="00703820">
            <w:pPr>
              <w:spacing w:after="0" w:line="240" w:lineRule="auto"/>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sig</w:t>
            </w:r>
          </w:p>
          <w:p w14:paraId="3F76FEA0" w14:textId="77777777" w:rsidR="00703820" w:rsidRPr="00703820" w:rsidRDefault="00703820" w:rsidP="00703820">
            <w:pPr>
              <w:spacing w:after="0" w:line="240" w:lineRule="auto"/>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&lt;chr&gt;</w:t>
            </w:r>
          </w:p>
        </w:tc>
      </w:tr>
      <w:tr w:rsidR="00703820" w:rsidRPr="00703820" w14:paraId="34AE7C4F"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12AEFA2"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Sign Bias</w:t>
            </w:r>
          </w:p>
        </w:tc>
        <w:tc>
          <w:tcPr>
            <w:tcW w:w="0" w:type="auto"/>
            <w:tcBorders>
              <w:top w:val="single" w:sz="6" w:space="0" w:color="DDDDDD"/>
            </w:tcBorders>
            <w:shd w:val="clear" w:color="auto" w:fill="FFFFFF"/>
            <w:tcMar>
              <w:top w:w="75" w:type="dxa"/>
              <w:left w:w="75" w:type="dxa"/>
              <w:bottom w:w="75" w:type="dxa"/>
              <w:right w:w="75" w:type="dxa"/>
            </w:tcMar>
            <w:hideMark/>
          </w:tcPr>
          <w:p w14:paraId="0737EA2E"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0.2282392</w:t>
            </w:r>
          </w:p>
        </w:tc>
        <w:tc>
          <w:tcPr>
            <w:tcW w:w="1909" w:type="dxa"/>
            <w:tcBorders>
              <w:top w:val="single" w:sz="6" w:space="0" w:color="DDDDDD"/>
            </w:tcBorders>
            <w:shd w:val="clear" w:color="auto" w:fill="FFFFFF"/>
            <w:tcMar>
              <w:top w:w="75" w:type="dxa"/>
              <w:left w:w="75" w:type="dxa"/>
              <w:bottom w:w="75" w:type="dxa"/>
              <w:right w:w="75" w:type="dxa"/>
            </w:tcMar>
            <w:hideMark/>
          </w:tcPr>
          <w:p w14:paraId="071F8F67"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0.8195678</w:t>
            </w:r>
          </w:p>
        </w:tc>
        <w:tc>
          <w:tcPr>
            <w:tcW w:w="2537" w:type="dxa"/>
            <w:tcBorders>
              <w:top w:val="single" w:sz="6" w:space="0" w:color="DDDDDD"/>
            </w:tcBorders>
            <w:shd w:val="clear" w:color="auto" w:fill="FFFFFF"/>
            <w:tcMar>
              <w:top w:w="75" w:type="dxa"/>
              <w:left w:w="75" w:type="dxa"/>
              <w:bottom w:w="75" w:type="dxa"/>
              <w:right w:w="75" w:type="dxa"/>
            </w:tcMar>
            <w:hideMark/>
          </w:tcPr>
          <w:p w14:paraId="60CD07BB"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3F4B5E7E"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4E3A157"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Negative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4BB15AC0"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0.3994823</w:t>
            </w:r>
          </w:p>
        </w:tc>
        <w:tc>
          <w:tcPr>
            <w:tcW w:w="1909" w:type="dxa"/>
            <w:tcBorders>
              <w:top w:val="single" w:sz="6" w:space="0" w:color="DDDDDD"/>
            </w:tcBorders>
            <w:shd w:val="clear" w:color="auto" w:fill="FFFFFF"/>
            <w:tcMar>
              <w:top w:w="75" w:type="dxa"/>
              <w:left w:w="75" w:type="dxa"/>
              <w:bottom w:w="75" w:type="dxa"/>
              <w:right w:w="75" w:type="dxa"/>
            </w:tcMar>
            <w:hideMark/>
          </w:tcPr>
          <w:p w14:paraId="6DF350EA"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0.6897344</w:t>
            </w:r>
          </w:p>
        </w:tc>
        <w:tc>
          <w:tcPr>
            <w:tcW w:w="2537" w:type="dxa"/>
            <w:tcBorders>
              <w:top w:val="single" w:sz="6" w:space="0" w:color="DDDDDD"/>
            </w:tcBorders>
            <w:shd w:val="clear" w:color="auto" w:fill="FFFFFF"/>
            <w:tcMar>
              <w:top w:w="75" w:type="dxa"/>
              <w:left w:w="75" w:type="dxa"/>
              <w:bottom w:w="75" w:type="dxa"/>
              <w:right w:w="75" w:type="dxa"/>
            </w:tcMar>
            <w:hideMark/>
          </w:tcPr>
          <w:p w14:paraId="2A7400B1"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146CA665"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4974D998"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Positive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22CC838C"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0.2810532</w:t>
            </w:r>
          </w:p>
        </w:tc>
        <w:tc>
          <w:tcPr>
            <w:tcW w:w="1909" w:type="dxa"/>
            <w:tcBorders>
              <w:top w:val="single" w:sz="6" w:space="0" w:color="DDDDDD"/>
            </w:tcBorders>
            <w:shd w:val="clear" w:color="auto" w:fill="FFFFFF"/>
            <w:tcMar>
              <w:top w:w="75" w:type="dxa"/>
              <w:left w:w="75" w:type="dxa"/>
              <w:bottom w:w="75" w:type="dxa"/>
              <w:right w:w="75" w:type="dxa"/>
            </w:tcMar>
            <w:hideMark/>
          </w:tcPr>
          <w:p w14:paraId="1ADF57D8"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0.7788035</w:t>
            </w:r>
          </w:p>
        </w:tc>
        <w:tc>
          <w:tcPr>
            <w:tcW w:w="2537" w:type="dxa"/>
            <w:tcBorders>
              <w:top w:val="single" w:sz="6" w:space="0" w:color="DDDDDD"/>
            </w:tcBorders>
            <w:shd w:val="clear" w:color="auto" w:fill="FFFFFF"/>
            <w:tcMar>
              <w:top w:w="75" w:type="dxa"/>
              <w:left w:w="75" w:type="dxa"/>
              <w:bottom w:w="75" w:type="dxa"/>
              <w:right w:w="75" w:type="dxa"/>
            </w:tcMar>
            <w:hideMark/>
          </w:tcPr>
          <w:p w14:paraId="0539C5F9"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51C63F77"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738285D"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Joint Effect</w:t>
            </w:r>
          </w:p>
        </w:tc>
        <w:tc>
          <w:tcPr>
            <w:tcW w:w="0" w:type="auto"/>
            <w:tcBorders>
              <w:top w:val="single" w:sz="6" w:space="0" w:color="DDDDDD"/>
            </w:tcBorders>
            <w:shd w:val="clear" w:color="auto" w:fill="FFFFFF"/>
            <w:tcMar>
              <w:top w:w="75" w:type="dxa"/>
              <w:left w:w="75" w:type="dxa"/>
              <w:bottom w:w="75" w:type="dxa"/>
              <w:right w:w="75" w:type="dxa"/>
            </w:tcMar>
            <w:hideMark/>
          </w:tcPr>
          <w:p w14:paraId="3071500D"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0.2885570</w:t>
            </w:r>
          </w:p>
        </w:tc>
        <w:tc>
          <w:tcPr>
            <w:tcW w:w="1909" w:type="dxa"/>
            <w:tcBorders>
              <w:top w:val="single" w:sz="6" w:space="0" w:color="DDDDDD"/>
            </w:tcBorders>
            <w:shd w:val="clear" w:color="auto" w:fill="FFFFFF"/>
            <w:tcMar>
              <w:top w:w="75" w:type="dxa"/>
              <w:left w:w="75" w:type="dxa"/>
              <w:bottom w:w="75" w:type="dxa"/>
              <w:right w:w="75" w:type="dxa"/>
            </w:tcMar>
            <w:hideMark/>
          </w:tcPr>
          <w:p w14:paraId="0618DB84"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0.9621660</w:t>
            </w:r>
          </w:p>
        </w:tc>
        <w:tc>
          <w:tcPr>
            <w:tcW w:w="2537" w:type="dxa"/>
            <w:shd w:val="clear" w:color="auto" w:fill="FFFFFF"/>
            <w:vAlign w:val="center"/>
            <w:hideMark/>
          </w:tcPr>
          <w:p w14:paraId="02AA13CD" w14:textId="77777777" w:rsidR="00703820" w:rsidRPr="00703820" w:rsidRDefault="00703820" w:rsidP="00703820">
            <w:pPr>
              <w:spacing w:after="0" w:line="240" w:lineRule="auto"/>
              <w:rPr>
                <w:rFonts w:ascii="Times New Roman" w:eastAsia="Times New Roman" w:hAnsi="Times New Roman" w:cs="Times New Roman"/>
                <w:kern w:val="0"/>
                <w:sz w:val="20"/>
                <w:szCs w:val="20"/>
                <w:lang w:val="en-IN" w:eastAsia="en-IN"/>
                <w14:ligatures w14:val="none"/>
              </w:rPr>
            </w:pPr>
          </w:p>
        </w:tc>
      </w:tr>
    </w:tbl>
    <w:p w14:paraId="090A9361" w14:textId="77777777" w:rsidR="00FD06E8" w:rsidRDefault="00FD06E8" w:rsidP="00703820">
      <w:pPr>
        <w:shd w:val="clear" w:color="auto" w:fill="FFFFFF"/>
        <w:ind w:left="-450" w:firstLine="450"/>
        <w:rPr>
          <w:rFonts w:ascii="Helvetica" w:hAnsi="Helvetica" w:cs="Helvetica"/>
          <w:color w:val="999999"/>
          <w:sz w:val="21"/>
          <w:szCs w:val="21"/>
        </w:rPr>
      </w:pPr>
      <w:r>
        <w:rPr>
          <w:rFonts w:ascii="Helvetica" w:hAnsi="Helvetica" w:cs="Helvetica"/>
          <w:color w:val="999999"/>
          <w:sz w:val="21"/>
          <w:szCs w:val="21"/>
        </w:rPr>
        <w:t>4 rows</w:t>
      </w:r>
    </w:p>
    <w:p w14:paraId="15EB9C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154091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6FED5A4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FACFBA1"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2A3E455A"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1    20     26.28       0.1224</w:t>
      </w:r>
    </w:p>
    <w:p w14:paraId="31F75CE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2    30     36.01       0.1732</w:t>
      </w:r>
    </w:p>
    <w:p w14:paraId="79B396CD"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3    40     48.20       0.1484</w:t>
      </w:r>
    </w:p>
    <w:p w14:paraId="79AD3FF6"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4    50     51.55       0.3745</w:t>
      </w:r>
    </w:p>
    <w:p w14:paraId="067BCC90"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6635E18"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817C14" w14:textId="29D92CF7" w:rsidR="00FD06E8" w:rsidRDefault="00501E7F"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Elapsed time : 0.409704</w:t>
      </w:r>
      <w:r w:rsidR="00FD06E8">
        <w:rPr>
          <w:rStyle w:val="HTMLCode"/>
          <w:rFonts w:eastAsiaTheme="majorEastAsia"/>
          <w:color w:val="333333"/>
        </w:rPr>
        <w:t xml:space="preserve"> </w:t>
      </w:r>
    </w:p>
    <w:p w14:paraId="1EB30776" w14:textId="34C9E817" w:rsidR="002F056C" w:rsidRDefault="002F056C" w:rsidP="00FD06E8">
      <w:pPr>
        <w:shd w:val="clear" w:color="auto" w:fill="FFFFFF"/>
        <w:rPr>
          <w:rFonts w:ascii="Helvetica" w:hAnsi="Helvetica" w:cs="Helvetica"/>
          <w:color w:val="333333"/>
          <w:sz w:val="21"/>
          <w:szCs w:val="21"/>
        </w:rPr>
      </w:pPr>
    </w:p>
    <w:p w14:paraId="3EDB2137" w14:textId="77777777" w:rsidR="002F056C" w:rsidRDefault="002F056C" w:rsidP="00FD06E8">
      <w:pPr>
        <w:shd w:val="clear" w:color="auto" w:fill="FFFFFF"/>
        <w:rPr>
          <w:rFonts w:ascii="Helvetica" w:hAnsi="Helvetica" w:cs="Helvetica"/>
          <w:color w:val="333333"/>
          <w:sz w:val="21"/>
          <w:szCs w:val="21"/>
        </w:rPr>
      </w:pPr>
    </w:p>
    <w:p w14:paraId="69D6D9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4C886B"/>
          <w:kern w:val="0"/>
          <w:sz w:val="20"/>
          <w:szCs w:val="20"/>
          <w:lang w:val="en-IN" w:eastAsia="en-IN"/>
          <w14:ligatures w14:val="none"/>
        </w:rPr>
        <w:t># GARCH Forecast</w:t>
      </w:r>
    </w:p>
    <w:p w14:paraId="7265BB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SPOTIFY_ret_garch_forecast1 = </w:t>
      </w:r>
      <w:proofErr w:type="spellStart"/>
      <w:r w:rsidRPr="00501E7F">
        <w:rPr>
          <w:rFonts w:ascii="Courier New" w:eastAsia="Times New Roman" w:hAnsi="Courier New" w:cs="Courier New"/>
          <w:color w:val="333333"/>
          <w:kern w:val="0"/>
          <w:sz w:val="20"/>
          <w:szCs w:val="20"/>
          <w:lang w:val="en-IN" w:eastAsia="en-IN"/>
          <w14:ligatures w14:val="none"/>
        </w:rPr>
        <w:t>ugarchforecast</w:t>
      </w:r>
      <w:proofErr w:type="spellEnd"/>
      <w:r w:rsidRPr="00501E7F">
        <w:rPr>
          <w:rFonts w:ascii="Courier New" w:eastAsia="Times New Roman" w:hAnsi="Courier New" w:cs="Courier New"/>
          <w:color w:val="333333"/>
          <w:kern w:val="0"/>
          <w:sz w:val="20"/>
          <w:szCs w:val="20"/>
          <w:lang w:val="en-IN" w:eastAsia="en-IN"/>
          <w14:ligatures w14:val="none"/>
        </w:rPr>
        <w:t xml:space="preserve">(SPOTIFY_ret_garch1, </w:t>
      </w:r>
      <w:proofErr w:type="spellStart"/>
      <w:r w:rsidRPr="00501E7F">
        <w:rPr>
          <w:rFonts w:ascii="Courier New" w:eastAsia="Times New Roman" w:hAnsi="Courier New" w:cs="Courier New"/>
          <w:color w:val="333333"/>
          <w:kern w:val="0"/>
          <w:sz w:val="20"/>
          <w:szCs w:val="20"/>
          <w:lang w:val="en-IN" w:eastAsia="en-IN"/>
          <w14:ligatures w14:val="none"/>
        </w:rPr>
        <w:t>n.ahead</w:t>
      </w:r>
      <w:proofErr w:type="spellEnd"/>
      <w:r w:rsidRPr="00501E7F">
        <w:rPr>
          <w:rFonts w:ascii="Courier New" w:eastAsia="Times New Roman" w:hAnsi="Courier New" w:cs="Courier New"/>
          <w:color w:val="333333"/>
          <w:kern w:val="0"/>
          <w:sz w:val="20"/>
          <w:szCs w:val="20"/>
          <w:lang w:val="en-IN" w:eastAsia="en-IN"/>
          <w14:ligatures w14:val="none"/>
        </w:rPr>
        <w:t xml:space="preserve"> = </w:t>
      </w:r>
      <w:r w:rsidRPr="00501E7F">
        <w:rPr>
          <w:rFonts w:ascii="Courier New" w:eastAsia="Times New Roman" w:hAnsi="Courier New" w:cs="Courier New"/>
          <w:color w:val="0000CD"/>
          <w:kern w:val="0"/>
          <w:sz w:val="20"/>
          <w:szCs w:val="20"/>
          <w:lang w:val="en-IN" w:eastAsia="en-IN"/>
          <w14:ligatures w14:val="none"/>
        </w:rPr>
        <w:t>500</w:t>
      </w:r>
      <w:r w:rsidRPr="00501E7F">
        <w:rPr>
          <w:rFonts w:ascii="Courier New" w:eastAsia="Times New Roman" w:hAnsi="Courier New" w:cs="Courier New"/>
          <w:color w:val="333333"/>
          <w:kern w:val="0"/>
          <w:sz w:val="20"/>
          <w:szCs w:val="20"/>
          <w:lang w:val="en-IN" w:eastAsia="en-IN"/>
          <w14:ligatures w14:val="none"/>
        </w:rPr>
        <w:t>); SPOTIFY_ret_garch_forecast1</w:t>
      </w:r>
    </w:p>
    <w:p w14:paraId="43C531E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p>
    <w:p w14:paraId="7F18E2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w:t>
      </w:r>
    </w:p>
    <w:p w14:paraId="78BE07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GARCH Model Forecast         *</w:t>
      </w:r>
    </w:p>
    <w:p w14:paraId="2D33B4D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w:t>
      </w:r>
    </w:p>
    <w:p w14:paraId="33AE4E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Model: </w:t>
      </w:r>
      <w:proofErr w:type="spellStart"/>
      <w:r w:rsidRPr="00501E7F">
        <w:rPr>
          <w:rFonts w:ascii="Courier New" w:eastAsia="Times New Roman" w:hAnsi="Courier New" w:cs="Courier New"/>
          <w:color w:val="333333"/>
          <w:kern w:val="0"/>
          <w:sz w:val="20"/>
          <w:szCs w:val="20"/>
          <w:lang w:val="en-IN" w:eastAsia="en-IN"/>
          <w14:ligatures w14:val="none"/>
        </w:rPr>
        <w:t>sGARCH</w:t>
      </w:r>
      <w:proofErr w:type="spellEnd"/>
    </w:p>
    <w:p w14:paraId="410BA0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Horizon: 500</w:t>
      </w:r>
    </w:p>
    <w:p w14:paraId="761C0DA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Roll Steps: 0</w:t>
      </w:r>
    </w:p>
    <w:p w14:paraId="2D45A3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Out of Sample: 0</w:t>
      </w:r>
    </w:p>
    <w:p w14:paraId="63A6F66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p>
    <w:p w14:paraId="1747B3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0-roll forecast [T0=439-01-01]:</w:t>
      </w:r>
    </w:p>
    <w:p w14:paraId="34BCEB9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         Series     Sigma</w:t>
      </w:r>
    </w:p>
    <w:p w14:paraId="4EA605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   0.0005322 0.0009014</w:t>
      </w:r>
    </w:p>
    <w:p w14:paraId="523C20F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   0.0005322 0.0008945</w:t>
      </w:r>
    </w:p>
    <w:p w14:paraId="67C88A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   0.0005322 0.0008878</w:t>
      </w:r>
    </w:p>
    <w:p w14:paraId="137EDED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   0.0005322 0.0008811</w:t>
      </w:r>
    </w:p>
    <w:p w14:paraId="053856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   0.0005322 0.0008746</w:t>
      </w:r>
    </w:p>
    <w:p w14:paraId="5D695E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   0.0005322 0.0008682</w:t>
      </w:r>
    </w:p>
    <w:p w14:paraId="2E52F5F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   0.0005322 0.0008619</w:t>
      </w:r>
    </w:p>
    <w:p w14:paraId="3FB361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   0.0005322 0.0008558</w:t>
      </w:r>
    </w:p>
    <w:p w14:paraId="5FAC36E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   0.0005322 0.0008498</w:t>
      </w:r>
    </w:p>
    <w:p w14:paraId="6CC34C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  0.0005322 0.0008439</w:t>
      </w:r>
    </w:p>
    <w:p w14:paraId="1B5EA6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  0.0005322 0.0008381</w:t>
      </w:r>
    </w:p>
    <w:p w14:paraId="1925A4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  0.0005322 0.0008324</w:t>
      </w:r>
    </w:p>
    <w:p w14:paraId="541D4C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  0.0005322 0.0008268</w:t>
      </w:r>
    </w:p>
    <w:p w14:paraId="030EC5F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  0.0005322 0.0008214</w:t>
      </w:r>
    </w:p>
    <w:p w14:paraId="68CD818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  0.0005322 0.0008160</w:t>
      </w:r>
    </w:p>
    <w:p w14:paraId="2EEEE7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  0.0005322 0.0008108</w:t>
      </w:r>
    </w:p>
    <w:p w14:paraId="1E46E4D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  0.0005322 0.0008056</w:t>
      </w:r>
    </w:p>
    <w:p w14:paraId="20C6300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  0.0005322 0.0008006</w:t>
      </w:r>
    </w:p>
    <w:p w14:paraId="6E2E26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  0.0005322 0.0007957</w:t>
      </w:r>
    </w:p>
    <w:p w14:paraId="7B8ED7B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  0.0005322 0.0007908</w:t>
      </w:r>
    </w:p>
    <w:p w14:paraId="31F7A2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  0.0005322 0.0007861</w:t>
      </w:r>
    </w:p>
    <w:p w14:paraId="040F2F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T+22  0.0005322 0.0007815</w:t>
      </w:r>
    </w:p>
    <w:p w14:paraId="558BBC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  0.0005322 0.0007769</w:t>
      </w:r>
    </w:p>
    <w:p w14:paraId="6CBE7F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  0.0005322 0.0007725</w:t>
      </w:r>
    </w:p>
    <w:p w14:paraId="633EC42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  0.0005322 0.0007681</w:t>
      </w:r>
    </w:p>
    <w:p w14:paraId="79F7B4D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  0.0005322 0.0007639</w:t>
      </w:r>
    </w:p>
    <w:p w14:paraId="2EE201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  0.0005322 0.0007597</w:t>
      </w:r>
    </w:p>
    <w:p w14:paraId="2F5646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  0.0005322 0.0007556</w:t>
      </w:r>
    </w:p>
    <w:p w14:paraId="1BD484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  0.0005322 0.0007516</w:t>
      </w:r>
    </w:p>
    <w:p w14:paraId="42E6D60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  0.0005322 0.0007477</w:t>
      </w:r>
    </w:p>
    <w:p w14:paraId="2CAE8A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  0.0005322 0.0007439</w:t>
      </w:r>
    </w:p>
    <w:p w14:paraId="3F0967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  0.0005322 0.0007401</w:t>
      </w:r>
    </w:p>
    <w:p w14:paraId="66E211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  0.0005322 0.0007365</w:t>
      </w:r>
    </w:p>
    <w:p w14:paraId="09D2C0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  0.0005322 0.0007329</w:t>
      </w:r>
    </w:p>
    <w:p w14:paraId="75343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  0.0005322 0.0007294</w:t>
      </w:r>
    </w:p>
    <w:p w14:paraId="6EFA3F3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  0.0005322 0.0007259</w:t>
      </w:r>
    </w:p>
    <w:p w14:paraId="1158508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  0.0005322 0.0007226</w:t>
      </w:r>
    </w:p>
    <w:p w14:paraId="041688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  0.0005322 0.0007193</w:t>
      </w:r>
    </w:p>
    <w:p w14:paraId="6F6F988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  0.0005322 0.0007161</w:t>
      </w:r>
    </w:p>
    <w:p w14:paraId="273C03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  0.0005322 0.0007129</w:t>
      </w:r>
    </w:p>
    <w:p w14:paraId="4461508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  0.0005322 0.0007099</w:t>
      </w:r>
    </w:p>
    <w:p w14:paraId="645C1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  0.0005322 0.0007068</w:t>
      </w:r>
    </w:p>
    <w:p w14:paraId="3BB684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  0.0005322 0.0007039</w:t>
      </w:r>
    </w:p>
    <w:p w14:paraId="63FC5F0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  0.0005322 0.0007010</w:t>
      </w:r>
    </w:p>
    <w:p w14:paraId="63D61F8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  0.0005322 0.0006982</w:t>
      </w:r>
    </w:p>
    <w:p w14:paraId="288365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  0.0005322 0.0006955</w:t>
      </w:r>
    </w:p>
    <w:p w14:paraId="53E4CC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  0.0005322 0.0006928</w:t>
      </w:r>
    </w:p>
    <w:p w14:paraId="0B8AF29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  0.0005322 0.0006902</w:t>
      </w:r>
    </w:p>
    <w:p w14:paraId="6C8943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  0.0005322 0.0006876</w:t>
      </w:r>
    </w:p>
    <w:p w14:paraId="68FDCAF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T+50  0.0005322 0.0006851</w:t>
      </w:r>
    </w:p>
    <w:p w14:paraId="6B60DA8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T+51  0.0005322 0.0006827</w:t>
      </w:r>
    </w:p>
    <w:p w14:paraId="7DAC0A4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T+52  0.0005322 0.0006803</w:t>
      </w:r>
    </w:p>
    <w:p w14:paraId="4C12A6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T+53  0.0005322 0.0006779</w:t>
      </w:r>
    </w:p>
    <w:p w14:paraId="028C2C9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T+54  0.0005322 0.0006757</w:t>
      </w:r>
    </w:p>
    <w:p w14:paraId="56976DA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T+55  0.0005322 0.0006734</w:t>
      </w:r>
    </w:p>
    <w:p w14:paraId="0A558B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T+56  0.0005322 0.0006713</w:t>
      </w:r>
    </w:p>
    <w:p w14:paraId="0EE832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T+57  0.0005322 0.0006691</w:t>
      </w:r>
    </w:p>
    <w:p w14:paraId="7CF42CD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T+58  0.0005322 0.0006670</w:t>
      </w:r>
    </w:p>
    <w:p w14:paraId="3E6904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T+59  0.0005322 0.0006650</w:t>
      </w:r>
    </w:p>
    <w:p w14:paraId="5DEA1E7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T+60  0.0005322 0.0006630</w:t>
      </w:r>
    </w:p>
    <w:p w14:paraId="799E93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T+61  0.0005322 0.0006611</w:t>
      </w:r>
    </w:p>
    <w:p w14:paraId="537DC27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T+62  0.0005322 0.0006592</w:t>
      </w:r>
    </w:p>
    <w:p w14:paraId="1A9ABC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T+63  0.0005322 0.0006574</w:t>
      </w:r>
    </w:p>
    <w:p w14:paraId="3D3F6AB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T+64  0.0005322 0.0006556</w:t>
      </w:r>
    </w:p>
    <w:p w14:paraId="44ED1ED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T+65  0.0005322 0.0006538</w:t>
      </w:r>
    </w:p>
    <w:p w14:paraId="57C4A7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T+66  0.0005322 0.0006521</w:t>
      </w:r>
    </w:p>
    <w:p w14:paraId="2E6DBA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T+67  0.0005322 0.0006504</w:t>
      </w:r>
    </w:p>
    <w:p w14:paraId="429B8A8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T+68  0.0005322 0.0006488</w:t>
      </w:r>
    </w:p>
    <w:p w14:paraId="641EDAF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T+69  0.0005322 0.0006472</w:t>
      </w:r>
    </w:p>
    <w:p w14:paraId="0EC372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T+70  0.0005322 0.0006456</w:t>
      </w:r>
    </w:p>
    <w:p w14:paraId="7B0E5A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T+71  0.0005322 0.0006441</w:t>
      </w:r>
    </w:p>
    <w:p w14:paraId="70C0FA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T+72  0.0005322 0.0006426</w:t>
      </w:r>
    </w:p>
    <w:p w14:paraId="364675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T+73  0.0005322 0.0006412</w:t>
      </w:r>
    </w:p>
    <w:p w14:paraId="4814D92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T+74  0.0005322 0.0006398</w:t>
      </w:r>
    </w:p>
    <w:p w14:paraId="62DB8A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T+75  0.0005322 0.0006384</w:t>
      </w:r>
    </w:p>
    <w:p w14:paraId="1B52C3D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T+76  0.0005322 0.0006370</w:t>
      </w:r>
    </w:p>
    <w:p w14:paraId="512FD0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T+77  0.0005322 0.0006357</w:t>
      </w:r>
    </w:p>
    <w:p w14:paraId="3267E75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T+78  0.0005322 0.0006344</w:t>
      </w:r>
    </w:p>
    <w:p w14:paraId="5723823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T+79  0.0005322 0.0006332</w:t>
      </w:r>
    </w:p>
    <w:p w14:paraId="0846A6D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T+80  0.0005322 0.0006320</w:t>
      </w:r>
    </w:p>
    <w:p w14:paraId="197B1E1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T+81  0.0005322 0.0006308</w:t>
      </w:r>
    </w:p>
    <w:p w14:paraId="233DEA4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T+82  0.0005322 0.0006296</w:t>
      </w:r>
    </w:p>
    <w:p w14:paraId="1950F5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T+83  0.0005322 0.0006285</w:t>
      </w:r>
    </w:p>
    <w:p w14:paraId="51F9C9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T+84  0.0005322 0.0006274</w:t>
      </w:r>
    </w:p>
    <w:p w14:paraId="76A483E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T+85  0.0005322 0.0006263</w:t>
      </w:r>
    </w:p>
    <w:p w14:paraId="2065C5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T+86  0.0005322 0.0006253</w:t>
      </w:r>
    </w:p>
    <w:p w14:paraId="7B4E3F2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T+87  0.0005322 0.0006242</w:t>
      </w:r>
    </w:p>
    <w:p w14:paraId="03DADA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T+88  0.0005322 0.0006232</w:t>
      </w:r>
    </w:p>
    <w:p w14:paraId="7E05AD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T+89  0.0005322 0.0006223</w:t>
      </w:r>
    </w:p>
    <w:p w14:paraId="3AD8D7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T+90  0.0005322 0.0006213</w:t>
      </w:r>
    </w:p>
    <w:p w14:paraId="2BDF69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T+91  0.0005322 0.0006204</w:t>
      </w:r>
    </w:p>
    <w:p w14:paraId="34F2348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T+92  0.0005322 0.0006195</w:t>
      </w:r>
    </w:p>
    <w:p w14:paraId="4AD4FC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T+93  0.0005322 0.0006186</w:t>
      </w:r>
    </w:p>
    <w:p w14:paraId="67EE3B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T+94  0.0005322 0.0006178</w:t>
      </w:r>
    </w:p>
    <w:p w14:paraId="395D845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T+95  0.0005322 0.0006169</w:t>
      </w:r>
    </w:p>
    <w:p w14:paraId="53AB1D8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T+96  0.0005322 0.0006161</w:t>
      </w:r>
    </w:p>
    <w:p w14:paraId="6697A9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T+97  0.0005322 0.0006153</w:t>
      </w:r>
    </w:p>
    <w:p w14:paraId="63419F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T+98  0.0005322 0.0006145</w:t>
      </w:r>
    </w:p>
    <w:p w14:paraId="67836E6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T+99  0.0005322 0.0006138</w:t>
      </w:r>
    </w:p>
    <w:p w14:paraId="382FAAC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T+100 0.0005322 0.0006130</w:t>
      </w:r>
    </w:p>
    <w:p w14:paraId="17B77F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T+101 0.0005322 0.0006123</w:t>
      </w:r>
    </w:p>
    <w:p w14:paraId="759282C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T+102 0.0005322 0.0006116</w:t>
      </w:r>
    </w:p>
    <w:p w14:paraId="10B09AD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T+103 0.0005322 0.0006109</w:t>
      </w:r>
    </w:p>
    <w:p w14:paraId="6231C0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T+104 0.0005322 0.0006103</w:t>
      </w:r>
    </w:p>
    <w:p w14:paraId="29A5E7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T+105 0.0005322 0.0006096</w:t>
      </w:r>
    </w:p>
    <w:p w14:paraId="5CB75D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T+106 0.0005322 0.0006090</w:t>
      </w:r>
    </w:p>
    <w:p w14:paraId="01805C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T+107 0.0005322 0.0006084</w:t>
      </w:r>
    </w:p>
    <w:p w14:paraId="3470343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T+108 0.0005322 0.0006078</w:t>
      </w:r>
    </w:p>
    <w:p w14:paraId="4F8ED9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T+109 0.0005322 0.0006072</w:t>
      </w:r>
    </w:p>
    <w:p w14:paraId="36289A6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T+110 0.0005322 0.0006066</w:t>
      </w:r>
    </w:p>
    <w:p w14:paraId="4EB7394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T+111 0.0005322 0.0006061</w:t>
      </w:r>
    </w:p>
    <w:p w14:paraId="661D41E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T+112 0.0005322 0.0006055</w:t>
      </w:r>
    </w:p>
    <w:p w14:paraId="0B76A82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T+113 0.0005322 0.0006050</w:t>
      </w:r>
    </w:p>
    <w:p w14:paraId="621D49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T+114 0.0005322 0.0006045</w:t>
      </w:r>
    </w:p>
    <w:p w14:paraId="18A3B2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T+115 0.0005322 0.0006040</w:t>
      </w:r>
    </w:p>
    <w:p w14:paraId="5AF572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T+116 0.0005322 0.0006035</w:t>
      </w:r>
    </w:p>
    <w:p w14:paraId="152C1D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T+117 0.0005322 0.0006030</w:t>
      </w:r>
    </w:p>
    <w:p w14:paraId="5883B9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T+118 0.0005322 0.0006026</w:t>
      </w:r>
    </w:p>
    <w:p w14:paraId="50731F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T+119 0.0005322 0.0006021</w:t>
      </w:r>
    </w:p>
    <w:p w14:paraId="6B796B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T+120 0.0005322 0.0006017</w:t>
      </w:r>
    </w:p>
    <w:p w14:paraId="2C0D2E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T+121 0.0005322 0.0006013</w:t>
      </w:r>
    </w:p>
    <w:p w14:paraId="10C7C2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T+122 0.0005322 0.0006008</w:t>
      </w:r>
    </w:p>
    <w:p w14:paraId="5A8497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T+123 0.0005322 0.0006004</w:t>
      </w:r>
    </w:p>
    <w:p w14:paraId="2BAA7C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T+124 0.0005322 0.0006000</w:t>
      </w:r>
    </w:p>
    <w:p w14:paraId="466D06C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T+125 0.0005322 0.0005996</w:t>
      </w:r>
    </w:p>
    <w:p w14:paraId="5FA9D9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T+126 0.0005322 0.0005993</w:t>
      </w:r>
    </w:p>
    <w:p w14:paraId="11FF9D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T+127 0.0005322 0.0005989</w:t>
      </w:r>
    </w:p>
    <w:p w14:paraId="164CF4E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T+128 0.0005322 0.0005985</w:t>
      </w:r>
    </w:p>
    <w:p w14:paraId="215B4BD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T+129 0.0005322 0.0005982</w:t>
      </w:r>
    </w:p>
    <w:p w14:paraId="4678FA0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T+130 0.0005322 0.0005979</w:t>
      </w:r>
    </w:p>
    <w:p w14:paraId="2A1CBB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T+131 0.0005322 0.0005975</w:t>
      </w:r>
    </w:p>
    <w:p w14:paraId="2B55F3B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T+132 0.0005322 0.0005972</w:t>
      </w:r>
    </w:p>
    <w:p w14:paraId="1B73751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T+133 0.0005322 0.0005969</w:t>
      </w:r>
    </w:p>
    <w:p w14:paraId="3760DE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T+134 0.0005322 0.0005966</w:t>
      </w:r>
    </w:p>
    <w:p w14:paraId="1A3A71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T+135 0.0005322 0.0005963</w:t>
      </w:r>
    </w:p>
    <w:p w14:paraId="4F23DCB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T+136 0.0005322 0.0005960</w:t>
      </w:r>
    </w:p>
    <w:p w14:paraId="2DD6F0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T+137 0.0005322 0.0005957</w:t>
      </w:r>
    </w:p>
    <w:p w14:paraId="29D397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T+138 0.0005322 0.0005954</w:t>
      </w:r>
    </w:p>
    <w:p w14:paraId="355A03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T+139 0.0005322 0.0005952</w:t>
      </w:r>
    </w:p>
    <w:p w14:paraId="593FE4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T+140 0.0005322 0.0005949</w:t>
      </w:r>
    </w:p>
    <w:p w14:paraId="033FE44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T+141 0.0005322 0.0005947</w:t>
      </w:r>
    </w:p>
    <w:p w14:paraId="4526082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T+142 0.0005322 0.0005944</w:t>
      </w:r>
    </w:p>
    <w:p w14:paraId="5F13CA7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T+143 0.0005322 0.0005942</w:t>
      </w:r>
    </w:p>
    <w:p w14:paraId="154BF3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T+144 0.0005322 0.0005939</w:t>
      </w:r>
    </w:p>
    <w:p w14:paraId="1DD20A0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T+145 0.0005322 0.0005937</w:t>
      </w:r>
    </w:p>
    <w:p w14:paraId="1DD67D4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T+146 0.0005322 0.0005935</w:t>
      </w:r>
    </w:p>
    <w:p w14:paraId="489056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T+147 0.0005322 0.0005933</w:t>
      </w:r>
    </w:p>
    <w:p w14:paraId="644C5F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T+148 0.0005322 0.0005931</w:t>
      </w:r>
    </w:p>
    <w:p w14:paraId="60FC92A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T+149 0.0005322 0.0005929</w:t>
      </w:r>
    </w:p>
    <w:p w14:paraId="5492E6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T+150 0.0005322 0.0005927</w:t>
      </w:r>
    </w:p>
    <w:p w14:paraId="2297764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T+151 0.0005322 0.0005925</w:t>
      </w:r>
    </w:p>
    <w:p w14:paraId="27A113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T+152 0.0005322 0.0005923</w:t>
      </w:r>
    </w:p>
    <w:p w14:paraId="696984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T+153 0.0005322 0.0005921</w:t>
      </w:r>
    </w:p>
    <w:p w14:paraId="10101CC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T+154 0.0005322 0.0005919</w:t>
      </w:r>
    </w:p>
    <w:p w14:paraId="552DA1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T+155 0.0005322 0.0005917</w:t>
      </w:r>
    </w:p>
    <w:p w14:paraId="52A0C62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T+156 0.0005322 0.0005916</w:t>
      </w:r>
    </w:p>
    <w:p w14:paraId="7CDE07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T+157 0.0005322 0.0005914</w:t>
      </w:r>
    </w:p>
    <w:p w14:paraId="6CD0C5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T+158 0.0005322 0.0005912</w:t>
      </w:r>
    </w:p>
    <w:p w14:paraId="203D7F3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T+159 0.0005322 0.0005911</w:t>
      </w:r>
    </w:p>
    <w:p w14:paraId="7245CE9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T+160 0.0005322 0.0005909</w:t>
      </w:r>
    </w:p>
    <w:p w14:paraId="7B1496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T+161 0.0005322 0.0005908</w:t>
      </w:r>
    </w:p>
    <w:p w14:paraId="5FE67B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T+162 0.0005322 0.0005906</w:t>
      </w:r>
    </w:p>
    <w:p w14:paraId="2827CC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T+163 0.0005322 0.0005905</w:t>
      </w:r>
    </w:p>
    <w:p w14:paraId="19E5B4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T+164 0.0005322 0.0005903</w:t>
      </w:r>
    </w:p>
    <w:p w14:paraId="1C5C46D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T+165 0.0005322 0.0005902</w:t>
      </w:r>
    </w:p>
    <w:p w14:paraId="1B1586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T+166 0.0005322 0.0005901</w:t>
      </w:r>
    </w:p>
    <w:p w14:paraId="23DBC6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T+167 0.0005322 0.0005899</w:t>
      </w:r>
    </w:p>
    <w:p w14:paraId="416881A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T+168 0.0005322 0.0005898</w:t>
      </w:r>
    </w:p>
    <w:p w14:paraId="614278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T+169 0.0005322 0.0005897</w:t>
      </w:r>
    </w:p>
    <w:p w14:paraId="4E1E2C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T+170 0.0005322 0.0005896</w:t>
      </w:r>
    </w:p>
    <w:p w14:paraId="76A29A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T+171 0.0005322 0.0005895</w:t>
      </w:r>
    </w:p>
    <w:p w14:paraId="5706E50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T+172 0.0005322 0.0005894</w:t>
      </w:r>
    </w:p>
    <w:p w14:paraId="3E8C073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T+173 0.0005322 0.0005892</w:t>
      </w:r>
    </w:p>
    <w:p w14:paraId="1CFEB1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T+174 0.0005322 0.0005891</w:t>
      </w:r>
    </w:p>
    <w:p w14:paraId="71FEEF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T+175 0.0005322 0.0005890</w:t>
      </w:r>
    </w:p>
    <w:p w14:paraId="5C47601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T+176 0.0005322 0.0005889</w:t>
      </w:r>
    </w:p>
    <w:p w14:paraId="393D478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T+177 0.0005322 0.0005888</w:t>
      </w:r>
    </w:p>
    <w:p w14:paraId="7EED568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T+178 0.0005322 0.0005887</w:t>
      </w:r>
    </w:p>
    <w:p w14:paraId="721DBF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T+179 0.0005322 0.0005887</w:t>
      </w:r>
    </w:p>
    <w:p w14:paraId="7A54FD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T+180 0.0005322 0.0005886</w:t>
      </w:r>
    </w:p>
    <w:p w14:paraId="2999C74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T+181 0.0005322 0.0005885</w:t>
      </w:r>
    </w:p>
    <w:p w14:paraId="0B7F3AA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T+182 0.0005322 0.0005884</w:t>
      </w:r>
    </w:p>
    <w:p w14:paraId="2AFABBB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T+183 0.0005322 0.0005883</w:t>
      </w:r>
    </w:p>
    <w:p w14:paraId="6FFF3BA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T+184 0.0005322 0.0005882</w:t>
      </w:r>
    </w:p>
    <w:p w14:paraId="2DA08B6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T+185 0.0005322 0.0005881</w:t>
      </w:r>
    </w:p>
    <w:p w14:paraId="030FB8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T+186 0.0005322 0.0005881</w:t>
      </w:r>
    </w:p>
    <w:p w14:paraId="0D2E32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T+187 0.0005322 0.0005880</w:t>
      </w:r>
    </w:p>
    <w:p w14:paraId="404D7E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T+188 0.0005322 0.0005879</w:t>
      </w:r>
    </w:p>
    <w:p w14:paraId="780B6D0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T+189 0.0005322 0.0005878</w:t>
      </w:r>
    </w:p>
    <w:p w14:paraId="6963A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T+190 0.0005322 0.0005878</w:t>
      </w:r>
    </w:p>
    <w:p w14:paraId="2ED5C8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T+191 0.0005322 0.0005877</w:t>
      </w:r>
    </w:p>
    <w:p w14:paraId="5A7C033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T+192 0.0005322 0.0005876</w:t>
      </w:r>
    </w:p>
    <w:p w14:paraId="629368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T+193 0.0005322 0.0005876</w:t>
      </w:r>
    </w:p>
    <w:p w14:paraId="4C1F162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T+194 0.0005322 0.0005875</w:t>
      </w:r>
    </w:p>
    <w:p w14:paraId="5FA1DF0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T+195 0.0005322 0.0005875</w:t>
      </w:r>
    </w:p>
    <w:p w14:paraId="5FF73D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T+196 0.0005322 0.0005874</w:t>
      </w:r>
    </w:p>
    <w:p w14:paraId="2AF2FBC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T+197 0.0005322 0.0005873</w:t>
      </w:r>
    </w:p>
    <w:p w14:paraId="46B1FAF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T+198 0.0005322 0.0005873</w:t>
      </w:r>
    </w:p>
    <w:p w14:paraId="34F622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T+199 0.0005322 0.0005872</w:t>
      </w:r>
    </w:p>
    <w:p w14:paraId="6185801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T+200 0.0005322 0.0005872</w:t>
      </w:r>
    </w:p>
    <w:p w14:paraId="5990397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T+201 0.0005322 0.0005871</w:t>
      </w:r>
    </w:p>
    <w:p w14:paraId="0CF86F4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T+202 0.0005322 0.0005871</w:t>
      </w:r>
    </w:p>
    <w:p w14:paraId="31D1DEB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T+203 0.0005322 0.0005870</w:t>
      </w:r>
    </w:p>
    <w:p w14:paraId="5B5A103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T+204 0.0005322 0.0005870</w:t>
      </w:r>
    </w:p>
    <w:p w14:paraId="292CB98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T+205 0.0005322 0.0005869</w:t>
      </w:r>
    </w:p>
    <w:p w14:paraId="33D5C4E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T+206 0.0005322 0.0005869</w:t>
      </w:r>
    </w:p>
    <w:p w14:paraId="2AEEFA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T+207 0.0005322 0.0005868</w:t>
      </w:r>
    </w:p>
    <w:p w14:paraId="2D063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T+208 0.0005322 0.0005868</w:t>
      </w:r>
    </w:p>
    <w:p w14:paraId="623B25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T+209 0.0005322 0.0005868</w:t>
      </w:r>
    </w:p>
    <w:p w14:paraId="120B463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T+210 0.0005322 0.0005867</w:t>
      </w:r>
    </w:p>
    <w:p w14:paraId="55926C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T+211 0.0005322 0.0005867</w:t>
      </w:r>
    </w:p>
    <w:p w14:paraId="6D518D2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T+212 0.0005322 0.0005866</w:t>
      </w:r>
    </w:p>
    <w:p w14:paraId="6CA1006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T+213 0.0005322 0.0005866</w:t>
      </w:r>
    </w:p>
    <w:p w14:paraId="779A98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T+214 0.0005322 0.0005866</w:t>
      </w:r>
    </w:p>
    <w:p w14:paraId="00D8B8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T+215 0.0005322 0.0005865</w:t>
      </w:r>
    </w:p>
    <w:p w14:paraId="151C467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T+216 0.0005322 0.0005865</w:t>
      </w:r>
    </w:p>
    <w:p w14:paraId="78C82E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T+217 0.0005322 0.0005865</w:t>
      </w:r>
    </w:p>
    <w:p w14:paraId="32B95A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T+218 0.0005322 0.0005864</w:t>
      </w:r>
    </w:p>
    <w:p w14:paraId="0BC0EE5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T+219 0.0005322 0.0005864</w:t>
      </w:r>
    </w:p>
    <w:p w14:paraId="0384EB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T+220 0.0005322 0.0005864</w:t>
      </w:r>
    </w:p>
    <w:p w14:paraId="1D3960C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T+221 0.0005322 0.0005863</w:t>
      </w:r>
    </w:p>
    <w:p w14:paraId="3D43A2F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T+222 0.0005322 0.0005863</w:t>
      </w:r>
    </w:p>
    <w:p w14:paraId="66CEC4C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T+223 0.0005322 0.0005863</w:t>
      </w:r>
    </w:p>
    <w:p w14:paraId="2560D0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T+224 0.0005322 0.0005862</w:t>
      </w:r>
    </w:p>
    <w:p w14:paraId="0E344A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T+225 0.0005322 0.0005862</w:t>
      </w:r>
    </w:p>
    <w:p w14:paraId="0724D07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T+226 0.0005322 0.0005862</w:t>
      </w:r>
    </w:p>
    <w:p w14:paraId="2A5F275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T+227 0.0005322 0.0005862</w:t>
      </w:r>
    </w:p>
    <w:p w14:paraId="1F75564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T+228 0.0005322 0.0005861</w:t>
      </w:r>
    </w:p>
    <w:p w14:paraId="737CA10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T+229 0.0005322 0.0005861</w:t>
      </w:r>
    </w:p>
    <w:p w14:paraId="0F3BBB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T+230 0.0005322 0.0005861</w:t>
      </w:r>
    </w:p>
    <w:p w14:paraId="019606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T+231 0.0005322 0.0005861</w:t>
      </w:r>
    </w:p>
    <w:p w14:paraId="737BC2A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T+232 0.0005322 0.0005860</w:t>
      </w:r>
    </w:p>
    <w:p w14:paraId="6DE6AFD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T+233 0.0005322 0.0005860</w:t>
      </w:r>
    </w:p>
    <w:p w14:paraId="45F3F1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T+234 0.0005322 0.0005860</w:t>
      </w:r>
    </w:p>
    <w:p w14:paraId="3A75E0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T+235 0.0005322 0.0005860</w:t>
      </w:r>
    </w:p>
    <w:p w14:paraId="5720DF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T+236 0.0005322 0.0005860</w:t>
      </w:r>
    </w:p>
    <w:p w14:paraId="231E07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T+237 0.0005322 0.0005859</w:t>
      </w:r>
    </w:p>
    <w:p w14:paraId="521590E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T+238 0.0005322 0.0005859</w:t>
      </w:r>
    </w:p>
    <w:p w14:paraId="2063F8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T+239 0.0005322 0.0005859</w:t>
      </w:r>
    </w:p>
    <w:p w14:paraId="365294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T+240 0.0005322 0.0005859</w:t>
      </w:r>
    </w:p>
    <w:p w14:paraId="1907FBF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T+241 0.0005322 0.0005859</w:t>
      </w:r>
    </w:p>
    <w:p w14:paraId="625A02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T+242 0.0005322 0.0005859</w:t>
      </w:r>
    </w:p>
    <w:p w14:paraId="32287FA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T+243 0.0005322 0.0005858</w:t>
      </w:r>
    </w:p>
    <w:p w14:paraId="56B605D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T+244 0.0005322 0.0005858</w:t>
      </w:r>
    </w:p>
    <w:p w14:paraId="200A7F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T+245 0.0005322 0.0005858</w:t>
      </w:r>
    </w:p>
    <w:p w14:paraId="4DD91A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T+246 0.0005322 0.0005858</w:t>
      </w:r>
    </w:p>
    <w:p w14:paraId="1CDC93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T+247 0.0005322 0.0005858</w:t>
      </w:r>
    </w:p>
    <w:p w14:paraId="55108E4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T+248 0.0005322 0.0005858</w:t>
      </w:r>
    </w:p>
    <w:p w14:paraId="772EC67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T+249 0.0005322 0.0005857</w:t>
      </w:r>
    </w:p>
    <w:p w14:paraId="588044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T+250 0.0005322 0.0005857</w:t>
      </w:r>
    </w:p>
    <w:p w14:paraId="4BD985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T+251 0.0005322 0.0005857</w:t>
      </w:r>
    </w:p>
    <w:p w14:paraId="72EA7CE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T+252 0.0005322 0.0005857</w:t>
      </w:r>
    </w:p>
    <w:p w14:paraId="28C6FD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T+253 0.0005322 0.0005857</w:t>
      </w:r>
    </w:p>
    <w:p w14:paraId="7506E8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T+254 0.0005322 0.0005857</w:t>
      </w:r>
    </w:p>
    <w:p w14:paraId="250F53D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T+255 0.0005322 0.0005857</w:t>
      </w:r>
    </w:p>
    <w:p w14:paraId="581072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T+256 0.0005322 0.0005857</w:t>
      </w:r>
    </w:p>
    <w:p w14:paraId="0A1089C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T+257 0.0005322 0.0005856</w:t>
      </w:r>
    </w:p>
    <w:p w14:paraId="378140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T+258 0.0005322 0.0005856</w:t>
      </w:r>
    </w:p>
    <w:p w14:paraId="749344D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T+259 0.0005322 0.0005856</w:t>
      </w:r>
    </w:p>
    <w:p w14:paraId="50C5A3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T+260 0.0005322 0.0005856</w:t>
      </w:r>
    </w:p>
    <w:p w14:paraId="491028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T+261 0.0005322 0.0005856</w:t>
      </w:r>
    </w:p>
    <w:p w14:paraId="0BFD8E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T+262 0.0005322 0.0005856</w:t>
      </w:r>
    </w:p>
    <w:p w14:paraId="196369C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T+263 0.0005322 0.0005856</w:t>
      </w:r>
    </w:p>
    <w:p w14:paraId="15DE10C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T+264 0.0005322 0.0005856</w:t>
      </w:r>
    </w:p>
    <w:p w14:paraId="033549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T+265 0.0005322 0.0005856</w:t>
      </w:r>
    </w:p>
    <w:p w14:paraId="2E4707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T+266 0.0005322 0.0005855</w:t>
      </w:r>
    </w:p>
    <w:p w14:paraId="7600DD6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T+267 0.0005322 0.0005855</w:t>
      </w:r>
    </w:p>
    <w:p w14:paraId="1A3B10B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T+268 0.0005322 0.0005855</w:t>
      </w:r>
    </w:p>
    <w:p w14:paraId="66FDE5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T+269 0.0005322 0.0005855</w:t>
      </w:r>
    </w:p>
    <w:p w14:paraId="3557340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T+270 0.0005322 0.0005855</w:t>
      </w:r>
    </w:p>
    <w:p w14:paraId="6D72E70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T+271 0.0005322 0.0005855</w:t>
      </w:r>
    </w:p>
    <w:p w14:paraId="6C16ABA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T+272 0.0005322 0.0005855</w:t>
      </w:r>
    </w:p>
    <w:p w14:paraId="3CC3D5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T+273 0.0005322 0.0005855</w:t>
      </w:r>
    </w:p>
    <w:p w14:paraId="3FE438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T+274 0.0005322 0.0005855</w:t>
      </w:r>
    </w:p>
    <w:p w14:paraId="315461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T+275 0.0005322 0.0005855</w:t>
      </w:r>
    </w:p>
    <w:p w14:paraId="0D1BC1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T+276 0.0005322 0.0005855</w:t>
      </w:r>
    </w:p>
    <w:p w14:paraId="7CDA67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T+277 0.0005322 0.0005855</w:t>
      </w:r>
    </w:p>
    <w:p w14:paraId="61BD74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T+278 0.0005322 0.0005855</w:t>
      </w:r>
    </w:p>
    <w:p w14:paraId="3C1C88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T+279 0.0005322 0.0005854</w:t>
      </w:r>
    </w:p>
    <w:p w14:paraId="2DAA9C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T+280 0.0005322 0.0005854</w:t>
      </w:r>
    </w:p>
    <w:p w14:paraId="05358D3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T+281 0.0005322 0.0005854</w:t>
      </w:r>
    </w:p>
    <w:p w14:paraId="727732E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T+282 0.0005322 0.0005854</w:t>
      </w:r>
    </w:p>
    <w:p w14:paraId="61E96D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T+283 0.0005322 0.0005854</w:t>
      </w:r>
    </w:p>
    <w:p w14:paraId="531D01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T+284 0.0005322 0.0005854</w:t>
      </w:r>
    </w:p>
    <w:p w14:paraId="1ACDBE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T+285 0.0005322 0.0005854</w:t>
      </w:r>
    </w:p>
    <w:p w14:paraId="621885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T+286 0.0005322 0.0005854</w:t>
      </w:r>
    </w:p>
    <w:p w14:paraId="61D207F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T+287 0.0005322 0.0005854</w:t>
      </w:r>
    </w:p>
    <w:p w14:paraId="5187E67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T+288 0.0005322 0.0005854</w:t>
      </w:r>
    </w:p>
    <w:p w14:paraId="65A25B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T+289 0.0005322 0.0005854</w:t>
      </w:r>
    </w:p>
    <w:p w14:paraId="20925F5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T+290 0.0005322 0.0005854</w:t>
      </w:r>
    </w:p>
    <w:p w14:paraId="2A5F76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T+291 0.0005322 0.0005854</w:t>
      </w:r>
    </w:p>
    <w:p w14:paraId="2B4FF35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T+292 0.0005322 0.0005854</w:t>
      </w:r>
    </w:p>
    <w:p w14:paraId="3536469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T+293 0.0005322 0.0005854</w:t>
      </w:r>
    </w:p>
    <w:p w14:paraId="7E3ED2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T+294 0.0005322 0.0005854</w:t>
      </w:r>
    </w:p>
    <w:p w14:paraId="4B192C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T+295 0.0005322 0.0005854</w:t>
      </w:r>
    </w:p>
    <w:p w14:paraId="1FDB673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T+296 0.0005322 0.0005854</w:t>
      </w:r>
    </w:p>
    <w:p w14:paraId="3F137AA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T+297 0.0005322 0.0005854</w:t>
      </w:r>
    </w:p>
    <w:p w14:paraId="6955320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T+298 0.0005322 0.0005854</w:t>
      </w:r>
    </w:p>
    <w:p w14:paraId="046E37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T+299 0.0005322 0.0005854</w:t>
      </w:r>
    </w:p>
    <w:p w14:paraId="135AB3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T+300 0.0005322 0.0005853</w:t>
      </w:r>
    </w:p>
    <w:p w14:paraId="19A8E6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T+301 0.0005322 0.0005853</w:t>
      </w:r>
    </w:p>
    <w:p w14:paraId="7FAFCC9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T+302 0.0005322 0.0005853</w:t>
      </w:r>
    </w:p>
    <w:p w14:paraId="16499DE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T+303 0.0005322 0.0005853</w:t>
      </w:r>
    </w:p>
    <w:p w14:paraId="213C16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T+304 0.0005322 0.0005853</w:t>
      </w:r>
    </w:p>
    <w:p w14:paraId="1925628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T+305 0.0005322 0.0005853</w:t>
      </w:r>
    </w:p>
    <w:p w14:paraId="4A41D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T+306 0.0005322 0.0005853</w:t>
      </w:r>
    </w:p>
    <w:p w14:paraId="5AA463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T+307 0.0005322 0.0005853</w:t>
      </w:r>
    </w:p>
    <w:p w14:paraId="6F8252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T+308 0.0005322 0.0005853</w:t>
      </w:r>
    </w:p>
    <w:p w14:paraId="75953E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T+309 0.0005322 0.0005853</w:t>
      </w:r>
    </w:p>
    <w:p w14:paraId="79816F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T+310 0.0005322 0.0005853</w:t>
      </w:r>
    </w:p>
    <w:p w14:paraId="758CE9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T+311 0.0005322 0.0005853</w:t>
      </w:r>
    </w:p>
    <w:p w14:paraId="39F83F6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T+312 0.0005322 0.0005853</w:t>
      </w:r>
    </w:p>
    <w:p w14:paraId="03A660A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T+313 0.0005322 0.0005853</w:t>
      </w:r>
    </w:p>
    <w:p w14:paraId="20D71D5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T+314 0.0005322 0.0005853</w:t>
      </w:r>
    </w:p>
    <w:p w14:paraId="778D8C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T+315 0.0005322 0.0005853</w:t>
      </w:r>
    </w:p>
    <w:p w14:paraId="0C5A2B7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T+316 0.0005322 0.0005853</w:t>
      </w:r>
    </w:p>
    <w:p w14:paraId="7A42B9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T+317 0.0005322 0.0005853</w:t>
      </w:r>
    </w:p>
    <w:p w14:paraId="6CCE21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T+318 0.0005322 0.0005853</w:t>
      </w:r>
    </w:p>
    <w:p w14:paraId="3AD5769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T+319 0.0005322 0.0005853</w:t>
      </w:r>
    </w:p>
    <w:p w14:paraId="2A3334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T+320 0.0005322 0.0005853</w:t>
      </w:r>
    </w:p>
    <w:p w14:paraId="0963B5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T+321 0.0005322 0.0005853</w:t>
      </w:r>
    </w:p>
    <w:p w14:paraId="5134BF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T+322 0.0005322 0.0005853</w:t>
      </w:r>
    </w:p>
    <w:p w14:paraId="6FB624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T+323 0.0005322 0.0005853</w:t>
      </w:r>
    </w:p>
    <w:p w14:paraId="3994C9F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T+324 0.0005322 0.0005853</w:t>
      </w:r>
    </w:p>
    <w:p w14:paraId="1C143F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T+325 0.0005322 0.0005853</w:t>
      </w:r>
    </w:p>
    <w:p w14:paraId="4FD5E6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T+326 0.0005322 0.0005853</w:t>
      </w:r>
    </w:p>
    <w:p w14:paraId="5BEA296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T+327 0.0005322 0.0005853</w:t>
      </w:r>
    </w:p>
    <w:p w14:paraId="4143FF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T+328 0.0005322 0.0005853</w:t>
      </w:r>
    </w:p>
    <w:p w14:paraId="68A362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T+329 0.0005322 0.0005853</w:t>
      </w:r>
    </w:p>
    <w:p w14:paraId="5F1839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T+330 0.0005322 0.0005853</w:t>
      </w:r>
    </w:p>
    <w:p w14:paraId="3F6C78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T+331 0.0005322 0.0005853</w:t>
      </w:r>
    </w:p>
    <w:p w14:paraId="3F53F8B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T+332 0.0005322 0.0005853</w:t>
      </w:r>
    </w:p>
    <w:p w14:paraId="13792A2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T+333 0.0005322 0.0005853</w:t>
      </w:r>
    </w:p>
    <w:p w14:paraId="2A539B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T+334 0.0005322 0.0005853</w:t>
      </w:r>
    </w:p>
    <w:p w14:paraId="6480415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T+335 0.0005322 0.0005853</w:t>
      </w:r>
    </w:p>
    <w:p w14:paraId="2758161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T+336 0.0005322 0.0005853</w:t>
      </w:r>
    </w:p>
    <w:p w14:paraId="7953C4D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T+337 0.0005322 0.0005853</w:t>
      </w:r>
    </w:p>
    <w:p w14:paraId="1DB2980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T+338 0.0005322 0.0005853</w:t>
      </w:r>
    </w:p>
    <w:p w14:paraId="677F72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T+339 0.0005322 0.0005853</w:t>
      </w:r>
    </w:p>
    <w:p w14:paraId="1F67D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T+340 0.0005322 0.0005853</w:t>
      </w:r>
    </w:p>
    <w:p w14:paraId="6D7256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T+341 0.0005322 0.0005853</w:t>
      </w:r>
    </w:p>
    <w:p w14:paraId="566CC8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T+342 0.0005322 0.0005853</w:t>
      </w:r>
    </w:p>
    <w:p w14:paraId="264A82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T+343 0.0005322 0.0005853</w:t>
      </w:r>
    </w:p>
    <w:p w14:paraId="138DDC3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T+344 0.0005322 0.0005853</w:t>
      </w:r>
    </w:p>
    <w:p w14:paraId="44454E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T+345 0.0005322 0.0005853</w:t>
      </w:r>
    </w:p>
    <w:p w14:paraId="31CFDAB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T+346 0.0005322 0.0005853</w:t>
      </w:r>
    </w:p>
    <w:p w14:paraId="0E061C0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T+347 0.0005322 0.0005852</w:t>
      </w:r>
    </w:p>
    <w:p w14:paraId="1B6D52C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T+348 0.0005322 0.0005852</w:t>
      </w:r>
    </w:p>
    <w:p w14:paraId="4C0DF5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T+349 0.0005322 0.0005852</w:t>
      </w:r>
    </w:p>
    <w:p w14:paraId="4EA1AB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T+350 0.0005322 0.0005852</w:t>
      </w:r>
    </w:p>
    <w:p w14:paraId="2B3911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T+351 0.0005322 0.0005852</w:t>
      </w:r>
    </w:p>
    <w:p w14:paraId="474F942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T+352 0.0005322 0.0005852</w:t>
      </w:r>
    </w:p>
    <w:p w14:paraId="52F4A9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T+353 0.0005322 0.0005852</w:t>
      </w:r>
    </w:p>
    <w:p w14:paraId="0F2928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T+354 0.0005322 0.0005852</w:t>
      </w:r>
    </w:p>
    <w:p w14:paraId="3911B9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T+355 0.0005322 0.0005852</w:t>
      </w:r>
    </w:p>
    <w:p w14:paraId="77F5BB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T+356 0.0005322 0.0005852</w:t>
      </w:r>
    </w:p>
    <w:p w14:paraId="291422E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T+357 0.0005322 0.0005852</w:t>
      </w:r>
    </w:p>
    <w:p w14:paraId="048BD6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T+358 0.0005322 0.0005852</w:t>
      </w:r>
    </w:p>
    <w:p w14:paraId="03AD09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T+359 0.0005322 0.0005852</w:t>
      </w:r>
    </w:p>
    <w:p w14:paraId="20441D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T+360 0.0005322 0.0005852</w:t>
      </w:r>
    </w:p>
    <w:p w14:paraId="702950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T+361 0.0005322 0.0005852</w:t>
      </w:r>
    </w:p>
    <w:p w14:paraId="7C13C4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T+362 0.0005322 0.0005852</w:t>
      </w:r>
    </w:p>
    <w:p w14:paraId="1D77D1E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T+363 0.0005322 0.0005852</w:t>
      </w:r>
    </w:p>
    <w:p w14:paraId="18BB8DB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T+364 0.0005322 0.0005852</w:t>
      </w:r>
    </w:p>
    <w:p w14:paraId="6E386B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T+365 0.0005322 0.0005852</w:t>
      </w:r>
    </w:p>
    <w:p w14:paraId="0579C0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T+366 0.0005322 0.0005852</w:t>
      </w:r>
    </w:p>
    <w:p w14:paraId="2AED9D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T+367 0.0005322 0.0005852</w:t>
      </w:r>
    </w:p>
    <w:p w14:paraId="78C101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T+368 0.0005322 0.0005852</w:t>
      </w:r>
    </w:p>
    <w:p w14:paraId="1F7409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T+369 0.0005322 0.0005852</w:t>
      </w:r>
    </w:p>
    <w:p w14:paraId="418A942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T+370 0.0005322 0.0005852</w:t>
      </w:r>
    </w:p>
    <w:p w14:paraId="7C6365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T+371 0.0005322 0.0005852</w:t>
      </w:r>
    </w:p>
    <w:p w14:paraId="0C303F7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T+372 0.0005322 0.0005852</w:t>
      </w:r>
    </w:p>
    <w:p w14:paraId="31FF6B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T+373 0.0005322 0.0005852</w:t>
      </w:r>
    </w:p>
    <w:p w14:paraId="2EC850F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T+374 0.0005322 0.0005852</w:t>
      </w:r>
    </w:p>
    <w:p w14:paraId="55D6176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T+375 0.0005322 0.0005852</w:t>
      </w:r>
    </w:p>
    <w:p w14:paraId="114D7D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T+376 0.0005322 0.0005852</w:t>
      </w:r>
    </w:p>
    <w:p w14:paraId="64CDB2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T+377 0.0005322 0.0005852</w:t>
      </w:r>
    </w:p>
    <w:p w14:paraId="42588BF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T+378 0.0005322 0.0005852</w:t>
      </w:r>
    </w:p>
    <w:p w14:paraId="59FD9C4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T+379 0.0005322 0.0005852</w:t>
      </w:r>
    </w:p>
    <w:p w14:paraId="71622A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T+380 0.0005322 0.0005852</w:t>
      </w:r>
    </w:p>
    <w:p w14:paraId="5E07A2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T+381 0.0005322 0.0005852</w:t>
      </w:r>
    </w:p>
    <w:p w14:paraId="65E132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T+382 0.0005322 0.0005852</w:t>
      </w:r>
    </w:p>
    <w:p w14:paraId="0B50C2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T+383 0.0005322 0.0005852</w:t>
      </w:r>
    </w:p>
    <w:p w14:paraId="3452A8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T+384 0.0005322 0.0005852</w:t>
      </w:r>
    </w:p>
    <w:p w14:paraId="6208F6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T+385 0.0005322 0.0005852</w:t>
      </w:r>
    </w:p>
    <w:p w14:paraId="0CE062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T+386 0.0005322 0.0005852</w:t>
      </w:r>
    </w:p>
    <w:p w14:paraId="171F11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T+387 0.0005322 0.0005852</w:t>
      </w:r>
    </w:p>
    <w:p w14:paraId="1DFF6C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T+388 0.0005322 0.0005852</w:t>
      </w:r>
    </w:p>
    <w:p w14:paraId="6AE75FE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T+389 0.0005322 0.0005852</w:t>
      </w:r>
    </w:p>
    <w:p w14:paraId="49563C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T+390 0.0005322 0.0005852</w:t>
      </w:r>
    </w:p>
    <w:p w14:paraId="0C4DFF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T+391 0.0005322 0.0005852</w:t>
      </w:r>
    </w:p>
    <w:p w14:paraId="27453F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T+392 0.0005322 0.0005852</w:t>
      </w:r>
    </w:p>
    <w:p w14:paraId="2697177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T+393 0.0005322 0.0005852</w:t>
      </w:r>
    </w:p>
    <w:p w14:paraId="0D6B2A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T+394 0.0005322 0.0005852</w:t>
      </w:r>
    </w:p>
    <w:p w14:paraId="634C87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T+395 0.0005322 0.0005852</w:t>
      </w:r>
    </w:p>
    <w:p w14:paraId="0A09DF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T+396 0.0005322 0.0005852</w:t>
      </w:r>
    </w:p>
    <w:p w14:paraId="37C2F1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T+397 0.0005322 0.0005852</w:t>
      </w:r>
    </w:p>
    <w:p w14:paraId="4CA837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T+398 0.0005322 0.0005852</w:t>
      </w:r>
    </w:p>
    <w:p w14:paraId="6C6CE1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T+399 0.0005322 0.0005852</w:t>
      </w:r>
    </w:p>
    <w:p w14:paraId="281D97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T+400 0.0005322 0.0005852</w:t>
      </w:r>
    </w:p>
    <w:p w14:paraId="124099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T+401 0.0005322 0.0005852</w:t>
      </w:r>
    </w:p>
    <w:p w14:paraId="534A5A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T+402 0.0005322 0.0005852</w:t>
      </w:r>
    </w:p>
    <w:p w14:paraId="668125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T+403 0.0005322 0.0005852</w:t>
      </w:r>
    </w:p>
    <w:p w14:paraId="0379014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T+404 0.0005322 0.0005852</w:t>
      </w:r>
    </w:p>
    <w:p w14:paraId="5433E34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T+405 0.0005322 0.0005852</w:t>
      </w:r>
    </w:p>
    <w:p w14:paraId="65A301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T+406 0.0005322 0.0005852</w:t>
      </w:r>
    </w:p>
    <w:p w14:paraId="3986C5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T+407 0.0005322 0.0005852</w:t>
      </w:r>
    </w:p>
    <w:p w14:paraId="02629CF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T+408 0.0005322 0.0005852</w:t>
      </w:r>
    </w:p>
    <w:p w14:paraId="1C2B66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T+409 0.0005322 0.0005852</w:t>
      </w:r>
    </w:p>
    <w:p w14:paraId="47FE6E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T+410 0.0005322 0.0005852</w:t>
      </w:r>
    </w:p>
    <w:p w14:paraId="06E33A9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T+411 0.0005322 0.0005852</w:t>
      </w:r>
    </w:p>
    <w:p w14:paraId="564C5F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T+412 0.0005322 0.0005852</w:t>
      </w:r>
    </w:p>
    <w:p w14:paraId="4AF46E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T+413 0.0005322 0.0005852</w:t>
      </w:r>
    </w:p>
    <w:p w14:paraId="1E4693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T+414 0.0005322 0.0005852</w:t>
      </w:r>
    </w:p>
    <w:p w14:paraId="148905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T+415 0.0005322 0.0005852</w:t>
      </w:r>
    </w:p>
    <w:p w14:paraId="679B7BA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T+416 0.0005322 0.0005852</w:t>
      </w:r>
    </w:p>
    <w:p w14:paraId="52E2DA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T+417 0.0005322 0.0005852</w:t>
      </w:r>
    </w:p>
    <w:p w14:paraId="63ED17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T+418 0.0005322 0.0005852</w:t>
      </w:r>
    </w:p>
    <w:p w14:paraId="19BD19C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T+419 0.0005322 0.0005852</w:t>
      </w:r>
    </w:p>
    <w:p w14:paraId="06929F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T+420 0.0005322 0.0005852</w:t>
      </w:r>
    </w:p>
    <w:p w14:paraId="420BC07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T+421 0.0005322 0.0005852</w:t>
      </w:r>
    </w:p>
    <w:p w14:paraId="57E2A31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T+422 0.0005322 0.0005852</w:t>
      </w:r>
    </w:p>
    <w:p w14:paraId="2C9877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T+423 0.0005322 0.0005852</w:t>
      </w:r>
    </w:p>
    <w:p w14:paraId="702321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T+424 0.0005322 0.0005852</w:t>
      </w:r>
    </w:p>
    <w:p w14:paraId="0ECDAF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T+425 0.0005322 0.0005852</w:t>
      </w:r>
    </w:p>
    <w:p w14:paraId="03C040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T+426 0.0005322 0.0005852</w:t>
      </w:r>
    </w:p>
    <w:p w14:paraId="016959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T+427 0.0005322 0.0005852</w:t>
      </w:r>
    </w:p>
    <w:p w14:paraId="418B305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T+428 0.0005322 0.0005852</w:t>
      </w:r>
    </w:p>
    <w:p w14:paraId="13CACF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T+429 0.0005322 0.0005852</w:t>
      </w:r>
    </w:p>
    <w:p w14:paraId="668B234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T+430 0.0005322 0.0005852</w:t>
      </w:r>
    </w:p>
    <w:p w14:paraId="02D46C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T+431 0.0005322 0.0005852</w:t>
      </w:r>
    </w:p>
    <w:p w14:paraId="2A5056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T+432 0.0005322 0.0005852</w:t>
      </w:r>
    </w:p>
    <w:p w14:paraId="67033E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T+433 0.0005322 0.0005852</w:t>
      </w:r>
    </w:p>
    <w:p w14:paraId="0276CBF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T+434 0.0005322 0.0005852</w:t>
      </w:r>
    </w:p>
    <w:p w14:paraId="227C03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T+435 0.0005322 0.0005852</w:t>
      </w:r>
    </w:p>
    <w:p w14:paraId="0A974D6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T+436 0.0005322 0.0005852</w:t>
      </w:r>
    </w:p>
    <w:p w14:paraId="698174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T+437 0.0005322 0.0005852</w:t>
      </w:r>
    </w:p>
    <w:p w14:paraId="266358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T+438 0.0005322 0.0005852</w:t>
      </w:r>
    </w:p>
    <w:p w14:paraId="4C5043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T+439 0.0005322 0.0005852</w:t>
      </w:r>
    </w:p>
    <w:p w14:paraId="3E2F9F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T+440 0.0005322 0.0005852</w:t>
      </w:r>
    </w:p>
    <w:p w14:paraId="43F94C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T+441 0.0005322 0.0005852</w:t>
      </w:r>
    </w:p>
    <w:p w14:paraId="4DFA65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T+442 0.0005322 0.0005852</w:t>
      </w:r>
    </w:p>
    <w:p w14:paraId="1A0A887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T+443 0.0005322 0.0005852</w:t>
      </w:r>
    </w:p>
    <w:p w14:paraId="2122E7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T+444 0.0005322 0.0005852</w:t>
      </w:r>
    </w:p>
    <w:p w14:paraId="530A58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T+445 0.0005322 0.0005852</w:t>
      </w:r>
    </w:p>
    <w:p w14:paraId="4EE19E6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T+446 0.0005322 0.0005852</w:t>
      </w:r>
    </w:p>
    <w:p w14:paraId="4085C2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T+447 0.0005322 0.0005852</w:t>
      </w:r>
    </w:p>
    <w:p w14:paraId="6671A2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T+448 0.0005322 0.0005852</w:t>
      </w:r>
    </w:p>
    <w:p w14:paraId="30644F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T+449 0.0005322 0.0005852</w:t>
      </w:r>
    </w:p>
    <w:p w14:paraId="135855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T+450 0.0005322 0.0005852</w:t>
      </w:r>
    </w:p>
    <w:p w14:paraId="3EE56F5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T+451 0.0005322 0.0005852</w:t>
      </w:r>
    </w:p>
    <w:p w14:paraId="02ED3B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T+452 0.0005322 0.0005852</w:t>
      </w:r>
    </w:p>
    <w:p w14:paraId="62095C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T+453 0.0005322 0.0005852</w:t>
      </w:r>
    </w:p>
    <w:p w14:paraId="1C35594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T+454 0.0005322 0.0005852</w:t>
      </w:r>
    </w:p>
    <w:p w14:paraId="45AED0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T+455 0.0005322 0.0005852</w:t>
      </w:r>
    </w:p>
    <w:p w14:paraId="5E6EC70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T+456 0.0005322 0.0005852</w:t>
      </w:r>
    </w:p>
    <w:p w14:paraId="5AD70DE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T+457 0.0005322 0.0005852</w:t>
      </w:r>
    </w:p>
    <w:p w14:paraId="073CF1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T+458 0.0005322 0.0005852</w:t>
      </w:r>
    </w:p>
    <w:p w14:paraId="4810010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T+459 0.0005322 0.0005852</w:t>
      </w:r>
    </w:p>
    <w:p w14:paraId="2904C7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T+460 0.0005322 0.0005852</w:t>
      </w:r>
    </w:p>
    <w:p w14:paraId="375CF4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T+461 0.0005322 0.0005852</w:t>
      </w:r>
    </w:p>
    <w:p w14:paraId="0422CE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T+462 0.0005322 0.0005852</w:t>
      </w:r>
    </w:p>
    <w:p w14:paraId="4654816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T+463 0.0005322 0.0005852</w:t>
      </w:r>
    </w:p>
    <w:p w14:paraId="32F469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T+464 0.0005322 0.0005852</w:t>
      </w:r>
    </w:p>
    <w:p w14:paraId="65724A1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T+465 0.0005322 0.0005852</w:t>
      </w:r>
    </w:p>
    <w:p w14:paraId="6C904CA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T+466 0.0005322 0.0005852</w:t>
      </w:r>
    </w:p>
    <w:p w14:paraId="76D9CB1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T+467 0.0005322 0.0005852</w:t>
      </w:r>
    </w:p>
    <w:p w14:paraId="1C51B1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T+468 0.0005322 0.0005852</w:t>
      </w:r>
    </w:p>
    <w:p w14:paraId="050930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T+469 0.0005322 0.0005852</w:t>
      </w:r>
    </w:p>
    <w:p w14:paraId="4C8FBEB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T+470 0.0005322 0.0005852</w:t>
      </w:r>
    </w:p>
    <w:p w14:paraId="41942EC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T+471 0.0005322 0.0005852</w:t>
      </w:r>
    </w:p>
    <w:p w14:paraId="6CD42A6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T+472 0.0005322 0.0005852</w:t>
      </w:r>
    </w:p>
    <w:p w14:paraId="226C0A5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T+473 0.0005322 0.0005852</w:t>
      </w:r>
    </w:p>
    <w:p w14:paraId="25D5596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T+474 0.0005322 0.0005852</w:t>
      </w:r>
    </w:p>
    <w:p w14:paraId="04D304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T+475 0.0005322 0.0005852</w:t>
      </w:r>
    </w:p>
    <w:p w14:paraId="2E5245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T+476 0.0005322 0.0005852</w:t>
      </w:r>
    </w:p>
    <w:p w14:paraId="2547AF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T+477 0.0005322 0.0005852</w:t>
      </w:r>
    </w:p>
    <w:p w14:paraId="4A2871C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T+478 0.0005322 0.0005852</w:t>
      </w:r>
    </w:p>
    <w:p w14:paraId="0CA28A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T+479 0.0005322 0.0005852</w:t>
      </w:r>
    </w:p>
    <w:p w14:paraId="52AA55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T+480 0.0005322 0.0005852</w:t>
      </w:r>
    </w:p>
    <w:p w14:paraId="6BA11E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T+481 0.0005322 0.0005852</w:t>
      </w:r>
    </w:p>
    <w:p w14:paraId="1F2E100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T+482 0.0005322 0.0005852</w:t>
      </w:r>
    </w:p>
    <w:p w14:paraId="452885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T+483 0.0005322 0.0005852</w:t>
      </w:r>
    </w:p>
    <w:p w14:paraId="3EA4AC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T+484 0.0005322 0.0005852</w:t>
      </w:r>
    </w:p>
    <w:p w14:paraId="4E8816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T+485 0.0005322 0.0005852</w:t>
      </w:r>
    </w:p>
    <w:p w14:paraId="55C7237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T+486 0.0005322 0.0005852</w:t>
      </w:r>
    </w:p>
    <w:p w14:paraId="53A8A71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T+487 0.0005322 0.0005852</w:t>
      </w:r>
    </w:p>
    <w:p w14:paraId="081FA1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T+488 0.0005322 0.0005852</w:t>
      </w:r>
    </w:p>
    <w:p w14:paraId="409504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T+489 0.0005322 0.0005852</w:t>
      </w:r>
    </w:p>
    <w:p w14:paraId="2FCB39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T+490 0.0005322 0.0005852</w:t>
      </w:r>
    </w:p>
    <w:p w14:paraId="227B1DA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T+491 0.0005322 0.0005852</w:t>
      </w:r>
    </w:p>
    <w:p w14:paraId="682E86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T+492 0.0005322 0.0005852</w:t>
      </w:r>
    </w:p>
    <w:p w14:paraId="5BE926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T+493 0.0005322 0.0005852</w:t>
      </w:r>
    </w:p>
    <w:p w14:paraId="1A666C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T+494 0.0005322 0.0005852</w:t>
      </w:r>
    </w:p>
    <w:p w14:paraId="664F4E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T+495 0.0005322 0.0005852</w:t>
      </w:r>
    </w:p>
    <w:p w14:paraId="0B7A28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T+496 0.0005322 0.0005852</w:t>
      </w:r>
    </w:p>
    <w:p w14:paraId="686207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T+497 0.0005322 0.0005852</w:t>
      </w:r>
    </w:p>
    <w:p w14:paraId="13C8815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T+498 0.0005322 0.0005852</w:t>
      </w:r>
    </w:p>
    <w:p w14:paraId="0E16CD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T+499 0.0005322 0.0005852</w:t>
      </w:r>
    </w:p>
    <w:p w14:paraId="1BDB90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T+500 0.0005322 0.0005852</w:t>
      </w:r>
    </w:p>
    <w:p w14:paraId="513C9D23" w14:textId="77777777" w:rsidR="00501E7F" w:rsidRPr="00501E7F" w:rsidRDefault="00501E7F" w:rsidP="00501E7F">
      <w:pPr>
        <w:shd w:val="clear" w:color="auto" w:fill="FFFFFF"/>
        <w:spacing w:after="0" w:line="240" w:lineRule="auto"/>
        <w:rPr>
          <w:rFonts w:ascii="Helvetica" w:eastAsia="Times New Roman" w:hAnsi="Helvetica" w:cs="Helvetica"/>
          <w:color w:val="333333"/>
          <w:kern w:val="0"/>
          <w:sz w:val="21"/>
          <w:szCs w:val="21"/>
          <w:lang w:val="en-IN" w:eastAsia="en-IN"/>
          <w14:ligatures w14:val="none"/>
        </w:rPr>
      </w:pPr>
      <w:r w:rsidRPr="00501E7F">
        <w:rPr>
          <w:rFonts w:ascii="Helvetica" w:eastAsia="Times New Roman" w:hAnsi="Helvetica" w:cs="Helvetica"/>
          <w:color w:val="333333"/>
          <w:kern w:val="0"/>
          <w:sz w:val="21"/>
          <w:szCs w:val="21"/>
          <w:lang w:val="en-IN" w:eastAsia="en-IN"/>
          <w14:ligatures w14:val="none"/>
        </w:rPr>
        <w:t>Hide</w:t>
      </w:r>
    </w:p>
    <w:p w14:paraId="75AC3932" w14:textId="735B719C" w:rsidR="001D46C8" w:rsidRDefault="001D46C8" w:rsidP="00FD06E8">
      <w:pPr>
        <w:shd w:val="clear" w:color="auto" w:fill="FFFFFF"/>
        <w:rPr>
          <w:rFonts w:ascii="Helvetica" w:hAnsi="Helvetica" w:cs="Helvetica"/>
          <w:color w:val="333333"/>
          <w:sz w:val="21"/>
          <w:szCs w:val="21"/>
        </w:rPr>
      </w:pPr>
    </w:p>
    <w:p w14:paraId="17C45494"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lastRenderedPageBreak/>
        <w:t xml:space="preserve">SPOTIFY_ret_garch_forecast2 = </w:t>
      </w:r>
      <w:proofErr w:type="spellStart"/>
      <w:r>
        <w:rPr>
          <w:rStyle w:val="HTMLCode"/>
          <w:rFonts w:eastAsiaTheme="majorEastAsia"/>
          <w:color w:val="333333"/>
        </w:rPr>
        <w:t>ugarchforecast</w:t>
      </w:r>
      <w:proofErr w:type="spellEnd"/>
      <w:r>
        <w:rPr>
          <w:rStyle w:val="HTMLCode"/>
          <w:rFonts w:eastAsiaTheme="majorEastAsia"/>
          <w:color w:val="333333"/>
        </w:rPr>
        <w:t xml:space="preserve">(SPOTIFY_ret_garch2, </w:t>
      </w:r>
      <w:proofErr w:type="spellStart"/>
      <w:r>
        <w:rPr>
          <w:rStyle w:val="HTMLCode"/>
          <w:rFonts w:eastAsiaTheme="majorEastAsia"/>
          <w:color w:val="333333"/>
        </w:rPr>
        <w:t>n.ahead</w:t>
      </w:r>
      <w:proofErr w:type="spellEnd"/>
      <w:r>
        <w:rPr>
          <w:rStyle w:val="HTMLCode"/>
          <w:rFonts w:eastAsiaTheme="majorEastAsia"/>
          <w:color w:val="333333"/>
        </w:rPr>
        <w:t xml:space="preserve"> = </w:t>
      </w:r>
      <w:r>
        <w:rPr>
          <w:rStyle w:val="hljs-number"/>
          <w:color w:val="0000CD"/>
        </w:rPr>
        <w:t>500</w:t>
      </w:r>
      <w:r>
        <w:rPr>
          <w:rStyle w:val="HTMLCode"/>
          <w:rFonts w:eastAsiaTheme="majorEastAsia"/>
          <w:color w:val="333333"/>
        </w:rPr>
        <w:t>); SPOTIFY_ret_garch_forecast2</w:t>
      </w:r>
    </w:p>
    <w:p w14:paraId="0835A9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DB27D2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3788CA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Forecast         *</w:t>
      </w:r>
    </w:p>
    <w:p w14:paraId="12B9893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2D1B79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Model: </w:t>
      </w:r>
      <w:proofErr w:type="spellStart"/>
      <w:r>
        <w:rPr>
          <w:rStyle w:val="HTMLCode"/>
          <w:rFonts w:eastAsiaTheme="majorEastAsia"/>
          <w:color w:val="333333"/>
        </w:rPr>
        <w:t>sGARCH</w:t>
      </w:r>
      <w:proofErr w:type="spellEnd"/>
    </w:p>
    <w:p w14:paraId="727C963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Horizon: 500</w:t>
      </w:r>
    </w:p>
    <w:p w14:paraId="309C642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Roll Steps: 0</w:t>
      </w:r>
    </w:p>
    <w:p w14:paraId="7ABBC6D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Out of Sample: 0</w:t>
      </w:r>
    </w:p>
    <w:p w14:paraId="1176A0E5" w14:textId="77777777" w:rsidR="00B534BC"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b/>
          <w:bCs/>
          <w:color w:val="333333"/>
          <w:sz w:val="21"/>
          <w:szCs w:val="21"/>
          <w:lang w:val="en-IN"/>
        </w:rPr>
        <w:t>Report on GARCH Model for Volatility Clustering in ARIMA Residuals</w:t>
      </w:r>
    </w:p>
    <w:p w14:paraId="301B87DD" w14:textId="61EC06E6" w:rsidR="0068069E" w:rsidRPr="0068069E"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color w:val="333333"/>
          <w:sz w:val="21"/>
          <w:szCs w:val="21"/>
          <w:lang w:val="en-IN"/>
        </w:rPr>
        <w:t>This report explores the application of a GARCH (Generalized Autoregressive Conditional Heteroskedasticity) model to address the volatility clustering identified in the residuals of the ARIMA(1, 0, 0) model fitted to the "</w:t>
      </w:r>
      <w:r w:rsidR="002C53B1" w:rsidRPr="002C53B1">
        <w:rPr>
          <w:rFonts w:eastAsiaTheme="minorEastAsia"/>
          <w:lang w:val="en-IN"/>
        </w:rPr>
        <w:t xml:space="preserve"> </w:t>
      </w:r>
      <w:proofErr w:type="spellStart"/>
      <w:r w:rsidR="002C53B1">
        <w:rPr>
          <w:rFonts w:eastAsiaTheme="minorEastAsia"/>
          <w:lang w:val="en-IN"/>
        </w:rPr>
        <w:t>SPOTIFY</w:t>
      </w:r>
      <w:r w:rsidR="002C53B1" w:rsidRPr="00D763E2">
        <w:rPr>
          <w:rFonts w:eastAsiaTheme="minorEastAsia"/>
          <w:lang w:val="en-IN"/>
        </w:rPr>
        <w:t>_ds</w:t>
      </w:r>
      <w:proofErr w:type="spellEnd"/>
      <w:r w:rsidR="002C53B1" w:rsidRPr="0068069E">
        <w:rPr>
          <w:rFonts w:ascii="Helvetica" w:hAnsi="Helvetica" w:cs="Helvetica"/>
          <w:color w:val="333333"/>
          <w:sz w:val="21"/>
          <w:szCs w:val="21"/>
          <w:lang w:val="en-IN"/>
        </w:rPr>
        <w:t xml:space="preserve"> </w:t>
      </w:r>
      <w:r w:rsidRPr="0068069E">
        <w:rPr>
          <w:rFonts w:ascii="Helvetica" w:hAnsi="Helvetica" w:cs="Helvetica"/>
          <w:color w:val="333333"/>
          <w:sz w:val="21"/>
          <w:szCs w:val="21"/>
          <w:lang w:val="en-IN"/>
        </w:rPr>
        <w:t xml:space="preserve">" data (assumed to represent </w:t>
      </w:r>
      <w:r w:rsidR="002C53B1">
        <w:rPr>
          <w:rFonts w:ascii="Helvetica" w:hAnsi="Helvetica" w:cs="Helvetica"/>
          <w:color w:val="333333"/>
          <w:sz w:val="21"/>
          <w:szCs w:val="21"/>
          <w:lang w:val="en-IN"/>
        </w:rPr>
        <w:t>Spotify</w:t>
      </w:r>
      <w:r w:rsidRPr="0068069E">
        <w:rPr>
          <w:rFonts w:ascii="Helvetica" w:hAnsi="Helvetica" w:cs="Helvetica"/>
          <w:color w:val="333333"/>
          <w:sz w:val="21"/>
          <w:szCs w:val="21"/>
          <w:lang w:val="en-IN"/>
        </w:rPr>
        <w:t xml:space="preserve"> stock prices).</w:t>
      </w:r>
    </w:p>
    <w:p w14:paraId="2B37F6C3" w14:textId="44BBE2F9"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Specification:</w:t>
      </w:r>
    </w:p>
    <w:p w14:paraId="1D0269A3" w14:textId="77777777" w:rsidR="0068069E" w:rsidRPr="0068069E" w:rsidRDefault="0068069E" w:rsidP="0068069E">
      <w:pPr>
        <w:numPr>
          <w:ilvl w:val="0"/>
          <w:numId w:val="33"/>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 xml:space="preserve">An </w:t>
      </w:r>
      <w:proofErr w:type="spellStart"/>
      <w:r w:rsidRPr="0068069E">
        <w:rPr>
          <w:rFonts w:ascii="Helvetica" w:hAnsi="Helvetica" w:cs="Helvetica"/>
          <w:color w:val="333333"/>
          <w:sz w:val="21"/>
          <w:szCs w:val="21"/>
          <w:lang w:val="en-IN"/>
        </w:rPr>
        <w:t>ugarchspec</w:t>
      </w:r>
      <w:proofErr w:type="spellEnd"/>
      <w:r w:rsidRPr="0068069E">
        <w:rPr>
          <w:rFonts w:ascii="Helvetica" w:hAnsi="Helvetica" w:cs="Helvetica"/>
          <w:color w:val="333333"/>
          <w:sz w:val="21"/>
          <w:szCs w:val="21"/>
          <w:lang w:val="en-IN"/>
        </w:rPr>
        <w:t xml:space="preserve"> object (garch_model1) is created, specifying:</w:t>
      </w:r>
    </w:p>
    <w:p w14:paraId="009B610B"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Variance model:</w:t>
      </w:r>
      <w:r w:rsidRPr="0068069E">
        <w:rPr>
          <w:rFonts w:ascii="Helvetica" w:hAnsi="Helvetica" w:cs="Helvetica"/>
          <w:color w:val="333333"/>
          <w:sz w:val="21"/>
          <w:szCs w:val="21"/>
          <w:lang w:val="en-IN"/>
        </w:rPr>
        <w:t> </w:t>
      </w:r>
      <w:proofErr w:type="spellStart"/>
      <w:r w:rsidRPr="0068069E">
        <w:rPr>
          <w:rFonts w:ascii="Helvetica" w:hAnsi="Helvetica" w:cs="Helvetica"/>
          <w:color w:val="333333"/>
          <w:sz w:val="21"/>
          <w:szCs w:val="21"/>
          <w:lang w:val="en-IN"/>
        </w:rPr>
        <w:t>sGARCH</w:t>
      </w:r>
      <w:proofErr w:type="spellEnd"/>
      <w:r w:rsidRPr="0068069E">
        <w:rPr>
          <w:rFonts w:ascii="Helvetica" w:hAnsi="Helvetica" w:cs="Helvetica"/>
          <w:color w:val="333333"/>
          <w:sz w:val="21"/>
          <w:szCs w:val="21"/>
          <w:lang w:val="en-IN"/>
        </w:rPr>
        <w:t xml:space="preserve"> (symmetric GARCH) with:</w:t>
      </w:r>
    </w:p>
    <w:p w14:paraId="63E699C4" w14:textId="77777777" w:rsidR="0068069E" w:rsidRPr="0068069E" w:rsidRDefault="0068069E" w:rsidP="0068069E">
      <w:pPr>
        <w:numPr>
          <w:ilvl w:val="2"/>
          <w:numId w:val="33"/>
        </w:numPr>
        <w:shd w:val="clear" w:color="auto" w:fill="FFFFFF"/>
        <w:rPr>
          <w:rFonts w:ascii="Helvetica" w:hAnsi="Helvetica" w:cs="Helvetica"/>
          <w:color w:val="333333"/>
          <w:sz w:val="21"/>
          <w:szCs w:val="21"/>
          <w:lang w:val="en-IN"/>
        </w:rPr>
      </w:pPr>
      <w:proofErr w:type="spellStart"/>
      <w:r w:rsidRPr="0068069E">
        <w:rPr>
          <w:rFonts w:ascii="Helvetica" w:hAnsi="Helvetica" w:cs="Helvetica"/>
          <w:b/>
          <w:bCs/>
          <w:color w:val="333333"/>
          <w:sz w:val="21"/>
          <w:szCs w:val="21"/>
          <w:lang w:val="en-IN"/>
        </w:rPr>
        <w:t>garchOrder</w:t>
      </w:r>
      <w:proofErr w:type="spellEnd"/>
      <w:r w:rsidRPr="0068069E">
        <w:rPr>
          <w:rFonts w:ascii="Helvetica" w:hAnsi="Helvetica" w:cs="Helvetica"/>
          <w:b/>
          <w:bCs/>
          <w:color w:val="333333"/>
          <w:sz w:val="21"/>
          <w:szCs w:val="21"/>
          <w:lang w:val="en-IN"/>
        </w:rPr>
        <w:t xml:space="preserve"> = c(1, 1):</w:t>
      </w:r>
      <w:r w:rsidRPr="0068069E">
        <w:rPr>
          <w:rFonts w:ascii="Helvetica" w:hAnsi="Helvetica" w:cs="Helvetica"/>
          <w:color w:val="333333"/>
          <w:sz w:val="21"/>
          <w:szCs w:val="21"/>
          <w:lang w:val="en-IN"/>
        </w:rPr>
        <w:t> One lag for capturing past conditional variance (ARCH term) and one lag for capturing past squared residuals (GARCH term).</w:t>
      </w:r>
    </w:p>
    <w:p w14:paraId="20A5EBF1"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Mean model:</w:t>
      </w:r>
      <w:r w:rsidRPr="0068069E">
        <w:rPr>
          <w:rFonts w:ascii="Helvetica" w:hAnsi="Helvetica" w:cs="Helvetica"/>
          <w:color w:val="333333"/>
          <w:sz w:val="21"/>
          <w:szCs w:val="21"/>
          <w:lang w:val="en-IN"/>
        </w:rPr>
        <w:t> ARMA(0, 0) with a constant mean included.</w:t>
      </w:r>
    </w:p>
    <w:p w14:paraId="18594589" w14:textId="4F9C3BCC"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Fitting:</w:t>
      </w:r>
    </w:p>
    <w:p w14:paraId="33CD4919" w14:textId="6E0417F8"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w:t>
      </w:r>
      <w:proofErr w:type="spellStart"/>
      <w:r w:rsidRPr="0068069E">
        <w:rPr>
          <w:rFonts w:ascii="Helvetica" w:hAnsi="Helvetica" w:cs="Helvetica"/>
          <w:color w:val="333333"/>
          <w:sz w:val="21"/>
          <w:szCs w:val="21"/>
          <w:lang w:val="en-IN"/>
        </w:rPr>
        <w:t>ugarchfit</w:t>
      </w:r>
      <w:proofErr w:type="spellEnd"/>
      <w:r w:rsidRPr="0068069E">
        <w:rPr>
          <w:rFonts w:ascii="Helvetica" w:hAnsi="Helvetica" w:cs="Helvetica"/>
          <w:color w:val="333333"/>
          <w:sz w:val="21"/>
          <w:szCs w:val="21"/>
          <w:lang w:val="en-IN"/>
        </w:rPr>
        <w:t> function fits the specified GARCH model (garch_model1) to the squared residuals of the ARIMA(1, 0, 0) model (</w:t>
      </w:r>
      <w:proofErr w:type="spellStart"/>
      <w:r w:rsidRPr="0068069E">
        <w:rPr>
          <w:rFonts w:ascii="Helvetica" w:hAnsi="Helvetica" w:cs="Helvetica"/>
          <w:color w:val="333333"/>
          <w:sz w:val="21"/>
          <w:szCs w:val="21"/>
          <w:lang w:val="en-IN"/>
        </w:rPr>
        <w:t>arma_pq</w:t>
      </w:r>
      <w:proofErr w:type="spellEnd"/>
      <w:r w:rsidRPr="0068069E">
        <w:rPr>
          <w:rFonts w:ascii="Helvetica" w:hAnsi="Helvetica" w:cs="Helvetica"/>
          <w:color w:val="333333"/>
          <w:sz w:val="21"/>
          <w:szCs w:val="21"/>
          <w:lang w:val="en-IN"/>
        </w:rPr>
        <w:t>_</w:t>
      </w:r>
      <w:r w:rsidR="00EB7917" w:rsidRPr="00EB7917">
        <w:rPr>
          <w:rFonts w:eastAsiaTheme="minorEastAsia"/>
          <w:lang w:val="en-IN"/>
        </w:rPr>
        <w:t xml:space="preserve">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68069E">
        <w:rPr>
          <w:rFonts w:ascii="Helvetica" w:hAnsi="Helvetica" w:cs="Helvetica"/>
          <w:color w:val="333333"/>
          <w:sz w:val="21"/>
          <w:szCs w:val="21"/>
          <w:lang w:val="en-IN"/>
        </w:rPr>
        <w:t xml:space="preserve"> </w:t>
      </w:r>
      <w:r w:rsidRPr="0068069E">
        <w:rPr>
          <w:rFonts w:ascii="Helvetica" w:hAnsi="Helvetica" w:cs="Helvetica"/>
          <w:color w:val="333333"/>
          <w:sz w:val="21"/>
          <w:szCs w:val="21"/>
          <w:lang w:val="en-IN"/>
        </w:rPr>
        <w:t>$residuals^2).</w:t>
      </w:r>
    </w:p>
    <w:p w14:paraId="657A23FD" w14:textId="43E4ADE9"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fitted GARCH model is stored in the</w:t>
      </w:r>
      <w:r w:rsidR="00EB7917">
        <w:rPr>
          <w:rFonts w:ascii="Helvetica" w:hAnsi="Helvetica" w:cs="Helvetica"/>
          <w:color w:val="333333"/>
          <w:sz w:val="21"/>
          <w:szCs w:val="21"/>
          <w:lang w:val="en-IN"/>
        </w:rPr>
        <w:t xml:space="preserve"> spotify</w:t>
      </w:r>
      <w:r w:rsidRPr="0068069E">
        <w:rPr>
          <w:rFonts w:ascii="Helvetica" w:hAnsi="Helvetica" w:cs="Helvetica"/>
          <w:color w:val="333333"/>
          <w:sz w:val="21"/>
          <w:szCs w:val="21"/>
          <w:lang w:val="en-IN"/>
        </w:rPr>
        <w:t>_ret_garch1 object.</w:t>
      </w:r>
    </w:p>
    <w:p w14:paraId="19C38DEF" w14:textId="38562F4E"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Analysis:</w:t>
      </w:r>
    </w:p>
    <w:p w14:paraId="7E28C850" w14:textId="5FC0872B" w:rsidR="0068069E" w:rsidRPr="0068069E" w:rsidRDefault="0068069E" w:rsidP="0068069E">
      <w:pPr>
        <w:numPr>
          <w:ilvl w:val="0"/>
          <w:numId w:val="35"/>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Analysing the </w:t>
      </w:r>
      <w:r w:rsidR="00EB7917">
        <w:rPr>
          <w:rFonts w:ascii="Helvetica" w:hAnsi="Helvetica" w:cs="Helvetica"/>
          <w:color w:val="333333"/>
          <w:sz w:val="21"/>
          <w:szCs w:val="21"/>
          <w:lang w:val="en-IN"/>
        </w:rPr>
        <w:t>sspotify</w:t>
      </w:r>
      <w:r w:rsidRPr="0068069E">
        <w:rPr>
          <w:rFonts w:ascii="Helvetica" w:hAnsi="Helvetica" w:cs="Helvetica"/>
          <w:color w:val="333333"/>
          <w:sz w:val="21"/>
          <w:szCs w:val="21"/>
          <w:lang w:val="en-IN"/>
        </w:rPr>
        <w:t>_ret_garch1 object can provide insights into the GARCH model's parameters and performance, including:</w:t>
      </w:r>
    </w:p>
    <w:p w14:paraId="7D9991A1"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Parameter estimates:</w:t>
      </w:r>
      <w:r w:rsidRPr="0068069E">
        <w:rPr>
          <w:rFonts w:ascii="Helvetica" w:hAnsi="Helvetica" w:cs="Helvetica"/>
          <w:color w:val="333333"/>
          <w:sz w:val="21"/>
          <w:szCs w:val="21"/>
          <w:lang w:val="en-IN"/>
        </w:rPr>
        <w:t> These indicate the influence of past conditional variance and squared residuals on the current variance.</w:t>
      </w:r>
    </w:p>
    <w:p w14:paraId="0774D556"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Diagnostic tests:</w:t>
      </w:r>
      <w:r w:rsidRPr="0068069E">
        <w:rPr>
          <w:rFonts w:ascii="Helvetica" w:hAnsi="Helvetica" w:cs="Helvetica"/>
          <w:color w:val="333333"/>
          <w:sz w:val="21"/>
          <w:szCs w:val="21"/>
          <w:lang w:val="en-IN"/>
        </w:rPr>
        <w:t> These help assess whether the GARCH model addresses the volatility clustering effectively.</w:t>
      </w:r>
    </w:p>
    <w:p w14:paraId="282903DC"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Forecasts:</w:t>
      </w:r>
      <w:r w:rsidRPr="0068069E">
        <w:rPr>
          <w:rFonts w:ascii="Helvetica" w:hAnsi="Helvetica" w:cs="Helvetica"/>
          <w:color w:val="333333"/>
          <w:sz w:val="21"/>
          <w:szCs w:val="21"/>
          <w:lang w:val="en-IN"/>
        </w:rPr>
        <w:t> Conditional volatility forecasts can be generated using the fitted GARCH model.</w:t>
      </w:r>
    </w:p>
    <w:p w14:paraId="45549534" w14:textId="75A0DC2D" w:rsidR="00FD06E8" w:rsidRDefault="00FD06E8" w:rsidP="00FD06E8">
      <w:pPr>
        <w:shd w:val="clear" w:color="auto" w:fill="FFFFFF"/>
        <w:rPr>
          <w:rFonts w:ascii="Helvetica" w:hAnsi="Helvetica" w:cs="Helvetica"/>
          <w:color w:val="333333"/>
          <w:sz w:val="21"/>
          <w:szCs w:val="21"/>
        </w:rPr>
      </w:pPr>
    </w:p>
    <w:p w14:paraId="58ECD696" w14:textId="2259035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w:t>
      </w:r>
      <w:r w:rsidR="002C53B1">
        <w:rPr>
          <w:rStyle w:val="HTMLCode"/>
          <w:rFonts w:eastAsiaTheme="majorEastAsia"/>
          <w:color w:val="333333"/>
        </w:rPr>
        <w:t>SPOTIFY</w:t>
      </w:r>
      <w:r>
        <w:rPr>
          <w:rStyle w:val="HTMLCode"/>
          <w:rFonts w:eastAsiaTheme="majorEastAsia"/>
          <w:color w:val="333333"/>
        </w:rPr>
        <w:t>_ret_garch_forecast2)</w:t>
      </w:r>
    </w:p>
    <w:p w14:paraId="10F12B8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F1EED1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Make a plot selection (or 0 to exit): </w:t>
      </w:r>
    </w:p>
    <w:p w14:paraId="307AADE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D6D43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Time Series Prediction (unconditional)</w:t>
      </w:r>
    </w:p>
    <w:p w14:paraId="13BF251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Time Series Prediction (rolling)</w:t>
      </w:r>
    </w:p>
    <w:p w14:paraId="26FE2A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Sigma Prediction (unconditional)</w:t>
      </w:r>
    </w:p>
    <w:p w14:paraId="7FAAF6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   Sigma Prediction (rolling)</w:t>
      </w:r>
    </w:p>
    <w:p w14:paraId="5CB8496E" w14:textId="49C559F9" w:rsidR="00FD06E8" w:rsidRDefault="00FD06E8" w:rsidP="00FD06E8">
      <w:pPr>
        <w:shd w:val="clear" w:color="auto" w:fill="FFFFFF"/>
        <w:rPr>
          <w:rFonts w:ascii="Helvetica" w:hAnsi="Helvetica" w:cs="Helvetica"/>
          <w:color w:val="333333"/>
          <w:sz w:val="21"/>
          <w:szCs w:val="21"/>
        </w:rPr>
      </w:pPr>
    </w:p>
    <w:p w14:paraId="607722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1</w:t>
      </w:r>
    </w:p>
    <w:p w14:paraId="556F29F2" w14:textId="3FDC5629" w:rsidR="00FD06E8" w:rsidRDefault="00BD3E62"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535E3786" wp14:editId="46738F8A">
            <wp:extent cx="5731510" cy="3418840"/>
            <wp:effectExtent l="0" t="0" r="2540" b="0"/>
            <wp:docPr id="2071514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81202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3</w:t>
      </w:r>
    </w:p>
    <w:p w14:paraId="25EC7158" w14:textId="7927C0E0" w:rsidR="00FD06E8" w:rsidRDefault="00BD3E62" w:rsidP="00B534BC">
      <w:pPr>
        <w:pStyle w:val="NormalWeb"/>
        <w:shd w:val="clear" w:color="auto" w:fill="FFFFFF"/>
        <w:spacing w:before="0" w:beforeAutospacing="0" w:after="150" w:afterAutospacing="0"/>
        <w:jc w:val="center"/>
        <w:rPr>
          <w:rFonts w:ascii="Helvetica" w:hAnsi="Helvetica" w:cs="Helvetica"/>
          <w:color w:val="333333"/>
          <w:sz w:val="21"/>
          <w:szCs w:val="21"/>
        </w:rPr>
      </w:pPr>
      <w:r>
        <w:rPr>
          <w:noProof/>
        </w:rPr>
        <w:lastRenderedPageBreak/>
        <w:drawing>
          <wp:inline distT="0" distB="0" distL="0" distR="0" wp14:anchorId="06247EB8" wp14:editId="4020C04A">
            <wp:extent cx="5731510" cy="3341370"/>
            <wp:effectExtent l="0" t="0" r="2540" b="0"/>
            <wp:docPr id="50337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41370"/>
                    </a:xfrm>
                    <a:prstGeom prst="rect">
                      <a:avLst/>
                    </a:prstGeom>
                    <a:noFill/>
                    <a:ln>
                      <a:noFill/>
                    </a:ln>
                  </pic:spPr>
                </pic:pic>
              </a:graphicData>
            </a:graphic>
          </wp:inline>
        </w:drawing>
      </w:r>
    </w:p>
    <w:p w14:paraId="65ACB9CB" w14:textId="5C9A57CB"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p>
    <w:p w14:paraId="67E2D1F5" w14:textId="77777777" w:rsidR="00FD06E8" w:rsidRDefault="00FD06E8" w:rsidP="007C7064">
      <w:pPr>
        <w:rPr>
          <w:rFonts w:eastAsiaTheme="minorEastAsia"/>
          <w:lang w:val="en-IN"/>
        </w:rPr>
      </w:pPr>
    </w:p>
    <w:p w14:paraId="51B716AB" w14:textId="77777777" w:rsidR="00FD06E8" w:rsidRDefault="00FD06E8" w:rsidP="007C7064">
      <w:pPr>
        <w:rPr>
          <w:rFonts w:eastAsiaTheme="minorEastAsia"/>
          <w:lang w:val="en-IN"/>
        </w:rPr>
      </w:pPr>
    </w:p>
    <w:p w14:paraId="6AD2790A" w14:textId="77777777" w:rsidR="00FD06E8" w:rsidRPr="00445867" w:rsidRDefault="00FD06E8" w:rsidP="007C7064">
      <w:pPr>
        <w:rPr>
          <w:rFonts w:eastAsiaTheme="minorEastAsia"/>
          <w:lang w:val="en-IN"/>
        </w:rPr>
      </w:pPr>
    </w:p>
    <w:sectPr w:rsidR="00FD06E8" w:rsidRPr="00445867" w:rsidSect="00AA35F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563E"/>
    <w:multiLevelType w:val="multilevel"/>
    <w:tmpl w:val="7F8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FD2D6"/>
    <w:multiLevelType w:val="hybridMultilevel"/>
    <w:tmpl w:val="FFFFFFFF"/>
    <w:lvl w:ilvl="0" w:tplc="0ECE574A">
      <w:start w:val="1"/>
      <w:numFmt w:val="bullet"/>
      <w:lvlText w:val=""/>
      <w:lvlJc w:val="left"/>
      <w:pPr>
        <w:ind w:left="720" w:hanging="360"/>
      </w:pPr>
      <w:rPr>
        <w:rFonts w:ascii="Symbol" w:hAnsi="Symbol" w:hint="default"/>
      </w:rPr>
    </w:lvl>
    <w:lvl w:ilvl="1" w:tplc="20FCDB40">
      <w:start w:val="1"/>
      <w:numFmt w:val="bullet"/>
      <w:lvlText w:val="o"/>
      <w:lvlJc w:val="left"/>
      <w:pPr>
        <w:ind w:left="1440" w:hanging="360"/>
      </w:pPr>
      <w:rPr>
        <w:rFonts w:ascii="Courier New" w:hAnsi="Courier New" w:hint="default"/>
      </w:rPr>
    </w:lvl>
    <w:lvl w:ilvl="2" w:tplc="A168C5AC">
      <w:start w:val="1"/>
      <w:numFmt w:val="bullet"/>
      <w:lvlText w:val=""/>
      <w:lvlJc w:val="left"/>
      <w:pPr>
        <w:ind w:left="2160" w:hanging="360"/>
      </w:pPr>
      <w:rPr>
        <w:rFonts w:ascii="Wingdings" w:hAnsi="Wingdings" w:hint="default"/>
      </w:rPr>
    </w:lvl>
    <w:lvl w:ilvl="3" w:tplc="E2940DEA">
      <w:start w:val="1"/>
      <w:numFmt w:val="bullet"/>
      <w:lvlText w:val=""/>
      <w:lvlJc w:val="left"/>
      <w:pPr>
        <w:ind w:left="2880" w:hanging="360"/>
      </w:pPr>
      <w:rPr>
        <w:rFonts w:ascii="Symbol" w:hAnsi="Symbol" w:hint="default"/>
      </w:rPr>
    </w:lvl>
    <w:lvl w:ilvl="4" w:tplc="1E5E47CA">
      <w:start w:val="1"/>
      <w:numFmt w:val="bullet"/>
      <w:lvlText w:val="o"/>
      <w:lvlJc w:val="left"/>
      <w:pPr>
        <w:ind w:left="3600" w:hanging="360"/>
      </w:pPr>
      <w:rPr>
        <w:rFonts w:ascii="Courier New" w:hAnsi="Courier New" w:hint="default"/>
      </w:rPr>
    </w:lvl>
    <w:lvl w:ilvl="5" w:tplc="9ABE15FC">
      <w:start w:val="1"/>
      <w:numFmt w:val="bullet"/>
      <w:lvlText w:val=""/>
      <w:lvlJc w:val="left"/>
      <w:pPr>
        <w:ind w:left="4320" w:hanging="360"/>
      </w:pPr>
      <w:rPr>
        <w:rFonts w:ascii="Wingdings" w:hAnsi="Wingdings" w:hint="default"/>
      </w:rPr>
    </w:lvl>
    <w:lvl w:ilvl="6" w:tplc="CA8E3D72">
      <w:start w:val="1"/>
      <w:numFmt w:val="bullet"/>
      <w:lvlText w:val=""/>
      <w:lvlJc w:val="left"/>
      <w:pPr>
        <w:ind w:left="5040" w:hanging="360"/>
      </w:pPr>
      <w:rPr>
        <w:rFonts w:ascii="Symbol" w:hAnsi="Symbol" w:hint="default"/>
      </w:rPr>
    </w:lvl>
    <w:lvl w:ilvl="7" w:tplc="BD6C68B4">
      <w:start w:val="1"/>
      <w:numFmt w:val="bullet"/>
      <w:lvlText w:val="o"/>
      <w:lvlJc w:val="left"/>
      <w:pPr>
        <w:ind w:left="5760" w:hanging="360"/>
      </w:pPr>
      <w:rPr>
        <w:rFonts w:ascii="Courier New" w:hAnsi="Courier New" w:hint="default"/>
      </w:rPr>
    </w:lvl>
    <w:lvl w:ilvl="8" w:tplc="24E25872">
      <w:start w:val="1"/>
      <w:numFmt w:val="bullet"/>
      <w:lvlText w:val=""/>
      <w:lvlJc w:val="left"/>
      <w:pPr>
        <w:ind w:left="6480" w:hanging="360"/>
      </w:pPr>
      <w:rPr>
        <w:rFonts w:ascii="Wingdings" w:hAnsi="Wingdings" w:hint="default"/>
      </w:rPr>
    </w:lvl>
  </w:abstractNum>
  <w:abstractNum w:abstractNumId="2" w15:restartNumberingAfterBreak="0">
    <w:nsid w:val="15452013"/>
    <w:multiLevelType w:val="multilevel"/>
    <w:tmpl w:val="58DC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C0D6B"/>
    <w:multiLevelType w:val="multilevel"/>
    <w:tmpl w:val="EC0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C663A"/>
    <w:multiLevelType w:val="multilevel"/>
    <w:tmpl w:val="093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6599"/>
    <w:multiLevelType w:val="multilevel"/>
    <w:tmpl w:val="D2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D1BC7"/>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8F6F13"/>
    <w:multiLevelType w:val="hybridMultilevel"/>
    <w:tmpl w:val="0FFEFD4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8E10942"/>
    <w:multiLevelType w:val="multilevel"/>
    <w:tmpl w:val="B5D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5616"/>
    <w:multiLevelType w:val="multilevel"/>
    <w:tmpl w:val="BDC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D76A9"/>
    <w:multiLevelType w:val="multilevel"/>
    <w:tmpl w:val="E72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906A0"/>
    <w:multiLevelType w:val="multilevel"/>
    <w:tmpl w:val="A74C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3DEF2"/>
    <w:multiLevelType w:val="hybridMultilevel"/>
    <w:tmpl w:val="FFFFFFFF"/>
    <w:lvl w:ilvl="0" w:tplc="8A288CAA">
      <w:start w:val="1"/>
      <w:numFmt w:val="bullet"/>
      <w:lvlText w:val=""/>
      <w:lvlJc w:val="left"/>
      <w:pPr>
        <w:ind w:left="720" w:hanging="360"/>
      </w:pPr>
      <w:rPr>
        <w:rFonts w:ascii="Symbol" w:hAnsi="Symbol" w:hint="default"/>
      </w:rPr>
    </w:lvl>
    <w:lvl w:ilvl="1" w:tplc="D682F1BC">
      <w:start w:val="1"/>
      <w:numFmt w:val="bullet"/>
      <w:lvlText w:val="o"/>
      <w:lvlJc w:val="left"/>
      <w:pPr>
        <w:ind w:left="1440" w:hanging="360"/>
      </w:pPr>
      <w:rPr>
        <w:rFonts w:ascii="Courier New" w:hAnsi="Courier New" w:hint="default"/>
      </w:rPr>
    </w:lvl>
    <w:lvl w:ilvl="2" w:tplc="4914F658">
      <w:start w:val="1"/>
      <w:numFmt w:val="bullet"/>
      <w:lvlText w:val=""/>
      <w:lvlJc w:val="left"/>
      <w:pPr>
        <w:ind w:left="2160" w:hanging="360"/>
      </w:pPr>
      <w:rPr>
        <w:rFonts w:ascii="Wingdings" w:hAnsi="Wingdings" w:hint="default"/>
      </w:rPr>
    </w:lvl>
    <w:lvl w:ilvl="3" w:tplc="3C063108">
      <w:start w:val="1"/>
      <w:numFmt w:val="bullet"/>
      <w:lvlText w:val=""/>
      <w:lvlJc w:val="left"/>
      <w:pPr>
        <w:ind w:left="2880" w:hanging="360"/>
      </w:pPr>
      <w:rPr>
        <w:rFonts w:ascii="Symbol" w:hAnsi="Symbol" w:hint="default"/>
      </w:rPr>
    </w:lvl>
    <w:lvl w:ilvl="4" w:tplc="8FBEF87C">
      <w:start w:val="1"/>
      <w:numFmt w:val="bullet"/>
      <w:lvlText w:val="o"/>
      <w:lvlJc w:val="left"/>
      <w:pPr>
        <w:ind w:left="3600" w:hanging="360"/>
      </w:pPr>
      <w:rPr>
        <w:rFonts w:ascii="Courier New" w:hAnsi="Courier New" w:hint="default"/>
      </w:rPr>
    </w:lvl>
    <w:lvl w:ilvl="5" w:tplc="573616BA">
      <w:start w:val="1"/>
      <w:numFmt w:val="bullet"/>
      <w:lvlText w:val=""/>
      <w:lvlJc w:val="left"/>
      <w:pPr>
        <w:ind w:left="4320" w:hanging="360"/>
      </w:pPr>
      <w:rPr>
        <w:rFonts w:ascii="Wingdings" w:hAnsi="Wingdings" w:hint="default"/>
      </w:rPr>
    </w:lvl>
    <w:lvl w:ilvl="6" w:tplc="3F201E2E">
      <w:start w:val="1"/>
      <w:numFmt w:val="bullet"/>
      <w:lvlText w:val=""/>
      <w:lvlJc w:val="left"/>
      <w:pPr>
        <w:ind w:left="5040" w:hanging="360"/>
      </w:pPr>
      <w:rPr>
        <w:rFonts w:ascii="Symbol" w:hAnsi="Symbol" w:hint="default"/>
      </w:rPr>
    </w:lvl>
    <w:lvl w:ilvl="7" w:tplc="240EB79A">
      <w:start w:val="1"/>
      <w:numFmt w:val="bullet"/>
      <w:lvlText w:val="o"/>
      <w:lvlJc w:val="left"/>
      <w:pPr>
        <w:ind w:left="5760" w:hanging="360"/>
      </w:pPr>
      <w:rPr>
        <w:rFonts w:ascii="Courier New" w:hAnsi="Courier New" w:hint="default"/>
      </w:rPr>
    </w:lvl>
    <w:lvl w:ilvl="8" w:tplc="41A23B00">
      <w:start w:val="1"/>
      <w:numFmt w:val="bullet"/>
      <w:lvlText w:val=""/>
      <w:lvlJc w:val="left"/>
      <w:pPr>
        <w:ind w:left="6480" w:hanging="360"/>
      </w:pPr>
      <w:rPr>
        <w:rFonts w:ascii="Wingdings" w:hAnsi="Wingdings" w:hint="default"/>
      </w:rPr>
    </w:lvl>
  </w:abstractNum>
  <w:abstractNum w:abstractNumId="13" w15:restartNumberingAfterBreak="0">
    <w:nsid w:val="3C264CF9"/>
    <w:multiLevelType w:val="multilevel"/>
    <w:tmpl w:val="5DF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870DA"/>
    <w:multiLevelType w:val="multilevel"/>
    <w:tmpl w:val="3B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44CF4"/>
    <w:multiLevelType w:val="multilevel"/>
    <w:tmpl w:val="F21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F02CA"/>
    <w:multiLevelType w:val="multilevel"/>
    <w:tmpl w:val="45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761D7"/>
    <w:multiLevelType w:val="multilevel"/>
    <w:tmpl w:val="676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A7A73"/>
    <w:multiLevelType w:val="multilevel"/>
    <w:tmpl w:val="E32A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D1680"/>
    <w:multiLevelType w:val="hybridMultilevel"/>
    <w:tmpl w:val="B65461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5772C6"/>
    <w:multiLevelType w:val="multilevel"/>
    <w:tmpl w:val="F17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F01FA"/>
    <w:multiLevelType w:val="hybridMultilevel"/>
    <w:tmpl w:val="1F74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C2931"/>
    <w:multiLevelType w:val="multilevel"/>
    <w:tmpl w:val="113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F3475"/>
    <w:multiLevelType w:val="hybridMultilevel"/>
    <w:tmpl w:val="479EF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8E3012"/>
    <w:multiLevelType w:val="multilevel"/>
    <w:tmpl w:val="C96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52AE7"/>
    <w:multiLevelType w:val="hybridMultilevel"/>
    <w:tmpl w:val="AD449E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F01D0A"/>
    <w:multiLevelType w:val="multilevel"/>
    <w:tmpl w:val="82A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00EA9"/>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DE07E7"/>
    <w:multiLevelType w:val="multilevel"/>
    <w:tmpl w:val="985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A16BC"/>
    <w:multiLevelType w:val="hybridMultilevel"/>
    <w:tmpl w:val="C8B8C2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4E1A30"/>
    <w:multiLevelType w:val="hybridMultilevel"/>
    <w:tmpl w:val="5F3A89F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7C5B76"/>
    <w:multiLevelType w:val="multilevel"/>
    <w:tmpl w:val="0C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7BCA"/>
    <w:multiLevelType w:val="hybridMultilevel"/>
    <w:tmpl w:val="926A89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8F280B"/>
    <w:multiLevelType w:val="multilevel"/>
    <w:tmpl w:val="EB1C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102BC"/>
    <w:multiLevelType w:val="hybridMultilevel"/>
    <w:tmpl w:val="2844393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C25D8F"/>
    <w:multiLevelType w:val="multilevel"/>
    <w:tmpl w:val="FC8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785897">
    <w:abstractNumId w:val="1"/>
  </w:num>
  <w:num w:numId="2" w16cid:durableId="812911842">
    <w:abstractNumId w:val="12"/>
  </w:num>
  <w:num w:numId="3" w16cid:durableId="103501155">
    <w:abstractNumId w:val="26"/>
  </w:num>
  <w:num w:numId="4" w16cid:durableId="987512444">
    <w:abstractNumId w:val="21"/>
  </w:num>
  <w:num w:numId="5" w16cid:durableId="618757960">
    <w:abstractNumId w:val="23"/>
  </w:num>
  <w:num w:numId="6" w16cid:durableId="629046719">
    <w:abstractNumId w:val="29"/>
  </w:num>
  <w:num w:numId="7" w16cid:durableId="1134522151">
    <w:abstractNumId w:val="32"/>
  </w:num>
  <w:num w:numId="8" w16cid:durableId="179971526">
    <w:abstractNumId w:val="34"/>
  </w:num>
  <w:num w:numId="9" w16cid:durableId="1669554126">
    <w:abstractNumId w:val="7"/>
  </w:num>
  <w:num w:numId="10" w16cid:durableId="1757631460">
    <w:abstractNumId w:val="30"/>
  </w:num>
  <w:num w:numId="11" w16cid:durableId="180553534">
    <w:abstractNumId w:val="25"/>
  </w:num>
  <w:num w:numId="12" w16cid:durableId="273054455">
    <w:abstractNumId w:val="27"/>
  </w:num>
  <w:num w:numId="13" w16cid:durableId="1298610967">
    <w:abstractNumId w:val="6"/>
  </w:num>
  <w:num w:numId="14" w16cid:durableId="166136770">
    <w:abstractNumId w:val="19"/>
  </w:num>
  <w:num w:numId="15" w16cid:durableId="3095460">
    <w:abstractNumId w:val="10"/>
  </w:num>
  <w:num w:numId="16" w16cid:durableId="340015706">
    <w:abstractNumId w:val="18"/>
  </w:num>
  <w:num w:numId="17" w16cid:durableId="496191125">
    <w:abstractNumId w:val="17"/>
  </w:num>
  <w:num w:numId="18" w16cid:durableId="1757315059">
    <w:abstractNumId w:val="3"/>
  </w:num>
  <w:num w:numId="19" w16cid:durableId="128402163">
    <w:abstractNumId w:val="24"/>
  </w:num>
  <w:num w:numId="20" w16cid:durableId="1183976752">
    <w:abstractNumId w:val="9"/>
  </w:num>
  <w:num w:numId="21" w16cid:durableId="1066103419">
    <w:abstractNumId w:val="35"/>
  </w:num>
  <w:num w:numId="22" w16cid:durableId="1951887058">
    <w:abstractNumId w:val="11"/>
  </w:num>
  <w:num w:numId="23" w16cid:durableId="609629099">
    <w:abstractNumId w:val="5"/>
  </w:num>
  <w:num w:numId="24" w16cid:durableId="882331988">
    <w:abstractNumId w:val="28"/>
  </w:num>
  <w:num w:numId="25" w16cid:durableId="1223559623">
    <w:abstractNumId w:val="15"/>
  </w:num>
  <w:num w:numId="26" w16cid:durableId="88739248">
    <w:abstractNumId w:val="16"/>
  </w:num>
  <w:num w:numId="27" w16cid:durableId="1796606515">
    <w:abstractNumId w:val="22"/>
  </w:num>
  <w:num w:numId="28" w16cid:durableId="1619097242">
    <w:abstractNumId w:val="20"/>
  </w:num>
  <w:num w:numId="29" w16cid:durableId="503741889">
    <w:abstractNumId w:val="13"/>
  </w:num>
  <w:num w:numId="30" w16cid:durableId="2107533780">
    <w:abstractNumId w:val="4"/>
  </w:num>
  <w:num w:numId="31" w16cid:durableId="1786846759">
    <w:abstractNumId w:val="8"/>
  </w:num>
  <w:num w:numId="32" w16cid:durableId="811562548">
    <w:abstractNumId w:val="31"/>
  </w:num>
  <w:num w:numId="33" w16cid:durableId="1440565000">
    <w:abstractNumId w:val="2"/>
  </w:num>
  <w:num w:numId="34" w16cid:durableId="1599674725">
    <w:abstractNumId w:val="14"/>
  </w:num>
  <w:num w:numId="35" w16cid:durableId="705640515">
    <w:abstractNumId w:val="33"/>
  </w:num>
  <w:num w:numId="36" w16cid:durableId="120849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4"/>
    <w:rsid w:val="00000186"/>
    <w:rsid w:val="000024A0"/>
    <w:rsid w:val="000079B8"/>
    <w:rsid w:val="000179B9"/>
    <w:rsid w:val="000272DE"/>
    <w:rsid w:val="000344A9"/>
    <w:rsid w:val="00036617"/>
    <w:rsid w:val="000523CE"/>
    <w:rsid w:val="00053018"/>
    <w:rsid w:val="000601B5"/>
    <w:rsid w:val="00061AA9"/>
    <w:rsid w:val="0006778C"/>
    <w:rsid w:val="00071D80"/>
    <w:rsid w:val="00073B71"/>
    <w:rsid w:val="000847F4"/>
    <w:rsid w:val="000A28E9"/>
    <w:rsid w:val="000A2F6E"/>
    <w:rsid w:val="000B2669"/>
    <w:rsid w:val="000B45DF"/>
    <w:rsid w:val="000B6CFF"/>
    <w:rsid w:val="000B73AE"/>
    <w:rsid w:val="000B7CD6"/>
    <w:rsid w:val="000C410D"/>
    <w:rsid w:val="000C649B"/>
    <w:rsid w:val="000C71B7"/>
    <w:rsid w:val="000D53D1"/>
    <w:rsid w:val="000D545A"/>
    <w:rsid w:val="000D7449"/>
    <w:rsid w:val="000E248F"/>
    <w:rsid w:val="000F16E2"/>
    <w:rsid w:val="000F76ED"/>
    <w:rsid w:val="00100AA5"/>
    <w:rsid w:val="00103C76"/>
    <w:rsid w:val="00107DA3"/>
    <w:rsid w:val="00110154"/>
    <w:rsid w:val="001200F2"/>
    <w:rsid w:val="0012091C"/>
    <w:rsid w:val="00123551"/>
    <w:rsid w:val="001328C3"/>
    <w:rsid w:val="0013474B"/>
    <w:rsid w:val="00135B52"/>
    <w:rsid w:val="00152CE6"/>
    <w:rsid w:val="001535AC"/>
    <w:rsid w:val="001619C2"/>
    <w:rsid w:val="00166A21"/>
    <w:rsid w:val="00170FE7"/>
    <w:rsid w:val="001734D7"/>
    <w:rsid w:val="00180DC2"/>
    <w:rsid w:val="00182ABB"/>
    <w:rsid w:val="00191C2E"/>
    <w:rsid w:val="001948D4"/>
    <w:rsid w:val="001973E8"/>
    <w:rsid w:val="001979A5"/>
    <w:rsid w:val="001A6B0A"/>
    <w:rsid w:val="001B063C"/>
    <w:rsid w:val="001B122B"/>
    <w:rsid w:val="001C4108"/>
    <w:rsid w:val="001C4307"/>
    <w:rsid w:val="001D0E46"/>
    <w:rsid w:val="001D1483"/>
    <w:rsid w:val="001D4130"/>
    <w:rsid w:val="001D46C8"/>
    <w:rsid w:val="001D54C8"/>
    <w:rsid w:val="001F2787"/>
    <w:rsid w:val="001F51C7"/>
    <w:rsid w:val="00203A44"/>
    <w:rsid w:val="002040C2"/>
    <w:rsid w:val="0022277B"/>
    <w:rsid w:val="00222AE3"/>
    <w:rsid w:val="002350B9"/>
    <w:rsid w:val="00237153"/>
    <w:rsid w:val="00237773"/>
    <w:rsid w:val="00240788"/>
    <w:rsid w:val="00242049"/>
    <w:rsid w:val="00257DEF"/>
    <w:rsid w:val="00261DC6"/>
    <w:rsid w:val="00265902"/>
    <w:rsid w:val="002664C7"/>
    <w:rsid w:val="002801D1"/>
    <w:rsid w:val="0028328F"/>
    <w:rsid w:val="00283C3A"/>
    <w:rsid w:val="00287CE8"/>
    <w:rsid w:val="00290BB3"/>
    <w:rsid w:val="00293893"/>
    <w:rsid w:val="00293997"/>
    <w:rsid w:val="00294AF3"/>
    <w:rsid w:val="002969B3"/>
    <w:rsid w:val="002A07F8"/>
    <w:rsid w:val="002A461C"/>
    <w:rsid w:val="002B111C"/>
    <w:rsid w:val="002B1814"/>
    <w:rsid w:val="002B2D8B"/>
    <w:rsid w:val="002B3BD7"/>
    <w:rsid w:val="002B45A6"/>
    <w:rsid w:val="002C4897"/>
    <w:rsid w:val="002C53B1"/>
    <w:rsid w:val="002D36FC"/>
    <w:rsid w:val="002E18BF"/>
    <w:rsid w:val="002E2E5C"/>
    <w:rsid w:val="002E62A8"/>
    <w:rsid w:val="002E6F5E"/>
    <w:rsid w:val="002F056C"/>
    <w:rsid w:val="002F0C65"/>
    <w:rsid w:val="002F19AF"/>
    <w:rsid w:val="002F2AD5"/>
    <w:rsid w:val="002F3A31"/>
    <w:rsid w:val="002F3B5C"/>
    <w:rsid w:val="003010DC"/>
    <w:rsid w:val="003103FD"/>
    <w:rsid w:val="00310AB4"/>
    <w:rsid w:val="00313B34"/>
    <w:rsid w:val="00313E98"/>
    <w:rsid w:val="00317CEF"/>
    <w:rsid w:val="00323772"/>
    <w:rsid w:val="00325F3C"/>
    <w:rsid w:val="00326506"/>
    <w:rsid w:val="00330B18"/>
    <w:rsid w:val="00336EAB"/>
    <w:rsid w:val="00340518"/>
    <w:rsid w:val="003450BA"/>
    <w:rsid w:val="003470C0"/>
    <w:rsid w:val="00351F00"/>
    <w:rsid w:val="003544C7"/>
    <w:rsid w:val="003559AC"/>
    <w:rsid w:val="00360499"/>
    <w:rsid w:val="00360ADD"/>
    <w:rsid w:val="00371BEE"/>
    <w:rsid w:val="00372354"/>
    <w:rsid w:val="00374092"/>
    <w:rsid w:val="00384995"/>
    <w:rsid w:val="003A1C1E"/>
    <w:rsid w:val="003A7D9B"/>
    <w:rsid w:val="003A7DC6"/>
    <w:rsid w:val="003B5398"/>
    <w:rsid w:val="003B7B01"/>
    <w:rsid w:val="003C4A7F"/>
    <w:rsid w:val="003E0C42"/>
    <w:rsid w:val="003E7A24"/>
    <w:rsid w:val="003F5377"/>
    <w:rsid w:val="003F75EE"/>
    <w:rsid w:val="003F78FF"/>
    <w:rsid w:val="00424067"/>
    <w:rsid w:val="00425039"/>
    <w:rsid w:val="004257F7"/>
    <w:rsid w:val="00436A13"/>
    <w:rsid w:val="00437224"/>
    <w:rsid w:val="0044085A"/>
    <w:rsid w:val="00444EC4"/>
    <w:rsid w:val="00445867"/>
    <w:rsid w:val="0044782F"/>
    <w:rsid w:val="004500A3"/>
    <w:rsid w:val="0046440A"/>
    <w:rsid w:val="00477912"/>
    <w:rsid w:val="00477B33"/>
    <w:rsid w:val="00487024"/>
    <w:rsid w:val="00495451"/>
    <w:rsid w:val="00497F76"/>
    <w:rsid w:val="004A1F20"/>
    <w:rsid w:val="004A1FBD"/>
    <w:rsid w:val="004A55F7"/>
    <w:rsid w:val="004B4BA0"/>
    <w:rsid w:val="004B5FA1"/>
    <w:rsid w:val="004B71AC"/>
    <w:rsid w:val="004B7464"/>
    <w:rsid w:val="004C1AB2"/>
    <w:rsid w:val="004C23B7"/>
    <w:rsid w:val="004C308C"/>
    <w:rsid w:val="004D622A"/>
    <w:rsid w:val="004E57DC"/>
    <w:rsid w:val="004E6709"/>
    <w:rsid w:val="004F1E79"/>
    <w:rsid w:val="004F35DA"/>
    <w:rsid w:val="00500462"/>
    <w:rsid w:val="00501E7F"/>
    <w:rsid w:val="00510525"/>
    <w:rsid w:val="00510D43"/>
    <w:rsid w:val="00511421"/>
    <w:rsid w:val="005178B1"/>
    <w:rsid w:val="00517FA7"/>
    <w:rsid w:val="00523042"/>
    <w:rsid w:val="005278B1"/>
    <w:rsid w:val="00534100"/>
    <w:rsid w:val="0053428A"/>
    <w:rsid w:val="005440DE"/>
    <w:rsid w:val="00544116"/>
    <w:rsid w:val="00547B25"/>
    <w:rsid w:val="00550D9A"/>
    <w:rsid w:val="0055201C"/>
    <w:rsid w:val="005532EA"/>
    <w:rsid w:val="00554000"/>
    <w:rsid w:val="00561687"/>
    <w:rsid w:val="00564009"/>
    <w:rsid w:val="00564F55"/>
    <w:rsid w:val="005666EA"/>
    <w:rsid w:val="005764AD"/>
    <w:rsid w:val="00583296"/>
    <w:rsid w:val="00583912"/>
    <w:rsid w:val="0059368A"/>
    <w:rsid w:val="005968F0"/>
    <w:rsid w:val="00596EB0"/>
    <w:rsid w:val="00597842"/>
    <w:rsid w:val="005A3AE3"/>
    <w:rsid w:val="005A3B23"/>
    <w:rsid w:val="005B0F96"/>
    <w:rsid w:val="005B1AF8"/>
    <w:rsid w:val="005B1EA7"/>
    <w:rsid w:val="005C516D"/>
    <w:rsid w:val="005C705C"/>
    <w:rsid w:val="005D1A9A"/>
    <w:rsid w:val="005D2683"/>
    <w:rsid w:val="005D5354"/>
    <w:rsid w:val="005D7853"/>
    <w:rsid w:val="005E01E1"/>
    <w:rsid w:val="005F242A"/>
    <w:rsid w:val="00601D15"/>
    <w:rsid w:val="00602294"/>
    <w:rsid w:val="00603D14"/>
    <w:rsid w:val="006174CA"/>
    <w:rsid w:val="00617EF0"/>
    <w:rsid w:val="00620CA7"/>
    <w:rsid w:val="00621F2D"/>
    <w:rsid w:val="00630A2B"/>
    <w:rsid w:val="00631305"/>
    <w:rsid w:val="006378BD"/>
    <w:rsid w:val="00640319"/>
    <w:rsid w:val="00643BA5"/>
    <w:rsid w:val="00643EF2"/>
    <w:rsid w:val="00644F42"/>
    <w:rsid w:val="00645BDD"/>
    <w:rsid w:val="00645D48"/>
    <w:rsid w:val="00647C80"/>
    <w:rsid w:val="00650797"/>
    <w:rsid w:val="0065620A"/>
    <w:rsid w:val="00660742"/>
    <w:rsid w:val="0066321F"/>
    <w:rsid w:val="006801C3"/>
    <w:rsid w:val="0068069E"/>
    <w:rsid w:val="006835D3"/>
    <w:rsid w:val="006939A9"/>
    <w:rsid w:val="00694C5A"/>
    <w:rsid w:val="00696A3D"/>
    <w:rsid w:val="006A2C76"/>
    <w:rsid w:val="006A42A6"/>
    <w:rsid w:val="006A4843"/>
    <w:rsid w:val="006A6FDC"/>
    <w:rsid w:val="006B0725"/>
    <w:rsid w:val="006B0B3A"/>
    <w:rsid w:val="006B357D"/>
    <w:rsid w:val="006C3078"/>
    <w:rsid w:val="006D0204"/>
    <w:rsid w:val="006D121D"/>
    <w:rsid w:val="006D17A2"/>
    <w:rsid w:val="006D2F6D"/>
    <w:rsid w:val="006E31EE"/>
    <w:rsid w:val="006F530C"/>
    <w:rsid w:val="006F69FD"/>
    <w:rsid w:val="007025B0"/>
    <w:rsid w:val="00703820"/>
    <w:rsid w:val="00706581"/>
    <w:rsid w:val="007114F8"/>
    <w:rsid w:val="007123E1"/>
    <w:rsid w:val="00720325"/>
    <w:rsid w:val="00722925"/>
    <w:rsid w:val="00722C4E"/>
    <w:rsid w:val="00727E4F"/>
    <w:rsid w:val="00734CB6"/>
    <w:rsid w:val="007358DD"/>
    <w:rsid w:val="00750D25"/>
    <w:rsid w:val="00750FA8"/>
    <w:rsid w:val="0075188C"/>
    <w:rsid w:val="00751CD9"/>
    <w:rsid w:val="007526E8"/>
    <w:rsid w:val="00760189"/>
    <w:rsid w:val="007761C2"/>
    <w:rsid w:val="007837AD"/>
    <w:rsid w:val="00783AA4"/>
    <w:rsid w:val="00791130"/>
    <w:rsid w:val="0079207A"/>
    <w:rsid w:val="00794F95"/>
    <w:rsid w:val="007A11A8"/>
    <w:rsid w:val="007A7137"/>
    <w:rsid w:val="007B7585"/>
    <w:rsid w:val="007C1E12"/>
    <w:rsid w:val="007C7064"/>
    <w:rsid w:val="007C74DB"/>
    <w:rsid w:val="007D0E85"/>
    <w:rsid w:val="007D4E69"/>
    <w:rsid w:val="007D653A"/>
    <w:rsid w:val="007E08A4"/>
    <w:rsid w:val="007E184F"/>
    <w:rsid w:val="007E29BD"/>
    <w:rsid w:val="007F20BB"/>
    <w:rsid w:val="007F6DF6"/>
    <w:rsid w:val="008037F9"/>
    <w:rsid w:val="00804380"/>
    <w:rsid w:val="00807883"/>
    <w:rsid w:val="008119B1"/>
    <w:rsid w:val="0081603D"/>
    <w:rsid w:val="008262D6"/>
    <w:rsid w:val="00826C83"/>
    <w:rsid w:val="00833331"/>
    <w:rsid w:val="00843805"/>
    <w:rsid w:val="008443E1"/>
    <w:rsid w:val="00846ED4"/>
    <w:rsid w:val="008577B2"/>
    <w:rsid w:val="0086218C"/>
    <w:rsid w:val="008648EB"/>
    <w:rsid w:val="00866312"/>
    <w:rsid w:val="00872CCB"/>
    <w:rsid w:val="00872FCB"/>
    <w:rsid w:val="0087509F"/>
    <w:rsid w:val="00875ACA"/>
    <w:rsid w:val="00877C76"/>
    <w:rsid w:val="00882F60"/>
    <w:rsid w:val="0088551F"/>
    <w:rsid w:val="00887D65"/>
    <w:rsid w:val="0089648D"/>
    <w:rsid w:val="0089702D"/>
    <w:rsid w:val="008A3D9A"/>
    <w:rsid w:val="008A4E62"/>
    <w:rsid w:val="008B3CD3"/>
    <w:rsid w:val="008B5214"/>
    <w:rsid w:val="008B55C2"/>
    <w:rsid w:val="008B5ED0"/>
    <w:rsid w:val="008C4A4E"/>
    <w:rsid w:val="008D29F7"/>
    <w:rsid w:val="008F1D12"/>
    <w:rsid w:val="00900287"/>
    <w:rsid w:val="009048AD"/>
    <w:rsid w:val="00905491"/>
    <w:rsid w:val="00907726"/>
    <w:rsid w:val="00910C7C"/>
    <w:rsid w:val="009112F4"/>
    <w:rsid w:val="00915D94"/>
    <w:rsid w:val="00916C6C"/>
    <w:rsid w:val="009208E3"/>
    <w:rsid w:val="0092138D"/>
    <w:rsid w:val="0092567A"/>
    <w:rsid w:val="00925BC4"/>
    <w:rsid w:val="0092757F"/>
    <w:rsid w:val="00933332"/>
    <w:rsid w:val="009375E4"/>
    <w:rsid w:val="00943446"/>
    <w:rsid w:val="00944188"/>
    <w:rsid w:val="009555BC"/>
    <w:rsid w:val="00962C8F"/>
    <w:rsid w:val="00963AD1"/>
    <w:rsid w:val="00965ADF"/>
    <w:rsid w:val="00971C1E"/>
    <w:rsid w:val="00974A0B"/>
    <w:rsid w:val="00981CC3"/>
    <w:rsid w:val="00984C56"/>
    <w:rsid w:val="00987086"/>
    <w:rsid w:val="00987454"/>
    <w:rsid w:val="0099046C"/>
    <w:rsid w:val="00994870"/>
    <w:rsid w:val="009A4F22"/>
    <w:rsid w:val="009A652B"/>
    <w:rsid w:val="009A6C5E"/>
    <w:rsid w:val="009C331E"/>
    <w:rsid w:val="009C379F"/>
    <w:rsid w:val="009D12FB"/>
    <w:rsid w:val="009D147E"/>
    <w:rsid w:val="009D32D6"/>
    <w:rsid w:val="009D5870"/>
    <w:rsid w:val="009F1268"/>
    <w:rsid w:val="009F58B3"/>
    <w:rsid w:val="00A0081D"/>
    <w:rsid w:val="00A01261"/>
    <w:rsid w:val="00A0468B"/>
    <w:rsid w:val="00A11D4F"/>
    <w:rsid w:val="00A12DFF"/>
    <w:rsid w:val="00A13E94"/>
    <w:rsid w:val="00A170C4"/>
    <w:rsid w:val="00A17874"/>
    <w:rsid w:val="00A32F48"/>
    <w:rsid w:val="00A34057"/>
    <w:rsid w:val="00A35F09"/>
    <w:rsid w:val="00A35FFB"/>
    <w:rsid w:val="00A41FBB"/>
    <w:rsid w:val="00A420AF"/>
    <w:rsid w:val="00A47022"/>
    <w:rsid w:val="00A5176C"/>
    <w:rsid w:val="00A55D16"/>
    <w:rsid w:val="00A56B7E"/>
    <w:rsid w:val="00A56ED5"/>
    <w:rsid w:val="00A5768C"/>
    <w:rsid w:val="00A62AA4"/>
    <w:rsid w:val="00A80EF4"/>
    <w:rsid w:val="00A81871"/>
    <w:rsid w:val="00A84973"/>
    <w:rsid w:val="00A856A2"/>
    <w:rsid w:val="00A91036"/>
    <w:rsid w:val="00A94D1F"/>
    <w:rsid w:val="00A95770"/>
    <w:rsid w:val="00A96877"/>
    <w:rsid w:val="00AA0F54"/>
    <w:rsid w:val="00AA2E0D"/>
    <w:rsid w:val="00AA35F3"/>
    <w:rsid w:val="00AA4947"/>
    <w:rsid w:val="00AA64DF"/>
    <w:rsid w:val="00AA729D"/>
    <w:rsid w:val="00AB0A49"/>
    <w:rsid w:val="00AB192C"/>
    <w:rsid w:val="00AB1CFE"/>
    <w:rsid w:val="00AB296B"/>
    <w:rsid w:val="00AB68B1"/>
    <w:rsid w:val="00AB6EFD"/>
    <w:rsid w:val="00AC313C"/>
    <w:rsid w:val="00AC4200"/>
    <w:rsid w:val="00AC735B"/>
    <w:rsid w:val="00AD0B3A"/>
    <w:rsid w:val="00AD5F97"/>
    <w:rsid w:val="00AE0B5E"/>
    <w:rsid w:val="00AE288C"/>
    <w:rsid w:val="00B04FF3"/>
    <w:rsid w:val="00B068BB"/>
    <w:rsid w:val="00B1194D"/>
    <w:rsid w:val="00B1503F"/>
    <w:rsid w:val="00B15DA3"/>
    <w:rsid w:val="00B21295"/>
    <w:rsid w:val="00B25BCA"/>
    <w:rsid w:val="00B2669A"/>
    <w:rsid w:val="00B42DBB"/>
    <w:rsid w:val="00B44EDE"/>
    <w:rsid w:val="00B534BC"/>
    <w:rsid w:val="00B62543"/>
    <w:rsid w:val="00B63EB2"/>
    <w:rsid w:val="00B711B7"/>
    <w:rsid w:val="00B7428D"/>
    <w:rsid w:val="00B83939"/>
    <w:rsid w:val="00B84659"/>
    <w:rsid w:val="00B863C7"/>
    <w:rsid w:val="00B9541B"/>
    <w:rsid w:val="00BA53CA"/>
    <w:rsid w:val="00BA6215"/>
    <w:rsid w:val="00BB37E9"/>
    <w:rsid w:val="00BD3E62"/>
    <w:rsid w:val="00BD431E"/>
    <w:rsid w:val="00BD7B26"/>
    <w:rsid w:val="00BE1A04"/>
    <w:rsid w:val="00BE28CD"/>
    <w:rsid w:val="00BE4E53"/>
    <w:rsid w:val="00BF34CF"/>
    <w:rsid w:val="00C0720F"/>
    <w:rsid w:val="00C07847"/>
    <w:rsid w:val="00C12B19"/>
    <w:rsid w:val="00C13B24"/>
    <w:rsid w:val="00C16263"/>
    <w:rsid w:val="00C212B7"/>
    <w:rsid w:val="00C232BE"/>
    <w:rsid w:val="00C2513B"/>
    <w:rsid w:val="00C25801"/>
    <w:rsid w:val="00C37A29"/>
    <w:rsid w:val="00C43744"/>
    <w:rsid w:val="00C455A5"/>
    <w:rsid w:val="00C525A7"/>
    <w:rsid w:val="00C528FB"/>
    <w:rsid w:val="00C575E3"/>
    <w:rsid w:val="00C579C2"/>
    <w:rsid w:val="00C62E80"/>
    <w:rsid w:val="00C6656F"/>
    <w:rsid w:val="00C7255D"/>
    <w:rsid w:val="00C72D0D"/>
    <w:rsid w:val="00C747FC"/>
    <w:rsid w:val="00C75E02"/>
    <w:rsid w:val="00C77A63"/>
    <w:rsid w:val="00C84EAD"/>
    <w:rsid w:val="00C90484"/>
    <w:rsid w:val="00CB0274"/>
    <w:rsid w:val="00CB1EFD"/>
    <w:rsid w:val="00CB305A"/>
    <w:rsid w:val="00CB5C8B"/>
    <w:rsid w:val="00CB7695"/>
    <w:rsid w:val="00CD0364"/>
    <w:rsid w:val="00CE0005"/>
    <w:rsid w:val="00CE4A9C"/>
    <w:rsid w:val="00CE5D55"/>
    <w:rsid w:val="00CF06D6"/>
    <w:rsid w:val="00CF1550"/>
    <w:rsid w:val="00CF53AD"/>
    <w:rsid w:val="00D00C4B"/>
    <w:rsid w:val="00D0418B"/>
    <w:rsid w:val="00D2019F"/>
    <w:rsid w:val="00D22FFF"/>
    <w:rsid w:val="00D235F2"/>
    <w:rsid w:val="00D2384A"/>
    <w:rsid w:val="00D30B97"/>
    <w:rsid w:val="00D35AED"/>
    <w:rsid w:val="00D3664B"/>
    <w:rsid w:val="00D427A9"/>
    <w:rsid w:val="00D42B92"/>
    <w:rsid w:val="00D44626"/>
    <w:rsid w:val="00D46A7D"/>
    <w:rsid w:val="00D47AA8"/>
    <w:rsid w:val="00D47E55"/>
    <w:rsid w:val="00D62DE8"/>
    <w:rsid w:val="00D66AB0"/>
    <w:rsid w:val="00D67B65"/>
    <w:rsid w:val="00D75774"/>
    <w:rsid w:val="00D763E2"/>
    <w:rsid w:val="00D809EA"/>
    <w:rsid w:val="00D92CDA"/>
    <w:rsid w:val="00D967FF"/>
    <w:rsid w:val="00DA13DD"/>
    <w:rsid w:val="00DA6C1E"/>
    <w:rsid w:val="00DB1EEE"/>
    <w:rsid w:val="00DB2DD8"/>
    <w:rsid w:val="00DC258D"/>
    <w:rsid w:val="00DC4922"/>
    <w:rsid w:val="00DC6CF0"/>
    <w:rsid w:val="00DD055F"/>
    <w:rsid w:val="00DE1F51"/>
    <w:rsid w:val="00DE2FD3"/>
    <w:rsid w:val="00DE3079"/>
    <w:rsid w:val="00DE6760"/>
    <w:rsid w:val="00DF5D41"/>
    <w:rsid w:val="00DF6EA5"/>
    <w:rsid w:val="00DF712A"/>
    <w:rsid w:val="00E00778"/>
    <w:rsid w:val="00E032D7"/>
    <w:rsid w:val="00E12BE1"/>
    <w:rsid w:val="00E14AEF"/>
    <w:rsid w:val="00E14DA8"/>
    <w:rsid w:val="00E3270D"/>
    <w:rsid w:val="00E378FB"/>
    <w:rsid w:val="00E50566"/>
    <w:rsid w:val="00E50D0B"/>
    <w:rsid w:val="00E51CB0"/>
    <w:rsid w:val="00E55960"/>
    <w:rsid w:val="00E6774D"/>
    <w:rsid w:val="00E714B9"/>
    <w:rsid w:val="00E72851"/>
    <w:rsid w:val="00E739AC"/>
    <w:rsid w:val="00E748CD"/>
    <w:rsid w:val="00E76C36"/>
    <w:rsid w:val="00E817A4"/>
    <w:rsid w:val="00E82472"/>
    <w:rsid w:val="00E85ACD"/>
    <w:rsid w:val="00E8703A"/>
    <w:rsid w:val="00E95D73"/>
    <w:rsid w:val="00EB4540"/>
    <w:rsid w:val="00EB7917"/>
    <w:rsid w:val="00EC09EE"/>
    <w:rsid w:val="00EC10F2"/>
    <w:rsid w:val="00EC3FBA"/>
    <w:rsid w:val="00EC534E"/>
    <w:rsid w:val="00EC5355"/>
    <w:rsid w:val="00ED159D"/>
    <w:rsid w:val="00ED41E5"/>
    <w:rsid w:val="00ED5495"/>
    <w:rsid w:val="00ED746B"/>
    <w:rsid w:val="00EE30ED"/>
    <w:rsid w:val="00EE4CA1"/>
    <w:rsid w:val="00EE50C4"/>
    <w:rsid w:val="00EF2BE8"/>
    <w:rsid w:val="00EF78E7"/>
    <w:rsid w:val="00F00829"/>
    <w:rsid w:val="00F01920"/>
    <w:rsid w:val="00F064B4"/>
    <w:rsid w:val="00F07511"/>
    <w:rsid w:val="00F07EC4"/>
    <w:rsid w:val="00F1532B"/>
    <w:rsid w:val="00F17AAE"/>
    <w:rsid w:val="00F214CA"/>
    <w:rsid w:val="00F24E17"/>
    <w:rsid w:val="00F259AF"/>
    <w:rsid w:val="00F25CDD"/>
    <w:rsid w:val="00F27B14"/>
    <w:rsid w:val="00F3641F"/>
    <w:rsid w:val="00F441CB"/>
    <w:rsid w:val="00F45A48"/>
    <w:rsid w:val="00F6100F"/>
    <w:rsid w:val="00F63412"/>
    <w:rsid w:val="00F75A1D"/>
    <w:rsid w:val="00F76F89"/>
    <w:rsid w:val="00F8268F"/>
    <w:rsid w:val="00F82C25"/>
    <w:rsid w:val="00F9658A"/>
    <w:rsid w:val="00FA0B24"/>
    <w:rsid w:val="00FA29E2"/>
    <w:rsid w:val="00FA601F"/>
    <w:rsid w:val="00FB1F4A"/>
    <w:rsid w:val="00FB5EC7"/>
    <w:rsid w:val="00FB7B15"/>
    <w:rsid w:val="00FC3477"/>
    <w:rsid w:val="00FD06E8"/>
    <w:rsid w:val="00FE2B50"/>
    <w:rsid w:val="00FF3347"/>
    <w:rsid w:val="0144B963"/>
    <w:rsid w:val="02427109"/>
    <w:rsid w:val="03D8030E"/>
    <w:rsid w:val="0CFE7FAF"/>
    <w:rsid w:val="13C51F4F"/>
    <w:rsid w:val="18AC365B"/>
    <w:rsid w:val="272AA3D7"/>
    <w:rsid w:val="29811DB4"/>
    <w:rsid w:val="2B85DB67"/>
    <w:rsid w:val="2C81811C"/>
    <w:rsid w:val="3DC7B1BD"/>
    <w:rsid w:val="4514832F"/>
    <w:rsid w:val="4903895A"/>
    <w:rsid w:val="50B172D2"/>
    <w:rsid w:val="5230FDA6"/>
    <w:rsid w:val="5C35ABDC"/>
    <w:rsid w:val="5D007F8C"/>
    <w:rsid w:val="61ED8210"/>
    <w:rsid w:val="62D5FD7E"/>
    <w:rsid w:val="6BA43F11"/>
    <w:rsid w:val="7798248F"/>
    <w:rsid w:val="7B0BB8DC"/>
    <w:rsid w:val="7C902748"/>
    <w:rsid w:val="7FBEFA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80DD"/>
  <w15:chartTrackingRefBased/>
  <w15:docId w15:val="{CA23136F-5967-4111-BC04-B0D4945B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350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A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3AA4"/>
    <w:rPr>
      <w:rFonts w:eastAsiaTheme="minorEastAsia"/>
      <w:kern w:val="0"/>
      <w:lang w:val="en-US"/>
      <w14:ligatures w14:val="none"/>
    </w:rPr>
  </w:style>
  <w:style w:type="character" w:customStyle="1" w:styleId="Heading1Char">
    <w:name w:val="Heading 1 Char"/>
    <w:basedOn w:val="DefaultParagraphFont"/>
    <w:link w:val="Heading1"/>
    <w:uiPriority w:val="9"/>
    <w:rsid w:val="002A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6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461C"/>
    <w:pPr>
      <w:outlineLvl w:val="9"/>
    </w:pPr>
    <w:rPr>
      <w:kern w:val="0"/>
      <w:lang w:val="en-US"/>
      <w14:ligatures w14:val="none"/>
    </w:rPr>
  </w:style>
  <w:style w:type="paragraph" w:styleId="TOC1">
    <w:name w:val="toc 1"/>
    <w:basedOn w:val="Normal"/>
    <w:next w:val="Normal"/>
    <w:autoRedefine/>
    <w:uiPriority w:val="39"/>
    <w:unhideWhenUsed/>
    <w:rsid w:val="002A461C"/>
    <w:pPr>
      <w:spacing w:after="100"/>
    </w:pPr>
  </w:style>
  <w:style w:type="character" w:styleId="Hyperlink">
    <w:name w:val="Hyperlink"/>
    <w:basedOn w:val="DefaultParagraphFont"/>
    <w:uiPriority w:val="99"/>
    <w:unhideWhenUsed/>
    <w:rsid w:val="002A461C"/>
    <w:rPr>
      <w:color w:val="0563C1" w:themeColor="hyperlink"/>
      <w:u w:val="single"/>
    </w:rPr>
  </w:style>
  <w:style w:type="paragraph" w:customStyle="1" w:styleId="pb-2">
    <w:name w:val="pb-2"/>
    <w:basedOn w:val="Normal"/>
    <w:rsid w:val="002A46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A461C"/>
    <w:rPr>
      <w:b/>
      <w:bCs/>
    </w:rPr>
  </w:style>
  <w:style w:type="paragraph" w:styleId="TOC2">
    <w:name w:val="toc 2"/>
    <w:basedOn w:val="Normal"/>
    <w:next w:val="Normal"/>
    <w:autoRedefine/>
    <w:uiPriority w:val="39"/>
    <w:unhideWhenUsed/>
    <w:rsid w:val="002A461C"/>
    <w:pPr>
      <w:spacing w:after="100"/>
      <w:ind w:left="220"/>
    </w:pPr>
  </w:style>
  <w:style w:type="paragraph" w:styleId="ListParagraph">
    <w:name w:val="List Paragraph"/>
    <w:basedOn w:val="Normal"/>
    <w:uiPriority w:val="34"/>
    <w:qFormat/>
    <w:rsid w:val="002A461C"/>
    <w:pPr>
      <w:ind w:left="720"/>
      <w:contextualSpacing/>
    </w:pPr>
  </w:style>
  <w:style w:type="character" w:styleId="UnresolvedMention">
    <w:name w:val="Unresolved Mention"/>
    <w:basedOn w:val="DefaultParagraphFont"/>
    <w:uiPriority w:val="99"/>
    <w:semiHidden/>
    <w:unhideWhenUsed/>
    <w:rsid w:val="002A461C"/>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350B9"/>
    <w:rPr>
      <w:rFonts w:asciiTheme="majorHAnsi" w:eastAsiaTheme="majorEastAsia" w:hAnsiTheme="majorHAnsi" w:cstheme="majorBidi"/>
      <w:i/>
      <w:iCs/>
      <w:color w:val="2F5496" w:themeColor="accent1" w:themeShade="BF"/>
    </w:rPr>
  </w:style>
  <w:style w:type="paragraph" w:customStyle="1" w:styleId="Default">
    <w:name w:val="Default"/>
    <w:rsid w:val="00F27B14"/>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9D5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sonormal0">
    <w:name w:val="msonormal"/>
    <w:basedOn w:val="Normal"/>
    <w:rsid w:val="00FD06E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unhideWhenUsed/>
    <w:rsid w:val="00FD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FD06E8"/>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FD06E8"/>
    <w:rPr>
      <w:rFonts w:ascii="Courier New" w:eastAsia="Times New Roman" w:hAnsi="Courier New" w:cs="Courier New"/>
      <w:sz w:val="20"/>
      <w:szCs w:val="20"/>
    </w:rPr>
  </w:style>
  <w:style w:type="character" w:customStyle="1" w:styleId="hljs-comment">
    <w:name w:val="hljs-comment"/>
    <w:basedOn w:val="DefaultParagraphFont"/>
    <w:rsid w:val="00FD06E8"/>
  </w:style>
  <w:style w:type="character" w:customStyle="1" w:styleId="hljs-string">
    <w:name w:val="hljs-string"/>
    <w:basedOn w:val="DefaultParagraphFont"/>
    <w:rsid w:val="00FD06E8"/>
  </w:style>
  <w:style w:type="character" w:customStyle="1" w:styleId="hljs-keyword">
    <w:name w:val="hljs-keyword"/>
    <w:basedOn w:val="DefaultParagraphFont"/>
    <w:rsid w:val="00FD06E8"/>
  </w:style>
  <w:style w:type="character" w:customStyle="1" w:styleId="hljs-literal">
    <w:name w:val="hljs-literal"/>
    <w:basedOn w:val="DefaultParagraphFont"/>
    <w:rsid w:val="00FD06E8"/>
  </w:style>
  <w:style w:type="character" w:styleId="FollowedHyperlink">
    <w:name w:val="FollowedHyperlink"/>
    <w:basedOn w:val="DefaultParagraphFont"/>
    <w:uiPriority w:val="99"/>
    <w:semiHidden/>
    <w:unhideWhenUsed/>
    <w:rsid w:val="00FD06E8"/>
    <w:rPr>
      <w:color w:val="800080"/>
      <w:u w:val="single"/>
    </w:rPr>
  </w:style>
  <w:style w:type="character" w:styleId="Emphasis">
    <w:name w:val="Emphasis"/>
    <w:basedOn w:val="DefaultParagraphFont"/>
    <w:uiPriority w:val="20"/>
    <w:qFormat/>
    <w:rsid w:val="00FD06E8"/>
    <w:rPr>
      <w:i/>
      <w:iCs/>
    </w:rPr>
  </w:style>
  <w:style w:type="character" w:customStyle="1" w:styleId="hljs-number">
    <w:name w:val="hljs-number"/>
    <w:basedOn w:val="DefaultParagraphFont"/>
    <w:rsid w:val="00FD06E8"/>
  </w:style>
  <w:style w:type="paragraph" w:styleId="Title">
    <w:name w:val="Title"/>
    <w:basedOn w:val="Normal"/>
    <w:next w:val="Normal"/>
    <w:link w:val="TitleChar"/>
    <w:uiPriority w:val="10"/>
    <w:qFormat/>
    <w:rsid w:val="002B1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688">
      <w:bodyDiv w:val="1"/>
      <w:marLeft w:val="0"/>
      <w:marRight w:val="0"/>
      <w:marTop w:val="0"/>
      <w:marBottom w:val="0"/>
      <w:divBdr>
        <w:top w:val="none" w:sz="0" w:space="0" w:color="auto"/>
        <w:left w:val="none" w:sz="0" w:space="0" w:color="auto"/>
        <w:bottom w:val="none" w:sz="0" w:space="0" w:color="auto"/>
        <w:right w:val="none" w:sz="0" w:space="0" w:color="auto"/>
      </w:divBdr>
    </w:div>
    <w:div w:id="96415625">
      <w:bodyDiv w:val="1"/>
      <w:marLeft w:val="0"/>
      <w:marRight w:val="0"/>
      <w:marTop w:val="0"/>
      <w:marBottom w:val="0"/>
      <w:divBdr>
        <w:top w:val="none" w:sz="0" w:space="0" w:color="auto"/>
        <w:left w:val="none" w:sz="0" w:space="0" w:color="auto"/>
        <w:bottom w:val="none" w:sz="0" w:space="0" w:color="auto"/>
        <w:right w:val="none" w:sz="0" w:space="0" w:color="auto"/>
      </w:divBdr>
    </w:div>
    <w:div w:id="166798854">
      <w:bodyDiv w:val="1"/>
      <w:marLeft w:val="0"/>
      <w:marRight w:val="0"/>
      <w:marTop w:val="0"/>
      <w:marBottom w:val="0"/>
      <w:divBdr>
        <w:top w:val="none" w:sz="0" w:space="0" w:color="auto"/>
        <w:left w:val="none" w:sz="0" w:space="0" w:color="auto"/>
        <w:bottom w:val="none" w:sz="0" w:space="0" w:color="auto"/>
        <w:right w:val="none" w:sz="0" w:space="0" w:color="auto"/>
      </w:divBdr>
    </w:div>
    <w:div w:id="195697850">
      <w:bodyDiv w:val="1"/>
      <w:marLeft w:val="0"/>
      <w:marRight w:val="0"/>
      <w:marTop w:val="0"/>
      <w:marBottom w:val="0"/>
      <w:divBdr>
        <w:top w:val="none" w:sz="0" w:space="0" w:color="auto"/>
        <w:left w:val="none" w:sz="0" w:space="0" w:color="auto"/>
        <w:bottom w:val="none" w:sz="0" w:space="0" w:color="auto"/>
        <w:right w:val="none" w:sz="0" w:space="0" w:color="auto"/>
      </w:divBdr>
    </w:div>
    <w:div w:id="206381409">
      <w:bodyDiv w:val="1"/>
      <w:marLeft w:val="0"/>
      <w:marRight w:val="0"/>
      <w:marTop w:val="0"/>
      <w:marBottom w:val="0"/>
      <w:divBdr>
        <w:top w:val="none" w:sz="0" w:space="0" w:color="auto"/>
        <w:left w:val="none" w:sz="0" w:space="0" w:color="auto"/>
        <w:bottom w:val="none" w:sz="0" w:space="0" w:color="auto"/>
        <w:right w:val="none" w:sz="0" w:space="0" w:color="auto"/>
      </w:divBdr>
    </w:div>
    <w:div w:id="221791013">
      <w:bodyDiv w:val="1"/>
      <w:marLeft w:val="0"/>
      <w:marRight w:val="0"/>
      <w:marTop w:val="0"/>
      <w:marBottom w:val="0"/>
      <w:divBdr>
        <w:top w:val="none" w:sz="0" w:space="0" w:color="auto"/>
        <w:left w:val="none" w:sz="0" w:space="0" w:color="auto"/>
        <w:bottom w:val="none" w:sz="0" w:space="0" w:color="auto"/>
        <w:right w:val="none" w:sz="0" w:space="0" w:color="auto"/>
      </w:divBdr>
    </w:div>
    <w:div w:id="251740925">
      <w:bodyDiv w:val="1"/>
      <w:marLeft w:val="0"/>
      <w:marRight w:val="0"/>
      <w:marTop w:val="0"/>
      <w:marBottom w:val="0"/>
      <w:divBdr>
        <w:top w:val="none" w:sz="0" w:space="0" w:color="auto"/>
        <w:left w:val="none" w:sz="0" w:space="0" w:color="auto"/>
        <w:bottom w:val="none" w:sz="0" w:space="0" w:color="auto"/>
        <w:right w:val="none" w:sz="0" w:space="0" w:color="auto"/>
      </w:divBdr>
    </w:div>
    <w:div w:id="253128901">
      <w:bodyDiv w:val="1"/>
      <w:marLeft w:val="0"/>
      <w:marRight w:val="0"/>
      <w:marTop w:val="0"/>
      <w:marBottom w:val="0"/>
      <w:divBdr>
        <w:top w:val="none" w:sz="0" w:space="0" w:color="auto"/>
        <w:left w:val="none" w:sz="0" w:space="0" w:color="auto"/>
        <w:bottom w:val="none" w:sz="0" w:space="0" w:color="auto"/>
        <w:right w:val="none" w:sz="0" w:space="0" w:color="auto"/>
      </w:divBdr>
    </w:div>
    <w:div w:id="278073005">
      <w:bodyDiv w:val="1"/>
      <w:marLeft w:val="0"/>
      <w:marRight w:val="0"/>
      <w:marTop w:val="0"/>
      <w:marBottom w:val="0"/>
      <w:divBdr>
        <w:top w:val="none" w:sz="0" w:space="0" w:color="auto"/>
        <w:left w:val="none" w:sz="0" w:space="0" w:color="auto"/>
        <w:bottom w:val="none" w:sz="0" w:space="0" w:color="auto"/>
        <w:right w:val="none" w:sz="0" w:space="0" w:color="auto"/>
      </w:divBdr>
      <w:divsChild>
        <w:div w:id="72050000">
          <w:marLeft w:val="0"/>
          <w:marRight w:val="0"/>
          <w:marTop w:val="0"/>
          <w:marBottom w:val="0"/>
          <w:divBdr>
            <w:top w:val="none" w:sz="0" w:space="0" w:color="auto"/>
            <w:left w:val="none" w:sz="0" w:space="0" w:color="auto"/>
            <w:bottom w:val="none" w:sz="0" w:space="0" w:color="auto"/>
            <w:right w:val="none" w:sz="0" w:space="0" w:color="auto"/>
          </w:divBdr>
        </w:div>
        <w:div w:id="1569070091">
          <w:marLeft w:val="0"/>
          <w:marRight w:val="0"/>
          <w:marTop w:val="0"/>
          <w:marBottom w:val="0"/>
          <w:divBdr>
            <w:top w:val="none" w:sz="0" w:space="0" w:color="auto"/>
            <w:left w:val="none" w:sz="0" w:space="0" w:color="auto"/>
            <w:bottom w:val="none" w:sz="0" w:space="0" w:color="auto"/>
            <w:right w:val="none" w:sz="0" w:space="0" w:color="auto"/>
          </w:divBdr>
        </w:div>
        <w:div w:id="1715960246">
          <w:marLeft w:val="0"/>
          <w:marRight w:val="0"/>
          <w:marTop w:val="0"/>
          <w:marBottom w:val="0"/>
          <w:divBdr>
            <w:top w:val="none" w:sz="0" w:space="0" w:color="auto"/>
            <w:left w:val="none" w:sz="0" w:space="0" w:color="auto"/>
            <w:bottom w:val="none" w:sz="0" w:space="0" w:color="auto"/>
            <w:right w:val="none" w:sz="0" w:space="0" w:color="auto"/>
          </w:divBdr>
        </w:div>
        <w:div w:id="1844011596">
          <w:marLeft w:val="0"/>
          <w:marRight w:val="0"/>
          <w:marTop w:val="0"/>
          <w:marBottom w:val="0"/>
          <w:divBdr>
            <w:top w:val="none" w:sz="0" w:space="0" w:color="auto"/>
            <w:left w:val="none" w:sz="0" w:space="0" w:color="auto"/>
            <w:bottom w:val="none" w:sz="0" w:space="0" w:color="auto"/>
            <w:right w:val="none" w:sz="0" w:space="0" w:color="auto"/>
          </w:divBdr>
        </w:div>
        <w:div w:id="798186519">
          <w:marLeft w:val="0"/>
          <w:marRight w:val="0"/>
          <w:marTop w:val="0"/>
          <w:marBottom w:val="0"/>
          <w:divBdr>
            <w:top w:val="none" w:sz="0" w:space="0" w:color="auto"/>
            <w:left w:val="none" w:sz="0" w:space="0" w:color="auto"/>
            <w:bottom w:val="none" w:sz="0" w:space="0" w:color="auto"/>
            <w:right w:val="none" w:sz="0" w:space="0" w:color="auto"/>
          </w:divBdr>
        </w:div>
        <w:div w:id="9139013">
          <w:marLeft w:val="0"/>
          <w:marRight w:val="0"/>
          <w:marTop w:val="0"/>
          <w:marBottom w:val="0"/>
          <w:divBdr>
            <w:top w:val="none" w:sz="0" w:space="0" w:color="auto"/>
            <w:left w:val="none" w:sz="0" w:space="0" w:color="auto"/>
            <w:bottom w:val="none" w:sz="0" w:space="0" w:color="auto"/>
            <w:right w:val="none" w:sz="0" w:space="0" w:color="auto"/>
          </w:divBdr>
        </w:div>
        <w:div w:id="1474323314">
          <w:marLeft w:val="0"/>
          <w:marRight w:val="0"/>
          <w:marTop w:val="0"/>
          <w:marBottom w:val="0"/>
          <w:divBdr>
            <w:top w:val="none" w:sz="0" w:space="0" w:color="auto"/>
            <w:left w:val="none" w:sz="0" w:space="0" w:color="auto"/>
            <w:bottom w:val="none" w:sz="0" w:space="0" w:color="auto"/>
            <w:right w:val="none" w:sz="0" w:space="0" w:color="auto"/>
          </w:divBdr>
        </w:div>
      </w:divsChild>
    </w:div>
    <w:div w:id="306712625">
      <w:bodyDiv w:val="1"/>
      <w:marLeft w:val="0"/>
      <w:marRight w:val="0"/>
      <w:marTop w:val="0"/>
      <w:marBottom w:val="0"/>
      <w:divBdr>
        <w:top w:val="none" w:sz="0" w:space="0" w:color="auto"/>
        <w:left w:val="none" w:sz="0" w:space="0" w:color="auto"/>
        <w:bottom w:val="none" w:sz="0" w:space="0" w:color="auto"/>
        <w:right w:val="none" w:sz="0" w:space="0" w:color="auto"/>
      </w:divBdr>
    </w:div>
    <w:div w:id="345521351">
      <w:bodyDiv w:val="1"/>
      <w:marLeft w:val="0"/>
      <w:marRight w:val="0"/>
      <w:marTop w:val="0"/>
      <w:marBottom w:val="0"/>
      <w:divBdr>
        <w:top w:val="none" w:sz="0" w:space="0" w:color="auto"/>
        <w:left w:val="none" w:sz="0" w:space="0" w:color="auto"/>
        <w:bottom w:val="none" w:sz="0" w:space="0" w:color="auto"/>
        <w:right w:val="none" w:sz="0" w:space="0" w:color="auto"/>
      </w:divBdr>
    </w:div>
    <w:div w:id="346561950">
      <w:bodyDiv w:val="1"/>
      <w:marLeft w:val="0"/>
      <w:marRight w:val="0"/>
      <w:marTop w:val="0"/>
      <w:marBottom w:val="0"/>
      <w:divBdr>
        <w:top w:val="none" w:sz="0" w:space="0" w:color="auto"/>
        <w:left w:val="none" w:sz="0" w:space="0" w:color="auto"/>
        <w:bottom w:val="none" w:sz="0" w:space="0" w:color="auto"/>
        <w:right w:val="none" w:sz="0" w:space="0" w:color="auto"/>
      </w:divBdr>
    </w:div>
    <w:div w:id="3824825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513">
          <w:marLeft w:val="0"/>
          <w:marRight w:val="0"/>
          <w:marTop w:val="0"/>
          <w:marBottom w:val="0"/>
          <w:divBdr>
            <w:top w:val="none" w:sz="0" w:space="0" w:color="auto"/>
            <w:left w:val="none" w:sz="0" w:space="0" w:color="auto"/>
            <w:bottom w:val="none" w:sz="0" w:space="0" w:color="auto"/>
            <w:right w:val="none" w:sz="0" w:space="0" w:color="auto"/>
          </w:divBdr>
        </w:div>
        <w:div w:id="1491166607">
          <w:marLeft w:val="-225"/>
          <w:marRight w:val="-225"/>
          <w:marTop w:val="0"/>
          <w:marBottom w:val="0"/>
          <w:divBdr>
            <w:top w:val="none" w:sz="0" w:space="0" w:color="auto"/>
            <w:left w:val="none" w:sz="0" w:space="0" w:color="auto"/>
            <w:bottom w:val="none" w:sz="0" w:space="0" w:color="auto"/>
            <w:right w:val="none" w:sz="0" w:space="0" w:color="auto"/>
          </w:divBdr>
          <w:divsChild>
            <w:div w:id="2037345733">
              <w:marLeft w:val="0"/>
              <w:marRight w:val="0"/>
              <w:marTop w:val="0"/>
              <w:marBottom w:val="0"/>
              <w:divBdr>
                <w:top w:val="none" w:sz="0" w:space="0" w:color="auto"/>
                <w:left w:val="none" w:sz="0" w:space="0" w:color="auto"/>
                <w:bottom w:val="none" w:sz="0" w:space="0" w:color="auto"/>
                <w:right w:val="none" w:sz="0" w:space="0" w:color="auto"/>
              </w:divBdr>
            </w:div>
          </w:divsChild>
        </w:div>
        <w:div w:id="984815242">
          <w:marLeft w:val="0"/>
          <w:marRight w:val="0"/>
          <w:marTop w:val="0"/>
          <w:marBottom w:val="0"/>
          <w:divBdr>
            <w:top w:val="none" w:sz="0" w:space="0" w:color="auto"/>
            <w:left w:val="none" w:sz="0" w:space="0" w:color="auto"/>
            <w:bottom w:val="none" w:sz="0" w:space="0" w:color="auto"/>
            <w:right w:val="none" w:sz="0" w:space="0" w:color="auto"/>
          </w:divBdr>
        </w:div>
        <w:div w:id="1508054567">
          <w:marLeft w:val="-225"/>
          <w:marRight w:val="-225"/>
          <w:marTop w:val="0"/>
          <w:marBottom w:val="0"/>
          <w:divBdr>
            <w:top w:val="none" w:sz="0" w:space="0" w:color="auto"/>
            <w:left w:val="none" w:sz="0" w:space="0" w:color="auto"/>
            <w:bottom w:val="none" w:sz="0" w:space="0" w:color="auto"/>
            <w:right w:val="none" w:sz="0" w:space="0" w:color="auto"/>
          </w:divBdr>
          <w:divsChild>
            <w:div w:id="888032864">
              <w:marLeft w:val="0"/>
              <w:marRight w:val="0"/>
              <w:marTop w:val="0"/>
              <w:marBottom w:val="0"/>
              <w:divBdr>
                <w:top w:val="none" w:sz="0" w:space="0" w:color="auto"/>
                <w:left w:val="none" w:sz="0" w:space="0" w:color="auto"/>
                <w:bottom w:val="none" w:sz="0" w:space="0" w:color="auto"/>
                <w:right w:val="none" w:sz="0" w:space="0" w:color="auto"/>
              </w:divBdr>
            </w:div>
          </w:divsChild>
        </w:div>
        <w:div w:id="1645696837">
          <w:marLeft w:val="0"/>
          <w:marRight w:val="0"/>
          <w:marTop w:val="0"/>
          <w:marBottom w:val="0"/>
          <w:divBdr>
            <w:top w:val="none" w:sz="0" w:space="0" w:color="auto"/>
            <w:left w:val="none" w:sz="0" w:space="0" w:color="auto"/>
            <w:bottom w:val="none" w:sz="0" w:space="0" w:color="auto"/>
            <w:right w:val="none" w:sz="0" w:space="0" w:color="auto"/>
          </w:divBdr>
        </w:div>
        <w:div w:id="343243970">
          <w:marLeft w:val="-225"/>
          <w:marRight w:val="-225"/>
          <w:marTop w:val="0"/>
          <w:marBottom w:val="0"/>
          <w:divBdr>
            <w:top w:val="none" w:sz="0" w:space="0" w:color="auto"/>
            <w:left w:val="none" w:sz="0" w:space="0" w:color="auto"/>
            <w:bottom w:val="none" w:sz="0" w:space="0" w:color="auto"/>
            <w:right w:val="none" w:sz="0" w:space="0" w:color="auto"/>
          </w:divBdr>
          <w:divsChild>
            <w:div w:id="454521841">
              <w:marLeft w:val="0"/>
              <w:marRight w:val="0"/>
              <w:marTop w:val="0"/>
              <w:marBottom w:val="0"/>
              <w:divBdr>
                <w:top w:val="none" w:sz="0" w:space="0" w:color="auto"/>
                <w:left w:val="none" w:sz="0" w:space="0" w:color="auto"/>
                <w:bottom w:val="none" w:sz="0" w:space="0" w:color="auto"/>
                <w:right w:val="none" w:sz="0" w:space="0" w:color="auto"/>
              </w:divBdr>
            </w:div>
          </w:divsChild>
        </w:div>
        <w:div w:id="1090930532">
          <w:marLeft w:val="0"/>
          <w:marRight w:val="0"/>
          <w:marTop w:val="0"/>
          <w:marBottom w:val="0"/>
          <w:divBdr>
            <w:top w:val="none" w:sz="0" w:space="0" w:color="auto"/>
            <w:left w:val="none" w:sz="0" w:space="0" w:color="auto"/>
            <w:bottom w:val="none" w:sz="0" w:space="0" w:color="auto"/>
            <w:right w:val="none" w:sz="0" w:space="0" w:color="auto"/>
          </w:divBdr>
        </w:div>
        <w:div w:id="1516924621">
          <w:marLeft w:val="-225"/>
          <w:marRight w:val="-225"/>
          <w:marTop w:val="0"/>
          <w:marBottom w:val="0"/>
          <w:divBdr>
            <w:top w:val="none" w:sz="0" w:space="0" w:color="auto"/>
            <w:left w:val="none" w:sz="0" w:space="0" w:color="auto"/>
            <w:bottom w:val="none" w:sz="0" w:space="0" w:color="auto"/>
            <w:right w:val="none" w:sz="0" w:space="0" w:color="auto"/>
          </w:divBdr>
          <w:divsChild>
            <w:div w:id="1458451959">
              <w:marLeft w:val="0"/>
              <w:marRight w:val="0"/>
              <w:marTop w:val="0"/>
              <w:marBottom w:val="0"/>
              <w:divBdr>
                <w:top w:val="none" w:sz="0" w:space="0" w:color="auto"/>
                <w:left w:val="none" w:sz="0" w:space="0" w:color="auto"/>
                <w:bottom w:val="none" w:sz="0" w:space="0" w:color="auto"/>
                <w:right w:val="none" w:sz="0" w:space="0" w:color="auto"/>
              </w:divBdr>
            </w:div>
          </w:divsChild>
        </w:div>
        <w:div w:id="1658263481">
          <w:marLeft w:val="0"/>
          <w:marRight w:val="0"/>
          <w:marTop w:val="0"/>
          <w:marBottom w:val="0"/>
          <w:divBdr>
            <w:top w:val="none" w:sz="0" w:space="0" w:color="auto"/>
            <w:left w:val="none" w:sz="0" w:space="0" w:color="auto"/>
            <w:bottom w:val="none" w:sz="0" w:space="0" w:color="auto"/>
            <w:right w:val="none" w:sz="0" w:space="0" w:color="auto"/>
          </w:divBdr>
        </w:div>
        <w:div w:id="881864377">
          <w:marLeft w:val="-225"/>
          <w:marRight w:val="-225"/>
          <w:marTop w:val="0"/>
          <w:marBottom w:val="0"/>
          <w:divBdr>
            <w:top w:val="none" w:sz="0" w:space="0" w:color="auto"/>
            <w:left w:val="none" w:sz="0" w:space="0" w:color="auto"/>
            <w:bottom w:val="none" w:sz="0" w:space="0" w:color="auto"/>
            <w:right w:val="none" w:sz="0" w:space="0" w:color="auto"/>
          </w:divBdr>
          <w:divsChild>
            <w:div w:id="566114649">
              <w:marLeft w:val="0"/>
              <w:marRight w:val="0"/>
              <w:marTop w:val="0"/>
              <w:marBottom w:val="0"/>
              <w:divBdr>
                <w:top w:val="none" w:sz="0" w:space="0" w:color="auto"/>
                <w:left w:val="none" w:sz="0" w:space="0" w:color="auto"/>
                <w:bottom w:val="none" w:sz="0" w:space="0" w:color="auto"/>
                <w:right w:val="none" w:sz="0" w:space="0" w:color="auto"/>
              </w:divBdr>
            </w:div>
          </w:divsChild>
        </w:div>
        <w:div w:id="1929535531">
          <w:marLeft w:val="0"/>
          <w:marRight w:val="0"/>
          <w:marTop w:val="0"/>
          <w:marBottom w:val="0"/>
          <w:divBdr>
            <w:top w:val="none" w:sz="0" w:space="0" w:color="auto"/>
            <w:left w:val="none" w:sz="0" w:space="0" w:color="auto"/>
            <w:bottom w:val="none" w:sz="0" w:space="0" w:color="auto"/>
            <w:right w:val="none" w:sz="0" w:space="0" w:color="auto"/>
          </w:divBdr>
        </w:div>
        <w:div w:id="194586319">
          <w:marLeft w:val="-225"/>
          <w:marRight w:val="-225"/>
          <w:marTop w:val="0"/>
          <w:marBottom w:val="0"/>
          <w:divBdr>
            <w:top w:val="none" w:sz="0" w:space="0" w:color="auto"/>
            <w:left w:val="none" w:sz="0" w:space="0" w:color="auto"/>
            <w:bottom w:val="none" w:sz="0" w:space="0" w:color="auto"/>
            <w:right w:val="none" w:sz="0" w:space="0" w:color="auto"/>
          </w:divBdr>
          <w:divsChild>
            <w:div w:id="87504013">
              <w:marLeft w:val="0"/>
              <w:marRight w:val="0"/>
              <w:marTop w:val="0"/>
              <w:marBottom w:val="0"/>
              <w:divBdr>
                <w:top w:val="none" w:sz="0" w:space="0" w:color="auto"/>
                <w:left w:val="none" w:sz="0" w:space="0" w:color="auto"/>
                <w:bottom w:val="none" w:sz="0" w:space="0" w:color="auto"/>
                <w:right w:val="none" w:sz="0" w:space="0" w:color="auto"/>
              </w:divBdr>
            </w:div>
          </w:divsChild>
        </w:div>
        <w:div w:id="1465738026">
          <w:marLeft w:val="0"/>
          <w:marRight w:val="0"/>
          <w:marTop w:val="0"/>
          <w:marBottom w:val="0"/>
          <w:divBdr>
            <w:top w:val="none" w:sz="0" w:space="0" w:color="auto"/>
            <w:left w:val="none" w:sz="0" w:space="0" w:color="auto"/>
            <w:bottom w:val="none" w:sz="0" w:space="0" w:color="auto"/>
            <w:right w:val="none" w:sz="0" w:space="0" w:color="auto"/>
          </w:divBdr>
        </w:div>
        <w:div w:id="1774201809">
          <w:marLeft w:val="-225"/>
          <w:marRight w:val="-225"/>
          <w:marTop w:val="0"/>
          <w:marBottom w:val="0"/>
          <w:divBdr>
            <w:top w:val="none" w:sz="0" w:space="0" w:color="auto"/>
            <w:left w:val="none" w:sz="0" w:space="0" w:color="auto"/>
            <w:bottom w:val="none" w:sz="0" w:space="0" w:color="auto"/>
            <w:right w:val="none" w:sz="0" w:space="0" w:color="auto"/>
          </w:divBdr>
          <w:divsChild>
            <w:div w:id="2022463867">
              <w:marLeft w:val="0"/>
              <w:marRight w:val="0"/>
              <w:marTop w:val="0"/>
              <w:marBottom w:val="0"/>
              <w:divBdr>
                <w:top w:val="none" w:sz="0" w:space="0" w:color="auto"/>
                <w:left w:val="none" w:sz="0" w:space="0" w:color="auto"/>
                <w:bottom w:val="none" w:sz="0" w:space="0" w:color="auto"/>
                <w:right w:val="none" w:sz="0" w:space="0" w:color="auto"/>
              </w:divBdr>
            </w:div>
          </w:divsChild>
        </w:div>
        <w:div w:id="262567296">
          <w:marLeft w:val="0"/>
          <w:marRight w:val="0"/>
          <w:marTop w:val="0"/>
          <w:marBottom w:val="0"/>
          <w:divBdr>
            <w:top w:val="none" w:sz="0" w:space="0" w:color="auto"/>
            <w:left w:val="none" w:sz="0" w:space="0" w:color="auto"/>
            <w:bottom w:val="none" w:sz="0" w:space="0" w:color="auto"/>
            <w:right w:val="none" w:sz="0" w:space="0" w:color="auto"/>
          </w:divBdr>
        </w:div>
        <w:div w:id="1863128336">
          <w:marLeft w:val="-225"/>
          <w:marRight w:val="-225"/>
          <w:marTop w:val="0"/>
          <w:marBottom w:val="0"/>
          <w:divBdr>
            <w:top w:val="none" w:sz="0" w:space="0" w:color="auto"/>
            <w:left w:val="none" w:sz="0" w:space="0" w:color="auto"/>
            <w:bottom w:val="none" w:sz="0" w:space="0" w:color="auto"/>
            <w:right w:val="none" w:sz="0" w:space="0" w:color="auto"/>
          </w:divBdr>
          <w:divsChild>
            <w:div w:id="1318806364">
              <w:marLeft w:val="0"/>
              <w:marRight w:val="0"/>
              <w:marTop w:val="0"/>
              <w:marBottom w:val="0"/>
              <w:divBdr>
                <w:top w:val="none" w:sz="0" w:space="0" w:color="auto"/>
                <w:left w:val="none" w:sz="0" w:space="0" w:color="auto"/>
                <w:bottom w:val="none" w:sz="0" w:space="0" w:color="auto"/>
                <w:right w:val="none" w:sz="0" w:space="0" w:color="auto"/>
              </w:divBdr>
            </w:div>
          </w:divsChild>
        </w:div>
        <w:div w:id="373038854">
          <w:marLeft w:val="0"/>
          <w:marRight w:val="0"/>
          <w:marTop w:val="0"/>
          <w:marBottom w:val="0"/>
          <w:divBdr>
            <w:top w:val="none" w:sz="0" w:space="0" w:color="auto"/>
            <w:left w:val="none" w:sz="0" w:space="0" w:color="auto"/>
            <w:bottom w:val="none" w:sz="0" w:space="0" w:color="auto"/>
            <w:right w:val="none" w:sz="0" w:space="0" w:color="auto"/>
          </w:divBdr>
        </w:div>
        <w:div w:id="1603799316">
          <w:marLeft w:val="-225"/>
          <w:marRight w:val="-225"/>
          <w:marTop w:val="0"/>
          <w:marBottom w:val="0"/>
          <w:divBdr>
            <w:top w:val="none" w:sz="0" w:space="0" w:color="auto"/>
            <w:left w:val="none" w:sz="0" w:space="0" w:color="auto"/>
            <w:bottom w:val="none" w:sz="0" w:space="0" w:color="auto"/>
            <w:right w:val="none" w:sz="0" w:space="0" w:color="auto"/>
          </w:divBdr>
          <w:divsChild>
            <w:div w:id="683361404">
              <w:marLeft w:val="0"/>
              <w:marRight w:val="0"/>
              <w:marTop w:val="0"/>
              <w:marBottom w:val="0"/>
              <w:divBdr>
                <w:top w:val="none" w:sz="0" w:space="0" w:color="auto"/>
                <w:left w:val="none" w:sz="0" w:space="0" w:color="auto"/>
                <w:bottom w:val="none" w:sz="0" w:space="0" w:color="auto"/>
                <w:right w:val="none" w:sz="0" w:space="0" w:color="auto"/>
              </w:divBdr>
            </w:div>
          </w:divsChild>
        </w:div>
        <w:div w:id="1164324073">
          <w:marLeft w:val="0"/>
          <w:marRight w:val="0"/>
          <w:marTop w:val="0"/>
          <w:marBottom w:val="0"/>
          <w:divBdr>
            <w:top w:val="none" w:sz="0" w:space="0" w:color="auto"/>
            <w:left w:val="none" w:sz="0" w:space="0" w:color="auto"/>
            <w:bottom w:val="none" w:sz="0" w:space="0" w:color="auto"/>
            <w:right w:val="none" w:sz="0" w:space="0" w:color="auto"/>
          </w:divBdr>
        </w:div>
        <w:div w:id="40835867">
          <w:marLeft w:val="-225"/>
          <w:marRight w:val="-225"/>
          <w:marTop w:val="0"/>
          <w:marBottom w:val="0"/>
          <w:divBdr>
            <w:top w:val="none" w:sz="0" w:space="0" w:color="auto"/>
            <w:left w:val="none" w:sz="0" w:space="0" w:color="auto"/>
            <w:bottom w:val="none" w:sz="0" w:space="0" w:color="auto"/>
            <w:right w:val="none" w:sz="0" w:space="0" w:color="auto"/>
          </w:divBdr>
          <w:divsChild>
            <w:div w:id="80609837">
              <w:marLeft w:val="0"/>
              <w:marRight w:val="0"/>
              <w:marTop w:val="0"/>
              <w:marBottom w:val="0"/>
              <w:divBdr>
                <w:top w:val="none" w:sz="0" w:space="0" w:color="auto"/>
                <w:left w:val="none" w:sz="0" w:space="0" w:color="auto"/>
                <w:bottom w:val="none" w:sz="0" w:space="0" w:color="auto"/>
                <w:right w:val="none" w:sz="0" w:space="0" w:color="auto"/>
              </w:divBdr>
            </w:div>
          </w:divsChild>
        </w:div>
        <w:div w:id="1657489254">
          <w:marLeft w:val="0"/>
          <w:marRight w:val="0"/>
          <w:marTop w:val="0"/>
          <w:marBottom w:val="0"/>
          <w:divBdr>
            <w:top w:val="none" w:sz="0" w:space="0" w:color="auto"/>
            <w:left w:val="none" w:sz="0" w:space="0" w:color="auto"/>
            <w:bottom w:val="none" w:sz="0" w:space="0" w:color="auto"/>
            <w:right w:val="none" w:sz="0" w:space="0" w:color="auto"/>
          </w:divBdr>
        </w:div>
        <w:div w:id="657030466">
          <w:marLeft w:val="-225"/>
          <w:marRight w:val="-225"/>
          <w:marTop w:val="0"/>
          <w:marBottom w:val="0"/>
          <w:divBdr>
            <w:top w:val="none" w:sz="0" w:space="0" w:color="auto"/>
            <w:left w:val="none" w:sz="0" w:space="0" w:color="auto"/>
            <w:bottom w:val="none" w:sz="0" w:space="0" w:color="auto"/>
            <w:right w:val="none" w:sz="0" w:space="0" w:color="auto"/>
          </w:divBdr>
          <w:divsChild>
            <w:div w:id="889728524">
              <w:marLeft w:val="0"/>
              <w:marRight w:val="0"/>
              <w:marTop w:val="0"/>
              <w:marBottom w:val="0"/>
              <w:divBdr>
                <w:top w:val="none" w:sz="0" w:space="0" w:color="auto"/>
                <w:left w:val="none" w:sz="0" w:space="0" w:color="auto"/>
                <w:bottom w:val="none" w:sz="0" w:space="0" w:color="auto"/>
                <w:right w:val="none" w:sz="0" w:space="0" w:color="auto"/>
              </w:divBdr>
            </w:div>
          </w:divsChild>
        </w:div>
        <w:div w:id="131682280">
          <w:marLeft w:val="0"/>
          <w:marRight w:val="0"/>
          <w:marTop w:val="0"/>
          <w:marBottom w:val="0"/>
          <w:divBdr>
            <w:top w:val="none" w:sz="0" w:space="0" w:color="auto"/>
            <w:left w:val="none" w:sz="0" w:space="0" w:color="auto"/>
            <w:bottom w:val="none" w:sz="0" w:space="0" w:color="auto"/>
            <w:right w:val="none" w:sz="0" w:space="0" w:color="auto"/>
          </w:divBdr>
        </w:div>
        <w:div w:id="5332135">
          <w:marLeft w:val="-225"/>
          <w:marRight w:val="-225"/>
          <w:marTop w:val="0"/>
          <w:marBottom w:val="0"/>
          <w:divBdr>
            <w:top w:val="none" w:sz="0" w:space="0" w:color="auto"/>
            <w:left w:val="none" w:sz="0" w:space="0" w:color="auto"/>
            <w:bottom w:val="none" w:sz="0" w:space="0" w:color="auto"/>
            <w:right w:val="none" w:sz="0" w:space="0" w:color="auto"/>
          </w:divBdr>
          <w:divsChild>
            <w:div w:id="220217548">
              <w:marLeft w:val="0"/>
              <w:marRight w:val="0"/>
              <w:marTop w:val="0"/>
              <w:marBottom w:val="0"/>
              <w:divBdr>
                <w:top w:val="none" w:sz="0" w:space="0" w:color="auto"/>
                <w:left w:val="none" w:sz="0" w:space="0" w:color="auto"/>
                <w:bottom w:val="none" w:sz="0" w:space="0" w:color="auto"/>
                <w:right w:val="none" w:sz="0" w:space="0" w:color="auto"/>
              </w:divBdr>
            </w:div>
          </w:divsChild>
        </w:div>
        <w:div w:id="454838815">
          <w:marLeft w:val="0"/>
          <w:marRight w:val="0"/>
          <w:marTop w:val="0"/>
          <w:marBottom w:val="0"/>
          <w:divBdr>
            <w:top w:val="none" w:sz="0" w:space="0" w:color="auto"/>
            <w:left w:val="none" w:sz="0" w:space="0" w:color="auto"/>
            <w:bottom w:val="none" w:sz="0" w:space="0" w:color="auto"/>
            <w:right w:val="none" w:sz="0" w:space="0" w:color="auto"/>
          </w:divBdr>
        </w:div>
        <w:div w:id="1900968926">
          <w:marLeft w:val="-225"/>
          <w:marRight w:val="-225"/>
          <w:marTop w:val="0"/>
          <w:marBottom w:val="0"/>
          <w:divBdr>
            <w:top w:val="none" w:sz="0" w:space="0" w:color="auto"/>
            <w:left w:val="none" w:sz="0" w:space="0" w:color="auto"/>
            <w:bottom w:val="none" w:sz="0" w:space="0" w:color="auto"/>
            <w:right w:val="none" w:sz="0" w:space="0" w:color="auto"/>
          </w:divBdr>
          <w:divsChild>
            <w:div w:id="586690059">
              <w:marLeft w:val="0"/>
              <w:marRight w:val="0"/>
              <w:marTop w:val="0"/>
              <w:marBottom w:val="0"/>
              <w:divBdr>
                <w:top w:val="none" w:sz="0" w:space="0" w:color="auto"/>
                <w:left w:val="none" w:sz="0" w:space="0" w:color="auto"/>
                <w:bottom w:val="none" w:sz="0" w:space="0" w:color="auto"/>
                <w:right w:val="none" w:sz="0" w:space="0" w:color="auto"/>
              </w:divBdr>
            </w:div>
          </w:divsChild>
        </w:div>
        <w:div w:id="796604043">
          <w:marLeft w:val="0"/>
          <w:marRight w:val="0"/>
          <w:marTop w:val="0"/>
          <w:marBottom w:val="0"/>
          <w:divBdr>
            <w:top w:val="none" w:sz="0" w:space="0" w:color="auto"/>
            <w:left w:val="none" w:sz="0" w:space="0" w:color="auto"/>
            <w:bottom w:val="none" w:sz="0" w:space="0" w:color="auto"/>
            <w:right w:val="none" w:sz="0" w:space="0" w:color="auto"/>
          </w:divBdr>
        </w:div>
        <w:div w:id="82842589">
          <w:marLeft w:val="-225"/>
          <w:marRight w:val="-225"/>
          <w:marTop w:val="0"/>
          <w:marBottom w:val="0"/>
          <w:divBdr>
            <w:top w:val="none" w:sz="0" w:space="0" w:color="auto"/>
            <w:left w:val="none" w:sz="0" w:space="0" w:color="auto"/>
            <w:bottom w:val="none" w:sz="0" w:space="0" w:color="auto"/>
            <w:right w:val="none" w:sz="0" w:space="0" w:color="auto"/>
          </w:divBdr>
          <w:divsChild>
            <w:div w:id="323358951">
              <w:marLeft w:val="0"/>
              <w:marRight w:val="0"/>
              <w:marTop w:val="0"/>
              <w:marBottom w:val="0"/>
              <w:divBdr>
                <w:top w:val="none" w:sz="0" w:space="0" w:color="auto"/>
                <w:left w:val="none" w:sz="0" w:space="0" w:color="auto"/>
                <w:bottom w:val="none" w:sz="0" w:space="0" w:color="auto"/>
                <w:right w:val="none" w:sz="0" w:space="0" w:color="auto"/>
              </w:divBdr>
            </w:div>
          </w:divsChild>
        </w:div>
        <w:div w:id="125513715">
          <w:marLeft w:val="0"/>
          <w:marRight w:val="0"/>
          <w:marTop w:val="0"/>
          <w:marBottom w:val="0"/>
          <w:divBdr>
            <w:top w:val="none" w:sz="0" w:space="0" w:color="auto"/>
            <w:left w:val="none" w:sz="0" w:space="0" w:color="auto"/>
            <w:bottom w:val="none" w:sz="0" w:space="0" w:color="auto"/>
            <w:right w:val="none" w:sz="0" w:space="0" w:color="auto"/>
          </w:divBdr>
        </w:div>
        <w:div w:id="1153523303">
          <w:marLeft w:val="-225"/>
          <w:marRight w:val="-225"/>
          <w:marTop w:val="0"/>
          <w:marBottom w:val="0"/>
          <w:divBdr>
            <w:top w:val="none" w:sz="0" w:space="0" w:color="auto"/>
            <w:left w:val="none" w:sz="0" w:space="0" w:color="auto"/>
            <w:bottom w:val="none" w:sz="0" w:space="0" w:color="auto"/>
            <w:right w:val="none" w:sz="0" w:space="0" w:color="auto"/>
          </w:divBdr>
          <w:divsChild>
            <w:div w:id="261189375">
              <w:marLeft w:val="0"/>
              <w:marRight w:val="0"/>
              <w:marTop w:val="0"/>
              <w:marBottom w:val="0"/>
              <w:divBdr>
                <w:top w:val="none" w:sz="0" w:space="0" w:color="auto"/>
                <w:left w:val="none" w:sz="0" w:space="0" w:color="auto"/>
                <w:bottom w:val="none" w:sz="0" w:space="0" w:color="auto"/>
                <w:right w:val="none" w:sz="0" w:space="0" w:color="auto"/>
              </w:divBdr>
            </w:div>
          </w:divsChild>
        </w:div>
        <w:div w:id="1215310747">
          <w:marLeft w:val="0"/>
          <w:marRight w:val="0"/>
          <w:marTop w:val="0"/>
          <w:marBottom w:val="0"/>
          <w:divBdr>
            <w:top w:val="none" w:sz="0" w:space="0" w:color="auto"/>
            <w:left w:val="none" w:sz="0" w:space="0" w:color="auto"/>
            <w:bottom w:val="none" w:sz="0" w:space="0" w:color="auto"/>
            <w:right w:val="none" w:sz="0" w:space="0" w:color="auto"/>
          </w:divBdr>
        </w:div>
        <w:div w:id="516580967">
          <w:marLeft w:val="-225"/>
          <w:marRight w:val="-225"/>
          <w:marTop w:val="0"/>
          <w:marBottom w:val="0"/>
          <w:divBdr>
            <w:top w:val="none" w:sz="0" w:space="0" w:color="auto"/>
            <w:left w:val="none" w:sz="0" w:space="0" w:color="auto"/>
            <w:bottom w:val="none" w:sz="0" w:space="0" w:color="auto"/>
            <w:right w:val="none" w:sz="0" w:space="0" w:color="auto"/>
          </w:divBdr>
          <w:divsChild>
            <w:div w:id="1692754518">
              <w:marLeft w:val="0"/>
              <w:marRight w:val="0"/>
              <w:marTop w:val="0"/>
              <w:marBottom w:val="0"/>
              <w:divBdr>
                <w:top w:val="none" w:sz="0" w:space="0" w:color="auto"/>
                <w:left w:val="none" w:sz="0" w:space="0" w:color="auto"/>
                <w:bottom w:val="none" w:sz="0" w:space="0" w:color="auto"/>
                <w:right w:val="none" w:sz="0" w:space="0" w:color="auto"/>
              </w:divBdr>
            </w:div>
          </w:divsChild>
        </w:div>
        <w:div w:id="712539976">
          <w:marLeft w:val="0"/>
          <w:marRight w:val="0"/>
          <w:marTop w:val="0"/>
          <w:marBottom w:val="0"/>
          <w:divBdr>
            <w:top w:val="none" w:sz="0" w:space="0" w:color="auto"/>
            <w:left w:val="none" w:sz="0" w:space="0" w:color="auto"/>
            <w:bottom w:val="none" w:sz="0" w:space="0" w:color="auto"/>
            <w:right w:val="none" w:sz="0" w:space="0" w:color="auto"/>
          </w:divBdr>
        </w:div>
        <w:div w:id="475731258">
          <w:marLeft w:val="-225"/>
          <w:marRight w:val="-225"/>
          <w:marTop w:val="0"/>
          <w:marBottom w:val="0"/>
          <w:divBdr>
            <w:top w:val="none" w:sz="0" w:space="0" w:color="auto"/>
            <w:left w:val="none" w:sz="0" w:space="0" w:color="auto"/>
            <w:bottom w:val="none" w:sz="0" w:space="0" w:color="auto"/>
            <w:right w:val="none" w:sz="0" w:space="0" w:color="auto"/>
          </w:divBdr>
          <w:divsChild>
            <w:div w:id="693115890">
              <w:marLeft w:val="0"/>
              <w:marRight w:val="0"/>
              <w:marTop w:val="0"/>
              <w:marBottom w:val="0"/>
              <w:divBdr>
                <w:top w:val="none" w:sz="0" w:space="0" w:color="auto"/>
                <w:left w:val="none" w:sz="0" w:space="0" w:color="auto"/>
                <w:bottom w:val="none" w:sz="0" w:space="0" w:color="auto"/>
                <w:right w:val="none" w:sz="0" w:space="0" w:color="auto"/>
              </w:divBdr>
            </w:div>
          </w:divsChild>
        </w:div>
        <w:div w:id="1885292548">
          <w:marLeft w:val="0"/>
          <w:marRight w:val="0"/>
          <w:marTop w:val="0"/>
          <w:marBottom w:val="0"/>
          <w:divBdr>
            <w:top w:val="none" w:sz="0" w:space="0" w:color="auto"/>
            <w:left w:val="none" w:sz="0" w:space="0" w:color="auto"/>
            <w:bottom w:val="none" w:sz="0" w:space="0" w:color="auto"/>
            <w:right w:val="none" w:sz="0" w:space="0" w:color="auto"/>
          </w:divBdr>
        </w:div>
        <w:div w:id="1460612817">
          <w:marLeft w:val="-225"/>
          <w:marRight w:val="-225"/>
          <w:marTop w:val="0"/>
          <w:marBottom w:val="0"/>
          <w:divBdr>
            <w:top w:val="none" w:sz="0" w:space="0" w:color="auto"/>
            <w:left w:val="none" w:sz="0" w:space="0" w:color="auto"/>
            <w:bottom w:val="none" w:sz="0" w:space="0" w:color="auto"/>
            <w:right w:val="none" w:sz="0" w:space="0" w:color="auto"/>
          </w:divBdr>
          <w:divsChild>
            <w:div w:id="1590502201">
              <w:marLeft w:val="0"/>
              <w:marRight w:val="0"/>
              <w:marTop w:val="0"/>
              <w:marBottom w:val="0"/>
              <w:divBdr>
                <w:top w:val="none" w:sz="0" w:space="0" w:color="auto"/>
                <w:left w:val="none" w:sz="0" w:space="0" w:color="auto"/>
                <w:bottom w:val="none" w:sz="0" w:space="0" w:color="auto"/>
                <w:right w:val="none" w:sz="0" w:space="0" w:color="auto"/>
              </w:divBdr>
            </w:div>
          </w:divsChild>
        </w:div>
        <w:div w:id="594091786">
          <w:marLeft w:val="0"/>
          <w:marRight w:val="0"/>
          <w:marTop w:val="0"/>
          <w:marBottom w:val="0"/>
          <w:divBdr>
            <w:top w:val="none" w:sz="0" w:space="0" w:color="auto"/>
            <w:left w:val="none" w:sz="0" w:space="0" w:color="auto"/>
            <w:bottom w:val="none" w:sz="0" w:space="0" w:color="auto"/>
            <w:right w:val="none" w:sz="0" w:space="0" w:color="auto"/>
          </w:divBdr>
        </w:div>
        <w:div w:id="1253664792">
          <w:marLeft w:val="-225"/>
          <w:marRight w:val="-225"/>
          <w:marTop w:val="0"/>
          <w:marBottom w:val="0"/>
          <w:divBdr>
            <w:top w:val="none" w:sz="0" w:space="0" w:color="auto"/>
            <w:left w:val="none" w:sz="0" w:space="0" w:color="auto"/>
            <w:bottom w:val="none" w:sz="0" w:space="0" w:color="auto"/>
            <w:right w:val="none" w:sz="0" w:space="0" w:color="auto"/>
          </w:divBdr>
          <w:divsChild>
            <w:div w:id="1423382071">
              <w:marLeft w:val="0"/>
              <w:marRight w:val="0"/>
              <w:marTop w:val="0"/>
              <w:marBottom w:val="0"/>
              <w:divBdr>
                <w:top w:val="none" w:sz="0" w:space="0" w:color="auto"/>
                <w:left w:val="none" w:sz="0" w:space="0" w:color="auto"/>
                <w:bottom w:val="none" w:sz="0" w:space="0" w:color="auto"/>
                <w:right w:val="none" w:sz="0" w:space="0" w:color="auto"/>
              </w:divBdr>
            </w:div>
          </w:divsChild>
        </w:div>
        <w:div w:id="2064861725">
          <w:marLeft w:val="0"/>
          <w:marRight w:val="0"/>
          <w:marTop w:val="0"/>
          <w:marBottom w:val="0"/>
          <w:divBdr>
            <w:top w:val="none" w:sz="0" w:space="0" w:color="auto"/>
            <w:left w:val="none" w:sz="0" w:space="0" w:color="auto"/>
            <w:bottom w:val="none" w:sz="0" w:space="0" w:color="auto"/>
            <w:right w:val="none" w:sz="0" w:space="0" w:color="auto"/>
          </w:divBdr>
        </w:div>
        <w:div w:id="2044789175">
          <w:marLeft w:val="-225"/>
          <w:marRight w:val="-225"/>
          <w:marTop w:val="0"/>
          <w:marBottom w:val="0"/>
          <w:divBdr>
            <w:top w:val="none" w:sz="0" w:space="0" w:color="auto"/>
            <w:left w:val="none" w:sz="0" w:space="0" w:color="auto"/>
            <w:bottom w:val="none" w:sz="0" w:space="0" w:color="auto"/>
            <w:right w:val="none" w:sz="0" w:space="0" w:color="auto"/>
          </w:divBdr>
          <w:divsChild>
            <w:div w:id="1325280933">
              <w:marLeft w:val="0"/>
              <w:marRight w:val="0"/>
              <w:marTop w:val="0"/>
              <w:marBottom w:val="0"/>
              <w:divBdr>
                <w:top w:val="none" w:sz="0" w:space="0" w:color="auto"/>
                <w:left w:val="none" w:sz="0" w:space="0" w:color="auto"/>
                <w:bottom w:val="none" w:sz="0" w:space="0" w:color="auto"/>
                <w:right w:val="none" w:sz="0" w:space="0" w:color="auto"/>
              </w:divBdr>
            </w:div>
          </w:divsChild>
        </w:div>
        <w:div w:id="1585065676">
          <w:marLeft w:val="0"/>
          <w:marRight w:val="0"/>
          <w:marTop w:val="0"/>
          <w:marBottom w:val="0"/>
          <w:divBdr>
            <w:top w:val="none" w:sz="0" w:space="0" w:color="auto"/>
            <w:left w:val="none" w:sz="0" w:space="0" w:color="auto"/>
            <w:bottom w:val="none" w:sz="0" w:space="0" w:color="auto"/>
            <w:right w:val="none" w:sz="0" w:space="0" w:color="auto"/>
          </w:divBdr>
        </w:div>
        <w:div w:id="874540439">
          <w:marLeft w:val="-225"/>
          <w:marRight w:val="-225"/>
          <w:marTop w:val="0"/>
          <w:marBottom w:val="0"/>
          <w:divBdr>
            <w:top w:val="none" w:sz="0" w:space="0" w:color="auto"/>
            <w:left w:val="none" w:sz="0" w:space="0" w:color="auto"/>
            <w:bottom w:val="none" w:sz="0" w:space="0" w:color="auto"/>
            <w:right w:val="none" w:sz="0" w:space="0" w:color="auto"/>
          </w:divBdr>
          <w:divsChild>
            <w:div w:id="1806311738">
              <w:marLeft w:val="0"/>
              <w:marRight w:val="0"/>
              <w:marTop w:val="0"/>
              <w:marBottom w:val="0"/>
              <w:divBdr>
                <w:top w:val="none" w:sz="0" w:space="0" w:color="auto"/>
                <w:left w:val="none" w:sz="0" w:space="0" w:color="auto"/>
                <w:bottom w:val="none" w:sz="0" w:space="0" w:color="auto"/>
                <w:right w:val="none" w:sz="0" w:space="0" w:color="auto"/>
              </w:divBdr>
            </w:div>
          </w:divsChild>
        </w:div>
        <w:div w:id="1596203780">
          <w:marLeft w:val="0"/>
          <w:marRight w:val="0"/>
          <w:marTop w:val="0"/>
          <w:marBottom w:val="0"/>
          <w:divBdr>
            <w:top w:val="none" w:sz="0" w:space="0" w:color="auto"/>
            <w:left w:val="none" w:sz="0" w:space="0" w:color="auto"/>
            <w:bottom w:val="none" w:sz="0" w:space="0" w:color="auto"/>
            <w:right w:val="none" w:sz="0" w:space="0" w:color="auto"/>
          </w:divBdr>
        </w:div>
        <w:div w:id="70662323">
          <w:marLeft w:val="-225"/>
          <w:marRight w:val="-225"/>
          <w:marTop w:val="0"/>
          <w:marBottom w:val="0"/>
          <w:divBdr>
            <w:top w:val="none" w:sz="0" w:space="0" w:color="auto"/>
            <w:left w:val="none" w:sz="0" w:space="0" w:color="auto"/>
            <w:bottom w:val="none" w:sz="0" w:space="0" w:color="auto"/>
            <w:right w:val="none" w:sz="0" w:space="0" w:color="auto"/>
          </w:divBdr>
          <w:divsChild>
            <w:div w:id="1688285441">
              <w:marLeft w:val="0"/>
              <w:marRight w:val="0"/>
              <w:marTop w:val="0"/>
              <w:marBottom w:val="0"/>
              <w:divBdr>
                <w:top w:val="none" w:sz="0" w:space="0" w:color="auto"/>
                <w:left w:val="none" w:sz="0" w:space="0" w:color="auto"/>
                <w:bottom w:val="none" w:sz="0" w:space="0" w:color="auto"/>
                <w:right w:val="none" w:sz="0" w:space="0" w:color="auto"/>
              </w:divBdr>
            </w:div>
          </w:divsChild>
        </w:div>
        <w:div w:id="999651009">
          <w:marLeft w:val="0"/>
          <w:marRight w:val="0"/>
          <w:marTop w:val="0"/>
          <w:marBottom w:val="0"/>
          <w:divBdr>
            <w:top w:val="none" w:sz="0" w:space="0" w:color="auto"/>
            <w:left w:val="none" w:sz="0" w:space="0" w:color="auto"/>
            <w:bottom w:val="none" w:sz="0" w:space="0" w:color="auto"/>
            <w:right w:val="none" w:sz="0" w:space="0" w:color="auto"/>
          </w:divBdr>
        </w:div>
        <w:div w:id="1279753510">
          <w:marLeft w:val="-225"/>
          <w:marRight w:val="-225"/>
          <w:marTop w:val="0"/>
          <w:marBottom w:val="0"/>
          <w:divBdr>
            <w:top w:val="none" w:sz="0" w:space="0" w:color="auto"/>
            <w:left w:val="none" w:sz="0" w:space="0" w:color="auto"/>
            <w:bottom w:val="none" w:sz="0" w:space="0" w:color="auto"/>
            <w:right w:val="none" w:sz="0" w:space="0" w:color="auto"/>
          </w:divBdr>
          <w:divsChild>
            <w:div w:id="2103647883">
              <w:marLeft w:val="0"/>
              <w:marRight w:val="0"/>
              <w:marTop w:val="0"/>
              <w:marBottom w:val="0"/>
              <w:divBdr>
                <w:top w:val="none" w:sz="0" w:space="0" w:color="auto"/>
                <w:left w:val="none" w:sz="0" w:space="0" w:color="auto"/>
                <w:bottom w:val="none" w:sz="0" w:space="0" w:color="auto"/>
                <w:right w:val="none" w:sz="0" w:space="0" w:color="auto"/>
              </w:divBdr>
            </w:div>
          </w:divsChild>
        </w:div>
        <w:div w:id="1132795726">
          <w:marLeft w:val="0"/>
          <w:marRight w:val="0"/>
          <w:marTop w:val="0"/>
          <w:marBottom w:val="0"/>
          <w:divBdr>
            <w:top w:val="none" w:sz="0" w:space="0" w:color="auto"/>
            <w:left w:val="none" w:sz="0" w:space="0" w:color="auto"/>
            <w:bottom w:val="none" w:sz="0" w:space="0" w:color="auto"/>
            <w:right w:val="none" w:sz="0" w:space="0" w:color="auto"/>
          </w:divBdr>
        </w:div>
        <w:div w:id="2129202972">
          <w:marLeft w:val="-225"/>
          <w:marRight w:val="-225"/>
          <w:marTop w:val="0"/>
          <w:marBottom w:val="0"/>
          <w:divBdr>
            <w:top w:val="none" w:sz="0" w:space="0" w:color="auto"/>
            <w:left w:val="none" w:sz="0" w:space="0" w:color="auto"/>
            <w:bottom w:val="none" w:sz="0" w:space="0" w:color="auto"/>
            <w:right w:val="none" w:sz="0" w:space="0" w:color="auto"/>
          </w:divBdr>
          <w:divsChild>
            <w:div w:id="553784081">
              <w:marLeft w:val="0"/>
              <w:marRight w:val="0"/>
              <w:marTop w:val="0"/>
              <w:marBottom w:val="0"/>
              <w:divBdr>
                <w:top w:val="none" w:sz="0" w:space="0" w:color="auto"/>
                <w:left w:val="none" w:sz="0" w:space="0" w:color="auto"/>
                <w:bottom w:val="none" w:sz="0" w:space="0" w:color="auto"/>
                <w:right w:val="none" w:sz="0" w:space="0" w:color="auto"/>
              </w:divBdr>
            </w:div>
          </w:divsChild>
        </w:div>
        <w:div w:id="647902381">
          <w:marLeft w:val="0"/>
          <w:marRight w:val="0"/>
          <w:marTop w:val="0"/>
          <w:marBottom w:val="0"/>
          <w:divBdr>
            <w:top w:val="none" w:sz="0" w:space="0" w:color="auto"/>
            <w:left w:val="none" w:sz="0" w:space="0" w:color="auto"/>
            <w:bottom w:val="none" w:sz="0" w:space="0" w:color="auto"/>
            <w:right w:val="none" w:sz="0" w:space="0" w:color="auto"/>
          </w:divBdr>
        </w:div>
        <w:div w:id="44909686">
          <w:marLeft w:val="0"/>
          <w:marRight w:val="0"/>
          <w:marTop w:val="0"/>
          <w:marBottom w:val="150"/>
          <w:divBdr>
            <w:top w:val="single" w:sz="6" w:space="0" w:color="CCCCCC"/>
            <w:left w:val="single" w:sz="6" w:space="0" w:color="CCCCCC"/>
            <w:bottom w:val="single" w:sz="6" w:space="0" w:color="CCCCCC"/>
            <w:right w:val="single" w:sz="6" w:space="0" w:color="CCCCCC"/>
          </w:divBdr>
          <w:divsChild>
            <w:div w:id="2082367165">
              <w:marLeft w:val="0"/>
              <w:marRight w:val="0"/>
              <w:marTop w:val="0"/>
              <w:marBottom w:val="0"/>
              <w:divBdr>
                <w:top w:val="none" w:sz="0" w:space="0" w:color="auto"/>
                <w:left w:val="none" w:sz="0" w:space="0" w:color="auto"/>
                <w:bottom w:val="none" w:sz="0" w:space="0" w:color="auto"/>
                <w:right w:val="none" w:sz="0" w:space="0" w:color="auto"/>
              </w:divBdr>
              <w:divsChild>
                <w:div w:id="610430166">
                  <w:marLeft w:val="0"/>
                  <w:marRight w:val="0"/>
                  <w:marTop w:val="0"/>
                  <w:marBottom w:val="0"/>
                  <w:divBdr>
                    <w:top w:val="none" w:sz="0" w:space="0" w:color="auto"/>
                    <w:left w:val="none" w:sz="0" w:space="0" w:color="auto"/>
                    <w:bottom w:val="none" w:sz="0" w:space="0" w:color="auto"/>
                    <w:right w:val="none" w:sz="0" w:space="0" w:color="auto"/>
                  </w:divBdr>
                </w:div>
                <w:div w:id="1930770935">
                  <w:marLeft w:val="0"/>
                  <w:marRight w:val="0"/>
                  <w:marTop w:val="0"/>
                  <w:marBottom w:val="0"/>
                  <w:divBdr>
                    <w:top w:val="none" w:sz="0" w:space="0" w:color="auto"/>
                    <w:left w:val="none" w:sz="0" w:space="0" w:color="auto"/>
                    <w:bottom w:val="none" w:sz="0" w:space="0" w:color="auto"/>
                    <w:right w:val="none" w:sz="0" w:space="0" w:color="auto"/>
                  </w:divBdr>
                </w:div>
                <w:div w:id="1375884907">
                  <w:marLeft w:val="0"/>
                  <w:marRight w:val="0"/>
                  <w:marTop w:val="0"/>
                  <w:marBottom w:val="0"/>
                  <w:divBdr>
                    <w:top w:val="none" w:sz="0" w:space="0" w:color="auto"/>
                    <w:left w:val="none" w:sz="0" w:space="0" w:color="auto"/>
                    <w:bottom w:val="none" w:sz="0" w:space="0" w:color="auto"/>
                    <w:right w:val="none" w:sz="0" w:space="0" w:color="auto"/>
                  </w:divBdr>
                </w:div>
                <w:div w:id="1685470241">
                  <w:marLeft w:val="0"/>
                  <w:marRight w:val="0"/>
                  <w:marTop w:val="0"/>
                  <w:marBottom w:val="0"/>
                  <w:divBdr>
                    <w:top w:val="none" w:sz="0" w:space="0" w:color="auto"/>
                    <w:left w:val="none" w:sz="0" w:space="0" w:color="auto"/>
                    <w:bottom w:val="none" w:sz="0" w:space="0" w:color="auto"/>
                    <w:right w:val="none" w:sz="0" w:space="0" w:color="auto"/>
                  </w:divBdr>
                </w:div>
                <w:div w:id="1240677612">
                  <w:marLeft w:val="0"/>
                  <w:marRight w:val="0"/>
                  <w:marTop w:val="0"/>
                  <w:marBottom w:val="0"/>
                  <w:divBdr>
                    <w:top w:val="none" w:sz="0" w:space="0" w:color="auto"/>
                    <w:left w:val="none" w:sz="0" w:space="0" w:color="auto"/>
                    <w:bottom w:val="none" w:sz="0" w:space="0" w:color="auto"/>
                    <w:right w:val="none" w:sz="0" w:space="0" w:color="auto"/>
                  </w:divBdr>
                </w:div>
                <w:div w:id="1061640019">
                  <w:marLeft w:val="0"/>
                  <w:marRight w:val="0"/>
                  <w:marTop w:val="0"/>
                  <w:marBottom w:val="0"/>
                  <w:divBdr>
                    <w:top w:val="none" w:sz="0" w:space="0" w:color="auto"/>
                    <w:left w:val="none" w:sz="0" w:space="0" w:color="auto"/>
                    <w:bottom w:val="none" w:sz="0" w:space="0" w:color="auto"/>
                    <w:right w:val="none" w:sz="0" w:space="0" w:color="auto"/>
                  </w:divBdr>
                </w:div>
                <w:div w:id="1033505572">
                  <w:marLeft w:val="0"/>
                  <w:marRight w:val="0"/>
                  <w:marTop w:val="0"/>
                  <w:marBottom w:val="0"/>
                  <w:divBdr>
                    <w:top w:val="none" w:sz="0" w:space="0" w:color="auto"/>
                    <w:left w:val="none" w:sz="0" w:space="0" w:color="auto"/>
                    <w:bottom w:val="none" w:sz="0" w:space="0" w:color="auto"/>
                    <w:right w:val="none" w:sz="0" w:space="0" w:color="auto"/>
                  </w:divBdr>
                </w:div>
                <w:div w:id="1553611523">
                  <w:marLeft w:val="0"/>
                  <w:marRight w:val="0"/>
                  <w:marTop w:val="0"/>
                  <w:marBottom w:val="0"/>
                  <w:divBdr>
                    <w:top w:val="none" w:sz="0" w:space="0" w:color="auto"/>
                    <w:left w:val="none" w:sz="0" w:space="0" w:color="auto"/>
                    <w:bottom w:val="none" w:sz="0" w:space="0" w:color="auto"/>
                    <w:right w:val="none" w:sz="0" w:space="0" w:color="auto"/>
                  </w:divBdr>
                </w:div>
                <w:div w:id="2114784670">
                  <w:marLeft w:val="0"/>
                  <w:marRight w:val="0"/>
                  <w:marTop w:val="0"/>
                  <w:marBottom w:val="0"/>
                  <w:divBdr>
                    <w:top w:val="single" w:sz="12" w:space="3" w:color="DDDDDD"/>
                    <w:left w:val="none" w:sz="0" w:space="0" w:color="auto"/>
                    <w:bottom w:val="none" w:sz="0" w:space="0" w:color="auto"/>
                    <w:right w:val="none" w:sz="0" w:space="0" w:color="auto"/>
                  </w:divBdr>
                  <w:divsChild>
                    <w:div w:id="327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7479">
          <w:marLeft w:val="-225"/>
          <w:marRight w:val="-225"/>
          <w:marTop w:val="0"/>
          <w:marBottom w:val="0"/>
          <w:divBdr>
            <w:top w:val="none" w:sz="0" w:space="0" w:color="auto"/>
            <w:left w:val="none" w:sz="0" w:space="0" w:color="auto"/>
            <w:bottom w:val="none" w:sz="0" w:space="0" w:color="auto"/>
            <w:right w:val="none" w:sz="0" w:space="0" w:color="auto"/>
          </w:divBdr>
          <w:divsChild>
            <w:div w:id="2143308999">
              <w:marLeft w:val="0"/>
              <w:marRight w:val="0"/>
              <w:marTop w:val="0"/>
              <w:marBottom w:val="0"/>
              <w:divBdr>
                <w:top w:val="none" w:sz="0" w:space="0" w:color="auto"/>
                <w:left w:val="none" w:sz="0" w:space="0" w:color="auto"/>
                <w:bottom w:val="none" w:sz="0" w:space="0" w:color="auto"/>
                <w:right w:val="none" w:sz="0" w:space="0" w:color="auto"/>
              </w:divBdr>
            </w:div>
          </w:divsChild>
        </w:div>
        <w:div w:id="537352976">
          <w:marLeft w:val="0"/>
          <w:marRight w:val="0"/>
          <w:marTop w:val="0"/>
          <w:marBottom w:val="0"/>
          <w:divBdr>
            <w:top w:val="none" w:sz="0" w:space="0" w:color="auto"/>
            <w:left w:val="none" w:sz="0" w:space="0" w:color="auto"/>
            <w:bottom w:val="none" w:sz="0" w:space="0" w:color="auto"/>
            <w:right w:val="none" w:sz="0" w:space="0" w:color="auto"/>
          </w:divBdr>
        </w:div>
        <w:div w:id="446779532">
          <w:marLeft w:val="-225"/>
          <w:marRight w:val="-225"/>
          <w:marTop w:val="0"/>
          <w:marBottom w:val="0"/>
          <w:divBdr>
            <w:top w:val="none" w:sz="0" w:space="0" w:color="auto"/>
            <w:left w:val="none" w:sz="0" w:space="0" w:color="auto"/>
            <w:bottom w:val="none" w:sz="0" w:space="0" w:color="auto"/>
            <w:right w:val="none" w:sz="0" w:space="0" w:color="auto"/>
          </w:divBdr>
          <w:divsChild>
            <w:div w:id="435946440">
              <w:marLeft w:val="0"/>
              <w:marRight w:val="0"/>
              <w:marTop w:val="0"/>
              <w:marBottom w:val="0"/>
              <w:divBdr>
                <w:top w:val="none" w:sz="0" w:space="0" w:color="auto"/>
                <w:left w:val="none" w:sz="0" w:space="0" w:color="auto"/>
                <w:bottom w:val="none" w:sz="0" w:space="0" w:color="auto"/>
                <w:right w:val="none" w:sz="0" w:space="0" w:color="auto"/>
              </w:divBdr>
            </w:div>
          </w:divsChild>
        </w:div>
        <w:div w:id="465201486">
          <w:marLeft w:val="0"/>
          <w:marRight w:val="0"/>
          <w:marTop w:val="0"/>
          <w:marBottom w:val="0"/>
          <w:divBdr>
            <w:top w:val="none" w:sz="0" w:space="0" w:color="auto"/>
            <w:left w:val="none" w:sz="0" w:space="0" w:color="auto"/>
            <w:bottom w:val="none" w:sz="0" w:space="0" w:color="auto"/>
            <w:right w:val="none" w:sz="0" w:space="0" w:color="auto"/>
          </w:divBdr>
        </w:div>
        <w:div w:id="269895892">
          <w:marLeft w:val="-225"/>
          <w:marRight w:val="-225"/>
          <w:marTop w:val="0"/>
          <w:marBottom w:val="0"/>
          <w:divBdr>
            <w:top w:val="none" w:sz="0" w:space="0" w:color="auto"/>
            <w:left w:val="none" w:sz="0" w:space="0" w:color="auto"/>
            <w:bottom w:val="none" w:sz="0" w:space="0" w:color="auto"/>
            <w:right w:val="none" w:sz="0" w:space="0" w:color="auto"/>
          </w:divBdr>
          <w:divsChild>
            <w:div w:id="1954440229">
              <w:marLeft w:val="0"/>
              <w:marRight w:val="0"/>
              <w:marTop w:val="0"/>
              <w:marBottom w:val="0"/>
              <w:divBdr>
                <w:top w:val="none" w:sz="0" w:space="0" w:color="auto"/>
                <w:left w:val="none" w:sz="0" w:space="0" w:color="auto"/>
                <w:bottom w:val="none" w:sz="0" w:space="0" w:color="auto"/>
                <w:right w:val="none" w:sz="0" w:space="0" w:color="auto"/>
              </w:divBdr>
            </w:div>
          </w:divsChild>
        </w:div>
        <w:div w:id="142159640">
          <w:marLeft w:val="0"/>
          <w:marRight w:val="0"/>
          <w:marTop w:val="0"/>
          <w:marBottom w:val="0"/>
          <w:divBdr>
            <w:top w:val="none" w:sz="0" w:space="0" w:color="auto"/>
            <w:left w:val="none" w:sz="0" w:space="0" w:color="auto"/>
            <w:bottom w:val="none" w:sz="0" w:space="0" w:color="auto"/>
            <w:right w:val="none" w:sz="0" w:space="0" w:color="auto"/>
          </w:divBdr>
        </w:div>
        <w:div w:id="716901880">
          <w:marLeft w:val="0"/>
          <w:marRight w:val="0"/>
          <w:marTop w:val="0"/>
          <w:marBottom w:val="150"/>
          <w:divBdr>
            <w:top w:val="single" w:sz="6" w:space="0" w:color="CCCCCC"/>
            <w:left w:val="single" w:sz="6" w:space="0" w:color="CCCCCC"/>
            <w:bottom w:val="single" w:sz="6" w:space="0" w:color="CCCCCC"/>
            <w:right w:val="single" w:sz="6" w:space="0" w:color="CCCCCC"/>
          </w:divBdr>
          <w:divsChild>
            <w:div w:id="1152722140">
              <w:marLeft w:val="0"/>
              <w:marRight w:val="0"/>
              <w:marTop w:val="0"/>
              <w:marBottom w:val="0"/>
              <w:divBdr>
                <w:top w:val="none" w:sz="0" w:space="0" w:color="auto"/>
                <w:left w:val="none" w:sz="0" w:space="0" w:color="auto"/>
                <w:bottom w:val="none" w:sz="0" w:space="0" w:color="auto"/>
                <w:right w:val="none" w:sz="0" w:space="0" w:color="auto"/>
              </w:divBdr>
              <w:divsChild>
                <w:div w:id="685785903">
                  <w:marLeft w:val="0"/>
                  <w:marRight w:val="0"/>
                  <w:marTop w:val="0"/>
                  <w:marBottom w:val="0"/>
                  <w:divBdr>
                    <w:top w:val="none" w:sz="0" w:space="0" w:color="auto"/>
                    <w:left w:val="none" w:sz="0" w:space="0" w:color="auto"/>
                    <w:bottom w:val="none" w:sz="0" w:space="0" w:color="auto"/>
                    <w:right w:val="none" w:sz="0" w:space="0" w:color="auto"/>
                  </w:divBdr>
                </w:div>
                <w:div w:id="1886790904">
                  <w:marLeft w:val="0"/>
                  <w:marRight w:val="0"/>
                  <w:marTop w:val="0"/>
                  <w:marBottom w:val="0"/>
                  <w:divBdr>
                    <w:top w:val="none" w:sz="0" w:space="0" w:color="auto"/>
                    <w:left w:val="none" w:sz="0" w:space="0" w:color="auto"/>
                    <w:bottom w:val="none" w:sz="0" w:space="0" w:color="auto"/>
                    <w:right w:val="none" w:sz="0" w:space="0" w:color="auto"/>
                  </w:divBdr>
                </w:div>
                <w:div w:id="1320384856">
                  <w:marLeft w:val="0"/>
                  <w:marRight w:val="0"/>
                  <w:marTop w:val="0"/>
                  <w:marBottom w:val="0"/>
                  <w:divBdr>
                    <w:top w:val="none" w:sz="0" w:space="0" w:color="auto"/>
                    <w:left w:val="none" w:sz="0" w:space="0" w:color="auto"/>
                    <w:bottom w:val="none" w:sz="0" w:space="0" w:color="auto"/>
                    <w:right w:val="none" w:sz="0" w:space="0" w:color="auto"/>
                  </w:divBdr>
                </w:div>
                <w:div w:id="1413703903">
                  <w:marLeft w:val="0"/>
                  <w:marRight w:val="0"/>
                  <w:marTop w:val="0"/>
                  <w:marBottom w:val="0"/>
                  <w:divBdr>
                    <w:top w:val="none" w:sz="0" w:space="0" w:color="auto"/>
                    <w:left w:val="none" w:sz="0" w:space="0" w:color="auto"/>
                    <w:bottom w:val="none" w:sz="0" w:space="0" w:color="auto"/>
                    <w:right w:val="none" w:sz="0" w:space="0" w:color="auto"/>
                  </w:divBdr>
                </w:div>
                <w:div w:id="1566643344">
                  <w:marLeft w:val="0"/>
                  <w:marRight w:val="0"/>
                  <w:marTop w:val="0"/>
                  <w:marBottom w:val="0"/>
                  <w:divBdr>
                    <w:top w:val="none" w:sz="0" w:space="0" w:color="auto"/>
                    <w:left w:val="none" w:sz="0" w:space="0" w:color="auto"/>
                    <w:bottom w:val="none" w:sz="0" w:space="0" w:color="auto"/>
                    <w:right w:val="none" w:sz="0" w:space="0" w:color="auto"/>
                  </w:divBdr>
                </w:div>
                <w:div w:id="1995448811">
                  <w:marLeft w:val="0"/>
                  <w:marRight w:val="0"/>
                  <w:marTop w:val="0"/>
                  <w:marBottom w:val="0"/>
                  <w:divBdr>
                    <w:top w:val="none" w:sz="0" w:space="0" w:color="auto"/>
                    <w:left w:val="none" w:sz="0" w:space="0" w:color="auto"/>
                    <w:bottom w:val="none" w:sz="0" w:space="0" w:color="auto"/>
                    <w:right w:val="none" w:sz="0" w:space="0" w:color="auto"/>
                  </w:divBdr>
                </w:div>
                <w:div w:id="1150362214">
                  <w:marLeft w:val="0"/>
                  <w:marRight w:val="0"/>
                  <w:marTop w:val="0"/>
                  <w:marBottom w:val="0"/>
                  <w:divBdr>
                    <w:top w:val="none" w:sz="0" w:space="0" w:color="auto"/>
                    <w:left w:val="none" w:sz="0" w:space="0" w:color="auto"/>
                    <w:bottom w:val="none" w:sz="0" w:space="0" w:color="auto"/>
                    <w:right w:val="none" w:sz="0" w:space="0" w:color="auto"/>
                  </w:divBdr>
                </w:div>
                <w:div w:id="587537957">
                  <w:marLeft w:val="0"/>
                  <w:marRight w:val="0"/>
                  <w:marTop w:val="0"/>
                  <w:marBottom w:val="0"/>
                  <w:divBdr>
                    <w:top w:val="none" w:sz="0" w:space="0" w:color="auto"/>
                    <w:left w:val="none" w:sz="0" w:space="0" w:color="auto"/>
                    <w:bottom w:val="none" w:sz="0" w:space="0" w:color="auto"/>
                    <w:right w:val="none" w:sz="0" w:space="0" w:color="auto"/>
                  </w:divBdr>
                </w:div>
                <w:div w:id="1606380700">
                  <w:marLeft w:val="0"/>
                  <w:marRight w:val="0"/>
                  <w:marTop w:val="0"/>
                  <w:marBottom w:val="0"/>
                  <w:divBdr>
                    <w:top w:val="single" w:sz="12" w:space="3" w:color="DDDDDD"/>
                    <w:left w:val="none" w:sz="0" w:space="0" w:color="auto"/>
                    <w:bottom w:val="none" w:sz="0" w:space="0" w:color="auto"/>
                    <w:right w:val="none" w:sz="0" w:space="0" w:color="auto"/>
                  </w:divBdr>
                  <w:divsChild>
                    <w:div w:id="9801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588">
          <w:marLeft w:val="-225"/>
          <w:marRight w:val="-225"/>
          <w:marTop w:val="0"/>
          <w:marBottom w:val="0"/>
          <w:divBdr>
            <w:top w:val="none" w:sz="0" w:space="0" w:color="auto"/>
            <w:left w:val="none" w:sz="0" w:space="0" w:color="auto"/>
            <w:bottom w:val="none" w:sz="0" w:space="0" w:color="auto"/>
            <w:right w:val="none" w:sz="0" w:space="0" w:color="auto"/>
          </w:divBdr>
          <w:divsChild>
            <w:div w:id="2049646456">
              <w:marLeft w:val="0"/>
              <w:marRight w:val="0"/>
              <w:marTop w:val="0"/>
              <w:marBottom w:val="0"/>
              <w:divBdr>
                <w:top w:val="none" w:sz="0" w:space="0" w:color="auto"/>
                <w:left w:val="none" w:sz="0" w:space="0" w:color="auto"/>
                <w:bottom w:val="none" w:sz="0" w:space="0" w:color="auto"/>
                <w:right w:val="none" w:sz="0" w:space="0" w:color="auto"/>
              </w:divBdr>
            </w:div>
          </w:divsChild>
        </w:div>
        <w:div w:id="981428372">
          <w:marLeft w:val="0"/>
          <w:marRight w:val="0"/>
          <w:marTop w:val="0"/>
          <w:marBottom w:val="0"/>
          <w:divBdr>
            <w:top w:val="none" w:sz="0" w:space="0" w:color="auto"/>
            <w:left w:val="none" w:sz="0" w:space="0" w:color="auto"/>
            <w:bottom w:val="none" w:sz="0" w:space="0" w:color="auto"/>
            <w:right w:val="none" w:sz="0" w:space="0" w:color="auto"/>
          </w:divBdr>
        </w:div>
        <w:div w:id="1076710683">
          <w:marLeft w:val="-225"/>
          <w:marRight w:val="-225"/>
          <w:marTop w:val="0"/>
          <w:marBottom w:val="0"/>
          <w:divBdr>
            <w:top w:val="none" w:sz="0" w:space="0" w:color="auto"/>
            <w:left w:val="none" w:sz="0" w:space="0" w:color="auto"/>
            <w:bottom w:val="none" w:sz="0" w:space="0" w:color="auto"/>
            <w:right w:val="none" w:sz="0" w:space="0" w:color="auto"/>
          </w:divBdr>
          <w:divsChild>
            <w:div w:id="626741365">
              <w:marLeft w:val="0"/>
              <w:marRight w:val="0"/>
              <w:marTop w:val="0"/>
              <w:marBottom w:val="0"/>
              <w:divBdr>
                <w:top w:val="none" w:sz="0" w:space="0" w:color="auto"/>
                <w:left w:val="none" w:sz="0" w:space="0" w:color="auto"/>
                <w:bottom w:val="none" w:sz="0" w:space="0" w:color="auto"/>
                <w:right w:val="none" w:sz="0" w:space="0" w:color="auto"/>
              </w:divBdr>
            </w:div>
          </w:divsChild>
        </w:div>
        <w:div w:id="435176492">
          <w:marLeft w:val="0"/>
          <w:marRight w:val="0"/>
          <w:marTop w:val="0"/>
          <w:marBottom w:val="0"/>
          <w:divBdr>
            <w:top w:val="none" w:sz="0" w:space="0" w:color="auto"/>
            <w:left w:val="none" w:sz="0" w:space="0" w:color="auto"/>
            <w:bottom w:val="none" w:sz="0" w:space="0" w:color="auto"/>
            <w:right w:val="none" w:sz="0" w:space="0" w:color="auto"/>
          </w:divBdr>
        </w:div>
        <w:div w:id="1317415559">
          <w:marLeft w:val="-225"/>
          <w:marRight w:val="-225"/>
          <w:marTop w:val="0"/>
          <w:marBottom w:val="0"/>
          <w:divBdr>
            <w:top w:val="none" w:sz="0" w:space="0" w:color="auto"/>
            <w:left w:val="none" w:sz="0" w:space="0" w:color="auto"/>
            <w:bottom w:val="none" w:sz="0" w:space="0" w:color="auto"/>
            <w:right w:val="none" w:sz="0" w:space="0" w:color="auto"/>
          </w:divBdr>
          <w:divsChild>
            <w:div w:id="1677146471">
              <w:marLeft w:val="0"/>
              <w:marRight w:val="0"/>
              <w:marTop w:val="0"/>
              <w:marBottom w:val="0"/>
              <w:divBdr>
                <w:top w:val="none" w:sz="0" w:space="0" w:color="auto"/>
                <w:left w:val="none" w:sz="0" w:space="0" w:color="auto"/>
                <w:bottom w:val="none" w:sz="0" w:space="0" w:color="auto"/>
                <w:right w:val="none" w:sz="0" w:space="0" w:color="auto"/>
              </w:divBdr>
            </w:div>
          </w:divsChild>
        </w:div>
        <w:div w:id="64037293">
          <w:marLeft w:val="0"/>
          <w:marRight w:val="0"/>
          <w:marTop w:val="0"/>
          <w:marBottom w:val="0"/>
          <w:divBdr>
            <w:top w:val="none" w:sz="0" w:space="0" w:color="auto"/>
            <w:left w:val="none" w:sz="0" w:space="0" w:color="auto"/>
            <w:bottom w:val="none" w:sz="0" w:space="0" w:color="auto"/>
            <w:right w:val="none" w:sz="0" w:space="0" w:color="auto"/>
          </w:divBdr>
        </w:div>
        <w:div w:id="2081252103">
          <w:marLeft w:val="-225"/>
          <w:marRight w:val="-225"/>
          <w:marTop w:val="0"/>
          <w:marBottom w:val="0"/>
          <w:divBdr>
            <w:top w:val="none" w:sz="0" w:space="0" w:color="auto"/>
            <w:left w:val="none" w:sz="0" w:space="0" w:color="auto"/>
            <w:bottom w:val="none" w:sz="0" w:space="0" w:color="auto"/>
            <w:right w:val="none" w:sz="0" w:space="0" w:color="auto"/>
          </w:divBdr>
          <w:divsChild>
            <w:div w:id="190533264">
              <w:marLeft w:val="0"/>
              <w:marRight w:val="0"/>
              <w:marTop w:val="0"/>
              <w:marBottom w:val="0"/>
              <w:divBdr>
                <w:top w:val="none" w:sz="0" w:space="0" w:color="auto"/>
                <w:left w:val="none" w:sz="0" w:space="0" w:color="auto"/>
                <w:bottom w:val="none" w:sz="0" w:space="0" w:color="auto"/>
                <w:right w:val="none" w:sz="0" w:space="0" w:color="auto"/>
              </w:divBdr>
            </w:div>
          </w:divsChild>
        </w:div>
        <w:div w:id="410275595">
          <w:marLeft w:val="0"/>
          <w:marRight w:val="0"/>
          <w:marTop w:val="0"/>
          <w:marBottom w:val="0"/>
          <w:divBdr>
            <w:top w:val="none" w:sz="0" w:space="0" w:color="auto"/>
            <w:left w:val="none" w:sz="0" w:space="0" w:color="auto"/>
            <w:bottom w:val="none" w:sz="0" w:space="0" w:color="auto"/>
            <w:right w:val="none" w:sz="0" w:space="0" w:color="auto"/>
          </w:divBdr>
        </w:div>
        <w:div w:id="1943565502">
          <w:marLeft w:val="-225"/>
          <w:marRight w:val="-225"/>
          <w:marTop w:val="0"/>
          <w:marBottom w:val="0"/>
          <w:divBdr>
            <w:top w:val="none" w:sz="0" w:space="0" w:color="auto"/>
            <w:left w:val="none" w:sz="0" w:space="0" w:color="auto"/>
            <w:bottom w:val="none" w:sz="0" w:space="0" w:color="auto"/>
            <w:right w:val="none" w:sz="0" w:space="0" w:color="auto"/>
          </w:divBdr>
          <w:divsChild>
            <w:div w:id="2084837928">
              <w:marLeft w:val="0"/>
              <w:marRight w:val="0"/>
              <w:marTop w:val="0"/>
              <w:marBottom w:val="0"/>
              <w:divBdr>
                <w:top w:val="none" w:sz="0" w:space="0" w:color="auto"/>
                <w:left w:val="none" w:sz="0" w:space="0" w:color="auto"/>
                <w:bottom w:val="none" w:sz="0" w:space="0" w:color="auto"/>
                <w:right w:val="none" w:sz="0" w:space="0" w:color="auto"/>
              </w:divBdr>
            </w:div>
          </w:divsChild>
        </w:div>
        <w:div w:id="1028799170">
          <w:marLeft w:val="0"/>
          <w:marRight w:val="0"/>
          <w:marTop w:val="0"/>
          <w:marBottom w:val="0"/>
          <w:divBdr>
            <w:top w:val="none" w:sz="0" w:space="0" w:color="auto"/>
            <w:left w:val="none" w:sz="0" w:space="0" w:color="auto"/>
            <w:bottom w:val="none" w:sz="0" w:space="0" w:color="auto"/>
            <w:right w:val="none" w:sz="0" w:space="0" w:color="auto"/>
          </w:divBdr>
        </w:div>
        <w:div w:id="811796129">
          <w:marLeft w:val="-225"/>
          <w:marRight w:val="-225"/>
          <w:marTop w:val="0"/>
          <w:marBottom w:val="0"/>
          <w:divBdr>
            <w:top w:val="none" w:sz="0" w:space="0" w:color="auto"/>
            <w:left w:val="none" w:sz="0" w:space="0" w:color="auto"/>
            <w:bottom w:val="none" w:sz="0" w:space="0" w:color="auto"/>
            <w:right w:val="none" w:sz="0" w:space="0" w:color="auto"/>
          </w:divBdr>
          <w:divsChild>
            <w:div w:id="1117604910">
              <w:marLeft w:val="0"/>
              <w:marRight w:val="0"/>
              <w:marTop w:val="0"/>
              <w:marBottom w:val="0"/>
              <w:divBdr>
                <w:top w:val="none" w:sz="0" w:space="0" w:color="auto"/>
                <w:left w:val="none" w:sz="0" w:space="0" w:color="auto"/>
                <w:bottom w:val="none" w:sz="0" w:space="0" w:color="auto"/>
                <w:right w:val="none" w:sz="0" w:space="0" w:color="auto"/>
              </w:divBdr>
            </w:div>
          </w:divsChild>
        </w:div>
        <w:div w:id="1796560564">
          <w:marLeft w:val="0"/>
          <w:marRight w:val="0"/>
          <w:marTop w:val="0"/>
          <w:marBottom w:val="0"/>
          <w:divBdr>
            <w:top w:val="none" w:sz="0" w:space="0" w:color="auto"/>
            <w:left w:val="none" w:sz="0" w:space="0" w:color="auto"/>
            <w:bottom w:val="none" w:sz="0" w:space="0" w:color="auto"/>
            <w:right w:val="none" w:sz="0" w:space="0" w:color="auto"/>
          </w:divBdr>
        </w:div>
        <w:div w:id="1918055770">
          <w:marLeft w:val="-225"/>
          <w:marRight w:val="-225"/>
          <w:marTop w:val="0"/>
          <w:marBottom w:val="0"/>
          <w:divBdr>
            <w:top w:val="none" w:sz="0" w:space="0" w:color="auto"/>
            <w:left w:val="none" w:sz="0" w:space="0" w:color="auto"/>
            <w:bottom w:val="none" w:sz="0" w:space="0" w:color="auto"/>
            <w:right w:val="none" w:sz="0" w:space="0" w:color="auto"/>
          </w:divBdr>
          <w:divsChild>
            <w:div w:id="1701054287">
              <w:marLeft w:val="0"/>
              <w:marRight w:val="0"/>
              <w:marTop w:val="0"/>
              <w:marBottom w:val="0"/>
              <w:divBdr>
                <w:top w:val="none" w:sz="0" w:space="0" w:color="auto"/>
                <w:left w:val="none" w:sz="0" w:space="0" w:color="auto"/>
                <w:bottom w:val="none" w:sz="0" w:space="0" w:color="auto"/>
                <w:right w:val="none" w:sz="0" w:space="0" w:color="auto"/>
              </w:divBdr>
            </w:div>
          </w:divsChild>
        </w:div>
        <w:div w:id="1429816372">
          <w:marLeft w:val="0"/>
          <w:marRight w:val="0"/>
          <w:marTop w:val="0"/>
          <w:marBottom w:val="0"/>
          <w:divBdr>
            <w:top w:val="none" w:sz="0" w:space="0" w:color="auto"/>
            <w:left w:val="none" w:sz="0" w:space="0" w:color="auto"/>
            <w:bottom w:val="none" w:sz="0" w:space="0" w:color="auto"/>
            <w:right w:val="none" w:sz="0" w:space="0" w:color="auto"/>
          </w:divBdr>
        </w:div>
        <w:div w:id="239561259">
          <w:marLeft w:val="-225"/>
          <w:marRight w:val="-225"/>
          <w:marTop w:val="0"/>
          <w:marBottom w:val="0"/>
          <w:divBdr>
            <w:top w:val="none" w:sz="0" w:space="0" w:color="auto"/>
            <w:left w:val="none" w:sz="0" w:space="0" w:color="auto"/>
            <w:bottom w:val="none" w:sz="0" w:space="0" w:color="auto"/>
            <w:right w:val="none" w:sz="0" w:space="0" w:color="auto"/>
          </w:divBdr>
          <w:divsChild>
            <w:div w:id="239682151">
              <w:marLeft w:val="0"/>
              <w:marRight w:val="0"/>
              <w:marTop w:val="0"/>
              <w:marBottom w:val="0"/>
              <w:divBdr>
                <w:top w:val="none" w:sz="0" w:space="0" w:color="auto"/>
                <w:left w:val="none" w:sz="0" w:space="0" w:color="auto"/>
                <w:bottom w:val="none" w:sz="0" w:space="0" w:color="auto"/>
                <w:right w:val="none" w:sz="0" w:space="0" w:color="auto"/>
              </w:divBdr>
            </w:div>
          </w:divsChild>
        </w:div>
        <w:div w:id="361512795">
          <w:marLeft w:val="0"/>
          <w:marRight w:val="0"/>
          <w:marTop w:val="0"/>
          <w:marBottom w:val="0"/>
          <w:divBdr>
            <w:top w:val="none" w:sz="0" w:space="0" w:color="auto"/>
            <w:left w:val="none" w:sz="0" w:space="0" w:color="auto"/>
            <w:bottom w:val="none" w:sz="0" w:space="0" w:color="auto"/>
            <w:right w:val="none" w:sz="0" w:space="0" w:color="auto"/>
          </w:divBdr>
        </w:div>
      </w:divsChild>
    </w:div>
    <w:div w:id="449470317">
      <w:bodyDiv w:val="1"/>
      <w:marLeft w:val="0"/>
      <w:marRight w:val="0"/>
      <w:marTop w:val="0"/>
      <w:marBottom w:val="0"/>
      <w:divBdr>
        <w:top w:val="none" w:sz="0" w:space="0" w:color="auto"/>
        <w:left w:val="none" w:sz="0" w:space="0" w:color="auto"/>
        <w:bottom w:val="none" w:sz="0" w:space="0" w:color="auto"/>
        <w:right w:val="none" w:sz="0" w:space="0" w:color="auto"/>
      </w:divBdr>
    </w:div>
    <w:div w:id="518785023">
      <w:bodyDiv w:val="1"/>
      <w:marLeft w:val="0"/>
      <w:marRight w:val="0"/>
      <w:marTop w:val="0"/>
      <w:marBottom w:val="0"/>
      <w:divBdr>
        <w:top w:val="none" w:sz="0" w:space="0" w:color="auto"/>
        <w:left w:val="none" w:sz="0" w:space="0" w:color="auto"/>
        <w:bottom w:val="none" w:sz="0" w:space="0" w:color="auto"/>
        <w:right w:val="none" w:sz="0" w:space="0" w:color="auto"/>
      </w:divBdr>
    </w:div>
    <w:div w:id="561912922">
      <w:bodyDiv w:val="1"/>
      <w:marLeft w:val="0"/>
      <w:marRight w:val="0"/>
      <w:marTop w:val="0"/>
      <w:marBottom w:val="0"/>
      <w:divBdr>
        <w:top w:val="none" w:sz="0" w:space="0" w:color="auto"/>
        <w:left w:val="none" w:sz="0" w:space="0" w:color="auto"/>
        <w:bottom w:val="none" w:sz="0" w:space="0" w:color="auto"/>
        <w:right w:val="none" w:sz="0" w:space="0" w:color="auto"/>
      </w:divBdr>
    </w:div>
    <w:div w:id="566962663">
      <w:bodyDiv w:val="1"/>
      <w:marLeft w:val="0"/>
      <w:marRight w:val="0"/>
      <w:marTop w:val="0"/>
      <w:marBottom w:val="0"/>
      <w:divBdr>
        <w:top w:val="none" w:sz="0" w:space="0" w:color="auto"/>
        <w:left w:val="none" w:sz="0" w:space="0" w:color="auto"/>
        <w:bottom w:val="none" w:sz="0" w:space="0" w:color="auto"/>
        <w:right w:val="none" w:sz="0" w:space="0" w:color="auto"/>
      </w:divBdr>
    </w:div>
    <w:div w:id="596450000">
      <w:bodyDiv w:val="1"/>
      <w:marLeft w:val="0"/>
      <w:marRight w:val="0"/>
      <w:marTop w:val="0"/>
      <w:marBottom w:val="0"/>
      <w:divBdr>
        <w:top w:val="none" w:sz="0" w:space="0" w:color="auto"/>
        <w:left w:val="none" w:sz="0" w:space="0" w:color="auto"/>
        <w:bottom w:val="none" w:sz="0" w:space="0" w:color="auto"/>
        <w:right w:val="none" w:sz="0" w:space="0" w:color="auto"/>
      </w:divBdr>
    </w:div>
    <w:div w:id="654183723">
      <w:bodyDiv w:val="1"/>
      <w:marLeft w:val="0"/>
      <w:marRight w:val="0"/>
      <w:marTop w:val="0"/>
      <w:marBottom w:val="0"/>
      <w:divBdr>
        <w:top w:val="none" w:sz="0" w:space="0" w:color="auto"/>
        <w:left w:val="none" w:sz="0" w:space="0" w:color="auto"/>
        <w:bottom w:val="none" w:sz="0" w:space="0" w:color="auto"/>
        <w:right w:val="none" w:sz="0" w:space="0" w:color="auto"/>
      </w:divBdr>
    </w:div>
    <w:div w:id="659693416">
      <w:bodyDiv w:val="1"/>
      <w:marLeft w:val="0"/>
      <w:marRight w:val="0"/>
      <w:marTop w:val="0"/>
      <w:marBottom w:val="0"/>
      <w:divBdr>
        <w:top w:val="none" w:sz="0" w:space="0" w:color="auto"/>
        <w:left w:val="none" w:sz="0" w:space="0" w:color="auto"/>
        <w:bottom w:val="none" w:sz="0" w:space="0" w:color="auto"/>
        <w:right w:val="none" w:sz="0" w:space="0" w:color="auto"/>
      </w:divBdr>
    </w:div>
    <w:div w:id="682826095">
      <w:bodyDiv w:val="1"/>
      <w:marLeft w:val="0"/>
      <w:marRight w:val="0"/>
      <w:marTop w:val="0"/>
      <w:marBottom w:val="0"/>
      <w:divBdr>
        <w:top w:val="none" w:sz="0" w:space="0" w:color="auto"/>
        <w:left w:val="none" w:sz="0" w:space="0" w:color="auto"/>
        <w:bottom w:val="none" w:sz="0" w:space="0" w:color="auto"/>
        <w:right w:val="none" w:sz="0" w:space="0" w:color="auto"/>
      </w:divBdr>
    </w:div>
    <w:div w:id="706492746">
      <w:bodyDiv w:val="1"/>
      <w:marLeft w:val="0"/>
      <w:marRight w:val="0"/>
      <w:marTop w:val="0"/>
      <w:marBottom w:val="0"/>
      <w:divBdr>
        <w:top w:val="none" w:sz="0" w:space="0" w:color="auto"/>
        <w:left w:val="none" w:sz="0" w:space="0" w:color="auto"/>
        <w:bottom w:val="none" w:sz="0" w:space="0" w:color="auto"/>
        <w:right w:val="none" w:sz="0" w:space="0" w:color="auto"/>
      </w:divBdr>
    </w:div>
    <w:div w:id="725687062">
      <w:bodyDiv w:val="1"/>
      <w:marLeft w:val="0"/>
      <w:marRight w:val="0"/>
      <w:marTop w:val="0"/>
      <w:marBottom w:val="0"/>
      <w:divBdr>
        <w:top w:val="none" w:sz="0" w:space="0" w:color="auto"/>
        <w:left w:val="none" w:sz="0" w:space="0" w:color="auto"/>
        <w:bottom w:val="none" w:sz="0" w:space="0" w:color="auto"/>
        <w:right w:val="none" w:sz="0" w:space="0" w:color="auto"/>
      </w:divBdr>
    </w:div>
    <w:div w:id="734161946">
      <w:bodyDiv w:val="1"/>
      <w:marLeft w:val="0"/>
      <w:marRight w:val="0"/>
      <w:marTop w:val="0"/>
      <w:marBottom w:val="0"/>
      <w:divBdr>
        <w:top w:val="none" w:sz="0" w:space="0" w:color="auto"/>
        <w:left w:val="none" w:sz="0" w:space="0" w:color="auto"/>
        <w:bottom w:val="none" w:sz="0" w:space="0" w:color="auto"/>
        <w:right w:val="none" w:sz="0" w:space="0" w:color="auto"/>
      </w:divBdr>
    </w:div>
    <w:div w:id="764808224">
      <w:bodyDiv w:val="1"/>
      <w:marLeft w:val="0"/>
      <w:marRight w:val="0"/>
      <w:marTop w:val="0"/>
      <w:marBottom w:val="0"/>
      <w:divBdr>
        <w:top w:val="none" w:sz="0" w:space="0" w:color="auto"/>
        <w:left w:val="none" w:sz="0" w:space="0" w:color="auto"/>
        <w:bottom w:val="none" w:sz="0" w:space="0" w:color="auto"/>
        <w:right w:val="none" w:sz="0" w:space="0" w:color="auto"/>
      </w:divBdr>
    </w:div>
    <w:div w:id="775909647">
      <w:bodyDiv w:val="1"/>
      <w:marLeft w:val="0"/>
      <w:marRight w:val="0"/>
      <w:marTop w:val="0"/>
      <w:marBottom w:val="0"/>
      <w:divBdr>
        <w:top w:val="none" w:sz="0" w:space="0" w:color="auto"/>
        <w:left w:val="none" w:sz="0" w:space="0" w:color="auto"/>
        <w:bottom w:val="none" w:sz="0" w:space="0" w:color="auto"/>
        <w:right w:val="none" w:sz="0" w:space="0" w:color="auto"/>
      </w:divBdr>
    </w:div>
    <w:div w:id="780956668">
      <w:bodyDiv w:val="1"/>
      <w:marLeft w:val="0"/>
      <w:marRight w:val="0"/>
      <w:marTop w:val="0"/>
      <w:marBottom w:val="0"/>
      <w:divBdr>
        <w:top w:val="none" w:sz="0" w:space="0" w:color="auto"/>
        <w:left w:val="none" w:sz="0" w:space="0" w:color="auto"/>
        <w:bottom w:val="none" w:sz="0" w:space="0" w:color="auto"/>
        <w:right w:val="none" w:sz="0" w:space="0" w:color="auto"/>
      </w:divBdr>
    </w:div>
    <w:div w:id="789397905">
      <w:bodyDiv w:val="1"/>
      <w:marLeft w:val="0"/>
      <w:marRight w:val="0"/>
      <w:marTop w:val="0"/>
      <w:marBottom w:val="0"/>
      <w:divBdr>
        <w:top w:val="none" w:sz="0" w:space="0" w:color="auto"/>
        <w:left w:val="none" w:sz="0" w:space="0" w:color="auto"/>
        <w:bottom w:val="none" w:sz="0" w:space="0" w:color="auto"/>
        <w:right w:val="none" w:sz="0" w:space="0" w:color="auto"/>
      </w:divBdr>
    </w:div>
    <w:div w:id="796684593">
      <w:bodyDiv w:val="1"/>
      <w:marLeft w:val="0"/>
      <w:marRight w:val="0"/>
      <w:marTop w:val="0"/>
      <w:marBottom w:val="0"/>
      <w:divBdr>
        <w:top w:val="none" w:sz="0" w:space="0" w:color="auto"/>
        <w:left w:val="none" w:sz="0" w:space="0" w:color="auto"/>
        <w:bottom w:val="none" w:sz="0" w:space="0" w:color="auto"/>
        <w:right w:val="none" w:sz="0" w:space="0" w:color="auto"/>
      </w:divBdr>
    </w:div>
    <w:div w:id="858856713">
      <w:bodyDiv w:val="1"/>
      <w:marLeft w:val="0"/>
      <w:marRight w:val="0"/>
      <w:marTop w:val="0"/>
      <w:marBottom w:val="0"/>
      <w:divBdr>
        <w:top w:val="none" w:sz="0" w:space="0" w:color="auto"/>
        <w:left w:val="none" w:sz="0" w:space="0" w:color="auto"/>
        <w:bottom w:val="none" w:sz="0" w:space="0" w:color="auto"/>
        <w:right w:val="none" w:sz="0" w:space="0" w:color="auto"/>
      </w:divBdr>
    </w:div>
    <w:div w:id="892232027">
      <w:bodyDiv w:val="1"/>
      <w:marLeft w:val="0"/>
      <w:marRight w:val="0"/>
      <w:marTop w:val="0"/>
      <w:marBottom w:val="0"/>
      <w:divBdr>
        <w:top w:val="none" w:sz="0" w:space="0" w:color="auto"/>
        <w:left w:val="none" w:sz="0" w:space="0" w:color="auto"/>
        <w:bottom w:val="none" w:sz="0" w:space="0" w:color="auto"/>
        <w:right w:val="none" w:sz="0" w:space="0" w:color="auto"/>
      </w:divBdr>
      <w:divsChild>
        <w:div w:id="2085569158">
          <w:marLeft w:val="0"/>
          <w:marRight w:val="0"/>
          <w:marTop w:val="0"/>
          <w:marBottom w:val="0"/>
          <w:divBdr>
            <w:top w:val="none" w:sz="0" w:space="0" w:color="auto"/>
            <w:left w:val="none" w:sz="0" w:space="0" w:color="auto"/>
            <w:bottom w:val="none" w:sz="0" w:space="0" w:color="auto"/>
            <w:right w:val="none" w:sz="0" w:space="0" w:color="auto"/>
          </w:divBdr>
        </w:div>
      </w:divsChild>
    </w:div>
    <w:div w:id="904220635">
      <w:bodyDiv w:val="1"/>
      <w:marLeft w:val="0"/>
      <w:marRight w:val="0"/>
      <w:marTop w:val="0"/>
      <w:marBottom w:val="0"/>
      <w:divBdr>
        <w:top w:val="none" w:sz="0" w:space="0" w:color="auto"/>
        <w:left w:val="none" w:sz="0" w:space="0" w:color="auto"/>
        <w:bottom w:val="none" w:sz="0" w:space="0" w:color="auto"/>
        <w:right w:val="none" w:sz="0" w:space="0" w:color="auto"/>
      </w:divBdr>
    </w:div>
    <w:div w:id="908033311">
      <w:bodyDiv w:val="1"/>
      <w:marLeft w:val="0"/>
      <w:marRight w:val="0"/>
      <w:marTop w:val="0"/>
      <w:marBottom w:val="0"/>
      <w:divBdr>
        <w:top w:val="none" w:sz="0" w:space="0" w:color="auto"/>
        <w:left w:val="none" w:sz="0" w:space="0" w:color="auto"/>
        <w:bottom w:val="none" w:sz="0" w:space="0" w:color="auto"/>
        <w:right w:val="none" w:sz="0" w:space="0" w:color="auto"/>
      </w:divBdr>
    </w:div>
    <w:div w:id="924653287">
      <w:bodyDiv w:val="1"/>
      <w:marLeft w:val="0"/>
      <w:marRight w:val="0"/>
      <w:marTop w:val="0"/>
      <w:marBottom w:val="0"/>
      <w:divBdr>
        <w:top w:val="none" w:sz="0" w:space="0" w:color="auto"/>
        <w:left w:val="none" w:sz="0" w:space="0" w:color="auto"/>
        <w:bottom w:val="none" w:sz="0" w:space="0" w:color="auto"/>
        <w:right w:val="none" w:sz="0" w:space="0" w:color="auto"/>
      </w:divBdr>
    </w:div>
    <w:div w:id="932006379">
      <w:bodyDiv w:val="1"/>
      <w:marLeft w:val="0"/>
      <w:marRight w:val="0"/>
      <w:marTop w:val="0"/>
      <w:marBottom w:val="0"/>
      <w:divBdr>
        <w:top w:val="none" w:sz="0" w:space="0" w:color="auto"/>
        <w:left w:val="none" w:sz="0" w:space="0" w:color="auto"/>
        <w:bottom w:val="none" w:sz="0" w:space="0" w:color="auto"/>
        <w:right w:val="none" w:sz="0" w:space="0" w:color="auto"/>
      </w:divBdr>
      <w:divsChild>
        <w:div w:id="1801729596">
          <w:marLeft w:val="0"/>
          <w:marRight w:val="0"/>
          <w:marTop w:val="0"/>
          <w:marBottom w:val="0"/>
          <w:divBdr>
            <w:top w:val="none" w:sz="0" w:space="0" w:color="auto"/>
            <w:left w:val="none" w:sz="0" w:space="0" w:color="auto"/>
            <w:bottom w:val="none" w:sz="0" w:space="0" w:color="auto"/>
            <w:right w:val="none" w:sz="0" w:space="0" w:color="auto"/>
          </w:divBdr>
        </w:div>
      </w:divsChild>
    </w:div>
    <w:div w:id="989094130">
      <w:bodyDiv w:val="1"/>
      <w:marLeft w:val="0"/>
      <w:marRight w:val="0"/>
      <w:marTop w:val="0"/>
      <w:marBottom w:val="0"/>
      <w:divBdr>
        <w:top w:val="none" w:sz="0" w:space="0" w:color="auto"/>
        <w:left w:val="none" w:sz="0" w:space="0" w:color="auto"/>
        <w:bottom w:val="none" w:sz="0" w:space="0" w:color="auto"/>
        <w:right w:val="none" w:sz="0" w:space="0" w:color="auto"/>
      </w:divBdr>
      <w:divsChild>
        <w:div w:id="579605824">
          <w:marLeft w:val="0"/>
          <w:marRight w:val="0"/>
          <w:marTop w:val="0"/>
          <w:marBottom w:val="0"/>
          <w:divBdr>
            <w:top w:val="none" w:sz="0" w:space="0" w:color="auto"/>
            <w:left w:val="none" w:sz="0" w:space="0" w:color="auto"/>
            <w:bottom w:val="none" w:sz="0" w:space="0" w:color="auto"/>
            <w:right w:val="none" w:sz="0" w:space="0" w:color="auto"/>
          </w:divBdr>
        </w:div>
      </w:divsChild>
    </w:div>
    <w:div w:id="1047024922">
      <w:bodyDiv w:val="1"/>
      <w:marLeft w:val="0"/>
      <w:marRight w:val="0"/>
      <w:marTop w:val="0"/>
      <w:marBottom w:val="0"/>
      <w:divBdr>
        <w:top w:val="none" w:sz="0" w:space="0" w:color="auto"/>
        <w:left w:val="none" w:sz="0" w:space="0" w:color="auto"/>
        <w:bottom w:val="none" w:sz="0" w:space="0" w:color="auto"/>
        <w:right w:val="none" w:sz="0" w:space="0" w:color="auto"/>
      </w:divBdr>
      <w:divsChild>
        <w:div w:id="1093474007">
          <w:marLeft w:val="0"/>
          <w:marRight w:val="0"/>
          <w:marTop w:val="0"/>
          <w:marBottom w:val="0"/>
          <w:divBdr>
            <w:top w:val="single" w:sz="2" w:space="0" w:color="E3E3E3"/>
            <w:left w:val="single" w:sz="2" w:space="0" w:color="E3E3E3"/>
            <w:bottom w:val="single" w:sz="2" w:space="0" w:color="E3E3E3"/>
            <w:right w:val="single" w:sz="2" w:space="0" w:color="E3E3E3"/>
          </w:divBdr>
          <w:divsChild>
            <w:div w:id="324019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0503916">
                  <w:marLeft w:val="0"/>
                  <w:marRight w:val="0"/>
                  <w:marTop w:val="0"/>
                  <w:marBottom w:val="0"/>
                  <w:divBdr>
                    <w:top w:val="single" w:sz="2" w:space="0" w:color="E3E3E3"/>
                    <w:left w:val="single" w:sz="2" w:space="0" w:color="E3E3E3"/>
                    <w:bottom w:val="single" w:sz="2" w:space="0" w:color="E3E3E3"/>
                    <w:right w:val="single" w:sz="2" w:space="0" w:color="E3E3E3"/>
                  </w:divBdr>
                  <w:divsChild>
                    <w:div w:id="2047095822">
                      <w:marLeft w:val="0"/>
                      <w:marRight w:val="0"/>
                      <w:marTop w:val="0"/>
                      <w:marBottom w:val="0"/>
                      <w:divBdr>
                        <w:top w:val="single" w:sz="2" w:space="0" w:color="E3E3E3"/>
                        <w:left w:val="single" w:sz="2" w:space="0" w:color="E3E3E3"/>
                        <w:bottom w:val="single" w:sz="2" w:space="0" w:color="E3E3E3"/>
                        <w:right w:val="single" w:sz="2" w:space="0" w:color="E3E3E3"/>
                      </w:divBdr>
                      <w:divsChild>
                        <w:div w:id="504981791">
                          <w:marLeft w:val="0"/>
                          <w:marRight w:val="0"/>
                          <w:marTop w:val="0"/>
                          <w:marBottom w:val="0"/>
                          <w:divBdr>
                            <w:top w:val="single" w:sz="2" w:space="0" w:color="E3E3E3"/>
                            <w:left w:val="single" w:sz="2" w:space="0" w:color="E3E3E3"/>
                            <w:bottom w:val="single" w:sz="2" w:space="0" w:color="E3E3E3"/>
                            <w:right w:val="single" w:sz="2" w:space="0" w:color="E3E3E3"/>
                          </w:divBdr>
                          <w:divsChild>
                            <w:div w:id="1017535582">
                              <w:marLeft w:val="0"/>
                              <w:marRight w:val="0"/>
                              <w:marTop w:val="0"/>
                              <w:marBottom w:val="0"/>
                              <w:divBdr>
                                <w:top w:val="single" w:sz="2" w:space="0" w:color="E3E3E3"/>
                                <w:left w:val="single" w:sz="2" w:space="0" w:color="E3E3E3"/>
                                <w:bottom w:val="single" w:sz="2" w:space="0" w:color="E3E3E3"/>
                                <w:right w:val="single" w:sz="2" w:space="0" w:color="E3E3E3"/>
                              </w:divBdr>
                              <w:divsChild>
                                <w:div w:id="725686048">
                                  <w:marLeft w:val="0"/>
                                  <w:marRight w:val="0"/>
                                  <w:marTop w:val="0"/>
                                  <w:marBottom w:val="0"/>
                                  <w:divBdr>
                                    <w:top w:val="single" w:sz="2" w:space="0" w:color="E3E3E3"/>
                                    <w:left w:val="single" w:sz="2" w:space="0" w:color="E3E3E3"/>
                                    <w:bottom w:val="single" w:sz="2" w:space="0" w:color="E3E3E3"/>
                                    <w:right w:val="single" w:sz="2" w:space="0" w:color="E3E3E3"/>
                                  </w:divBdr>
                                  <w:divsChild>
                                    <w:div w:id="1843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744354">
      <w:bodyDiv w:val="1"/>
      <w:marLeft w:val="0"/>
      <w:marRight w:val="0"/>
      <w:marTop w:val="0"/>
      <w:marBottom w:val="0"/>
      <w:divBdr>
        <w:top w:val="none" w:sz="0" w:space="0" w:color="auto"/>
        <w:left w:val="none" w:sz="0" w:space="0" w:color="auto"/>
        <w:bottom w:val="none" w:sz="0" w:space="0" w:color="auto"/>
        <w:right w:val="none" w:sz="0" w:space="0" w:color="auto"/>
      </w:divBdr>
    </w:div>
    <w:div w:id="1177307189">
      <w:bodyDiv w:val="1"/>
      <w:marLeft w:val="0"/>
      <w:marRight w:val="0"/>
      <w:marTop w:val="0"/>
      <w:marBottom w:val="0"/>
      <w:divBdr>
        <w:top w:val="none" w:sz="0" w:space="0" w:color="auto"/>
        <w:left w:val="none" w:sz="0" w:space="0" w:color="auto"/>
        <w:bottom w:val="none" w:sz="0" w:space="0" w:color="auto"/>
        <w:right w:val="none" w:sz="0" w:space="0" w:color="auto"/>
      </w:divBdr>
      <w:divsChild>
        <w:div w:id="1307274636">
          <w:marLeft w:val="0"/>
          <w:marRight w:val="0"/>
          <w:marTop w:val="0"/>
          <w:marBottom w:val="0"/>
          <w:divBdr>
            <w:top w:val="none" w:sz="0" w:space="0" w:color="auto"/>
            <w:left w:val="none" w:sz="0" w:space="0" w:color="auto"/>
            <w:bottom w:val="none" w:sz="0" w:space="0" w:color="auto"/>
            <w:right w:val="none" w:sz="0" w:space="0" w:color="auto"/>
          </w:divBdr>
        </w:div>
      </w:divsChild>
    </w:div>
    <w:div w:id="1255283730">
      <w:bodyDiv w:val="1"/>
      <w:marLeft w:val="0"/>
      <w:marRight w:val="0"/>
      <w:marTop w:val="0"/>
      <w:marBottom w:val="0"/>
      <w:divBdr>
        <w:top w:val="none" w:sz="0" w:space="0" w:color="auto"/>
        <w:left w:val="none" w:sz="0" w:space="0" w:color="auto"/>
        <w:bottom w:val="none" w:sz="0" w:space="0" w:color="auto"/>
        <w:right w:val="none" w:sz="0" w:space="0" w:color="auto"/>
      </w:divBdr>
    </w:div>
    <w:div w:id="1255748036">
      <w:bodyDiv w:val="1"/>
      <w:marLeft w:val="0"/>
      <w:marRight w:val="0"/>
      <w:marTop w:val="0"/>
      <w:marBottom w:val="0"/>
      <w:divBdr>
        <w:top w:val="none" w:sz="0" w:space="0" w:color="auto"/>
        <w:left w:val="none" w:sz="0" w:space="0" w:color="auto"/>
        <w:bottom w:val="none" w:sz="0" w:space="0" w:color="auto"/>
        <w:right w:val="none" w:sz="0" w:space="0" w:color="auto"/>
      </w:divBdr>
      <w:divsChild>
        <w:div w:id="1970895976">
          <w:marLeft w:val="0"/>
          <w:marRight w:val="0"/>
          <w:marTop w:val="0"/>
          <w:marBottom w:val="0"/>
          <w:divBdr>
            <w:top w:val="none" w:sz="0" w:space="0" w:color="auto"/>
            <w:left w:val="none" w:sz="0" w:space="0" w:color="auto"/>
            <w:bottom w:val="none" w:sz="0" w:space="0" w:color="auto"/>
            <w:right w:val="none" w:sz="0" w:space="0" w:color="auto"/>
          </w:divBdr>
        </w:div>
        <w:div w:id="924611472">
          <w:marLeft w:val="-225"/>
          <w:marRight w:val="-225"/>
          <w:marTop w:val="0"/>
          <w:marBottom w:val="0"/>
          <w:divBdr>
            <w:top w:val="none" w:sz="0" w:space="0" w:color="auto"/>
            <w:left w:val="none" w:sz="0" w:space="0" w:color="auto"/>
            <w:bottom w:val="none" w:sz="0" w:space="0" w:color="auto"/>
            <w:right w:val="none" w:sz="0" w:space="0" w:color="auto"/>
          </w:divBdr>
          <w:divsChild>
            <w:div w:id="1538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860">
      <w:bodyDiv w:val="1"/>
      <w:marLeft w:val="0"/>
      <w:marRight w:val="0"/>
      <w:marTop w:val="0"/>
      <w:marBottom w:val="0"/>
      <w:divBdr>
        <w:top w:val="none" w:sz="0" w:space="0" w:color="auto"/>
        <w:left w:val="none" w:sz="0" w:space="0" w:color="auto"/>
        <w:bottom w:val="none" w:sz="0" w:space="0" w:color="auto"/>
        <w:right w:val="none" w:sz="0" w:space="0" w:color="auto"/>
      </w:divBdr>
      <w:divsChild>
        <w:div w:id="2092045229">
          <w:marLeft w:val="0"/>
          <w:marRight w:val="0"/>
          <w:marTop w:val="0"/>
          <w:marBottom w:val="0"/>
          <w:divBdr>
            <w:top w:val="none" w:sz="0" w:space="0" w:color="auto"/>
            <w:left w:val="none" w:sz="0" w:space="0" w:color="auto"/>
            <w:bottom w:val="none" w:sz="0" w:space="0" w:color="auto"/>
            <w:right w:val="none" w:sz="0" w:space="0" w:color="auto"/>
          </w:divBdr>
        </w:div>
        <w:div w:id="1583105372">
          <w:marLeft w:val="0"/>
          <w:marRight w:val="0"/>
          <w:marTop w:val="0"/>
          <w:marBottom w:val="0"/>
          <w:divBdr>
            <w:top w:val="none" w:sz="0" w:space="0" w:color="auto"/>
            <w:left w:val="none" w:sz="0" w:space="0" w:color="auto"/>
            <w:bottom w:val="none" w:sz="0" w:space="0" w:color="auto"/>
            <w:right w:val="none" w:sz="0" w:space="0" w:color="auto"/>
          </w:divBdr>
        </w:div>
        <w:div w:id="34239259">
          <w:marLeft w:val="0"/>
          <w:marRight w:val="0"/>
          <w:marTop w:val="0"/>
          <w:marBottom w:val="0"/>
          <w:divBdr>
            <w:top w:val="none" w:sz="0" w:space="0" w:color="auto"/>
            <w:left w:val="none" w:sz="0" w:space="0" w:color="auto"/>
            <w:bottom w:val="none" w:sz="0" w:space="0" w:color="auto"/>
            <w:right w:val="none" w:sz="0" w:space="0" w:color="auto"/>
          </w:divBdr>
        </w:div>
        <w:div w:id="1821998567">
          <w:marLeft w:val="0"/>
          <w:marRight w:val="0"/>
          <w:marTop w:val="0"/>
          <w:marBottom w:val="0"/>
          <w:divBdr>
            <w:top w:val="none" w:sz="0" w:space="0" w:color="auto"/>
            <w:left w:val="none" w:sz="0" w:space="0" w:color="auto"/>
            <w:bottom w:val="none" w:sz="0" w:space="0" w:color="auto"/>
            <w:right w:val="none" w:sz="0" w:space="0" w:color="auto"/>
          </w:divBdr>
        </w:div>
        <w:div w:id="970553893">
          <w:marLeft w:val="0"/>
          <w:marRight w:val="0"/>
          <w:marTop w:val="0"/>
          <w:marBottom w:val="0"/>
          <w:divBdr>
            <w:top w:val="none" w:sz="0" w:space="0" w:color="auto"/>
            <w:left w:val="none" w:sz="0" w:space="0" w:color="auto"/>
            <w:bottom w:val="none" w:sz="0" w:space="0" w:color="auto"/>
            <w:right w:val="none" w:sz="0" w:space="0" w:color="auto"/>
          </w:divBdr>
        </w:div>
        <w:div w:id="309942092">
          <w:marLeft w:val="0"/>
          <w:marRight w:val="0"/>
          <w:marTop w:val="0"/>
          <w:marBottom w:val="0"/>
          <w:divBdr>
            <w:top w:val="none" w:sz="0" w:space="0" w:color="auto"/>
            <w:left w:val="none" w:sz="0" w:space="0" w:color="auto"/>
            <w:bottom w:val="none" w:sz="0" w:space="0" w:color="auto"/>
            <w:right w:val="none" w:sz="0" w:space="0" w:color="auto"/>
          </w:divBdr>
        </w:div>
        <w:div w:id="533543534">
          <w:marLeft w:val="0"/>
          <w:marRight w:val="0"/>
          <w:marTop w:val="0"/>
          <w:marBottom w:val="0"/>
          <w:divBdr>
            <w:top w:val="none" w:sz="0" w:space="0" w:color="auto"/>
            <w:left w:val="none" w:sz="0" w:space="0" w:color="auto"/>
            <w:bottom w:val="none" w:sz="0" w:space="0" w:color="auto"/>
            <w:right w:val="none" w:sz="0" w:space="0" w:color="auto"/>
          </w:divBdr>
        </w:div>
        <w:div w:id="918254734">
          <w:marLeft w:val="0"/>
          <w:marRight w:val="0"/>
          <w:marTop w:val="0"/>
          <w:marBottom w:val="0"/>
          <w:divBdr>
            <w:top w:val="none" w:sz="0" w:space="0" w:color="auto"/>
            <w:left w:val="none" w:sz="0" w:space="0" w:color="auto"/>
            <w:bottom w:val="none" w:sz="0" w:space="0" w:color="auto"/>
            <w:right w:val="none" w:sz="0" w:space="0" w:color="auto"/>
          </w:divBdr>
        </w:div>
      </w:divsChild>
    </w:div>
    <w:div w:id="1339772623">
      <w:bodyDiv w:val="1"/>
      <w:marLeft w:val="0"/>
      <w:marRight w:val="0"/>
      <w:marTop w:val="0"/>
      <w:marBottom w:val="0"/>
      <w:divBdr>
        <w:top w:val="none" w:sz="0" w:space="0" w:color="auto"/>
        <w:left w:val="none" w:sz="0" w:space="0" w:color="auto"/>
        <w:bottom w:val="none" w:sz="0" w:space="0" w:color="auto"/>
        <w:right w:val="none" w:sz="0" w:space="0" w:color="auto"/>
      </w:divBdr>
    </w:div>
    <w:div w:id="1388839692">
      <w:bodyDiv w:val="1"/>
      <w:marLeft w:val="0"/>
      <w:marRight w:val="0"/>
      <w:marTop w:val="0"/>
      <w:marBottom w:val="0"/>
      <w:divBdr>
        <w:top w:val="none" w:sz="0" w:space="0" w:color="auto"/>
        <w:left w:val="none" w:sz="0" w:space="0" w:color="auto"/>
        <w:bottom w:val="none" w:sz="0" w:space="0" w:color="auto"/>
        <w:right w:val="none" w:sz="0" w:space="0" w:color="auto"/>
      </w:divBdr>
    </w:div>
    <w:div w:id="1395083122">
      <w:bodyDiv w:val="1"/>
      <w:marLeft w:val="0"/>
      <w:marRight w:val="0"/>
      <w:marTop w:val="0"/>
      <w:marBottom w:val="0"/>
      <w:divBdr>
        <w:top w:val="none" w:sz="0" w:space="0" w:color="auto"/>
        <w:left w:val="none" w:sz="0" w:space="0" w:color="auto"/>
        <w:bottom w:val="none" w:sz="0" w:space="0" w:color="auto"/>
        <w:right w:val="none" w:sz="0" w:space="0" w:color="auto"/>
      </w:divBdr>
    </w:div>
    <w:div w:id="1539127819">
      <w:bodyDiv w:val="1"/>
      <w:marLeft w:val="0"/>
      <w:marRight w:val="0"/>
      <w:marTop w:val="0"/>
      <w:marBottom w:val="0"/>
      <w:divBdr>
        <w:top w:val="none" w:sz="0" w:space="0" w:color="auto"/>
        <w:left w:val="none" w:sz="0" w:space="0" w:color="auto"/>
        <w:bottom w:val="none" w:sz="0" w:space="0" w:color="auto"/>
        <w:right w:val="none" w:sz="0" w:space="0" w:color="auto"/>
      </w:divBdr>
      <w:divsChild>
        <w:div w:id="82072030">
          <w:marLeft w:val="0"/>
          <w:marRight w:val="0"/>
          <w:marTop w:val="0"/>
          <w:marBottom w:val="0"/>
          <w:divBdr>
            <w:top w:val="none" w:sz="0" w:space="0" w:color="auto"/>
            <w:left w:val="none" w:sz="0" w:space="0" w:color="auto"/>
            <w:bottom w:val="none" w:sz="0" w:space="0" w:color="auto"/>
            <w:right w:val="none" w:sz="0" w:space="0" w:color="auto"/>
          </w:divBdr>
        </w:div>
      </w:divsChild>
    </w:div>
    <w:div w:id="1574509137">
      <w:bodyDiv w:val="1"/>
      <w:marLeft w:val="0"/>
      <w:marRight w:val="0"/>
      <w:marTop w:val="0"/>
      <w:marBottom w:val="0"/>
      <w:divBdr>
        <w:top w:val="none" w:sz="0" w:space="0" w:color="auto"/>
        <w:left w:val="none" w:sz="0" w:space="0" w:color="auto"/>
        <w:bottom w:val="none" w:sz="0" w:space="0" w:color="auto"/>
        <w:right w:val="none" w:sz="0" w:space="0" w:color="auto"/>
      </w:divBdr>
      <w:divsChild>
        <w:div w:id="726414255">
          <w:marLeft w:val="0"/>
          <w:marRight w:val="0"/>
          <w:marTop w:val="0"/>
          <w:marBottom w:val="0"/>
          <w:divBdr>
            <w:top w:val="none" w:sz="0" w:space="0" w:color="auto"/>
            <w:left w:val="none" w:sz="0" w:space="0" w:color="auto"/>
            <w:bottom w:val="none" w:sz="0" w:space="0" w:color="auto"/>
            <w:right w:val="none" w:sz="0" w:space="0" w:color="auto"/>
          </w:divBdr>
        </w:div>
      </w:divsChild>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sChild>
        <w:div w:id="949436656">
          <w:marLeft w:val="0"/>
          <w:marRight w:val="0"/>
          <w:marTop w:val="0"/>
          <w:marBottom w:val="0"/>
          <w:divBdr>
            <w:top w:val="none" w:sz="0" w:space="0" w:color="auto"/>
            <w:left w:val="none" w:sz="0" w:space="0" w:color="auto"/>
            <w:bottom w:val="none" w:sz="0" w:space="0" w:color="auto"/>
            <w:right w:val="none" w:sz="0" w:space="0" w:color="auto"/>
          </w:divBdr>
        </w:div>
      </w:divsChild>
    </w:div>
    <w:div w:id="1605922199">
      <w:bodyDiv w:val="1"/>
      <w:marLeft w:val="0"/>
      <w:marRight w:val="0"/>
      <w:marTop w:val="0"/>
      <w:marBottom w:val="0"/>
      <w:divBdr>
        <w:top w:val="none" w:sz="0" w:space="0" w:color="auto"/>
        <w:left w:val="none" w:sz="0" w:space="0" w:color="auto"/>
        <w:bottom w:val="none" w:sz="0" w:space="0" w:color="auto"/>
        <w:right w:val="none" w:sz="0" w:space="0" w:color="auto"/>
      </w:divBdr>
      <w:divsChild>
        <w:div w:id="692417036">
          <w:marLeft w:val="0"/>
          <w:marRight w:val="0"/>
          <w:marTop w:val="0"/>
          <w:marBottom w:val="0"/>
          <w:divBdr>
            <w:top w:val="none" w:sz="0" w:space="0" w:color="auto"/>
            <w:left w:val="none" w:sz="0" w:space="0" w:color="auto"/>
            <w:bottom w:val="none" w:sz="0" w:space="0" w:color="auto"/>
            <w:right w:val="none" w:sz="0" w:space="0" w:color="auto"/>
          </w:divBdr>
        </w:div>
      </w:divsChild>
    </w:div>
    <w:div w:id="1721319677">
      <w:bodyDiv w:val="1"/>
      <w:marLeft w:val="0"/>
      <w:marRight w:val="0"/>
      <w:marTop w:val="0"/>
      <w:marBottom w:val="0"/>
      <w:divBdr>
        <w:top w:val="none" w:sz="0" w:space="0" w:color="auto"/>
        <w:left w:val="none" w:sz="0" w:space="0" w:color="auto"/>
        <w:bottom w:val="none" w:sz="0" w:space="0" w:color="auto"/>
        <w:right w:val="none" w:sz="0" w:space="0" w:color="auto"/>
      </w:divBdr>
    </w:div>
    <w:div w:id="1725056181">
      <w:bodyDiv w:val="1"/>
      <w:marLeft w:val="0"/>
      <w:marRight w:val="0"/>
      <w:marTop w:val="0"/>
      <w:marBottom w:val="0"/>
      <w:divBdr>
        <w:top w:val="none" w:sz="0" w:space="0" w:color="auto"/>
        <w:left w:val="none" w:sz="0" w:space="0" w:color="auto"/>
        <w:bottom w:val="none" w:sz="0" w:space="0" w:color="auto"/>
        <w:right w:val="none" w:sz="0" w:space="0" w:color="auto"/>
      </w:divBdr>
    </w:div>
    <w:div w:id="1764841935">
      <w:bodyDiv w:val="1"/>
      <w:marLeft w:val="0"/>
      <w:marRight w:val="0"/>
      <w:marTop w:val="0"/>
      <w:marBottom w:val="0"/>
      <w:divBdr>
        <w:top w:val="none" w:sz="0" w:space="0" w:color="auto"/>
        <w:left w:val="none" w:sz="0" w:space="0" w:color="auto"/>
        <w:bottom w:val="none" w:sz="0" w:space="0" w:color="auto"/>
        <w:right w:val="none" w:sz="0" w:space="0" w:color="auto"/>
      </w:divBdr>
    </w:div>
    <w:div w:id="1772699939">
      <w:bodyDiv w:val="1"/>
      <w:marLeft w:val="0"/>
      <w:marRight w:val="0"/>
      <w:marTop w:val="0"/>
      <w:marBottom w:val="0"/>
      <w:divBdr>
        <w:top w:val="none" w:sz="0" w:space="0" w:color="auto"/>
        <w:left w:val="none" w:sz="0" w:space="0" w:color="auto"/>
        <w:bottom w:val="none" w:sz="0" w:space="0" w:color="auto"/>
        <w:right w:val="none" w:sz="0" w:space="0" w:color="auto"/>
      </w:divBdr>
    </w:div>
    <w:div w:id="1783038725">
      <w:bodyDiv w:val="1"/>
      <w:marLeft w:val="0"/>
      <w:marRight w:val="0"/>
      <w:marTop w:val="0"/>
      <w:marBottom w:val="0"/>
      <w:divBdr>
        <w:top w:val="none" w:sz="0" w:space="0" w:color="auto"/>
        <w:left w:val="none" w:sz="0" w:space="0" w:color="auto"/>
        <w:bottom w:val="none" w:sz="0" w:space="0" w:color="auto"/>
        <w:right w:val="none" w:sz="0" w:space="0" w:color="auto"/>
      </w:divBdr>
    </w:div>
    <w:div w:id="1810441271">
      <w:bodyDiv w:val="1"/>
      <w:marLeft w:val="0"/>
      <w:marRight w:val="0"/>
      <w:marTop w:val="0"/>
      <w:marBottom w:val="0"/>
      <w:divBdr>
        <w:top w:val="none" w:sz="0" w:space="0" w:color="auto"/>
        <w:left w:val="none" w:sz="0" w:space="0" w:color="auto"/>
        <w:bottom w:val="none" w:sz="0" w:space="0" w:color="auto"/>
        <w:right w:val="none" w:sz="0" w:space="0" w:color="auto"/>
      </w:divBdr>
    </w:div>
    <w:div w:id="1812556019">
      <w:bodyDiv w:val="1"/>
      <w:marLeft w:val="0"/>
      <w:marRight w:val="0"/>
      <w:marTop w:val="0"/>
      <w:marBottom w:val="0"/>
      <w:divBdr>
        <w:top w:val="none" w:sz="0" w:space="0" w:color="auto"/>
        <w:left w:val="none" w:sz="0" w:space="0" w:color="auto"/>
        <w:bottom w:val="none" w:sz="0" w:space="0" w:color="auto"/>
        <w:right w:val="none" w:sz="0" w:space="0" w:color="auto"/>
      </w:divBdr>
    </w:div>
    <w:div w:id="1814715016">
      <w:bodyDiv w:val="1"/>
      <w:marLeft w:val="0"/>
      <w:marRight w:val="0"/>
      <w:marTop w:val="0"/>
      <w:marBottom w:val="0"/>
      <w:divBdr>
        <w:top w:val="none" w:sz="0" w:space="0" w:color="auto"/>
        <w:left w:val="none" w:sz="0" w:space="0" w:color="auto"/>
        <w:bottom w:val="none" w:sz="0" w:space="0" w:color="auto"/>
        <w:right w:val="none" w:sz="0" w:space="0" w:color="auto"/>
      </w:divBdr>
    </w:div>
    <w:div w:id="1854219989">
      <w:bodyDiv w:val="1"/>
      <w:marLeft w:val="0"/>
      <w:marRight w:val="0"/>
      <w:marTop w:val="0"/>
      <w:marBottom w:val="0"/>
      <w:divBdr>
        <w:top w:val="none" w:sz="0" w:space="0" w:color="auto"/>
        <w:left w:val="none" w:sz="0" w:space="0" w:color="auto"/>
        <w:bottom w:val="none" w:sz="0" w:space="0" w:color="auto"/>
        <w:right w:val="none" w:sz="0" w:space="0" w:color="auto"/>
      </w:divBdr>
    </w:div>
    <w:div w:id="1945961287">
      <w:bodyDiv w:val="1"/>
      <w:marLeft w:val="0"/>
      <w:marRight w:val="0"/>
      <w:marTop w:val="0"/>
      <w:marBottom w:val="0"/>
      <w:divBdr>
        <w:top w:val="none" w:sz="0" w:space="0" w:color="auto"/>
        <w:left w:val="none" w:sz="0" w:space="0" w:color="auto"/>
        <w:bottom w:val="none" w:sz="0" w:space="0" w:color="auto"/>
        <w:right w:val="none" w:sz="0" w:space="0" w:color="auto"/>
      </w:divBdr>
    </w:div>
    <w:div w:id="2030059634">
      <w:bodyDiv w:val="1"/>
      <w:marLeft w:val="0"/>
      <w:marRight w:val="0"/>
      <w:marTop w:val="0"/>
      <w:marBottom w:val="0"/>
      <w:divBdr>
        <w:top w:val="none" w:sz="0" w:space="0" w:color="auto"/>
        <w:left w:val="none" w:sz="0" w:space="0" w:color="auto"/>
        <w:bottom w:val="none" w:sz="0" w:space="0" w:color="auto"/>
        <w:right w:val="none" w:sz="0" w:space="0" w:color="auto"/>
      </w:divBdr>
    </w:div>
    <w:div w:id="2078891556">
      <w:bodyDiv w:val="1"/>
      <w:marLeft w:val="0"/>
      <w:marRight w:val="0"/>
      <w:marTop w:val="0"/>
      <w:marBottom w:val="0"/>
      <w:divBdr>
        <w:top w:val="none" w:sz="0" w:space="0" w:color="auto"/>
        <w:left w:val="none" w:sz="0" w:space="0" w:color="auto"/>
        <w:bottom w:val="none" w:sz="0" w:space="0" w:color="auto"/>
        <w:right w:val="none" w:sz="0" w:space="0" w:color="auto"/>
      </w:divBdr>
    </w:div>
    <w:div w:id="2094357870">
      <w:bodyDiv w:val="1"/>
      <w:marLeft w:val="0"/>
      <w:marRight w:val="0"/>
      <w:marTop w:val="0"/>
      <w:marBottom w:val="0"/>
      <w:divBdr>
        <w:top w:val="none" w:sz="0" w:space="0" w:color="auto"/>
        <w:left w:val="none" w:sz="0" w:space="0" w:color="auto"/>
        <w:bottom w:val="none" w:sz="0" w:space="0" w:color="auto"/>
        <w:right w:val="none" w:sz="0" w:space="0" w:color="auto"/>
      </w:divBdr>
    </w:div>
    <w:div w:id="2124499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http://rmarkdown.rstudio.com/" TargetMode="Externa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2024-02-28T00:00:00</PublishDate>
  <Abstract/>
  <CompanyAddress>IIFT DELHI MBA BA 2023-25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ace0ab84-9862-41aa-bee6-930ee093aa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8B6C873F478C04CB1BAEBC9F64739AE" ma:contentTypeVersion="7" ma:contentTypeDescription="Create a new document." ma:contentTypeScope="" ma:versionID="4cc5127d3e99415573eaa39f16ca244b">
  <xsd:schema xmlns:xsd="http://www.w3.org/2001/XMLSchema" xmlns:xs="http://www.w3.org/2001/XMLSchema" xmlns:p="http://schemas.microsoft.com/office/2006/metadata/properties" xmlns:ns3="ace0ab84-9862-41aa-bee6-930ee093aa8c" xmlns:ns4="7cc1ead9-d51e-402f-aaf2-3ffb40b3b34d" targetNamespace="http://schemas.microsoft.com/office/2006/metadata/properties" ma:root="true" ma:fieldsID="4284bea2cc399185a06b3886f6f78afe" ns3:_="" ns4:_="">
    <xsd:import namespace="ace0ab84-9862-41aa-bee6-930ee093aa8c"/>
    <xsd:import namespace="7cc1ead9-d51e-402f-aaf2-3ffb40b3b34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0ab84-9862-41aa-bee6-930ee093aa8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c1ead9-d51e-402f-aaf2-3ffb40b3b34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BBE49-0DC9-4049-95DF-7B2A500BCF62}">
  <ds:schemaRefs>
    <ds:schemaRef ds:uri="http://schemas.microsoft.com/office/2006/metadata/properties"/>
    <ds:schemaRef ds:uri="http://schemas.microsoft.com/office/infopath/2007/PartnerControls"/>
    <ds:schemaRef ds:uri="ace0ab84-9862-41aa-bee6-930ee093aa8c"/>
  </ds:schemaRefs>
</ds:datastoreItem>
</file>

<file path=customXml/itemProps3.xml><?xml version="1.0" encoding="utf-8"?>
<ds:datastoreItem xmlns:ds="http://schemas.openxmlformats.org/officeDocument/2006/customXml" ds:itemID="{B27E55CD-ED1B-884D-967B-2232AB83645C}">
  <ds:schemaRefs>
    <ds:schemaRef ds:uri="http://schemas.openxmlformats.org/officeDocument/2006/bibliography"/>
  </ds:schemaRefs>
</ds:datastoreItem>
</file>

<file path=customXml/itemProps4.xml><?xml version="1.0" encoding="utf-8"?>
<ds:datastoreItem xmlns:ds="http://schemas.openxmlformats.org/officeDocument/2006/customXml" ds:itemID="{892B8DB4-8CF9-4990-8EAF-15B005205FC1}">
  <ds:schemaRefs>
    <ds:schemaRef ds:uri="http://schemas.microsoft.com/sharepoint/v3/contenttype/forms"/>
  </ds:schemaRefs>
</ds:datastoreItem>
</file>

<file path=customXml/itemProps5.xml><?xml version="1.0" encoding="utf-8"?>
<ds:datastoreItem xmlns:ds="http://schemas.openxmlformats.org/officeDocument/2006/customXml" ds:itemID="{C45AA840-D3CB-4FAD-8B87-550B696D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0ab84-9862-41aa-bee6-930ee093aa8c"/>
    <ds:schemaRef ds:uri="7cc1ead9-d51e-402f-aaf2-3ffb40b3b3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38</Pages>
  <Words>4710</Words>
  <Characters>31696</Characters>
  <Application>Microsoft Office Word</Application>
  <DocSecurity>0</DocSecurity>
  <Lines>1263</Lines>
  <Paragraphs>985</Paragraphs>
  <ScaleCrop>false</ScaleCrop>
  <HeadingPairs>
    <vt:vector size="2" baseType="variant">
      <vt:variant>
        <vt:lpstr>Title</vt:lpstr>
      </vt:variant>
      <vt:variant>
        <vt:i4>1</vt:i4>
      </vt:variant>
    </vt:vector>
  </HeadingPairs>
  <TitlesOfParts>
    <vt:vector size="1" baseType="lpstr">
      <vt:lpstr>BLACK MONDAY</vt:lpstr>
    </vt:vector>
  </TitlesOfParts>
  <Company>IIFT DELHI MBA BA 2023-25</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MONDAY</dc:title>
  <dc:subject>ERM GROUP ASSIGNMENT 1</dc:subject>
  <dc:creator>sethu</dc:creator>
  <cp:keywords/>
  <dc:description/>
  <cp:lastModifiedBy>Sethuparvathi_34A R</cp:lastModifiedBy>
  <cp:revision>4</cp:revision>
  <cp:lastPrinted>2024-02-28T02:30:00Z</cp:lastPrinted>
  <dcterms:created xsi:type="dcterms:W3CDTF">2024-03-05T08:32:00Z</dcterms:created>
  <dcterms:modified xsi:type="dcterms:W3CDTF">2024-03-05T12:53:00Z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86e01974-e30d-46d5-b3e4-2f5d6614d917</vt:lpwstr>
  </property>
  <property fmtid="{D5CDD505-2E9C-101B-9397-08002B2CF9AE}" pid="3" name="ContentTypeId">
    <vt:lpwstr>0x010100C8B6C873F478C04CB1BAEBC9F64739AE</vt:lpwstr>
  </property>
</Properties>
</file>