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F36D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🔷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Executive Summary</w:t>
      </w:r>
    </w:p>
    <w:p w14:paraId="1B693FBE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session focused on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clarifying complex healthcare delegation concepts and aligning on core data definitions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needed for the Delegation Source of Truth (DSOT).</w:t>
      </w:r>
    </w:p>
    <w:p w14:paraId="2FBF16C5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discussion helped:</w:t>
      </w:r>
    </w:p>
    <w:p w14:paraId="50D946A0" w14:textId="77777777" w:rsidR="00757524" w:rsidRPr="00757524" w:rsidRDefault="00757524" w:rsidP="00757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Establish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clear distinctions between key entities and roles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engagement managers, MSOs, vendors vs providers)</w:t>
      </w:r>
    </w:p>
    <w:p w14:paraId="3A7757C5" w14:textId="77777777" w:rsidR="00757524" w:rsidRPr="00757524" w:rsidRDefault="00757524" w:rsidP="00757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Highlight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complexity across systems (Archer, SCM, EPDB)</w:t>
      </w:r>
    </w:p>
    <w:p w14:paraId="0F6EECC6" w14:textId="77777777" w:rsidR="00757524" w:rsidRPr="00757524" w:rsidRDefault="00757524" w:rsidP="00757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Surface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challenges with data ownership, auditing, and traceability</w:t>
      </w:r>
    </w:p>
    <w:p w14:paraId="2D7E10FE" w14:textId="77777777" w:rsidR="00757524" w:rsidRPr="00757524" w:rsidRDefault="00757524" w:rsidP="00757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Reinforce the need for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structured data modeling and field-level clarity</w:t>
      </w:r>
    </w:p>
    <w:p w14:paraId="585EA86E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2705ABA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🔷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Key Discussion Themes</w:t>
      </w:r>
    </w:p>
    <w:p w14:paraId="6B557872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1. Engagement Manager Role Clarification</w:t>
      </w:r>
    </w:p>
    <w:p w14:paraId="48FA9650" w14:textId="77777777" w:rsidR="00757524" w:rsidRPr="00757524" w:rsidRDefault="00757524" w:rsidP="00757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Engagement Managers are:</w:t>
      </w:r>
    </w:p>
    <w:p w14:paraId="5065604A" w14:textId="77777777" w:rsidR="00757524" w:rsidRPr="00757524" w:rsidRDefault="00757524" w:rsidP="007575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Specific to value-based contracts (VBC)</w:t>
      </w:r>
    </w:p>
    <w:p w14:paraId="5C2BDFEE" w14:textId="77777777" w:rsidR="00757524" w:rsidRPr="00757524" w:rsidRDefault="00757524" w:rsidP="007575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present in all contract types (e.g., vendors)</w:t>
      </w:r>
    </w:p>
    <w:p w14:paraId="1A3AA0A1" w14:textId="77777777" w:rsidR="00757524" w:rsidRPr="00757524" w:rsidRDefault="00757524" w:rsidP="00757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term is often confused with:</w:t>
      </w:r>
    </w:p>
    <w:p w14:paraId="5630FAEE" w14:textId="77777777" w:rsidR="00757524" w:rsidRPr="00757524" w:rsidRDefault="00757524" w:rsidP="007575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Relationship managers</w:t>
      </w:r>
    </w:p>
    <w:p w14:paraId="30177060" w14:textId="77777777" w:rsidR="00757524" w:rsidRPr="00757524" w:rsidRDefault="00757524" w:rsidP="007575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Contractors</w:t>
      </w:r>
    </w:p>
    <w:p w14:paraId="0E3EECA4" w14:textId="77777777" w:rsidR="00757524" w:rsidRPr="00757524" w:rsidRDefault="00757524" w:rsidP="00757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issue:</w:t>
      </w:r>
    </w:p>
    <w:p w14:paraId="1F091A49" w14:textId="77777777" w:rsidR="00757524" w:rsidRPr="00757524" w:rsidRDefault="00757524" w:rsidP="007575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Systems (like Archer) do not clearly differentiate roles</w:t>
      </w:r>
    </w:p>
    <w:p w14:paraId="3B4219AB" w14:textId="77777777" w:rsidR="00757524" w:rsidRPr="00757524" w:rsidRDefault="00757524" w:rsidP="007575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individuals may be stored in a single “internal contact” field</w:t>
      </w:r>
    </w:p>
    <w:p w14:paraId="71DF82F8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26B059BC" w14:textId="77777777" w:rsidR="00757524" w:rsidRPr="00757524" w:rsidRDefault="00757524" w:rsidP="00757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Role definitions need to be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explicitly modeled in DSOT</w:t>
      </w:r>
    </w:p>
    <w:p w14:paraId="566F3B84" w14:textId="77777777" w:rsidR="00757524" w:rsidRPr="00757524" w:rsidRDefault="00757524" w:rsidP="00757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reliance on inconsistent system naming conventions</w:t>
      </w:r>
    </w:p>
    <w:p w14:paraId="044B15F7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F96647E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lastRenderedPageBreak/>
        <w:t>2. MSO (Managed Service Organization) – Critical Concept</w:t>
      </w:r>
    </w:p>
    <w:p w14:paraId="579A25B7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significant portion of the conversation clarified MSOs.</w:t>
      </w:r>
    </w:p>
    <w:p w14:paraId="4FA5C58E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What an MSO is:</w:t>
      </w:r>
    </w:p>
    <w:p w14:paraId="2598BDE4" w14:textId="77777777" w:rsidR="00757524" w:rsidRPr="00757524" w:rsidRDefault="00757524" w:rsidP="00757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entity that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performs operational functions on behalf of a contracting entity</w:t>
      </w:r>
    </w:p>
    <w:p w14:paraId="6FB99D7B" w14:textId="77777777" w:rsidR="00757524" w:rsidRPr="00757524" w:rsidRDefault="00757524" w:rsidP="00757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functions:</w:t>
      </w:r>
    </w:p>
    <w:p w14:paraId="3EDB66BA" w14:textId="77777777" w:rsidR="00757524" w:rsidRPr="00757524" w:rsidRDefault="00757524" w:rsidP="007575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Utilization Management (UM)</w:t>
      </w:r>
    </w:p>
    <w:p w14:paraId="0200CEC2" w14:textId="77777777" w:rsidR="00757524" w:rsidRPr="00757524" w:rsidRDefault="00757524" w:rsidP="007575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Claims-related processes</w:t>
      </w:r>
    </w:p>
    <w:p w14:paraId="74088C24" w14:textId="77777777" w:rsidR="00757524" w:rsidRPr="00757524" w:rsidRDefault="00757524" w:rsidP="00757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Often used when:</w:t>
      </w:r>
    </w:p>
    <w:p w14:paraId="06F52C9B" w14:textId="77777777" w:rsidR="00757524" w:rsidRPr="00757524" w:rsidRDefault="00757524" w:rsidP="007575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contracting entity lacks operational infrastructure</w:t>
      </w:r>
    </w:p>
    <w:p w14:paraId="06BCF387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Key relationships:</w:t>
      </w:r>
    </w:p>
    <w:p w14:paraId="19D744E2" w14:textId="77777777" w:rsidR="00757524" w:rsidRPr="00757524" w:rsidRDefault="00757524" w:rsidP="00757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Contracting Entity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Holds contract with Aetna</w:t>
      </w:r>
    </w:p>
    <w:p w14:paraId="727A4679" w14:textId="77777777" w:rsidR="00757524" w:rsidRPr="00757524" w:rsidRDefault="00757524" w:rsidP="00757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MSO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Performs delegated operational work</w:t>
      </w:r>
    </w:p>
    <w:p w14:paraId="57EE8EE2" w14:textId="77777777" w:rsidR="00757524" w:rsidRPr="00757524" w:rsidRDefault="00757524" w:rsidP="00757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Audited Entity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Typically the MSO (because they execute processes)</w:t>
      </w:r>
    </w:p>
    <w:p w14:paraId="75EC68C3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Important nuances:</w:t>
      </w:r>
    </w:p>
    <w:p w14:paraId="097BF9ED" w14:textId="77777777" w:rsidR="00757524" w:rsidRPr="00757524" w:rsidRDefault="00757524" w:rsidP="00757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all entities use MSOs</w:t>
      </w:r>
    </w:p>
    <w:p w14:paraId="742FC0F3" w14:textId="77777777" w:rsidR="00757524" w:rsidRPr="00757524" w:rsidRDefault="00757524" w:rsidP="00757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organizations:</w:t>
      </w:r>
    </w:p>
    <w:p w14:paraId="670A31E5" w14:textId="77777777" w:rsidR="00757524" w:rsidRPr="00757524" w:rsidRDefault="00757524" w:rsidP="007575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 their own work (no MSO)</w:t>
      </w:r>
    </w:p>
    <w:p w14:paraId="0D29158E" w14:textId="77777777" w:rsidR="00757524" w:rsidRPr="00757524" w:rsidRDefault="00757524" w:rsidP="007575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 as both contracting entity and MSO (edge cases)</w:t>
      </w:r>
    </w:p>
    <w:p w14:paraId="7C2CA99F" w14:textId="77777777" w:rsidR="00757524" w:rsidRPr="00757524" w:rsidRDefault="00757524" w:rsidP="00757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contracting entities (IPAs) can share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MSO</w:t>
      </w:r>
    </w:p>
    <w:p w14:paraId="58742C13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7BCBC3B8" w14:textId="77777777" w:rsidR="00757524" w:rsidRPr="00757524" w:rsidRDefault="00757524" w:rsidP="00757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DSOT must support:</w:t>
      </w:r>
    </w:p>
    <w:p w14:paraId="53205C7C" w14:textId="77777777" w:rsidR="00757524" w:rsidRPr="00757524" w:rsidRDefault="00757524" w:rsidP="007575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1-to-many relationships (IPA → MSO)</w:t>
      </w:r>
    </w:p>
    <w:p w14:paraId="1B88D771" w14:textId="77777777" w:rsidR="00757524" w:rsidRPr="00757524" w:rsidRDefault="00757524" w:rsidP="007575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Shared services across entities</w:t>
      </w:r>
    </w:p>
    <w:p w14:paraId="6BBDCE15" w14:textId="77777777" w:rsidR="00757524" w:rsidRPr="00757524" w:rsidRDefault="00757524" w:rsidP="00757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MSO must be captured distinctly from contracting entity</w:t>
      </w:r>
    </w:p>
    <w:p w14:paraId="6B97F922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03D70C8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3. Auditing Model Complexity</w:t>
      </w:r>
    </w:p>
    <w:p w14:paraId="101C83FF" w14:textId="77777777" w:rsidR="00757524" w:rsidRPr="00757524" w:rsidRDefault="00757524" w:rsidP="00757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Audits are required at </w:t>
      </w:r>
      <w:proofErr w:type="gramStart"/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contract</w:t>
      </w:r>
      <w:proofErr w:type="gramEnd"/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level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just the operational level</w:t>
      </w:r>
    </w:p>
    <w:p w14:paraId="31009139" w14:textId="77777777" w:rsidR="00757524" w:rsidRPr="00757524" w:rsidRDefault="00757524" w:rsidP="00757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 if:</w:t>
      </w:r>
    </w:p>
    <w:p w14:paraId="7DD00B66" w14:textId="77777777" w:rsidR="00757524" w:rsidRPr="00757524" w:rsidRDefault="00757524" w:rsidP="007575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entities use the same MSO</w:t>
      </w:r>
    </w:p>
    <w:p w14:paraId="31524423" w14:textId="77777777" w:rsidR="00757524" w:rsidRPr="00757524" w:rsidRDefault="00757524" w:rsidP="00757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Aetna must:</w:t>
      </w:r>
    </w:p>
    <w:p w14:paraId="3C0CC4C3" w14:textId="77777777" w:rsidR="00757524" w:rsidRPr="00757524" w:rsidRDefault="00757524" w:rsidP="007575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each contracting entity independently</w:t>
      </w:r>
    </w:p>
    <w:p w14:paraId="50E542B5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Example scenario:</w:t>
      </w:r>
    </w:p>
    <w:p w14:paraId="063CF9BE" w14:textId="77777777" w:rsidR="00757524" w:rsidRPr="00757524" w:rsidRDefault="00757524" w:rsidP="00757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IPAs use the same MSO</w:t>
      </w:r>
    </w:p>
    <w:p w14:paraId="6C459549" w14:textId="77777777" w:rsidR="00757524" w:rsidRPr="00757524" w:rsidRDefault="00757524" w:rsidP="00757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MSO processes are identical</w:t>
      </w:r>
    </w:p>
    <w:p w14:paraId="447CF241" w14:textId="77777777" w:rsidR="00757524" w:rsidRPr="00757524" w:rsidRDefault="00757524" w:rsidP="00757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audits must be performed:</w:t>
      </w:r>
    </w:p>
    <w:p w14:paraId="08666E46" w14:textId="77777777" w:rsidR="00757524" w:rsidRPr="00757524" w:rsidRDefault="00757524" w:rsidP="007575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 IPA (contracting entity)</w:t>
      </w:r>
    </w:p>
    <w:p w14:paraId="5CA131EB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2F04F0F2" w14:textId="77777777" w:rsidR="00757524" w:rsidRPr="00757524" w:rsidRDefault="00757524" w:rsidP="00757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DSOT must:</w:t>
      </w:r>
    </w:p>
    <w:p w14:paraId="6B9C2EF5" w14:textId="77777777" w:rsidR="00757524" w:rsidRPr="00757524" w:rsidRDefault="00757524" w:rsidP="007575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Separate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execution vs contractual accountability</w:t>
      </w:r>
    </w:p>
    <w:p w14:paraId="61C24BF0" w14:textId="77777777" w:rsidR="00757524" w:rsidRPr="00757524" w:rsidRDefault="00757524" w:rsidP="007575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 relationships at multiple hierarchy levels</w:t>
      </w:r>
    </w:p>
    <w:p w14:paraId="75E8156B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38AA4E7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4. Vendor vs Provider Distinction</w:t>
      </w:r>
    </w:p>
    <w:p w14:paraId="58E5157F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 differentiation was established: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760"/>
      </w:tblGrid>
      <w:tr w:rsidR="00757524" w:rsidRPr="00757524" w14:paraId="797CC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9255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D8C7FB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57524" w:rsidRPr="00757524" w14:paraId="28154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540D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1D44984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Delivers actual healthcare services (e.g., physician groups, clinics)</w:t>
            </w:r>
          </w:p>
        </w:tc>
      </w:tr>
      <w:tr w:rsidR="00757524" w:rsidRPr="00757524" w14:paraId="5604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3C37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0EEDDB5B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support services (e.g., authorization decisioning, home care)</w:t>
            </w:r>
          </w:p>
        </w:tc>
      </w:tr>
    </w:tbl>
    <w:p w14:paraId="1667B91D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Key nuance:</w:t>
      </w:r>
    </w:p>
    <w:p w14:paraId="243557CB" w14:textId="77777777" w:rsidR="00757524" w:rsidRPr="00757524" w:rsidRDefault="00757524" w:rsidP="00757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vendors may:</w:t>
      </w:r>
    </w:p>
    <w:p w14:paraId="2D75BA73" w14:textId="77777777" w:rsidR="00757524" w:rsidRPr="00757524" w:rsidRDefault="00757524" w:rsidP="007575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limited services</w:t>
      </w:r>
    </w:p>
    <w:p w14:paraId="187E8DFE" w14:textId="77777777" w:rsidR="00757524" w:rsidRPr="00757524" w:rsidRDefault="00757524" w:rsidP="007575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 are still not full healthcare providers</w:t>
      </w:r>
    </w:p>
    <w:p w14:paraId="4A1A164D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65D65752" w14:textId="77777777" w:rsidR="00757524" w:rsidRPr="00757524" w:rsidRDefault="00757524" w:rsidP="007575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DSOT must:</w:t>
      </w:r>
    </w:p>
    <w:p w14:paraId="6AE0CC56" w14:textId="77777777" w:rsidR="00757524" w:rsidRPr="00757524" w:rsidRDefault="00757524" w:rsidP="007575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Classify entities accurately</w:t>
      </w:r>
    </w:p>
    <w:p w14:paraId="4D0C007E" w14:textId="77777777" w:rsidR="00757524" w:rsidRPr="00757524" w:rsidRDefault="00757524" w:rsidP="007575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hybrid or edge-case classifications</w:t>
      </w:r>
    </w:p>
    <w:p w14:paraId="607BC859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</w:p>
    <w:p w14:paraId="07C1F1BA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5. TIN (Tax Identification Number) as a Key Identifier</w:t>
      </w:r>
    </w:p>
    <w:p w14:paraId="3663158F" w14:textId="77777777" w:rsidR="00757524" w:rsidRPr="00757524" w:rsidRDefault="00757524" w:rsidP="00757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TIN is:</w:t>
      </w:r>
    </w:p>
    <w:p w14:paraId="123ED024" w14:textId="77777777" w:rsidR="00757524" w:rsidRPr="00757524" w:rsidRDefault="00757524" w:rsidP="007575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Unique and consistent across systems</w:t>
      </w:r>
    </w:p>
    <w:p w14:paraId="0EC3A99B" w14:textId="77777777" w:rsidR="00757524" w:rsidRPr="00757524" w:rsidRDefault="00757524" w:rsidP="007575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Tied to legal entity (via W-9)</w:t>
      </w:r>
    </w:p>
    <w:p w14:paraId="034E5F74" w14:textId="77777777" w:rsidR="00757524" w:rsidRPr="00757524" w:rsidRDefault="00757524" w:rsidP="00757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when:</w:t>
      </w:r>
    </w:p>
    <w:p w14:paraId="70B084D5" w14:textId="77777777" w:rsidR="00757524" w:rsidRPr="00757524" w:rsidRDefault="00757524" w:rsidP="007575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Creating contracts in SCM</w:t>
      </w:r>
    </w:p>
    <w:p w14:paraId="3EE4D937" w14:textId="77777777" w:rsidR="00757524" w:rsidRPr="00757524" w:rsidRDefault="00757524" w:rsidP="007575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Challenges:</w:t>
      </w:r>
    </w:p>
    <w:p w14:paraId="6C6DEAB8" w14:textId="77777777" w:rsidR="00757524" w:rsidRPr="00757524" w:rsidRDefault="00757524" w:rsidP="007575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 not exist for all entity types (e.g., audited entity/MSO)</w:t>
      </w:r>
    </w:p>
    <w:p w14:paraId="4FD28995" w14:textId="77777777" w:rsidR="00757524" w:rsidRPr="00757524" w:rsidRDefault="00757524" w:rsidP="007575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TIN variations may exist in systems (e.g., legacy vs current)</w:t>
      </w:r>
    </w:p>
    <w:p w14:paraId="5AF4F2D1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02142607" w14:textId="77777777" w:rsidR="00757524" w:rsidRPr="00757524" w:rsidRDefault="00757524" w:rsidP="00757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TIN is a strong candidate for:</w:t>
      </w:r>
    </w:p>
    <w:p w14:paraId="5A0395CF" w14:textId="77777777" w:rsidR="00757524" w:rsidRPr="00757524" w:rsidRDefault="00757524" w:rsidP="007575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Cross-system data linking</w:t>
      </w:r>
    </w:p>
    <w:p w14:paraId="56971A0A" w14:textId="77777777" w:rsidR="00757524" w:rsidRPr="00757524" w:rsidRDefault="00757524" w:rsidP="007575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Requires:</w:t>
      </w:r>
    </w:p>
    <w:p w14:paraId="7DCEDB6E" w14:textId="77777777" w:rsidR="00757524" w:rsidRPr="00757524" w:rsidRDefault="00757524" w:rsidP="007575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and normalization strategy</w:t>
      </w:r>
    </w:p>
    <w:p w14:paraId="03C4F716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647BEAA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6. System Landscape &amp; Data Fragmentation</w:t>
      </w:r>
    </w:p>
    <w:p w14:paraId="796A5805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systems were referenced with different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221"/>
      </w:tblGrid>
      <w:tr w:rsidR="00757524" w:rsidRPr="00757524" w14:paraId="0B1BC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B6F7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8DB2B5F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757524" w:rsidRPr="00757524" w14:paraId="47FEE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A2B2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Archer</w:t>
            </w:r>
          </w:p>
        </w:tc>
        <w:tc>
          <w:tcPr>
            <w:tcW w:w="0" w:type="auto"/>
            <w:vAlign w:val="center"/>
            <w:hideMark/>
          </w:tcPr>
          <w:p w14:paraId="1ECD6095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tracking, entity relationships (limited structure)</w:t>
            </w:r>
          </w:p>
        </w:tc>
      </w:tr>
      <w:tr w:rsidR="00757524" w:rsidRPr="00757524" w14:paraId="5714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F90D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SCM</w:t>
            </w:r>
          </w:p>
        </w:tc>
        <w:tc>
          <w:tcPr>
            <w:tcW w:w="0" w:type="auto"/>
            <w:vAlign w:val="center"/>
            <w:hideMark/>
          </w:tcPr>
          <w:p w14:paraId="7D343652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creation and storage</w:t>
            </w:r>
          </w:p>
        </w:tc>
      </w:tr>
      <w:tr w:rsidR="00757524" w:rsidRPr="00757524" w14:paraId="7620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4B56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EPDB</w:t>
            </w:r>
          </w:p>
        </w:tc>
        <w:tc>
          <w:tcPr>
            <w:tcW w:w="0" w:type="auto"/>
            <w:vAlign w:val="center"/>
            <w:hideMark/>
          </w:tcPr>
          <w:p w14:paraId="766404FF" w14:textId="77777777" w:rsidR="00757524" w:rsidRPr="00757524" w:rsidRDefault="00757524" w:rsidP="0075752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5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Provider/entity data (unclear MSO visibility)</w:t>
            </w:r>
          </w:p>
        </w:tc>
      </w:tr>
    </w:tbl>
    <w:p w14:paraId="5AD7336D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Key insights:</w:t>
      </w:r>
    </w:p>
    <w:p w14:paraId="0CDCB817" w14:textId="77777777" w:rsidR="00757524" w:rsidRPr="00757524" w:rsidRDefault="00757524" w:rsidP="00757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single system contains all required data</w:t>
      </w:r>
    </w:p>
    <w:p w14:paraId="0A8EF585" w14:textId="77777777" w:rsidR="00757524" w:rsidRPr="00757524" w:rsidRDefault="00757524" w:rsidP="00757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MSOs may not exist consistently across systems</w:t>
      </w:r>
    </w:p>
    <w:p w14:paraId="296D9468" w14:textId="77777777" w:rsidR="00757524" w:rsidRPr="00757524" w:rsidRDefault="00757524" w:rsidP="007575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structure varies by system</w:t>
      </w:r>
    </w:p>
    <w:p w14:paraId="6BE3303F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05BED242" w14:textId="77777777" w:rsidR="00757524" w:rsidRPr="00757524" w:rsidRDefault="00757524" w:rsidP="007575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DSOT must:</w:t>
      </w:r>
    </w:p>
    <w:p w14:paraId="0494DAB6" w14:textId="77777777" w:rsidR="00757524" w:rsidRPr="00757524" w:rsidRDefault="00757524" w:rsidP="007575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 across multiple systems</w:t>
      </w:r>
    </w:p>
    <w:p w14:paraId="5D973C73" w14:textId="77777777" w:rsidR="00757524" w:rsidRPr="00757524" w:rsidRDefault="00757524" w:rsidP="0075752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missing or system-specific data gaps</w:t>
      </w:r>
    </w:p>
    <w:p w14:paraId="0DF6FACC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700109E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7. Delegation Hierarchy &amp; Data Modeling Challenges</w:t>
      </w:r>
    </w:p>
    <w:p w14:paraId="388A5331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team discussed increasing complexity in entity hierarchy:</w:t>
      </w:r>
    </w:p>
    <w:p w14:paraId="2DA657D1" w14:textId="77777777" w:rsidR="00757524" w:rsidRPr="00757524" w:rsidRDefault="00757524" w:rsidP="00757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Contracting Entity</w:t>
      </w:r>
    </w:p>
    <w:p w14:paraId="6183BEAC" w14:textId="77777777" w:rsidR="00757524" w:rsidRPr="00757524" w:rsidRDefault="00757524" w:rsidP="00757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Provider / Vendor</w:t>
      </w:r>
    </w:p>
    <w:p w14:paraId="1636ACD8" w14:textId="77777777" w:rsidR="00757524" w:rsidRPr="00757524" w:rsidRDefault="00757524" w:rsidP="00757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MSO</w:t>
      </w:r>
    </w:p>
    <w:p w14:paraId="4A91A493" w14:textId="77777777" w:rsidR="00757524" w:rsidRPr="00757524" w:rsidRDefault="00757524" w:rsidP="00757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Audited Entity</w:t>
      </w:r>
    </w:p>
    <w:p w14:paraId="50636787" w14:textId="77777777" w:rsidR="00757524" w:rsidRPr="00757524" w:rsidRDefault="00757524" w:rsidP="007575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Sub-delegates (implicit)</w:t>
      </w:r>
    </w:p>
    <w:p w14:paraId="108794DD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Key challenge:</w:t>
      </w:r>
    </w:p>
    <w:p w14:paraId="3C66AE90" w14:textId="77777777" w:rsidR="00757524" w:rsidRPr="00757524" w:rsidRDefault="00757524" w:rsidP="007575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Mapping:</w:t>
      </w:r>
    </w:p>
    <w:p w14:paraId="4A43A0B4" w14:textId="77777777" w:rsidR="00757524" w:rsidRPr="00757524" w:rsidRDefault="00757524" w:rsidP="007575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Who performs work</w:t>
      </w:r>
    </w:p>
    <w:p w14:paraId="1F7903CB" w14:textId="77777777" w:rsidR="00757524" w:rsidRPr="00757524" w:rsidRDefault="00757524" w:rsidP="007575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Who holds the contract</w:t>
      </w:r>
    </w:p>
    <w:p w14:paraId="00933387" w14:textId="77777777" w:rsidR="00757524" w:rsidRPr="00757524" w:rsidRDefault="00757524" w:rsidP="007575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Who is audited</w:t>
      </w:r>
    </w:p>
    <w:p w14:paraId="2A2C7F09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08125092" w14:textId="77777777" w:rsidR="00757524" w:rsidRPr="00757524" w:rsidRDefault="00757524" w:rsidP="007575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DSOT requires:</w:t>
      </w:r>
    </w:p>
    <w:p w14:paraId="41A996EA" w14:textId="77777777" w:rsidR="00757524" w:rsidRPr="00757524" w:rsidRDefault="00757524" w:rsidP="007575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clear hierarchical data model</w:t>
      </w:r>
    </w:p>
    <w:p w14:paraId="220F751A" w14:textId="77777777" w:rsidR="00757524" w:rsidRPr="00757524" w:rsidRDefault="00757524" w:rsidP="007575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Ability to represent:</w:t>
      </w:r>
    </w:p>
    <w:p w14:paraId="460C1966" w14:textId="77777777" w:rsidR="00757524" w:rsidRPr="00757524" w:rsidRDefault="00757524" w:rsidP="00757524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Nested relationships</w:t>
      </w:r>
    </w:p>
    <w:p w14:paraId="5937254F" w14:textId="77777777" w:rsidR="00757524" w:rsidRPr="00757524" w:rsidRDefault="00757524" w:rsidP="00757524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Delegation layers</w:t>
      </w:r>
    </w:p>
    <w:p w14:paraId="339F3DF0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F17EBC9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>8. Emerging Edge Cases</w:t>
      </w:r>
    </w:p>
    <w:p w14:paraId="53BD88C9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Several complex scenarios were raised:</w:t>
      </w:r>
    </w:p>
    <w:p w14:paraId="29357025" w14:textId="77777777" w:rsidR="00757524" w:rsidRPr="00757524" w:rsidRDefault="00757524" w:rsidP="007575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delegate may:</w:t>
      </w:r>
    </w:p>
    <w:p w14:paraId="021C0F37" w14:textId="77777777" w:rsidR="00757524" w:rsidRPr="00757524" w:rsidRDefault="00757524" w:rsidP="007575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Use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multiple MSOs</w:t>
      </w:r>
    </w:p>
    <w:p w14:paraId="0980674F" w14:textId="77777777" w:rsidR="00757524" w:rsidRPr="00757524" w:rsidRDefault="00757524" w:rsidP="007575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different MSOs for different delegation types</w:t>
      </w:r>
    </w:p>
    <w:p w14:paraId="1E07E944" w14:textId="77777777" w:rsidR="00757524" w:rsidRPr="00757524" w:rsidRDefault="00757524" w:rsidP="007575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true:</w:t>
      </w:r>
    </w:p>
    <w:p w14:paraId="308C9C94" w14:textId="77777777" w:rsidR="00757524" w:rsidRPr="00757524" w:rsidRDefault="00757524" w:rsidP="007575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Audited entity may vary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by delegation type</w:t>
      </w:r>
    </w:p>
    <w:p w14:paraId="1D5F9DEA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Implication:</w:t>
      </w:r>
    </w:p>
    <w:p w14:paraId="7839E86B" w14:textId="77777777" w:rsidR="00757524" w:rsidRPr="00757524" w:rsidRDefault="00757524" w:rsidP="007575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DSOT must support:</w:t>
      </w:r>
    </w:p>
    <w:p w14:paraId="60964139" w14:textId="77777777" w:rsidR="00757524" w:rsidRPr="00757524" w:rsidRDefault="00757524" w:rsidP="007575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Granular relationships at delegation-type level</w:t>
      </w:r>
    </w:p>
    <w:p w14:paraId="7F5122F6" w14:textId="77777777" w:rsidR="00757524" w:rsidRPr="00757524" w:rsidRDefault="00757524" w:rsidP="0075752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Flexible hierarchy modeling</w:t>
      </w:r>
    </w:p>
    <w:p w14:paraId="66B72FDA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CB39B09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🔷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Key Takeaways</w:t>
      </w:r>
    </w:p>
    <w:p w14:paraId="314F5DC5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Healthcare delegation model is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highly complex and non-linear</w:t>
      </w:r>
    </w:p>
    <w:p w14:paraId="4CCD1C91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Core entities (IPA, MSO, vendor, provider) have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overlapping roles</w:t>
      </w:r>
    </w:p>
    <w:p w14:paraId="73CDC3E2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 accountability ≠ operational execution</w:t>
      </w:r>
    </w:p>
    <w:p w14:paraId="37E0B3CE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 is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fragmented across systems with inconsistencies</w:t>
      </w:r>
    </w:p>
    <w:p w14:paraId="425EC5AB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TIN offers a potential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standard linking mechanism</w:t>
      </w:r>
    </w:p>
    <w:p w14:paraId="48D2172C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DSOT must support:</w:t>
      </w:r>
    </w:p>
    <w:p w14:paraId="3ECFDBF6" w14:textId="77777777" w:rsidR="00757524" w:rsidRPr="00757524" w:rsidRDefault="00757524" w:rsidP="00757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Multi-level relationships</w:t>
      </w:r>
    </w:p>
    <w:p w14:paraId="47363233" w14:textId="77777777" w:rsidR="00757524" w:rsidRPr="00757524" w:rsidRDefault="00757524" w:rsidP="00757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Cross-system integration</w:t>
      </w:r>
    </w:p>
    <w:p w14:paraId="0530B376" w14:textId="77777777" w:rsidR="00757524" w:rsidRPr="00757524" w:rsidRDefault="00757524" w:rsidP="007575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Flexible hierarchy structures</w:t>
      </w:r>
    </w:p>
    <w:p w14:paraId="38615CAE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A2D5C80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🔷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Action Items &amp; Follow-Ups</w:t>
      </w:r>
    </w:p>
    <w:p w14:paraId="09425373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🔹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Immediate Actions</w:t>
      </w:r>
    </w:p>
    <w:p w14:paraId="5088180D" w14:textId="77777777" w:rsidR="00757524" w:rsidRPr="00757524" w:rsidRDefault="00757524" w:rsidP="00757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Team (All):</w:t>
      </w:r>
    </w:p>
    <w:p w14:paraId="100F8A2F" w14:textId="77777777" w:rsidR="00757524" w:rsidRPr="00757524" w:rsidRDefault="00757524" w:rsidP="007575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Continue refining definitions of:</w:t>
      </w:r>
    </w:p>
    <w:p w14:paraId="3F34F049" w14:textId="77777777" w:rsidR="00757524" w:rsidRPr="00757524" w:rsidRDefault="00757524" w:rsidP="0075752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MSO, audited entity, contracting entity</w:t>
      </w:r>
    </w:p>
    <w:p w14:paraId="6CF2F7BC" w14:textId="77777777" w:rsidR="00757524" w:rsidRPr="00757524" w:rsidRDefault="00757524" w:rsidP="007575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relationships across systems (Archer, SCM, EPDB)</w:t>
      </w:r>
    </w:p>
    <w:p w14:paraId="4016D19F" w14:textId="77777777" w:rsidR="00757524" w:rsidRPr="00757524" w:rsidRDefault="00757524" w:rsidP="007575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Seth / Team:</w:t>
      </w:r>
    </w:p>
    <w:p w14:paraId="46749103" w14:textId="77777777" w:rsidR="00757524" w:rsidRPr="00757524" w:rsidRDefault="00757524" w:rsidP="0075752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example(s) where:</w:t>
      </w:r>
    </w:p>
    <w:p w14:paraId="00EBE82D" w14:textId="77777777" w:rsidR="00757524" w:rsidRPr="00757524" w:rsidRDefault="00757524" w:rsidP="0075752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delegate uses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multiple MSOs</w:t>
      </w:r>
    </w:p>
    <w:p w14:paraId="7536AFC8" w14:textId="77777777" w:rsidR="00757524" w:rsidRPr="00757524" w:rsidRDefault="00757524" w:rsidP="0075752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MSOs are used by delegation type</w:t>
      </w:r>
    </w:p>
    <w:p w14:paraId="4E0276A8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F8ED8BB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🔹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Data &amp; Modeling Work</w:t>
      </w:r>
    </w:p>
    <w:p w14:paraId="361D65A3" w14:textId="77777777" w:rsidR="00757524" w:rsidRPr="00757524" w:rsidRDefault="00757524" w:rsidP="00757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Define:</w:t>
      </w:r>
    </w:p>
    <w:p w14:paraId="20D0E0AE" w14:textId="77777777" w:rsidR="00757524" w:rsidRPr="00757524" w:rsidRDefault="00757524" w:rsidP="007575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MSOs appear in each system</w:t>
      </w:r>
    </w:p>
    <w:p w14:paraId="08482B1C" w14:textId="77777777" w:rsidR="00757524" w:rsidRPr="00757524" w:rsidRDefault="00757524" w:rsidP="007575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they are stored (if at all)</w:t>
      </w:r>
    </w:p>
    <w:p w14:paraId="53AA97FA" w14:textId="77777777" w:rsidR="00757524" w:rsidRPr="00757524" w:rsidRDefault="00757524" w:rsidP="007575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Analyze:</w:t>
      </w:r>
    </w:p>
    <w:p w14:paraId="5295449C" w14:textId="77777777" w:rsidR="00757524" w:rsidRPr="00757524" w:rsidRDefault="00757524" w:rsidP="007575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Entity relationships across:</w:t>
      </w:r>
    </w:p>
    <w:p w14:paraId="4375F900" w14:textId="77777777" w:rsidR="00757524" w:rsidRPr="00757524" w:rsidRDefault="00757524" w:rsidP="0075752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</w:t>
      </w:r>
    </w:p>
    <w:p w14:paraId="1FDE5729" w14:textId="77777777" w:rsidR="00757524" w:rsidRPr="00757524" w:rsidRDefault="00757524" w:rsidP="0075752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</w:t>
      </w:r>
    </w:p>
    <w:p w14:paraId="2FC2716C" w14:textId="77777777" w:rsidR="00757524" w:rsidRPr="00757524" w:rsidRDefault="00757524" w:rsidP="00757524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Operations</w:t>
      </w:r>
    </w:p>
    <w:p w14:paraId="5186188C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068844F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🔹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Parking Lot / Open Exploration</w:t>
      </w:r>
    </w:p>
    <w:p w14:paraId="64A88F2F" w14:textId="77777777" w:rsidR="00757524" w:rsidRPr="00757524" w:rsidRDefault="00757524" w:rsidP="007575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represent:</w:t>
      </w:r>
    </w:p>
    <w:p w14:paraId="3189D8AA" w14:textId="77777777" w:rsidR="00757524" w:rsidRPr="00757524" w:rsidRDefault="00757524" w:rsidP="007575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Multiple MSOs per delegate</w:t>
      </w:r>
    </w:p>
    <w:p w14:paraId="1049BC64" w14:textId="77777777" w:rsidR="00757524" w:rsidRPr="00757524" w:rsidRDefault="00757524" w:rsidP="007575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Delegation-type-specific audited entities</w:t>
      </w:r>
    </w:p>
    <w:p w14:paraId="77CCF881" w14:textId="77777777" w:rsidR="00757524" w:rsidRPr="00757524" w:rsidRDefault="00757524" w:rsidP="007575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Whether:</w:t>
      </w:r>
    </w:p>
    <w:p w14:paraId="0D666534" w14:textId="77777777" w:rsidR="00757524" w:rsidRPr="00757524" w:rsidRDefault="00757524" w:rsidP="007575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MSO appears in EPDB or only in Archer</w:t>
      </w:r>
    </w:p>
    <w:p w14:paraId="2C45246E" w14:textId="77777777" w:rsidR="00757524" w:rsidRPr="00757524" w:rsidRDefault="00757524" w:rsidP="007575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to:</w:t>
      </w:r>
    </w:p>
    <w:p w14:paraId="73934DB3" w14:textId="77777777" w:rsidR="00757524" w:rsidRPr="00757524" w:rsidRDefault="00757524" w:rsidP="007575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Tie MSO, IPA, and contract data together consistently</w:t>
      </w:r>
    </w:p>
    <w:p w14:paraId="7518BFA4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17CDAE8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t>🔷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Risks &amp; Gaps Identified</w:t>
      </w:r>
    </w:p>
    <w:p w14:paraId="3DE6D883" w14:textId="77777777" w:rsidR="00757524" w:rsidRPr="00757524" w:rsidRDefault="00757524" w:rsidP="007575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Lack of MSO visibility across systems</w:t>
      </w:r>
    </w:p>
    <w:p w14:paraId="5C0CF873" w14:textId="77777777" w:rsidR="00757524" w:rsidRPr="00757524" w:rsidRDefault="00757524" w:rsidP="007575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Inconsistent terminology across teams</w:t>
      </w:r>
    </w:p>
    <w:p w14:paraId="78A42BF7" w14:textId="77777777" w:rsidR="00757524" w:rsidRPr="00757524" w:rsidRDefault="00757524" w:rsidP="007575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Difficulty identifying a 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single source of truth</w:t>
      </w:r>
    </w:p>
    <w:p w14:paraId="4D379AEA" w14:textId="77777777" w:rsidR="00757524" w:rsidRPr="00757524" w:rsidRDefault="00757524" w:rsidP="007575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Limited ability to report on key data (e.g., corrective action plans)</w:t>
      </w:r>
    </w:p>
    <w:p w14:paraId="693EEA55" w14:textId="77777777" w:rsidR="00757524" w:rsidRPr="00757524" w:rsidRDefault="00757524" w:rsidP="007575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Potential gaps in SME knowledge for certain edge cases</w:t>
      </w:r>
    </w:p>
    <w:p w14:paraId="2DB0AB3A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DA59C92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Apple Color Emoji" w:eastAsia="Times New Roman" w:hAnsi="Apple Color Emoji" w:cs="Apple Color Emoji"/>
          <w:b/>
          <w:bCs/>
          <w:kern w:val="0"/>
          <w:sz w:val="48"/>
          <w:szCs w:val="48"/>
          <w14:ligatures w14:val="none"/>
        </w:rPr>
        <w:lastRenderedPageBreak/>
        <w:t>🔷</w:t>
      </w:r>
      <w:r w:rsidRPr="00757524">
        <w:rPr>
          <w:rFonts w:ascii="Segoe UI" w:eastAsia="Times New Roman" w:hAnsi="Segoe UI" w:cs="Segoe UI"/>
          <w:b/>
          <w:bCs/>
          <w:kern w:val="0"/>
          <w:sz w:val="48"/>
          <w:szCs w:val="48"/>
          <w14:ligatures w14:val="none"/>
        </w:rPr>
        <w:t xml:space="preserve"> Bottom Line</w:t>
      </w:r>
    </w:p>
    <w:p w14:paraId="05747857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session significantly advanced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conceptual clarity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around delegation data structures, especially MSOs and auditing relationships.</w:t>
      </w:r>
    </w:p>
    <w:p w14:paraId="60395947" w14:textId="77777777" w:rsidR="00757524" w:rsidRPr="00757524" w:rsidRDefault="00757524" w:rsidP="007575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However, it also confirmed that:</w:t>
      </w:r>
    </w:p>
    <w:p w14:paraId="1322D110" w14:textId="77777777" w:rsidR="00757524" w:rsidRPr="00757524" w:rsidRDefault="00757524" w:rsidP="00757524">
      <w:pPr>
        <w:spacing w:before="100" w:beforeAutospacing="1" w:after="100" w:afterAutospacing="1" w:line="240" w:lineRule="auto"/>
        <w:ind w:left="60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Building a Delegation Source of Truth will require </w:t>
      </w:r>
      <w:r w:rsidRPr="0075752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intentional modeling of complex, multi-layered relationships across fragmented systems</w:t>
      </w:r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rather than relying on any single existing platform.</w:t>
      </w:r>
    </w:p>
    <w:p w14:paraId="53D73FEB" w14:textId="39BB053D" w:rsidR="00D00ACD" w:rsidRDefault="00757524" w:rsidP="00757524">
      <w:r w:rsidRPr="0075752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D0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79A"/>
    <w:multiLevelType w:val="multilevel"/>
    <w:tmpl w:val="0FE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2DF2"/>
    <w:multiLevelType w:val="multilevel"/>
    <w:tmpl w:val="D42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E0164"/>
    <w:multiLevelType w:val="multilevel"/>
    <w:tmpl w:val="F0B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A42FC"/>
    <w:multiLevelType w:val="multilevel"/>
    <w:tmpl w:val="1098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66F1A"/>
    <w:multiLevelType w:val="multilevel"/>
    <w:tmpl w:val="2E7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23EEA"/>
    <w:multiLevelType w:val="multilevel"/>
    <w:tmpl w:val="C9A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00429"/>
    <w:multiLevelType w:val="multilevel"/>
    <w:tmpl w:val="936C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C4692"/>
    <w:multiLevelType w:val="multilevel"/>
    <w:tmpl w:val="46F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F291E"/>
    <w:multiLevelType w:val="multilevel"/>
    <w:tmpl w:val="403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F0313"/>
    <w:multiLevelType w:val="multilevel"/>
    <w:tmpl w:val="3CE8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8289C"/>
    <w:multiLevelType w:val="multilevel"/>
    <w:tmpl w:val="472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C0483"/>
    <w:multiLevelType w:val="multilevel"/>
    <w:tmpl w:val="928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C5959"/>
    <w:multiLevelType w:val="multilevel"/>
    <w:tmpl w:val="FAC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C2551"/>
    <w:multiLevelType w:val="multilevel"/>
    <w:tmpl w:val="7C9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F2087"/>
    <w:multiLevelType w:val="multilevel"/>
    <w:tmpl w:val="208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12C1B"/>
    <w:multiLevelType w:val="multilevel"/>
    <w:tmpl w:val="805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57887"/>
    <w:multiLevelType w:val="multilevel"/>
    <w:tmpl w:val="3F7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82DCB"/>
    <w:multiLevelType w:val="multilevel"/>
    <w:tmpl w:val="130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A5146"/>
    <w:multiLevelType w:val="multilevel"/>
    <w:tmpl w:val="567E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F6F9A"/>
    <w:multiLevelType w:val="multilevel"/>
    <w:tmpl w:val="614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321F6"/>
    <w:multiLevelType w:val="multilevel"/>
    <w:tmpl w:val="490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F0050"/>
    <w:multiLevelType w:val="multilevel"/>
    <w:tmpl w:val="6E2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44844"/>
    <w:multiLevelType w:val="multilevel"/>
    <w:tmpl w:val="5F0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52B08"/>
    <w:multiLevelType w:val="multilevel"/>
    <w:tmpl w:val="FB0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61EAF"/>
    <w:multiLevelType w:val="multilevel"/>
    <w:tmpl w:val="96E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F54B0"/>
    <w:multiLevelType w:val="multilevel"/>
    <w:tmpl w:val="599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832118">
    <w:abstractNumId w:val="17"/>
  </w:num>
  <w:num w:numId="2" w16cid:durableId="69088588">
    <w:abstractNumId w:val="12"/>
  </w:num>
  <w:num w:numId="3" w16cid:durableId="915286627">
    <w:abstractNumId w:val="20"/>
  </w:num>
  <w:num w:numId="4" w16cid:durableId="711805687">
    <w:abstractNumId w:val="15"/>
  </w:num>
  <w:num w:numId="5" w16cid:durableId="1390416975">
    <w:abstractNumId w:val="6"/>
  </w:num>
  <w:num w:numId="6" w16cid:durableId="1868904672">
    <w:abstractNumId w:val="14"/>
  </w:num>
  <w:num w:numId="7" w16cid:durableId="288514653">
    <w:abstractNumId w:val="3"/>
  </w:num>
  <w:num w:numId="8" w16cid:durableId="1610311643">
    <w:abstractNumId w:val="10"/>
  </w:num>
  <w:num w:numId="9" w16cid:durableId="444933362">
    <w:abstractNumId w:val="0"/>
  </w:num>
  <w:num w:numId="10" w16cid:durableId="1487436333">
    <w:abstractNumId w:val="4"/>
  </w:num>
  <w:num w:numId="11" w16cid:durableId="1522623793">
    <w:abstractNumId w:val="13"/>
  </w:num>
  <w:num w:numId="12" w16cid:durableId="1251160497">
    <w:abstractNumId w:val="11"/>
  </w:num>
  <w:num w:numId="13" w16cid:durableId="1571304907">
    <w:abstractNumId w:val="5"/>
  </w:num>
  <w:num w:numId="14" w16cid:durableId="1579438724">
    <w:abstractNumId w:val="21"/>
  </w:num>
  <w:num w:numId="15" w16cid:durableId="576012231">
    <w:abstractNumId w:val="22"/>
  </w:num>
  <w:num w:numId="16" w16cid:durableId="1595816599">
    <w:abstractNumId w:val="18"/>
  </w:num>
  <w:num w:numId="17" w16cid:durableId="923227484">
    <w:abstractNumId w:val="25"/>
  </w:num>
  <w:num w:numId="18" w16cid:durableId="305204304">
    <w:abstractNumId w:val="19"/>
  </w:num>
  <w:num w:numId="19" w16cid:durableId="1057825583">
    <w:abstractNumId w:val="1"/>
  </w:num>
  <w:num w:numId="20" w16cid:durableId="522866833">
    <w:abstractNumId w:val="24"/>
  </w:num>
  <w:num w:numId="21" w16cid:durableId="1273823911">
    <w:abstractNumId w:val="2"/>
  </w:num>
  <w:num w:numId="22" w16cid:durableId="276567726">
    <w:abstractNumId w:val="16"/>
  </w:num>
  <w:num w:numId="23" w16cid:durableId="649208318">
    <w:abstractNumId w:val="7"/>
  </w:num>
  <w:num w:numId="24" w16cid:durableId="300698651">
    <w:abstractNumId w:val="9"/>
  </w:num>
  <w:num w:numId="25" w16cid:durableId="1716348452">
    <w:abstractNumId w:val="23"/>
  </w:num>
  <w:num w:numId="26" w16cid:durableId="66804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24"/>
    <w:rsid w:val="00712B71"/>
    <w:rsid w:val="00757524"/>
    <w:rsid w:val="00A961BE"/>
    <w:rsid w:val="00B820A5"/>
    <w:rsid w:val="00D00ACD"/>
    <w:rsid w:val="00F5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891E9"/>
  <w15:chartTrackingRefBased/>
  <w15:docId w15:val="{5DD158F3-ED62-0A4B-BB27-968B55E6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7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75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922</Words>
  <Characters>5376</Characters>
  <Application>Microsoft Office Word</Application>
  <DocSecurity>0</DocSecurity>
  <Lines>206</Lines>
  <Paragraphs>209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Weismer, Seth M</dc:creator>
  <cp:keywords/>
  <dc:description/>
  <cp:lastModifiedBy>Weismer, Seth M</cp:lastModifiedBy>
  <cp:revision>1</cp:revision>
  <dcterms:created xsi:type="dcterms:W3CDTF">2026-06-05T14:00:00Z</dcterms:created>
  <dcterms:modified xsi:type="dcterms:W3CDTF">2026-06-05T14:01:00Z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2026-06-05T14:01:07Z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29901de7-1c97-408e-8ea1-cc971fefa647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