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AE4" w14:textId="7DFBA068" w:rsidR="006E79EB" w:rsidRPr="003019B2" w:rsidRDefault="006E79EB">
      <w:pPr>
        <w:jc w:val="both"/>
        <w:rPr>
          <w:rFonts w:ascii="Helvetica" w:hAnsi="Helvetica"/>
          <w:b/>
          <w:sz w:val="30"/>
          <w:szCs w:val="30"/>
        </w:rPr>
      </w:pPr>
      <w:r w:rsidRPr="003019B2">
        <w:rPr>
          <w:rFonts w:ascii="Helvetica" w:hAnsi="Helvetica"/>
          <w:b/>
          <w:sz w:val="30"/>
          <w:szCs w:val="30"/>
        </w:rPr>
        <w:t>Sitemap</w:t>
      </w:r>
    </w:p>
    <w:p w14:paraId="3945B53C" w14:textId="42469796" w:rsidR="006E79EB" w:rsidRPr="003019B2" w:rsidRDefault="006E79EB">
      <w:pPr>
        <w:jc w:val="both"/>
        <w:rPr>
          <w:rFonts w:ascii="Helvetica" w:hAnsi="Helvetica"/>
          <w:b/>
        </w:rPr>
      </w:pPr>
    </w:p>
    <w:p w14:paraId="293238B3" w14:textId="0107AEEC" w:rsidR="006E79EB" w:rsidRPr="003019B2" w:rsidRDefault="006E79EB">
      <w:pPr>
        <w:jc w:val="both"/>
        <w:rPr>
          <w:rFonts w:ascii="Helvetica" w:hAnsi="Helvetica"/>
          <w:b/>
        </w:rPr>
      </w:pPr>
      <w:r w:rsidRPr="003019B2">
        <w:rPr>
          <w:rFonts w:ascii="Helvetica" w:hAnsi="Helvetica"/>
          <w:b/>
        </w:rPr>
        <w:t>Index.html</w:t>
      </w:r>
    </w:p>
    <w:p w14:paraId="1ECE4AA9" w14:textId="5AC5018D" w:rsidR="006E79EB" w:rsidRPr="003019B2" w:rsidRDefault="006E79EB">
      <w:pPr>
        <w:jc w:val="both"/>
        <w:rPr>
          <w:rFonts w:ascii="Helvetica" w:hAnsi="Helvetica"/>
          <w:b/>
        </w:rPr>
      </w:pPr>
      <w:r w:rsidRPr="003019B2">
        <w:rPr>
          <w:rFonts w:ascii="Helvetica" w:hAnsi="Helvetica"/>
          <w:b/>
        </w:rPr>
        <w:t>Contacts.html</w:t>
      </w:r>
    </w:p>
    <w:p w14:paraId="245B39CC" w14:textId="77777777" w:rsidR="006E79EB" w:rsidRPr="003019B2" w:rsidRDefault="006E79EB">
      <w:pPr>
        <w:jc w:val="both"/>
        <w:rPr>
          <w:rFonts w:ascii="Helvetica" w:hAnsi="Helvetica"/>
          <w:b/>
        </w:rPr>
      </w:pPr>
    </w:p>
    <w:p w14:paraId="60F472CA" w14:textId="418F52C1" w:rsidR="006E79EB" w:rsidRPr="003019B2" w:rsidRDefault="006E79EB">
      <w:pPr>
        <w:jc w:val="both"/>
        <w:rPr>
          <w:rFonts w:ascii="Helvetica" w:hAnsi="Helvetica"/>
          <w:b/>
          <w:color w:val="FF0000"/>
        </w:rPr>
      </w:pPr>
      <w:proofErr w:type="spellStart"/>
      <w:r w:rsidRPr="003019B2">
        <w:rPr>
          <w:rFonts w:ascii="Helvetica" w:hAnsi="Helvetica"/>
          <w:b/>
          <w:color w:val="FF0000"/>
        </w:rPr>
        <w:t>Sub.about</w:t>
      </w:r>
      <w:proofErr w:type="spellEnd"/>
    </w:p>
    <w:p w14:paraId="326683AA" w14:textId="1A13ED4B" w:rsidR="006E79EB" w:rsidRPr="003019B2" w:rsidRDefault="006E79EB">
      <w:pPr>
        <w:jc w:val="both"/>
        <w:rPr>
          <w:rFonts w:ascii="Helvetica" w:hAnsi="Helvetica"/>
          <w:b/>
        </w:rPr>
      </w:pPr>
      <w:r w:rsidRPr="003019B2">
        <w:rPr>
          <w:rFonts w:ascii="Helvetica" w:hAnsi="Helvetica"/>
          <w:b/>
        </w:rPr>
        <w:t>About.html</w:t>
      </w:r>
    </w:p>
    <w:p w14:paraId="09830C6C" w14:textId="03804B3A" w:rsidR="003019B2" w:rsidRPr="003019B2" w:rsidRDefault="003019B2">
      <w:pPr>
        <w:jc w:val="both"/>
        <w:rPr>
          <w:rFonts w:ascii="Helvetica" w:hAnsi="Helvetica"/>
          <w:b/>
          <w:lang w:val="en-US"/>
        </w:rPr>
      </w:pPr>
      <w:r w:rsidRPr="003019B2">
        <w:rPr>
          <w:rFonts w:ascii="Helvetica" w:hAnsi="Helvetica"/>
          <w:b/>
        </w:rPr>
        <w:t>why_choose_us.html</w:t>
      </w:r>
    </w:p>
    <w:p w14:paraId="29EF39E8" w14:textId="77777777" w:rsidR="003019B2" w:rsidRPr="003019B2" w:rsidRDefault="003019B2" w:rsidP="003019B2">
      <w:pPr>
        <w:jc w:val="both"/>
        <w:rPr>
          <w:rFonts w:ascii="Helvetica" w:hAnsi="Helvetica"/>
          <w:b/>
        </w:rPr>
      </w:pPr>
      <w:r w:rsidRPr="003019B2">
        <w:rPr>
          <w:rFonts w:ascii="Helvetica" w:hAnsi="Helvetica"/>
          <w:b/>
        </w:rPr>
        <w:t>Meet_our_team.html</w:t>
      </w:r>
    </w:p>
    <w:p w14:paraId="07665B99" w14:textId="6BD2A830" w:rsidR="006E79EB" w:rsidRPr="003019B2" w:rsidRDefault="003019B2">
      <w:pPr>
        <w:jc w:val="both"/>
        <w:rPr>
          <w:rFonts w:ascii="Helvetica" w:hAnsi="Helvetica"/>
          <w:b/>
        </w:rPr>
      </w:pPr>
      <w:r w:rsidRPr="003019B2">
        <w:rPr>
          <w:rFonts w:ascii="Helvetica" w:hAnsi="Helvetica"/>
          <w:b/>
        </w:rPr>
        <w:t>Our_methodlogy.html</w:t>
      </w:r>
      <w:r w:rsidRPr="003019B2">
        <w:rPr>
          <w:rFonts w:ascii="Helvetica" w:hAnsi="Helvetica"/>
          <w:b/>
        </w:rPr>
        <w:br/>
      </w:r>
      <w:r w:rsidR="006E79EB" w:rsidRPr="003019B2">
        <w:rPr>
          <w:rFonts w:ascii="Helvetica" w:hAnsi="Helvetica"/>
          <w:b/>
        </w:rPr>
        <w:t>Awards&amp;recognition.html</w:t>
      </w:r>
    </w:p>
    <w:p w14:paraId="3D0E09AE" w14:textId="4BE13398" w:rsidR="006E79EB" w:rsidRPr="003019B2" w:rsidRDefault="006E79EB">
      <w:pPr>
        <w:jc w:val="both"/>
        <w:rPr>
          <w:rFonts w:ascii="Helvetica" w:hAnsi="Helvetica"/>
          <w:b/>
        </w:rPr>
      </w:pPr>
    </w:p>
    <w:p w14:paraId="71DBEAB8" w14:textId="56BD7662" w:rsidR="006E79EB" w:rsidRPr="003019B2" w:rsidRDefault="006E79EB">
      <w:pPr>
        <w:jc w:val="both"/>
        <w:rPr>
          <w:rFonts w:ascii="Helvetica" w:hAnsi="Helvetica"/>
          <w:b/>
          <w:color w:val="FF0000"/>
        </w:rPr>
      </w:pPr>
      <w:r w:rsidRPr="003019B2">
        <w:rPr>
          <w:rFonts w:ascii="Helvetica" w:hAnsi="Helvetica"/>
          <w:b/>
          <w:color w:val="FF0000"/>
        </w:rPr>
        <w:t>Sub-resources</w:t>
      </w:r>
    </w:p>
    <w:p w14:paraId="3D7382A4" w14:textId="096183CF" w:rsidR="006E79EB" w:rsidRPr="003019B2" w:rsidRDefault="006E79EB">
      <w:pPr>
        <w:jc w:val="both"/>
        <w:rPr>
          <w:rFonts w:ascii="Helvetica" w:hAnsi="Helvetica"/>
          <w:b/>
        </w:rPr>
      </w:pPr>
      <w:r w:rsidRPr="003019B2">
        <w:rPr>
          <w:rFonts w:ascii="Helvetica" w:hAnsi="Helvetica"/>
          <w:b/>
        </w:rPr>
        <w:t>Market_updates.html</w:t>
      </w:r>
    </w:p>
    <w:p w14:paraId="7D0A57D7" w14:textId="508B5A93" w:rsidR="006E79EB" w:rsidRPr="003019B2" w:rsidRDefault="006E79EB">
      <w:pPr>
        <w:jc w:val="both"/>
        <w:rPr>
          <w:rFonts w:ascii="Helvetica" w:hAnsi="Helvetica"/>
          <w:b/>
        </w:rPr>
      </w:pPr>
      <w:r w:rsidRPr="003019B2">
        <w:rPr>
          <w:rFonts w:ascii="Helvetica" w:hAnsi="Helvetica"/>
          <w:b/>
        </w:rPr>
        <w:t>News&amp;journal.html</w:t>
      </w:r>
    </w:p>
    <w:p w14:paraId="0D1E9604" w14:textId="7B26EFBD" w:rsidR="006E79EB" w:rsidRPr="003019B2" w:rsidRDefault="006E79EB">
      <w:pPr>
        <w:jc w:val="both"/>
        <w:rPr>
          <w:rFonts w:ascii="Helvetica" w:hAnsi="Helvetica"/>
          <w:b/>
        </w:rPr>
      </w:pPr>
      <w:r w:rsidRPr="003019B2">
        <w:rPr>
          <w:rFonts w:ascii="Helvetica" w:hAnsi="Helvetica"/>
          <w:b/>
        </w:rPr>
        <w:t>Salary_guide.html</w:t>
      </w:r>
    </w:p>
    <w:p w14:paraId="1FC82245" w14:textId="5BD7673D" w:rsidR="006E79EB" w:rsidRPr="003019B2" w:rsidRDefault="006E79EB">
      <w:pPr>
        <w:jc w:val="both"/>
        <w:rPr>
          <w:rFonts w:ascii="Helvetica" w:hAnsi="Helvetica"/>
          <w:b/>
        </w:rPr>
      </w:pPr>
    </w:p>
    <w:p w14:paraId="71A07582" w14:textId="25C896AD" w:rsidR="006E79EB" w:rsidRPr="003019B2" w:rsidRDefault="006E79EB">
      <w:pPr>
        <w:jc w:val="both"/>
        <w:rPr>
          <w:rFonts w:ascii="Helvetica" w:hAnsi="Helvetica"/>
          <w:b/>
          <w:color w:val="FF0000"/>
        </w:rPr>
      </w:pPr>
      <w:r w:rsidRPr="003019B2">
        <w:rPr>
          <w:rFonts w:ascii="Helvetica" w:hAnsi="Helvetica"/>
          <w:b/>
          <w:color w:val="FF0000"/>
        </w:rPr>
        <w:t>Sub-solutions</w:t>
      </w:r>
    </w:p>
    <w:p w14:paraId="1B4939F9" w14:textId="38E2FF80" w:rsidR="006E79EB" w:rsidRPr="003019B2" w:rsidRDefault="003019B2">
      <w:pPr>
        <w:jc w:val="both"/>
        <w:rPr>
          <w:rFonts w:ascii="Helvetica" w:hAnsi="Helvetica"/>
          <w:b/>
        </w:rPr>
      </w:pPr>
      <w:r w:rsidRPr="003019B2">
        <w:rPr>
          <w:rFonts w:ascii="Helvetica" w:hAnsi="Helvetica"/>
          <w:b/>
        </w:rPr>
        <w:t>Hr_solutions.html</w:t>
      </w:r>
    </w:p>
    <w:p w14:paraId="7770A3C5" w14:textId="0C500D60" w:rsidR="003019B2" w:rsidRPr="003019B2" w:rsidRDefault="003019B2">
      <w:pPr>
        <w:jc w:val="both"/>
        <w:rPr>
          <w:rFonts w:ascii="Helvetica" w:hAnsi="Helvetica"/>
          <w:b/>
        </w:rPr>
      </w:pPr>
      <w:r w:rsidRPr="003019B2">
        <w:rPr>
          <w:rFonts w:ascii="Helvetica" w:hAnsi="Helvetica"/>
          <w:b/>
        </w:rPr>
        <w:t>Performance_management.html</w:t>
      </w:r>
    </w:p>
    <w:p w14:paraId="761DD20C" w14:textId="4D855794" w:rsidR="003019B2" w:rsidRPr="003019B2" w:rsidRDefault="003019B2">
      <w:pPr>
        <w:jc w:val="both"/>
        <w:rPr>
          <w:rFonts w:ascii="Helvetica" w:hAnsi="Helvetica"/>
          <w:b/>
        </w:rPr>
      </w:pPr>
      <w:r w:rsidRPr="003019B2">
        <w:rPr>
          <w:rFonts w:ascii="Helvetica" w:hAnsi="Helvetica"/>
          <w:b/>
        </w:rPr>
        <w:t>Recruitment.html</w:t>
      </w:r>
    </w:p>
    <w:p w14:paraId="7AFC827A" w14:textId="77777777" w:rsidR="006E79EB" w:rsidRPr="003019B2" w:rsidRDefault="006E79EB">
      <w:pPr>
        <w:jc w:val="both"/>
        <w:rPr>
          <w:rFonts w:ascii="Helvetica" w:hAnsi="Helvetica"/>
          <w:b/>
        </w:rPr>
      </w:pPr>
    </w:p>
    <w:p w14:paraId="700C44B2" w14:textId="34DBDC16" w:rsidR="006E79EB" w:rsidRPr="003019B2" w:rsidRDefault="006E79EB">
      <w:pPr>
        <w:jc w:val="both"/>
        <w:rPr>
          <w:rFonts w:ascii="Helvetica" w:hAnsi="Helvetica"/>
          <w:b/>
          <w:color w:val="FF0000"/>
        </w:rPr>
      </w:pPr>
      <w:r w:rsidRPr="003019B2">
        <w:rPr>
          <w:rFonts w:ascii="Helvetica" w:hAnsi="Helvetica"/>
          <w:b/>
          <w:color w:val="FF0000"/>
        </w:rPr>
        <w:t>Sub-</w:t>
      </w:r>
      <w:proofErr w:type="spellStart"/>
      <w:r w:rsidRPr="003019B2">
        <w:rPr>
          <w:rFonts w:ascii="Helvetica" w:hAnsi="Helvetica"/>
          <w:b/>
          <w:color w:val="FF0000"/>
        </w:rPr>
        <w:t>sepcialization</w:t>
      </w:r>
      <w:proofErr w:type="spellEnd"/>
    </w:p>
    <w:p w14:paraId="7197132D" w14:textId="51747C6D" w:rsidR="006E79EB" w:rsidRPr="003019B2" w:rsidRDefault="003019B2">
      <w:pPr>
        <w:jc w:val="both"/>
        <w:rPr>
          <w:rFonts w:ascii="Helvetica" w:hAnsi="Helvetica"/>
          <w:b/>
        </w:rPr>
      </w:pPr>
      <w:r w:rsidRPr="003019B2">
        <w:rPr>
          <w:rFonts w:ascii="Helvetica" w:hAnsi="Helvetica"/>
          <w:b/>
        </w:rPr>
        <w:t>Tmt.html</w:t>
      </w:r>
    </w:p>
    <w:p w14:paraId="7CD651FD" w14:textId="020E898F" w:rsidR="003019B2" w:rsidRPr="003019B2" w:rsidRDefault="003019B2">
      <w:pPr>
        <w:jc w:val="both"/>
        <w:rPr>
          <w:rFonts w:ascii="Helvetica" w:hAnsi="Helvetica"/>
          <w:b/>
        </w:rPr>
      </w:pPr>
      <w:r w:rsidRPr="003019B2">
        <w:rPr>
          <w:rFonts w:ascii="Helvetica" w:hAnsi="Helvetica"/>
          <w:b/>
        </w:rPr>
        <w:t>Buyside.html</w:t>
      </w:r>
    </w:p>
    <w:p w14:paraId="02BFE049" w14:textId="688A869C" w:rsidR="003019B2" w:rsidRPr="003019B2" w:rsidRDefault="003019B2">
      <w:pPr>
        <w:jc w:val="both"/>
        <w:rPr>
          <w:rFonts w:ascii="Helvetica" w:hAnsi="Helvetica"/>
          <w:b/>
        </w:rPr>
      </w:pPr>
      <w:r w:rsidRPr="003019B2">
        <w:rPr>
          <w:rFonts w:ascii="Helvetica" w:hAnsi="Helvetica"/>
          <w:b/>
        </w:rPr>
        <w:t>Legal.html</w:t>
      </w:r>
    </w:p>
    <w:p w14:paraId="457A4025" w14:textId="77777777" w:rsidR="006E79EB" w:rsidRPr="003019B2" w:rsidRDefault="006E79EB">
      <w:pPr>
        <w:jc w:val="both"/>
        <w:rPr>
          <w:rFonts w:ascii="Helvetica" w:hAnsi="Helvetica"/>
          <w:b/>
        </w:rPr>
      </w:pPr>
    </w:p>
    <w:p w14:paraId="19144D88" w14:textId="77777777" w:rsidR="003019B2" w:rsidRPr="003019B2" w:rsidRDefault="003019B2" w:rsidP="003019B2">
      <w:pPr>
        <w:jc w:val="both"/>
        <w:rPr>
          <w:rFonts w:ascii="Helvetica" w:hAnsi="Helvetica"/>
          <w:b/>
          <w:color w:val="FF0000"/>
        </w:rPr>
      </w:pPr>
      <w:proofErr w:type="spellStart"/>
      <w:r w:rsidRPr="003019B2">
        <w:rPr>
          <w:rFonts w:ascii="Helvetica" w:hAnsi="Helvetica"/>
          <w:b/>
          <w:color w:val="FF0000"/>
        </w:rPr>
        <w:t>Sub.careers</w:t>
      </w:r>
      <w:proofErr w:type="spellEnd"/>
    </w:p>
    <w:p w14:paraId="3AEF15AD" w14:textId="77777777" w:rsidR="003019B2" w:rsidRPr="003019B2" w:rsidRDefault="003019B2" w:rsidP="003019B2">
      <w:pPr>
        <w:jc w:val="both"/>
        <w:rPr>
          <w:rFonts w:ascii="Helvetica" w:hAnsi="Helvetica"/>
          <w:b/>
        </w:rPr>
      </w:pPr>
      <w:r w:rsidRPr="003019B2">
        <w:rPr>
          <w:rFonts w:ascii="Helvetica" w:hAnsi="Helvetica"/>
          <w:b/>
        </w:rPr>
        <w:t>Join_us.html</w:t>
      </w:r>
    </w:p>
    <w:p w14:paraId="011F5B54" w14:textId="77777777" w:rsidR="003019B2" w:rsidRPr="003019B2" w:rsidRDefault="003019B2" w:rsidP="003019B2">
      <w:pPr>
        <w:jc w:val="both"/>
        <w:rPr>
          <w:rFonts w:ascii="Helvetica" w:hAnsi="Helvetica"/>
          <w:b/>
        </w:rPr>
      </w:pPr>
      <w:r w:rsidRPr="003019B2">
        <w:rPr>
          <w:rFonts w:ascii="Helvetica" w:hAnsi="Helvetica"/>
          <w:b/>
        </w:rPr>
        <w:t>Life_in_ocg.html</w:t>
      </w:r>
    </w:p>
    <w:p w14:paraId="119CEA9D" w14:textId="77777777" w:rsidR="006E79EB" w:rsidRPr="003019B2" w:rsidRDefault="006E79EB">
      <w:pPr>
        <w:jc w:val="both"/>
        <w:rPr>
          <w:rFonts w:ascii="Helvetica" w:hAnsi="Helvetica"/>
          <w:b/>
        </w:rPr>
      </w:pPr>
    </w:p>
    <w:p w14:paraId="2F794E84" w14:textId="77777777" w:rsidR="003019B2" w:rsidRPr="003019B2" w:rsidRDefault="003019B2">
      <w:pPr>
        <w:rPr>
          <w:rFonts w:ascii="Helvetica" w:hAnsi="Helvetica"/>
          <w:b/>
        </w:rPr>
      </w:pPr>
      <w:r w:rsidRPr="003019B2">
        <w:rPr>
          <w:rFonts w:ascii="Helvetica" w:hAnsi="Helvetica"/>
          <w:b/>
        </w:rPr>
        <w:br w:type="page"/>
      </w:r>
    </w:p>
    <w:p w14:paraId="00000003" w14:textId="77777777" w:rsidR="00B407A5" w:rsidRPr="003019B2" w:rsidRDefault="00092C63">
      <w:pPr>
        <w:jc w:val="both"/>
        <w:rPr>
          <w:rFonts w:ascii="Helvetica" w:hAnsi="Helvetica"/>
          <w:u w:val="single"/>
        </w:rPr>
      </w:pPr>
      <w:r w:rsidRPr="003019B2">
        <w:rPr>
          <w:rFonts w:ascii="Helvetica" w:hAnsi="Helvetica"/>
          <w:u w:val="single"/>
        </w:rPr>
        <w:lastRenderedPageBreak/>
        <w:t>About Us</w:t>
      </w:r>
    </w:p>
    <w:p w14:paraId="76A0E5C1" w14:textId="4EF7841F" w:rsidR="00E85404" w:rsidRDefault="00080EE4" w:rsidP="00080EE4">
      <w:pPr>
        <w:jc w:val="both"/>
        <w:rPr>
          <w:rFonts w:ascii="Helvetica" w:hAnsi="Helvetica"/>
        </w:rPr>
      </w:pPr>
      <w:r>
        <w:rPr>
          <w:rFonts w:ascii="Helvetica" w:hAnsi="Helvetica"/>
        </w:rPr>
        <w:t xml:space="preserve">Osmium Consulting Group Limited (Osmium Consulting Group) </w:t>
      </w:r>
      <w:r w:rsidRPr="00080EE4">
        <w:rPr>
          <w:rFonts w:ascii="Helvetica" w:hAnsi="Helvetica"/>
        </w:rPr>
        <w:t>is founded with one single aim in mind - to provide specialist</w:t>
      </w:r>
      <w:r>
        <w:rPr>
          <w:rFonts w:ascii="Helvetica" w:hAnsi="Helvetica"/>
        </w:rPr>
        <w:t xml:space="preserve"> </w:t>
      </w:r>
      <w:r w:rsidRPr="00080EE4">
        <w:rPr>
          <w:rFonts w:ascii="Helvetica" w:hAnsi="Helvetica"/>
        </w:rPr>
        <w:t xml:space="preserve">recruitment and HR advisory services to the </w:t>
      </w:r>
      <w:r>
        <w:rPr>
          <w:rFonts w:ascii="Helvetica" w:hAnsi="Helvetica"/>
        </w:rPr>
        <w:t>TMT, Buy Side and Legal</w:t>
      </w:r>
      <w:r w:rsidRPr="00080EE4">
        <w:rPr>
          <w:rFonts w:ascii="Helvetica" w:hAnsi="Helvetica"/>
        </w:rPr>
        <w:t xml:space="preserve"> industry.</w:t>
      </w:r>
    </w:p>
    <w:p w14:paraId="36EF3882" w14:textId="1257A2E1" w:rsidR="00080EE4" w:rsidRDefault="00080EE4" w:rsidP="00080EE4">
      <w:pPr>
        <w:jc w:val="both"/>
        <w:rPr>
          <w:rFonts w:ascii="Helvetica" w:hAnsi="Helvetica"/>
        </w:rPr>
      </w:pPr>
    </w:p>
    <w:p w14:paraId="47104870" w14:textId="585DAEE8" w:rsidR="00080EE4" w:rsidRDefault="00080EE4" w:rsidP="00080EE4">
      <w:pPr>
        <w:jc w:val="both"/>
        <w:rPr>
          <w:rFonts w:ascii="Helvetica" w:hAnsi="Helvetica"/>
        </w:rPr>
      </w:pPr>
      <w:r w:rsidRPr="00080EE4">
        <w:rPr>
          <w:rFonts w:ascii="Helvetica" w:hAnsi="Helvetica"/>
        </w:rPr>
        <w:t xml:space="preserve">Based out of Hong Kong, an international financial hub, </w:t>
      </w:r>
      <w:r>
        <w:rPr>
          <w:rFonts w:ascii="Helvetica" w:hAnsi="Helvetica"/>
        </w:rPr>
        <w:t>Osmium Consulting Group</w:t>
      </w:r>
      <w:r w:rsidRPr="00080EE4">
        <w:rPr>
          <w:rFonts w:ascii="Helvetica" w:hAnsi="Helvetica"/>
        </w:rPr>
        <w:t xml:space="preserve"> is a boutique search firm that provides professional</w:t>
      </w:r>
      <w:r>
        <w:rPr>
          <w:rFonts w:ascii="Helvetica" w:hAnsi="Helvetica"/>
        </w:rPr>
        <w:t xml:space="preserve"> </w:t>
      </w:r>
      <w:r w:rsidRPr="00080EE4">
        <w:rPr>
          <w:rFonts w:ascii="Helvetica" w:hAnsi="Helvetica"/>
        </w:rPr>
        <w:t xml:space="preserve">recruitment services primarily within the </w:t>
      </w:r>
      <w:r w:rsidRPr="00080EE4">
        <w:rPr>
          <w:rFonts w:ascii="Helvetica" w:hAnsi="Helvetica"/>
        </w:rPr>
        <w:t>TMT, Buy Side and Lega</w:t>
      </w:r>
      <w:r>
        <w:rPr>
          <w:rFonts w:ascii="Helvetica" w:hAnsi="Helvetica"/>
        </w:rPr>
        <w:t>l</w:t>
      </w:r>
      <w:r w:rsidRPr="00080EE4">
        <w:rPr>
          <w:rFonts w:ascii="Helvetica" w:hAnsi="Helvetica"/>
        </w:rPr>
        <w:t xml:space="preserve"> industry. Empowered by our integrated network and</w:t>
      </w:r>
      <w:r>
        <w:rPr>
          <w:rFonts w:ascii="Helvetica" w:hAnsi="Helvetica"/>
        </w:rPr>
        <w:t xml:space="preserve"> </w:t>
      </w:r>
      <w:r w:rsidRPr="00080EE4">
        <w:rPr>
          <w:rFonts w:ascii="Helvetica" w:hAnsi="Helvetica"/>
        </w:rPr>
        <w:t>advanced methodical research tools, we have the ability to</w:t>
      </w:r>
      <w:r>
        <w:rPr>
          <w:rFonts w:ascii="Helvetica" w:hAnsi="Helvetica"/>
        </w:rPr>
        <w:t xml:space="preserve"> </w:t>
      </w:r>
      <w:r w:rsidRPr="00080EE4">
        <w:rPr>
          <w:rFonts w:ascii="Helvetica" w:hAnsi="Helvetica"/>
        </w:rPr>
        <w:t>source high-calibre financial services professionals for and from</w:t>
      </w:r>
      <w:r>
        <w:rPr>
          <w:rFonts w:ascii="Helvetica" w:hAnsi="Helvetica"/>
        </w:rPr>
        <w:t xml:space="preserve"> </w:t>
      </w:r>
      <w:r w:rsidRPr="00080EE4">
        <w:rPr>
          <w:rFonts w:ascii="Helvetica" w:hAnsi="Helvetica"/>
        </w:rPr>
        <w:t>any location around the world across all seniority levels in the</w:t>
      </w:r>
      <w:r>
        <w:rPr>
          <w:rFonts w:ascii="Helvetica" w:hAnsi="Helvetica"/>
        </w:rPr>
        <w:t xml:space="preserve"> </w:t>
      </w:r>
      <w:r w:rsidRPr="00080EE4">
        <w:rPr>
          <w:rFonts w:ascii="Helvetica" w:hAnsi="Helvetica"/>
        </w:rPr>
        <w:t>market for some of the world’s most recognized brands.</w:t>
      </w:r>
    </w:p>
    <w:p w14:paraId="0BCF64F1" w14:textId="1D0BD2C6" w:rsidR="00E85404" w:rsidRDefault="00E85404" w:rsidP="00C96632">
      <w:pPr>
        <w:jc w:val="both"/>
        <w:rPr>
          <w:rFonts w:ascii="Helvetica" w:hAnsi="Helvetica"/>
        </w:rPr>
      </w:pPr>
    </w:p>
    <w:p w14:paraId="4A0702F9" w14:textId="4509CBD6" w:rsidR="00080EE4" w:rsidRPr="00080EE4" w:rsidRDefault="00080EE4" w:rsidP="00080EE4">
      <w:pPr>
        <w:jc w:val="both"/>
        <w:rPr>
          <w:rFonts w:ascii="Helvetica" w:hAnsi="Helvetica"/>
        </w:rPr>
      </w:pPr>
      <w:r w:rsidRPr="00080EE4">
        <w:rPr>
          <w:rFonts w:ascii="Helvetica" w:hAnsi="Helvetica"/>
        </w:rPr>
        <w:t>In an increasingly competitive marketplace, the prime asset which</w:t>
      </w:r>
      <w:r>
        <w:rPr>
          <w:rFonts w:ascii="Helvetica" w:hAnsi="Helvetica"/>
        </w:rPr>
        <w:t xml:space="preserve"> </w:t>
      </w:r>
      <w:r w:rsidRPr="00080EE4">
        <w:rPr>
          <w:rFonts w:ascii="Helvetica" w:hAnsi="Helvetica"/>
        </w:rPr>
        <w:t>differentiates any organisation remains its people. Yet, searching</w:t>
      </w:r>
      <w:r>
        <w:rPr>
          <w:rFonts w:ascii="Helvetica" w:hAnsi="Helvetica"/>
        </w:rPr>
        <w:t xml:space="preserve"> </w:t>
      </w:r>
      <w:r w:rsidRPr="00080EE4">
        <w:rPr>
          <w:rFonts w:ascii="Helvetica" w:hAnsi="Helvetica"/>
        </w:rPr>
        <w:t>and recruiting for proper candidates with appropriate skill set,</w:t>
      </w:r>
      <w:r>
        <w:rPr>
          <w:rFonts w:ascii="Helvetica" w:hAnsi="Helvetica"/>
        </w:rPr>
        <w:t xml:space="preserve"> </w:t>
      </w:r>
      <w:r w:rsidRPr="00080EE4">
        <w:rPr>
          <w:rFonts w:ascii="Helvetica" w:hAnsi="Helvetica"/>
        </w:rPr>
        <w:t>mentality, and qualifications has proven a strain on a company's</w:t>
      </w:r>
      <w:r>
        <w:rPr>
          <w:rFonts w:ascii="Helvetica" w:hAnsi="Helvetica"/>
        </w:rPr>
        <w:t xml:space="preserve"> </w:t>
      </w:r>
      <w:r w:rsidRPr="00080EE4">
        <w:rPr>
          <w:rFonts w:ascii="Helvetica" w:hAnsi="Helvetica"/>
        </w:rPr>
        <w:t>valuable resources and remained a major challenge for</w:t>
      </w:r>
      <w:r>
        <w:rPr>
          <w:rFonts w:ascii="Helvetica" w:hAnsi="Helvetica"/>
        </w:rPr>
        <w:t xml:space="preserve"> </w:t>
      </w:r>
      <w:r w:rsidRPr="00080EE4">
        <w:rPr>
          <w:rFonts w:ascii="Helvetica" w:hAnsi="Helvetica"/>
        </w:rPr>
        <w:t xml:space="preserve">organisations with recruitment needs. </w:t>
      </w:r>
      <w:r>
        <w:rPr>
          <w:rFonts w:ascii="Helvetica" w:hAnsi="Helvetica"/>
        </w:rPr>
        <w:t>Osmium Consulting Group</w:t>
      </w:r>
      <w:r w:rsidRPr="00080EE4">
        <w:rPr>
          <w:rFonts w:ascii="Helvetica" w:hAnsi="Helvetica"/>
        </w:rPr>
        <w:t xml:space="preserve"> relieves</w:t>
      </w:r>
      <w:r>
        <w:rPr>
          <w:rFonts w:ascii="Helvetica" w:hAnsi="Helvetica"/>
        </w:rPr>
        <w:t xml:space="preserve"> </w:t>
      </w:r>
      <w:r w:rsidRPr="00080EE4">
        <w:rPr>
          <w:rFonts w:ascii="Helvetica" w:hAnsi="Helvetica"/>
        </w:rPr>
        <w:t>clients of the complex task of sourcing the highest calibre of</w:t>
      </w:r>
      <w:r>
        <w:rPr>
          <w:rFonts w:ascii="Helvetica" w:hAnsi="Helvetica"/>
        </w:rPr>
        <w:t xml:space="preserve"> </w:t>
      </w:r>
      <w:r w:rsidRPr="00080EE4">
        <w:rPr>
          <w:rFonts w:ascii="Helvetica" w:hAnsi="Helvetica"/>
        </w:rPr>
        <w:t>personnel, and allow them to focus more fully on the management</w:t>
      </w:r>
      <w:r>
        <w:rPr>
          <w:rFonts w:ascii="Helvetica" w:hAnsi="Helvetica"/>
        </w:rPr>
        <w:t xml:space="preserve"> </w:t>
      </w:r>
      <w:r w:rsidRPr="00080EE4">
        <w:rPr>
          <w:rFonts w:ascii="Helvetica" w:hAnsi="Helvetica"/>
        </w:rPr>
        <w:t>and continued growth of their business.</w:t>
      </w:r>
    </w:p>
    <w:p w14:paraId="53D9C0CE" w14:textId="77777777" w:rsidR="00080EE4" w:rsidRDefault="00080EE4" w:rsidP="00080EE4">
      <w:pPr>
        <w:jc w:val="both"/>
        <w:rPr>
          <w:rFonts w:ascii="Helvetica" w:hAnsi="Helvetica"/>
        </w:rPr>
      </w:pPr>
    </w:p>
    <w:p w14:paraId="69A1BD42" w14:textId="690F1991" w:rsidR="00080EE4" w:rsidRDefault="00080EE4" w:rsidP="00080EE4">
      <w:pPr>
        <w:jc w:val="both"/>
        <w:rPr>
          <w:rFonts w:ascii="Helvetica" w:hAnsi="Helvetica"/>
        </w:rPr>
      </w:pPr>
      <w:r w:rsidRPr="00080EE4">
        <w:rPr>
          <w:rFonts w:ascii="Helvetica" w:hAnsi="Helvetica"/>
        </w:rPr>
        <w:t>Osmium Consulting Group</w:t>
      </w:r>
      <w:r w:rsidRPr="00080EE4">
        <w:rPr>
          <w:rFonts w:ascii="Helvetica" w:hAnsi="Helvetica"/>
        </w:rPr>
        <w:t xml:space="preserve"> is dedicated to meeting the recruitment needs of</w:t>
      </w:r>
      <w:r>
        <w:rPr>
          <w:rFonts w:ascii="Helvetica" w:hAnsi="Helvetica"/>
        </w:rPr>
        <w:t xml:space="preserve"> o</w:t>
      </w:r>
      <w:r w:rsidRPr="00080EE4">
        <w:rPr>
          <w:rFonts w:ascii="Helvetica" w:hAnsi="Helvetica"/>
        </w:rPr>
        <w:t>ur clients, and to helping fulfil the career aspirations of our</w:t>
      </w:r>
      <w:r>
        <w:rPr>
          <w:rFonts w:ascii="Helvetica" w:hAnsi="Helvetica"/>
        </w:rPr>
        <w:t xml:space="preserve"> </w:t>
      </w:r>
      <w:r w:rsidRPr="00080EE4">
        <w:rPr>
          <w:rFonts w:ascii="Helvetica" w:hAnsi="Helvetica"/>
        </w:rPr>
        <w:t>candidates. By finding the most suitable match between client and</w:t>
      </w:r>
      <w:r>
        <w:rPr>
          <w:rFonts w:ascii="Helvetica" w:hAnsi="Helvetica"/>
        </w:rPr>
        <w:t xml:space="preserve"> </w:t>
      </w:r>
      <w:r w:rsidRPr="00080EE4">
        <w:rPr>
          <w:rFonts w:ascii="Helvetica" w:hAnsi="Helvetica"/>
        </w:rPr>
        <w:t>candidate, we always strive to create a mutually beneficial solution</w:t>
      </w:r>
      <w:r>
        <w:rPr>
          <w:rFonts w:ascii="Helvetica" w:hAnsi="Helvetica"/>
        </w:rPr>
        <w:t xml:space="preserve"> </w:t>
      </w:r>
      <w:r w:rsidRPr="00080EE4">
        <w:rPr>
          <w:rFonts w:ascii="Helvetica" w:hAnsi="Helvetica"/>
        </w:rPr>
        <w:t>for both. In addition to traditional contingency recruitment, we</w:t>
      </w:r>
      <w:r>
        <w:rPr>
          <w:rFonts w:ascii="Helvetica" w:hAnsi="Helvetica"/>
        </w:rPr>
        <w:t xml:space="preserve"> </w:t>
      </w:r>
      <w:r w:rsidRPr="00080EE4">
        <w:rPr>
          <w:rFonts w:ascii="Helvetica" w:hAnsi="Helvetica"/>
        </w:rPr>
        <w:t>offer executive search services to source the highest calibre of</w:t>
      </w:r>
      <w:r>
        <w:rPr>
          <w:rFonts w:ascii="Helvetica" w:hAnsi="Helvetica"/>
        </w:rPr>
        <w:t xml:space="preserve"> </w:t>
      </w:r>
      <w:r w:rsidRPr="00080EE4">
        <w:rPr>
          <w:rFonts w:ascii="Helvetica" w:hAnsi="Helvetica"/>
        </w:rPr>
        <w:t>professionals available.</w:t>
      </w:r>
    </w:p>
    <w:p w14:paraId="5462A60F" w14:textId="0354CF48" w:rsidR="00080EE4" w:rsidRDefault="00080EE4" w:rsidP="00C96632">
      <w:pPr>
        <w:jc w:val="both"/>
        <w:rPr>
          <w:rFonts w:ascii="Helvetica" w:hAnsi="Helvetica"/>
        </w:rPr>
      </w:pPr>
    </w:p>
    <w:p w14:paraId="67A0BD71" w14:textId="1C90926A" w:rsidR="00080EE4" w:rsidRDefault="00080EE4" w:rsidP="00C96632">
      <w:pPr>
        <w:jc w:val="both"/>
        <w:rPr>
          <w:rFonts w:ascii="Helvetica" w:hAnsi="Helvetica"/>
        </w:rPr>
      </w:pPr>
    </w:p>
    <w:p w14:paraId="714DA85F" w14:textId="77777777" w:rsidR="00080EE4" w:rsidRPr="00E85404" w:rsidRDefault="00080EE4" w:rsidP="00C96632">
      <w:pPr>
        <w:jc w:val="both"/>
        <w:rPr>
          <w:rFonts w:ascii="Helvetica" w:hAnsi="Helvetica"/>
        </w:rPr>
      </w:pPr>
    </w:p>
    <w:p w14:paraId="17ED10E0" w14:textId="13C1387E" w:rsidR="00C96632" w:rsidRPr="00080EE4" w:rsidRDefault="00A71325" w:rsidP="00C96632">
      <w:pPr>
        <w:jc w:val="both"/>
        <w:rPr>
          <w:rFonts w:ascii="Helvetica" w:hAnsi="Helvetica"/>
          <w:i/>
          <w:color w:val="FF0000"/>
        </w:rPr>
      </w:pPr>
      <w:r w:rsidRPr="00080EE4">
        <w:rPr>
          <w:rFonts w:ascii="Helvetica" w:hAnsi="Helvetica"/>
          <w:i/>
          <w:color w:val="FF0000"/>
        </w:rPr>
        <w:t>Service Overview</w:t>
      </w:r>
    </w:p>
    <w:p w14:paraId="4513D874" w14:textId="107330F1" w:rsidR="00A71325" w:rsidRDefault="00A71325" w:rsidP="00C96632">
      <w:pPr>
        <w:jc w:val="both"/>
        <w:rPr>
          <w:rFonts w:ascii="Helvetica" w:hAnsi="Helvetica"/>
        </w:rPr>
      </w:pPr>
    </w:p>
    <w:p w14:paraId="2E293484" w14:textId="77777777" w:rsidR="00AC01D7" w:rsidRPr="003019B2" w:rsidRDefault="00AC01D7" w:rsidP="00C96632">
      <w:pPr>
        <w:jc w:val="both"/>
        <w:rPr>
          <w:rFonts w:ascii="Helvetica" w:hAnsi="Helvetica"/>
        </w:rPr>
      </w:pPr>
    </w:p>
    <w:p w14:paraId="794EA6B7" w14:textId="2ACDC17B" w:rsidR="00AC01D7" w:rsidRPr="00080EE4" w:rsidRDefault="00AC01D7">
      <w:pPr>
        <w:rPr>
          <w:rFonts w:ascii="Helvetica" w:hAnsi="Helvetica"/>
          <w:i/>
          <w:color w:val="FF0000"/>
        </w:rPr>
      </w:pPr>
      <w:r w:rsidRPr="00080EE4">
        <w:rPr>
          <w:rFonts w:ascii="Helvetica" w:hAnsi="Helvetica"/>
          <w:i/>
          <w:color w:val="FF0000"/>
        </w:rPr>
        <w:t>Corporate Philosophy</w:t>
      </w:r>
    </w:p>
    <w:p w14:paraId="4596E139" w14:textId="77777777" w:rsidR="003417CC" w:rsidRPr="00080EE4" w:rsidRDefault="003417CC">
      <w:pPr>
        <w:rPr>
          <w:rFonts w:ascii="Helvetica" w:hAnsi="Helvetica"/>
          <w:color w:val="FF0000"/>
        </w:rPr>
      </w:pPr>
    </w:p>
    <w:p w14:paraId="272893E8" w14:textId="36646C2E" w:rsidR="00AC01D7" w:rsidRPr="00080EE4" w:rsidRDefault="003417CC">
      <w:pPr>
        <w:rPr>
          <w:rFonts w:ascii="Helvetica" w:hAnsi="Helvetica"/>
          <w:color w:val="FF0000"/>
        </w:rPr>
      </w:pPr>
      <w:r w:rsidRPr="00080EE4">
        <w:rPr>
          <w:rFonts w:ascii="Helvetica" w:hAnsi="Helvetica"/>
          <w:color w:val="FF0000"/>
        </w:rPr>
        <w:t xml:space="preserve">The success of a company is depending on its vision and mission. </w:t>
      </w:r>
    </w:p>
    <w:p w14:paraId="07948F8A" w14:textId="77777777" w:rsidR="003417CC" w:rsidRPr="00080EE4" w:rsidRDefault="003417CC">
      <w:pPr>
        <w:rPr>
          <w:rFonts w:ascii="Helvetica" w:hAnsi="Helvetica"/>
          <w:color w:val="FF0000"/>
        </w:rPr>
      </w:pPr>
    </w:p>
    <w:p w14:paraId="591418A3" w14:textId="484B309B" w:rsidR="00AC01D7" w:rsidRPr="00080EE4" w:rsidRDefault="00AC01D7">
      <w:pPr>
        <w:rPr>
          <w:rFonts w:ascii="Helvetica" w:hAnsi="Helvetica"/>
          <w:color w:val="FF0000"/>
        </w:rPr>
      </w:pPr>
      <w:r w:rsidRPr="00080EE4">
        <w:rPr>
          <w:rFonts w:ascii="Helvetica" w:hAnsi="Helvetica"/>
          <w:color w:val="FF0000"/>
        </w:rPr>
        <w:t>Relationship</w:t>
      </w:r>
    </w:p>
    <w:p w14:paraId="3F293C17" w14:textId="77777777" w:rsidR="003417CC" w:rsidRPr="00080EE4" w:rsidRDefault="003417CC">
      <w:pPr>
        <w:rPr>
          <w:rFonts w:ascii="Helvetica" w:hAnsi="Helvetica"/>
          <w:color w:val="FF0000"/>
        </w:rPr>
      </w:pPr>
    </w:p>
    <w:p w14:paraId="5E409EC0" w14:textId="695363D1" w:rsidR="00AC01D7" w:rsidRPr="00080EE4" w:rsidRDefault="00AC01D7">
      <w:pPr>
        <w:rPr>
          <w:rFonts w:ascii="Helvetica" w:hAnsi="Helvetica"/>
          <w:color w:val="FF0000"/>
        </w:rPr>
      </w:pPr>
      <w:r w:rsidRPr="00080EE4">
        <w:rPr>
          <w:rFonts w:ascii="Helvetica" w:hAnsi="Helvetica"/>
          <w:color w:val="FF0000"/>
        </w:rPr>
        <w:t>Understanding</w:t>
      </w:r>
    </w:p>
    <w:p w14:paraId="28FF5BCF" w14:textId="77777777" w:rsidR="003417CC" w:rsidRPr="00080EE4" w:rsidRDefault="003417CC">
      <w:pPr>
        <w:rPr>
          <w:rFonts w:ascii="Helvetica" w:hAnsi="Helvetica"/>
          <w:color w:val="FF0000"/>
        </w:rPr>
      </w:pPr>
    </w:p>
    <w:p w14:paraId="02D32C07" w14:textId="2BF31F2A" w:rsidR="00AC01D7" w:rsidRPr="00080EE4" w:rsidRDefault="00AC01D7">
      <w:pPr>
        <w:rPr>
          <w:rFonts w:ascii="Helvetica" w:hAnsi="Helvetica"/>
          <w:color w:val="FF0000"/>
        </w:rPr>
      </w:pPr>
      <w:r w:rsidRPr="00080EE4">
        <w:rPr>
          <w:rFonts w:ascii="Helvetica" w:hAnsi="Helvetica"/>
          <w:color w:val="FF0000"/>
        </w:rPr>
        <w:t>Experience</w:t>
      </w:r>
    </w:p>
    <w:p w14:paraId="3E2184D2" w14:textId="6771EDF6" w:rsidR="00AC01D7" w:rsidRDefault="00AC01D7">
      <w:pPr>
        <w:rPr>
          <w:rFonts w:ascii="Helvetica" w:hAnsi="Helvetica"/>
        </w:rPr>
      </w:pPr>
    </w:p>
    <w:p w14:paraId="18C2E770" w14:textId="77777777" w:rsidR="003417CC" w:rsidRDefault="003417CC">
      <w:pPr>
        <w:rPr>
          <w:rFonts w:ascii="Helvetica" w:hAnsi="Helvetica"/>
        </w:rPr>
      </w:pPr>
    </w:p>
    <w:p w14:paraId="66918C5A" w14:textId="5BC5F0E6" w:rsidR="00A71325" w:rsidRPr="003019B2" w:rsidRDefault="00A71325" w:rsidP="00C96632">
      <w:pPr>
        <w:jc w:val="both"/>
        <w:rPr>
          <w:rFonts w:ascii="Helvetica" w:hAnsi="Helvetica"/>
          <w:i/>
          <w:u w:val="single"/>
        </w:rPr>
      </w:pPr>
      <w:r w:rsidRPr="003019B2">
        <w:rPr>
          <w:rFonts w:ascii="Helvetica" w:hAnsi="Helvetica"/>
          <w:i/>
          <w:u w:val="single"/>
        </w:rPr>
        <w:t>Why Choose Us?</w:t>
      </w:r>
    </w:p>
    <w:p w14:paraId="5AE32DE1" w14:textId="525F0612" w:rsidR="00080EE4" w:rsidRDefault="00080EE4" w:rsidP="00080EE4">
      <w:pPr>
        <w:jc w:val="both"/>
        <w:rPr>
          <w:rFonts w:ascii="Helvetica" w:hAnsi="Helvetica"/>
        </w:rPr>
      </w:pPr>
      <w:r>
        <w:rPr>
          <w:rFonts w:ascii="Helvetica" w:hAnsi="Helvetica"/>
        </w:rPr>
        <w:t xml:space="preserve">Osmium Consulting Group </w:t>
      </w:r>
      <w:r w:rsidRPr="00080EE4">
        <w:rPr>
          <w:rFonts w:ascii="Helvetica" w:hAnsi="Helvetica"/>
        </w:rPr>
        <w:t>has quickly established a market reputation as a dedicated and value-adding specialist search and selection firm. We offer our client’s access</w:t>
      </w:r>
      <w:r>
        <w:rPr>
          <w:rFonts w:ascii="Helvetica" w:hAnsi="Helvetica"/>
        </w:rPr>
        <w:t xml:space="preserve"> </w:t>
      </w:r>
      <w:r w:rsidRPr="00080EE4">
        <w:rPr>
          <w:rFonts w:ascii="Helvetica" w:hAnsi="Helvetica"/>
        </w:rPr>
        <w:t>to the very best candidates and our candidates the opportunity to develop a global career.</w:t>
      </w:r>
    </w:p>
    <w:p w14:paraId="2278BF1A" w14:textId="77777777" w:rsidR="000602DC" w:rsidRPr="00080EE4" w:rsidRDefault="000602DC" w:rsidP="00080EE4">
      <w:pPr>
        <w:jc w:val="both"/>
        <w:rPr>
          <w:rFonts w:ascii="Helvetica" w:hAnsi="Helvetica"/>
        </w:rPr>
      </w:pPr>
    </w:p>
    <w:p w14:paraId="5863E9C0" w14:textId="77777777" w:rsidR="00080EE4" w:rsidRPr="00080EE4" w:rsidRDefault="00080EE4" w:rsidP="00080EE4">
      <w:pPr>
        <w:jc w:val="both"/>
        <w:rPr>
          <w:rFonts w:ascii="Helvetica" w:hAnsi="Helvetica"/>
        </w:rPr>
      </w:pPr>
      <w:r w:rsidRPr="00080EE4">
        <w:rPr>
          <w:rFonts w:ascii="Helvetica" w:hAnsi="Helvetica"/>
        </w:rPr>
        <w:lastRenderedPageBreak/>
        <w:t xml:space="preserve">We possess a number of unparalleled and unique features that not only define, but also set us apart from other service providers in the recruitment </w:t>
      </w:r>
      <w:proofErr w:type="gramStart"/>
      <w:r w:rsidRPr="00080EE4">
        <w:rPr>
          <w:rFonts w:ascii="Helvetica" w:hAnsi="Helvetica"/>
        </w:rPr>
        <w:t>sector :</w:t>
      </w:r>
      <w:proofErr w:type="gramEnd"/>
    </w:p>
    <w:p w14:paraId="0C5060B5" w14:textId="77777777" w:rsidR="000602DC" w:rsidRDefault="000602DC" w:rsidP="00080EE4">
      <w:pPr>
        <w:jc w:val="both"/>
        <w:rPr>
          <w:rFonts w:ascii="Helvetica" w:hAnsi="Helvetica"/>
        </w:rPr>
      </w:pPr>
    </w:p>
    <w:p w14:paraId="0C0B62DD" w14:textId="225E0772" w:rsidR="00080EE4" w:rsidRPr="000602DC" w:rsidRDefault="00080EE4" w:rsidP="000602DC">
      <w:pPr>
        <w:pStyle w:val="ListParagraph"/>
        <w:numPr>
          <w:ilvl w:val="0"/>
          <w:numId w:val="14"/>
        </w:numPr>
        <w:jc w:val="both"/>
        <w:rPr>
          <w:rFonts w:ascii="Helvetica" w:hAnsi="Helvetica" w:hint="eastAsia"/>
        </w:rPr>
      </w:pPr>
      <w:r w:rsidRPr="000602DC">
        <w:rPr>
          <w:rFonts w:ascii="Helvetica" w:hAnsi="Helvetica" w:hint="eastAsia"/>
        </w:rPr>
        <w:t>We are a boutique, but distinctive search firm without the mindset of a big organization.</w:t>
      </w:r>
    </w:p>
    <w:p w14:paraId="4318FE43" w14:textId="63FF6156"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take on a flexible approach and seek to provide timely, practical, and innovative solutions tailored to best cater to</w:t>
      </w:r>
      <w:r w:rsidR="000602DC">
        <w:rPr>
          <w:rFonts w:ascii="Helvetica" w:hAnsi="Helvetica"/>
        </w:rPr>
        <w:t xml:space="preserve"> </w:t>
      </w:r>
      <w:r w:rsidRPr="000602DC">
        <w:rPr>
          <w:rFonts w:ascii="Helvetica" w:hAnsi="Helvetica"/>
        </w:rPr>
        <w:t>your ever-changing needs and specific expectations.</w:t>
      </w:r>
    </w:p>
    <w:p w14:paraId="30DF1C78" w14:textId="02FA7A32" w:rsidR="00080EE4" w:rsidRPr="000602DC" w:rsidRDefault="00080EE4" w:rsidP="000602DC">
      <w:pPr>
        <w:pStyle w:val="ListParagraph"/>
        <w:numPr>
          <w:ilvl w:val="0"/>
          <w:numId w:val="14"/>
        </w:numPr>
        <w:jc w:val="both"/>
        <w:rPr>
          <w:rFonts w:ascii="Helvetica" w:hAnsi="Helvetica" w:hint="eastAsia"/>
        </w:rPr>
      </w:pPr>
      <w:r w:rsidRPr="000602DC">
        <w:rPr>
          <w:rFonts w:ascii="Helvetica" w:hAnsi="Helvetica" w:hint="eastAsia"/>
        </w:rPr>
        <w:t>We work with our candidates and clients as a team, and view them as our partners.</w:t>
      </w:r>
    </w:p>
    <w:p w14:paraId="012CEF01" w14:textId="29E0C36F"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and every one of our seasoned consultants specialise in a particular practice area ensuring sector expertise and</w:t>
      </w:r>
      <w:r w:rsidR="000602DC">
        <w:rPr>
          <w:rFonts w:ascii="Helvetica" w:hAnsi="Helvetica"/>
        </w:rPr>
        <w:t xml:space="preserve"> </w:t>
      </w:r>
      <w:r w:rsidRPr="000602DC">
        <w:rPr>
          <w:rFonts w:ascii="Helvetica" w:hAnsi="Helvetica"/>
        </w:rPr>
        <w:t>the ability to identify, appraise and place exceptional talent with our clients.</w:t>
      </w:r>
    </w:p>
    <w:p w14:paraId="4BA5C740" w14:textId="6EF8AD21" w:rsidR="00A71325"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of our consultants is a micro-specialist in their area; collectively we are market and offer our clients the highest</w:t>
      </w:r>
      <w:r w:rsidR="000602DC">
        <w:rPr>
          <w:rFonts w:ascii="Helvetica" w:hAnsi="Helvetica"/>
        </w:rPr>
        <w:t xml:space="preserve"> </w:t>
      </w:r>
      <w:r w:rsidRPr="000602DC">
        <w:rPr>
          <w:rFonts w:ascii="Helvetica" w:hAnsi="Helvetica"/>
        </w:rPr>
        <w:t>degree of market expertise.</w:t>
      </w:r>
    </w:p>
    <w:p w14:paraId="5B85D7E9" w14:textId="66ABE67A" w:rsidR="003019B2" w:rsidRPr="000602DC" w:rsidRDefault="003019B2">
      <w:pPr>
        <w:rPr>
          <w:rFonts w:ascii="Helvetica" w:hAnsi="Helvetica"/>
        </w:rPr>
      </w:pPr>
    </w:p>
    <w:p w14:paraId="6BB5C177" w14:textId="77777777" w:rsidR="000602DC" w:rsidRPr="000602DC" w:rsidRDefault="000602DC">
      <w:pPr>
        <w:rPr>
          <w:rFonts w:ascii="Helvetica" w:hAnsi="Helvetica"/>
        </w:rPr>
      </w:pPr>
    </w:p>
    <w:p w14:paraId="54B95DA6" w14:textId="425BEC52" w:rsidR="00C96632" w:rsidRPr="003019B2" w:rsidRDefault="00C96632" w:rsidP="00C96632">
      <w:pPr>
        <w:jc w:val="both"/>
        <w:rPr>
          <w:rFonts w:ascii="Helvetica" w:hAnsi="Helvetica"/>
          <w:i/>
          <w:u w:val="single"/>
        </w:rPr>
      </w:pPr>
      <w:r w:rsidRPr="003019B2">
        <w:rPr>
          <w:rFonts w:ascii="Helvetica" w:hAnsi="Helvetica"/>
          <w:i/>
          <w:u w:val="single"/>
        </w:rPr>
        <w:t>Meet Our Team</w:t>
      </w:r>
    </w:p>
    <w:p w14:paraId="664A9786" w14:textId="77777777" w:rsidR="00C96632" w:rsidRPr="003019B2" w:rsidRDefault="00C96632" w:rsidP="00C96632">
      <w:pPr>
        <w:jc w:val="both"/>
        <w:rPr>
          <w:rFonts w:ascii="Helvetica" w:hAnsi="Helvetica"/>
        </w:rPr>
      </w:pPr>
      <w:r w:rsidRPr="003019B2">
        <w:rPr>
          <w:rFonts w:ascii="Helvetica" w:hAnsi="Helvetica"/>
        </w:rPr>
        <w:t>Carol LAU</w:t>
      </w:r>
    </w:p>
    <w:p w14:paraId="56A3D0F0" w14:textId="77777777" w:rsidR="00C96632" w:rsidRPr="003019B2" w:rsidRDefault="00C96632" w:rsidP="00C96632">
      <w:pPr>
        <w:jc w:val="both"/>
        <w:rPr>
          <w:rFonts w:ascii="Helvetica" w:hAnsi="Helvetica"/>
        </w:rPr>
      </w:pPr>
    </w:p>
    <w:p w14:paraId="6593582F" w14:textId="77777777" w:rsidR="00C96632" w:rsidRPr="003019B2" w:rsidRDefault="00C96632" w:rsidP="00C96632">
      <w:pPr>
        <w:jc w:val="both"/>
        <w:rPr>
          <w:rFonts w:ascii="Helvetica" w:hAnsi="Helvetica"/>
        </w:rPr>
      </w:pPr>
      <w:r w:rsidRPr="003019B2">
        <w:rPr>
          <w:rFonts w:ascii="Helvetica" w:hAnsi="Helvetica"/>
        </w:rPr>
        <w:t>Charlton LAM</w:t>
      </w:r>
    </w:p>
    <w:p w14:paraId="60AAEA79" w14:textId="77777777" w:rsidR="00C96632" w:rsidRPr="003019B2" w:rsidRDefault="00C96632" w:rsidP="00C96632">
      <w:pPr>
        <w:jc w:val="both"/>
        <w:rPr>
          <w:rFonts w:ascii="Helvetica" w:hAnsi="Helvetica"/>
        </w:rPr>
      </w:pPr>
    </w:p>
    <w:p w14:paraId="17F21746" w14:textId="77777777" w:rsidR="00C96632" w:rsidRPr="003019B2" w:rsidRDefault="00C96632" w:rsidP="00C96632">
      <w:pPr>
        <w:jc w:val="both"/>
        <w:rPr>
          <w:rFonts w:ascii="Helvetica" w:hAnsi="Helvetica"/>
        </w:rPr>
      </w:pPr>
      <w:r w:rsidRPr="003019B2">
        <w:rPr>
          <w:rFonts w:ascii="Helvetica" w:hAnsi="Helvetica"/>
        </w:rPr>
        <w:t>Henry KAM</w:t>
      </w:r>
    </w:p>
    <w:p w14:paraId="00000004" w14:textId="77777777" w:rsidR="00B407A5" w:rsidRPr="003019B2" w:rsidRDefault="00B407A5">
      <w:pPr>
        <w:jc w:val="both"/>
        <w:rPr>
          <w:rFonts w:ascii="Helvetica" w:hAnsi="Helvetica"/>
        </w:rPr>
      </w:pPr>
    </w:p>
    <w:p w14:paraId="00000005" w14:textId="77777777" w:rsidR="00B407A5" w:rsidRPr="003019B2" w:rsidRDefault="00B407A5">
      <w:pPr>
        <w:jc w:val="both"/>
        <w:rPr>
          <w:rFonts w:ascii="Helvetica" w:hAnsi="Helvetica"/>
        </w:rPr>
      </w:pPr>
    </w:p>
    <w:p w14:paraId="27D5648C" w14:textId="77777777" w:rsidR="003019B2" w:rsidRPr="003019B2" w:rsidRDefault="003019B2">
      <w:pPr>
        <w:rPr>
          <w:rFonts w:ascii="Helvetica" w:hAnsi="Helvetica"/>
          <w:u w:val="single"/>
        </w:rPr>
      </w:pPr>
      <w:r w:rsidRPr="003019B2">
        <w:rPr>
          <w:rFonts w:ascii="Helvetica" w:hAnsi="Helvetica"/>
          <w:u w:val="single"/>
        </w:rPr>
        <w:br w:type="page"/>
      </w:r>
    </w:p>
    <w:p w14:paraId="3F2D87C3" w14:textId="06E5EA5B" w:rsidR="003019B2" w:rsidRPr="003019B2" w:rsidRDefault="003019B2">
      <w:pPr>
        <w:jc w:val="both"/>
        <w:rPr>
          <w:rFonts w:ascii="Helvetica" w:hAnsi="Helvetica"/>
          <w:u w:val="single"/>
        </w:rPr>
      </w:pPr>
      <w:r w:rsidRPr="003019B2">
        <w:rPr>
          <w:rFonts w:ascii="Helvetica" w:hAnsi="Helvetica"/>
          <w:u w:val="single"/>
        </w:rPr>
        <w:lastRenderedPageBreak/>
        <w:t xml:space="preserve">Our </w:t>
      </w:r>
      <w:r w:rsidR="000602DC" w:rsidRPr="003019B2">
        <w:rPr>
          <w:rFonts w:ascii="Helvetica" w:hAnsi="Helvetica"/>
          <w:u w:val="single"/>
        </w:rPr>
        <w:t>Methodology</w:t>
      </w:r>
      <w:bookmarkStart w:id="0" w:name="_GoBack"/>
      <w:bookmarkEnd w:id="0"/>
    </w:p>
    <w:p w14:paraId="2B540E64" w14:textId="77777777" w:rsidR="000602DC" w:rsidRPr="000602DC" w:rsidRDefault="000602DC" w:rsidP="000602DC">
      <w:r w:rsidRPr="000602DC">
        <w:t>STEP 1: UNDERSTANDING YOUR COMPANY &amp; THE VACANCY</w:t>
      </w:r>
    </w:p>
    <w:p w14:paraId="52B8D23E" w14:textId="77777777" w:rsidR="000602DC" w:rsidRPr="000602DC" w:rsidRDefault="000602DC" w:rsidP="000602DC">
      <w:r w:rsidRPr="000602DC">
        <w:t>We begin by advising you on the vacancy itself, the availability of relevant candidates, the</w:t>
      </w:r>
    </w:p>
    <w:p w14:paraId="17666C0B" w14:textId="77777777" w:rsidR="000602DC" w:rsidRPr="000602DC" w:rsidRDefault="000602DC" w:rsidP="000602DC">
      <w:r w:rsidRPr="000602DC">
        <w:t>competitiveness of your offering, and the most suitable means of screening and selection to</w:t>
      </w:r>
    </w:p>
    <w:p w14:paraId="4F4B9B77" w14:textId="77777777" w:rsidR="000602DC" w:rsidRPr="000602DC" w:rsidRDefault="000602DC" w:rsidP="000602DC">
      <w:r w:rsidRPr="000602DC">
        <w:t>ensure you don’t miss out on top talent.</w:t>
      </w:r>
    </w:p>
    <w:p w14:paraId="5601BF2F" w14:textId="490242BE" w:rsidR="000602DC" w:rsidRDefault="000602DC" w:rsidP="000602DC">
      <w:pPr>
        <w:pStyle w:val="ListParagraph"/>
        <w:numPr>
          <w:ilvl w:val="0"/>
          <w:numId w:val="15"/>
        </w:numPr>
      </w:pPr>
      <w:r w:rsidRPr="000602DC">
        <w:rPr>
          <w:rFonts w:hint="eastAsia"/>
        </w:rPr>
        <w:t>Upon receiving the job specification and briefing from clients, we start developing a thorough</w:t>
      </w:r>
      <w:r>
        <w:t xml:space="preserve"> </w:t>
      </w:r>
      <w:r w:rsidRPr="000602DC">
        <w:t>understanding of the organization as a whole and the expectations of the hiring managers,</w:t>
      </w:r>
      <w:r>
        <w:t xml:space="preserve"> </w:t>
      </w:r>
      <w:r w:rsidRPr="000602DC">
        <w:t>so as to a pinpoint those professionals who would best match the criteria of each vacancy.</w:t>
      </w:r>
    </w:p>
    <w:p w14:paraId="76C75B2C" w14:textId="77777777" w:rsidR="000602DC" w:rsidRPr="000602DC" w:rsidRDefault="000602DC" w:rsidP="000602DC">
      <w:pPr>
        <w:pStyle w:val="ListParagraph"/>
      </w:pPr>
    </w:p>
    <w:p w14:paraId="1C105301" w14:textId="77777777" w:rsidR="000602DC" w:rsidRPr="000602DC" w:rsidRDefault="000602DC" w:rsidP="000602DC">
      <w:r w:rsidRPr="000602DC">
        <w:t>STEP 2: CANDIDATE SEARCH</w:t>
      </w:r>
    </w:p>
    <w:p w14:paraId="40A9D12E" w14:textId="6B5E137D" w:rsidR="000602DC" w:rsidRPr="000602DC" w:rsidRDefault="000602DC" w:rsidP="000602DC">
      <w:r w:rsidRPr="000602DC">
        <w:t>By understanding the candidate market, we know which attraction techniques are most likely to</w:t>
      </w:r>
      <w:r>
        <w:t xml:space="preserve"> </w:t>
      </w:r>
      <w:r w:rsidRPr="000602DC">
        <w:t>target relevant applicants and use a range of methods (from advertising to executive search) to</w:t>
      </w:r>
      <w:r>
        <w:t xml:space="preserve"> </w:t>
      </w:r>
      <w:r w:rsidRPr="000602DC">
        <w:t>ensure we identify a diverse pool of potential employees following the below process:</w:t>
      </w:r>
    </w:p>
    <w:p w14:paraId="4DCAAD59" w14:textId="131EA4F0" w:rsidR="000602DC" w:rsidRPr="000602DC" w:rsidRDefault="000602DC" w:rsidP="000602DC">
      <w:pPr>
        <w:pStyle w:val="ListParagraph"/>
        <w:numPr>
          <w:ilvl w:val="0"/>
          <w:numId w:val="15"/>
        </w:numPr>
        <w:rPr>
          <w:rFonts w:hint="eastAsia"/>
        </w:rPr>
      </w:pPr>
      <w:r w:rsidRPr="000602DC">
        <w:rPr>
          <w:rFonts w:hint="eastAsia"/>
        </w:rPr>
        <w:t>Compile the target company list for approaching potential candidates.</w:t>
      </w:r>
    </w:p>
    <w:p w14:paraId="206944F6" w14:textId="4B029ABC" w:rsidR="000602DC" w:rsidRPr="000602DC" w:rsidRDefault="000602DC" w:rsidP="000602DC">
      <w:pPr>
        <w:pStyle w:val="ListParagraph"/>
        <w:numPr>
          <w:ilvl w:val="0"/>
          <w:numId w:val="15"/>
        </w:numPr>
      </w:pPr>
      <w:r w:rsidRPr="000602DC">
        <w:rPr>
          <w:rFonts w:hint="eastAsia"/>
        </w:rPr>
        <w:t>Complete sophisticated market mapping by the use of our extensive business intelligence and</w:t>
      </w:r>
      <w:r>
        <w:t xml:space="preserve"> </w:t>
      </w:r>
      <w:r w:rsidRPr="000602DC">
        <w:t>industry expertise.</w:t>
      </w:r>
    </w:p>
    <w:p w14:paraId="3D07288A" w14:textId="60316835" w:rsidR="000602DC" w:rsidRPr="000602DC" w:rsidRDefault="000602DC" w:rsidP="000602DC">
      <w:pPr>
        <w:pStyle w:val="ListParagraph"/>
        <w:numPr>
          <w:ilvl w:val="0"/>
          <w:numId w:val="15"/>
        </w:numPr>
      </w:pPr>
      <w:r w:rsidRPr="000602DC">
        <w:rPr>
          <w:rFonts w:hint="eastAsia"/>
        </w:rPr>
        <w:t>Source for benchmark candidate via our database, online and offline libraries and directories,</w:t>
      </w:r>
      <w:r>
        <w:t xml:space="preserve"> </w:t>
      </w:r>
      <w:r w:rsidRPr="000602DC">
        <w:t>and through referrals from our existing network.</w:t>
      </w:r>
    </w:p>
    <w:p w14:paraId="1FA3F624" w14:textId="77777777" w:rsidR="000602DC" w:rsidRDefault="000602DC" w:rsidP="000602DC">
      <w:pPr>
        <w:pStyle w:val="ListParagraph"/>
        <w:numPr>
          <w:ilvl w:val="0"/>
          <w:numId w:val="15"/>
        </w:numPr>
      </w:pPr>
      <w:r w:rsidRPr="000602DC">
        <w:rPr>
          <w:rFonts w:hint="eastAsia"/>
        </w:rPr>
        <w:t>Identify and contact prospective candidates and present them the opportunity in a</w:t>
      </w:r>
      <w:r>
        <w:t xml:space="preserve"> </w:t>
      </w:r>
      <w:r w:rsidRPr="000602DC">
        <w:t>professional manner.</w:t>
      </w:r>
    </w:p>
    <w:p w14:paraId="66939D85" w14:textId="77777777" w:rsidR="000602DC" w:rsidRDefault="000602DC" w:rsidP="000602DC"/>
    <w:p w14:paraId="0998D622" w14:textId="77777777" w:rsidR="000602DC" w:rsidRDefault="000602DC" w:rsidP="000602DC">
      <w:r>
        <w:t>STEP 3: CANDIDATE SCREENING</w:t>
      </w:r>
    </w:p>
    <w:p w14:paraId="475B92AB" w14:textId="77777777" w:rsidR="000602DC" w:rsidRDefault="000602DC" w:rsidP="000602DC">
      <w:r>
        <w:t>Using competency-based screening tools and testing software, all candidates we identify are</w:t>
      </w:r>
    </w:p>
    <w:p w14:paraId="3F16176D" w14:textId="74F6B7AE" w:rsidR="000602DC" w:rsidRDefault="000602DC" w:rsidP="000602DC">
      <w:r>
        <w:t>assessed against a tiered rating scale linked to your job description, allowing us to present you</w:t>
      </w:r>
      <w:r>
        <w:t xml:space="preserve"> </w:t>
      </w:r>
      <w:r>
        <w:t>with a refined shortlist that matches your exact requirements.</w:t>
      </w:r>
    </w:p>
    <w:p w14:paraId="078D153C" w14:textId="1743D9E4" w:rsidR="000602DC" w:rsidRDefault="000602DC" w:rsidP="000602DC">
      <w:pPr>
        <w:pStyle w:val="ListParagraph"/>
        <w:numPr>
          <w:ilvl w:val="0"/>
          <w:numId w:val="16"/>
        </w:numPr>
      </w:pPr>
      <w:r>
        <w:rPr>
          <w:rFonts w:hint="eastAsia"/>
        </w:rPr>
        <w:t>Meet and interview candidates to identify their career aspirations, motivations to take up a</w:t>
      </w:r>
      <w:r>
        <w:t xml:space="preserve"> </w:t>
      </w:r>
      <w:r>
        <w:t>new job, capability to take up the new position in terms of competence, technical skills,</w:t>
      </w:r>
      <w:r>
        <w:t xml:space="preserve"> </w:t>
      </w:r>
      <w:r>
        <w:t>leadership, personality, and corporate cultural fit.</w:t>
      </w:r>
    </w:p>
    <w:p w14:paraId="6B349CB8" w14:textId="777EEBFA" w:rsidR="000602DC" w:rsidRDefault="000602DC" w:rsidP="000602DC">
      <w:pPr>
        <w:pStyle w:val="ListParagraph"/>
        <w:numPr>
          <w:ilvl w:val="0"/>
          <w:numId w:val="16"/>
        </w:numPr>
      </w:pPr>
      <w:r>
        <w:t>C</w:t>
      </w:r>
      <w:r>
        <w:rPr>
          <w:rFonts w:hint="eastAsia"/>
        </w:rPr>
        <w:t>omplete competency-based candidate assessments to unveil the competencies and</w:t>
      </w:r>
      <w:r>
        <w:t xml:space="preserve"> </w:t>
      </w:r>
      <w:r>
        <w:t>leadership behaviours of our candidates.</w:t>
      </w:r>
    </w:p>
    <w:p w14:paraId="54B11BD2" w14:textId="77777777" w:rsidR="000602DC" w:rsidRDefault="000602DC" w:rsidP="000602DC"/>
    <w:p w14:paraId="5C6D3EE5" w14:textId="5B2FD2A6" w:rsidR="000602DC" w:rsidRDefault="000602DC" w:rsidP="000602DC">
      <w:r>
        <w:t>STEP 4: CANDIDATE PRESENTATION, INTERVIEWS AND</w:t>
      </w:r>
    </w:p>
    <w:p w14:paraId="6612C15D" w14:textId="77777777" w:rsidR="000602DC" w:rsidRDefault="000602DC" w:rsidP="000602DC">
      <w:r>
        <w:t>MANAGEMENT</w:t>
      </w:r>
    </w:p>
    <w:p w14:paraId="6C22A051" w14:textId="0AE1349F" w:rsidR="000602DC" w:rsidRDefault="000602DC" w:rsidP="000602DC">
      <w:r>
        <w:t>Our expert consultants are on-hand to advise you throughout the process and handle all aspects</w:t>
      </w:r>
      <w:r>
        <w:t xml:space="preserve"> </w:t>
      </w:r>
      <w:r>
        <w:t>of candidate communication: arranging interviews, providing feedback, and managing the job offer.</w:t>
      </w:r>
    </w:p>
    <w:p w14:paraId="076D3D0A" w14:textId="7CAC6491" w:rsidR="000602DC" w:rsidRDefault="000602DC" w:rsidP="000602DC">
      <w:pPr>
        <w:pStyle w:val="ListParagraph"/>
        <w:numPr>
          <w:ilvl w:val="0"/>
          <w:numId w:val="17"/>
        </w:numPr>
        <w:rPr>
          <w:rFonts w:hint="eastAsia"/>
        </w:rPr>
      </w:pPr>
      <w:r>
        <w:rPr>
          <w:rFonts w:hint="eastAsia"/>
        </w:rPr>
        <w:t>Presentation of Shortlisted Candidates</w:t>
      </w:r>
    </w:p>
    <w:p w14:paraId="04CB549F" w14:textId="5682D0E3" w:rsidR="000602DC" w:rsidRDefault="000602DC" w:rsidP="000602DC">
      <w:pPr>
        <w:pStyle w:val="ListParagraph"/>
        <w:numPr>
          <w:ilvl w:val="0"/>
          <w:numId w:val="17"/>
        </w:numPr>
      </w:pPr>
      <w:r>
        <w:rPr>
          <w:rFonts w:hint="eastAsia"/>
        </w:rPr>
        <w:t>Client Candidate Interviews</w:t>
      </w:r>
    </w:p>
    <w:p w14:paraId="59E14278" w14:textId="295CE647" w:rsidR="000602DC" w:rsidRDefault="000602DC" w:rsidP="000602DC">
      <w:pPr>
        <w:pStyle w:val="ListParagraph"/>
        <w:numPr>
          <w:ilvl w:val="0"/>
          <w:numId w:val="17"/>
        </w:numPr>
        <w:rPr>
          <w:rFonts w:hint="eastAsia"/>
        </w:rPr>
      </w:pPr>
      <w:r>
        <w:rPr>
          <w:rFonts w:hint="eastAsia"/>
        </w:rPr>
        <w:t>Package &amp; Offer Negotiation</w:t>
      </w:r>
    </w:p>
    <w:p w14:paraId="73947FB9" w14:textId="04B729C1" w:rsidR="000602DC" w:rsidRDefault="000602DC" w:rsidP="000602DC">
      <w:pPr>
        <w:pStyle w:val="ListParagraph"/>
        <w:numPr>
          <w:ilvl w:val="0"/>
          <w:numId w:val="17"/>
        </w:numPr>
        <w:rPr>
          <w:rFonts w:hint="eastAsia"/>
        </w:rPr>
      </w:pPr>
      <w:r>
        <w:rPr>
          <w:rFonts w:hint="eastAsia"/>
        </w:rPr>
        <w:t>Reference Checking</w:t>
      </w:r>
    </w:p>
    <w:p w14:paraId="2A8BCB0E" w14:textId="77777777" w:rsidR="000602DC" w:rsidRDefault="000602DC" w:rsidP="000602DC"/>
    <w:p w14:paraId="0779FCC8" w14:textId="01C981F8" w:rsidR="000602DC" w:rsidRDefault="000602DC" w:rsidP="000602DC">
      <w:r>
        <w:t>STEP 5: CANDIDATE ON-BOARDING</w:t>
      </w:r>
    </w:p>
    <w:p w14:paraId="50626F81" w14:textId="77777777" w:rsidR="000602DC" w:rsidRDefault="000602DC" w:rsidP="000602DC">
      <w:r>
        <w:t>We provide on-going client support and candidate care to ensure your new starter has everything</w:t>
      </w:r>
      <w:r>
        <w:t xml:space="preserve"> </w:t>
      </w:r>
      <w:r>
        <w:t>they need, as well as offering the reassurance of our 12 weeks free replacement guarantee.</w:t>
      </w:r>
      <w:r w:rsidRPr="000602DC">
        <w:t xml:space="preserve"> </w:t>
      </w:r>
    </w:p>
    <w:p w14:paraId="59A048C4" w14:textId="5442D4CE" w:rsidR="000602DC" w:rsidRDefault="000602DC" w:rsidP="000602DC">
      <w:pPr>
        <w:pStyle w:val="ListParagraph"/>
        <w:numPr>
          <w:ilvl w:val="0"/>
          <w:numId w:val="18"/>
        </w:numPr>
      </w:pPr>
      <w:r>
        <w:rPr>
          <w:rFonts w:hint="eastAsia"/>
        </w:rPr>
        <w:lastRenderedPageBreak/>
        <w:t>Keep the candidate warm before the</w:t>
      </w:r>
      <w:r>
        <w:t xml:space="preserve"> </w:t>
      </w:r>
      <w:r>
        <w:t>commencement date</w:t>
      </w:r>
    </w:p>
    <w:p w14:paraId="22EAC91D" w14:textId="4B59A0C3" w:rsidR="000602DC" w:rsidRDefault="000602DC" w:rsidP="000602DC">
      <w:pPr>
        <w:pStyle w:val="ListParagraph"/>
        <w:numPr>
          <w:ilvl w:val="0"/>
          <w:numId w:val="18"/>
        </w:numPr>
      </w:pPr>
      <w:r>
        <w:t>Candidate Care for the first 3 months of</w:t>
      </w:r>
      <w:r>
        <w:t xml:space="preserve"> </w:t>
      </w:r>
      <w:r>
        <w:t>employment</w:t>
      </w:r>
    </w:p>
    <w:p w14:paraId="29D03530" w14:textId="77777777" w:rsidR="000602DC" w:rsidRDefault="000602DC" w:rsidP="000602DC"/>
    <w:p w14:paraId="28E169BF" w14:textId="751460BD" w:rsidR="003019B2" w:rsidRPr="003019B2" w:rsidRDefault="003019B2" w:rsidP="000602DC">
      <w:r w:rsidRPr="003019B2">
        <w:br w:type="page"/>
      </w:r>
    </w:p>
    <w:p w14:paraId="3E642144" w14:textId="77777777" w:rsidR="003019B2" w:rsidRPr="003019B2" w:rsidRDefault="003019B2">
      <w:pPr>
        <w:jc w:val="both"/>
        <w:rPr>
          <w:rFonts w:ascii="Helvetica" w:hAnsi="Helvetica"/>
          <w:u w:val="single"/>
        </w:rPr>
      </w:pPr>
      <w:r w:rsidRPr="003019B2">
        <w:rPr>
          <w:rFonts w:ascii="Helvetica" w:hAnsi="Helvetica"/>
          <w:u w:val="single"/>
        </w:rPr>
        <w:lastRenderedPageBreak/>
        <w:t>Awards &amp; Recognition</w:t>
      </w:r>
    </w:p>
    <w:p w14:paraId="64E61D74" w14:textId="77777777" w:rsidR="003019B2" w:rsidRPr="003019B2" w:rsidRDefault="003019B2">
      <w:pPr>
        <w:rPr>
          <w:rFonts w:ascii="Helvetica" w:hAnsi="Helvetica"/>
          <w:u w:val="single"/>
        </w:rPr>
      </w:pPr>
      <w:r w:rsidRPr="003019B2">
        <w:rPr>
          <w:rFonts w:ascii="Helvetica" w:hAnsi="Helvetica"/>
          <w:u w:val="single"/>
        </w:rPr>
        <w:br w:type="page"/>
      </w:r>
    </w:p>
    <w:p w14:paraId="00000006" w14:textId="43CA8970" w:rsidR="00B407A5" w:rsidRPr="003019B2" w:rsidRDefault="003019B2">
      <w:pPr>
        <w:jc w:val="both"/>
        <w:rPr>
          <w:rFonts w:ascii="Helvetica" w:hAnsi="Helvetica"/>
          <w:b/>
          <w:u w:val="single"/>
        </w:rPr>
      </w:pPr>
      <w:r w:rsidRPr="003019B2">
        <w:rPr>
          <w:rFonts w:ascii="Helvetica" w:hAnsi="Helvetica"/>
          <w:b/>
          <w:u w:val="single"/>
        </w:rPr>
        <w:lastRenderedPageBreak/>
        <w:t>Recruitment</w:t>
      </w:r>
    </w:p>
    <w:p w14:paraId="00000007" w14:textId="77777777" w:rsidR="00B407A5" w:rsidRPr="003019B2" w:rsidRDefault="00092C63">
      <w:pPr>
        <w:jc w:val="both"/>
        <w:rPr>
          <w:rFonts w:ascii="Helvetica" w:hAnsi="Helvetica"/>
        </w:rPr>
      </w:pPr>
      <w:r w:rsidRPr="003019B2">
        <w:rPr>
          <w:rFonts w:ascii="Helvetica" w:hAnsi="Helvetica"/>
        </w:rPr>
        <w:t>We provide various human resources services to all types of business and organisation within the industries we specialised in. We understand successful companies must be adaptive, resilient, customer-centred and able to adjust their business direction to fit the market quickly. With our professional and tailored service, our clients are able to focus on boosting the company performance and goals.</w:t>
      </w:r>
    </w:p>
    <w:p w14:paraId="00000008" w14:textId="77777777" w:rsidR="00B407A5" w:rsidRPr="003019B2" w:rsidRDefault="00B407A5">
      <w:pPr>
        <w:jc w:val="both"/>
        <w:rPr>
          <w:rFonts w:ascii="Helvetica" w:hAnsi="Helvetica"/>
        </w:rPr>
      </w:pPr>
    </w:p>
    <w:p w14:paraId="2F6B1DDA" w14:textId="77777777" w:rsidR="003019B2" w:rsidRPr="003019B2" w:rsidRDefault="003019B2" w:rsidP="003019B2">
      <w:pPr>
        <w:jc w:val="both"/>
        <w:rPr>
          <w:rFonts w:ascii="Helvetica" w:hAnsi="Helvetica"/>
          <w:i/>
          <w:u w:val="single"/>
        </w:rPr>
      </w:pPr>
      <w:r w:rsidRPr="003019B2">
        <w:rPr>
          <w:rFonts w:ascii="Helvetica" w:hAnsi="Helvetica"/>
          <w:i/>
          <w:u w:val="single"/>
        </w:rPr>
        <w:t>Contingency Recruitment</w:t>
      </w:r>
    </w:p>
    <w:p w14:paraId="3B64F2FD" w14:textId="77777777" w:rsidR="003019B2" w:rsidRPr="003019B2" w:rsidRDefault="003019B2" w:rsidP="003019B2">
      <w:pPr>
        <w:jc w:val="both"/>
        <w:rPr>
          <w:rFonts w:ascii="Helvetica" w:hAnsi="Helvetica"/>
        </w:rPr>
      </w:pPr>
      <w:r w:rsidRPr="003019B2">
        <w:rPr>
          <w:rFonts w:ascii="Helvetica" w:hAnsi="Helvetica"/>
        </w:rPr>
        <w:t>We have researchers and consultants who specialize in each of the industry sectors. They work on mid-junior to senior level recruitment and are capable to cater vacancies with multiple requirements. We have strong database and network of financial services professionals. This enables us to react quickly to our clients’ sourcing requirements and provide a tailored selection of appropriate candidates to suit your specifications.</w:t>
      </w:r>
    </w:p>
    <w:p w14:paraId="2ACA9B22" w14:textId="77777777" w:rsidR="003019B2" w:rsidRPr="003019B2" w:rsidRDefault="003019B2" w:rsidP="003019B2">
      <w:pPr>
        <w:jc w:val="both"/>
        <w:rPr>
          <w:rFonts w:ascii="Helvetica" w:hAnsi="Helvetica"/>
        </w:rPr>
      </w:pPr>
    </w:p>
    <w:p w14:paraId="39AE2099" w14:textId="77777777" w:rsidR="003019B2" w:rsidRPr="003019B2" w:rsidRDefault="003019B2" w:rsidP="003019B2">
      <w:pPr>
        <w:jc w:val="both"/>
        <w:rPr>
          <w:rFonts w:ascii="Helvetica" w:hAnsi="Helvetica"/>
          <w:i/>
          <w:u w:val="single"/>
        </w:rPr>
      </w:pPr>
      <w:r w:rsidRPr="003019B2">
        <w:rPr>
          <w:rFonts w:ascii="Helvetica" w:hAnsi="Helvetica"/>
          <w:i/>
          <w:u w:val="single"/>
        </w:rPr>
        <w:t>Executive Search</w:t>
      </w:r>
    </w:p>
    <w:p w14:paraId="68255EBA" w14:textId="77777777" w:rsidR="003019B2" w:rsidRPr="003019B2" w:rsidRDefault="003019B2" w:rsidP="003019B2">
      <w:pPr>
        <w:jc w:val="both"/>
        <w:rPr>
          <w:rFonts w:ascii="Helvetica" w:hAnsi="Helvetica"/>
        </w:rPr>
      </w:pPr>
      <w:r w:rsidRPr="003019B2">
        <w:rPr>
          <w:rFonts w:ascii="Helvetica" w:hAnsi="Helvetica"/>
        </w:rPr>
        <w:t>Our consultants are fully trained in the processes of both domestic and international executive search. We are able to source C-suite executive professionals and those with rare skill sets at top levels who are difficult to attract through advertised selection and database resourcing. This approach also ensures confidentiality is maintained when dealing with sensitive senior positions. We have an in-house research team who are up to date with current market trends and consultants who have strong network in the market as well as a deep understanding of the individuals within it.</w:t>
      </w:r>
    </w:p>
    <w:p w14:paraId="014782A1" w14:textId="7CAFFAE8" w:rsidR="003019B2" w:rsidRDefault="003019B2">
      <w:pPr>
        <w:rPr>
          <w:rFonts w:ascii="Helvetica" w:hAnsi="Helvetica"/>
          <w:i/>
          <w:u w:val="single"/>
        </w:rPr>
      </w:pPr>
    </w:p>
    <w:p w14:paraId="0639815C" w14:textId="77777777" w:rsidR="003019B2" w:rsidRPr="003019B2" w:rsidRDefault="003019B2">
      <w:pPr>
        <w:rPr>
          <w:rFonts w:ascii="Helvetica" w:hAnsi="Helvetica"/>
          <w:i/>
          <w:u w:val="single"/>
        </w:rPr>
      </w:pPr>
    </w:p>
    <w:p w14:paraId="761B7AEF" w14:textId="77777777" w:rsidR="003019B2" w:rsidRDefault="003019B2">
      <w:pPr>
        <w:rPr>
          <w:rFonts w:ascii="Helvetica" w:hAnsi="Helvetica"/>
          <w:i/>
          <w:u w:val="single"/>
        </w:rPr>
      </w:pPr>
      <w:r>
        <w:rPr>
          <w:rFonts w:ascii="Helvetica" w:hAnsi="Helvetica"/>
          <w:i/>
          <w:u w:val="single"/>
        </w:rPr>
        <w:br w:type="page"/>
      </w:r>
    </w:p>
    <w:p w14:paraId="2BE2E1D2" w14:textId="67244943" w:rsidR="003019B2" w:rsidRPr="003019B2" w:rsidRDefault="003019B2">
      <w:pPr>
        <w:jc w:val="both"/>
        <w:rPr>
          <w:rFonts w:ascii="Helvetica" w:hAnsi="Helvetica"/>
          <w:b/>
          <w:i/>
          <w:u w:val="single"/>
        </w:rPr>
      </w:pPr>
      <w:r w:rsidRPr="003019B2">
        <w:rPr>
          <w:rFonts w:ascii="Helvetica" w:hAnsi="Helvetica"/>
          <w:b/>
          <w:i/>
          <w:u w:val="single"/>
        </w:rPr>
        <w:lastRenderedPageBreak/>
        <w:t>HR Solutions</w:t>
      </w:r>
    </w:p>
    <w:p w14:paraId="00000009" w14:textId="7BEF7184" w:rsidR="00B407A5" w:rsidRPr="003019B2" w:rsidRDefault="00092C63">
      <w:pPr>
        <w:jc w:val="both"/>
        <w:rPr>
          <w:rFonts w:ascii="Helvetica" w:hAnsi="Helvetica"/>
          <w:i/>
          <w:u w:val="single"/>
        </w:rPr>
      </w:pPr>
      <w:r w:rsidRPr="003019B2">
        <w:rPr>
          <w:rFonts w:ascii="Helvetica" w:hAnsi="Helvetica"/>
          <w:i/>
          <w:u w:val="single"/>
        </w:rPr>
        <w:t>Payroll &amp; Tax</w:t>
      </w:r>
    </w:p>
    <w:p w14:paraId="0000000A" w14:textId="77777777" w:rsidR="00B407A5" w:rsidRPr="003019B2" w:rsidRDefault="00092C63">
      <w:pPr>
        <w:jc w:val="both"/>
        <w:rPr>
          <w:rFonts w:ascii="Helvetica" w:hAnsi="Helvetica"/>
        </w:rPr>
      </w:pPr>
      <w:r w:rsidRPr="003019B2">
        <w:rPr>
          <w:rFonts w:ascii="Helvetica" w:hAnsi="Helvetica"/>
        </w:rPr>
        <w:t>Dealing with Payroll and Tax Return can be time consuming. Our Payroll and Tax service allows your organization to manage the spectrum of your organisation’s payroll needs easily and conveniently.</w:t>
      </w:r>
    </w:p>
    <w:p w14:paraId="0000000B" w14:textId="77777777" w:rsidR="00B407A5" w:rsidRPr="003019B2" w:rsidRDefault="00B407A5">
      <w:pPr>
        <w:jc w:val="both"/>
        <w:rPr>
          <w:rFonts w:ascii="Helvetica" w:hAnsi="Helvetica"/>
        </w:rPr>
      </w:pPr>
    </w:p>
    <w:p w14:paraId="0000000C" w14:textId="77777777" w:rsidR="00B407A5" w:rsidRPr="003019B2" w:rsidRDefault="00092C63">
      <w:pPr>
        <w:jc w:val="both"/>
        <w:rPr>
          <w:rFonts w:ascii="Helvetica" w:hAnsi="Helvetica"/>
        </w:rPr>
      </w:pPr>
      <w:r w:rsidRPr="003019B2">
        <w:rPr>
          <w:rFonts w:ascii="Helvetica" w:hAnsi="Helvetica"/>
        </w:rPr>
        <w:t>We provide the following services:</w:t>
      </w:r>
    </w:p>
    <w:p w14:paraId="0000000D" w14:textId="77777777" w:rsidR="00B407A5" w:rsidRPr="003019B2" w:rsidRDefault="00092C63">
      <w:pPr>
        <w:numPr>
          <w:ilvl w:val="0"/>
          <w:numId w:val="5"/>
        </w:numPr>
        <w:jc w:val="both"/>
        <w:rPr>
          <w:rFonts w:ascii="Helvetica" w:hAnsi="Helvetica"/>
        </w:rPr>
      </w:pPr>
      <w:r w:rsidRPr="003019B2">
        <w:rPr>
          <w:rFonts w:ascii="Helvetica" w:hAnsi="Helvetica"/>
        </w:rPr>
        <w:t>Payslip Preparation</w:t>
      </w:r>
    </w:p>
    <w:p w14:paraId="0000000E" w14:textId="77777777" w:rsidR="00B407A5" w:rsidRPr="003019B2" w:rsidRDefault="00092C63">
      <w:pPr>
        <w:numPr>
          <w:ilvl w:val="0"/>
          <w:numId w:val="5"/>
        </w:numPr>
        <w:jc w:val="both"/>
        <w:rPr>
          <w:rFonts w:ascii="Helvetica" w:hAnsi="Helvetica"/>
        </w:rPr>
      </w:pPr>
      <w:r w:rsidRPr="003019B2">
        <w:rPr>
          <w:rFonts w:ascii="Helvetica" w:hAnsi="Helvetica"/>
        </w:rPr>
        <w:t>Employer Tax Return (IR56A&amp;B)</w:t>
      </w:r>
    </w:p>
    <w:p w14:paraId="0000000F" w14:textId="77777777" w:rsidR="00B407A5" w:rsidRPr="003019B2" w:rsidRDefault="00092C63">
      <w:pPr>
        <w:numPr>
          <w:ilvl w:val="0"/>
          <w:numId w:val="5"/>
        </w:numPr>
        <w:jc w:val="both"/>
        <w:rPr>
          <w:rFonts w:ascii="Helvetica" w:hAnsi="Helvetica"/>
        </w:rPr>
      </w:pPr>
      <w:r w:rsidRPr="003019B2">
        <w:rPr>
          <w:rFonts w:ascii="Helvetica" w:hAnsi="Helvetica"/>
        </w:rPr>
        <w:t>Payroll Report</w:t>
      </w:r>
    </w:p>
    <w:p w14:paraId="00000010" w14:textId="77777777" w:rsidR="00B407A5" w:rsidRPr="003019B2" w:rsidRDefault="00092C63">
      <w:pPr>
        <w:numPr>
          <w:ilvl w:val="0"/>
          <w:numId w:val="5"/>
        </w:numPr>
        <w:jc w:val="both"/>
        <w:rPr>
          <w:rFonts w:ascii="Helvetica" w:hAnsi="Helvetica"/>
        </w:rPr>
      </w:pPr>
      <w:r w:rsidRPr="003019B2">
        <w:rPr>
          <w:rFonts w:ascii="Helvetica" w:hAnsi="Helvetica"/>
        </w:rPr>
        <w:t>Salary Payment</w:t>
      </w:r>
    </w:p>
    <w:p w14:paraId="00000011" w14:textId="77777777" w:rsidR="00B407A5" w:rsidRPr="003019B2" w:rsidRDefault="00B407A5">
      <w:pPr>
        <w:jc w:val="both"/>
        <w:rPr>
          <w:rFonts w:ascii="Helvetica" w:hAnsi="Helvetica"/>
        </w:rPr>
      </w:pPr>
    </w:p>
    <w:p w14:paraId="00000012" w14:textId="77777777" w:rsidR="00B407A5" w:rsidRPr="003019B2" w:rsidRDefault="00092C63">
      <w:pPr>
        <w:jc w:val="both"/>
        <w:rPr>
          <w:rFonts w:ascii="Helvetica" w:hAnsi="Helvetica"/>
          <w:i/>
          <w:u w:val="single"/>
        </w:rPr>
      </w:pPr>
      <w:r w:rsidRPr="003019B2">
        <w:rPr>
          <w:rFonts w:ascii="Helvetica" w:hAnsi="Helvetica"/>
          <w:i/>
          <w:u w:val="single"/>
        </w:rPr>
        <w:t>Secondment</w:t>
      </w:r>
    </w:p>
    <w:p w14:paraId="00000013" w14:textId="77777777" w:rsidR="00B407A5" w:rsidRPr="003019B2" w:rsidRDefault="00092C63">
      <w:pPr>
        <w:jc w:val="both"/>
        <w:rPr>
          <w:rFonts w:ascii="Helvetica" w:hAnsi="Helvetica"/>
        </w:rPr>
      </w:pPr>
      <w:r w:rsidRPr="003019B2">
        <w:rPr>
          <w:rFonts w:ascii="Helvetica" w:hAnsi="Helvetica"/>
        </w:rPr>
        <w:t>The constraint of limited headcount in most companies hinders the potential performance of a business. With our Secondment service, offering flexibility in hiring, it will empower your business to engage permanent or temporary, full-time or part-time staff on the job without the need to hire them under the headcount of your company.</w:t>
      </w:r>
    </w:p>
    <w:p w14:paraId="00000014" w14:textId="77777777" w:rsidR="00B407A5" w:rsidRPr="003019B2" w:rsidRDefault="00B407A5">
      <w:pPr>
        <w:jc w:val="both"/>
        <w:rPr>
          <w:rFonts w:ascii="Helvetica" w:hAnsi="Helvetica"/>
        </w:rPr>
      </w:pPr>
    </w:p>
    <w:p w14:paraId="00000015" w14:textId="77777777" w:rsidR="00B407A5" w:rsidRPr="003019B2" w:rsidRDefault="00092C63">
      <w:pPr>
        <w:jc w:val="both"/>
        <w:rPr>
          <w:rFonts w:ascii="Helvetica" w:hAnsi="Helvetica"/>
        </w:rPr>
      </w:pPr>
      <w:r w:rsidRPr="003019B2">
        <w:rPr>
          <w:rFonts w:ascii="Helvetica" w:hAnsi="Helvetica"/>
        </w:rPr>
        <w:t>With the aid of our contingency search service, our experienced and professional consultants across different sectors can quickly identify your manpower needs and formulate a comprehensive hiring plan. We also provide service on employer MPF account management, payroll, contract preparation and other related services upon the assignment of our clients.</w:t>
      </w:r>
    </w:p>
    <w:p w14:paraId="00000016" w14:textId="77777777" w:rsidR="00B407A5" w:rsidRPr="003019B2" w:rsidRDefault="00B407A5">
      <w:pPr>
        <w:jc w:val="both"/>
        <w:rPr>
          <w:rFonts w:ascii="Helvetica" w:hAnsi="Helvetica"/>
        </w:rPr>
      </w:pPr>
    </w:p>
    <w:p w14:paraId="00000017" w14:textId="77777777" w:rsidR="00B407A5" w:rsidRPr="003019B2" w:rsidRDefault="00092C63">
      <w:pPr>
        <w:jc w:val="both"/>
        <w:rPr>
          <w:rFonts w:ascii="Helvetica" w:hAnsi="Helvetica"/>
        </w:rPr>
      </w:pPr>
      <w:r w:rsidRPr="003019B2">
        <w:rPr>
          <w:rFonts w:ascii="Helvetica" w:hAnsi="Helvetica"/>
        </w:rPr>
        <w:t>We provide the following services:</w:t>
      </w:r>
    </w:p>
    <w:p w14:paraId="00000018" w14:textId="77777777" w:rsidR="00B407A5" w:rsidRPr="003019B2" w:rsidRDefault="00092C63">
      <w:pPr>
        <w:numPr>
          <w:ilvl w:val="0"/>
          <w:numId w:val="6"/>
        </w:numPr>
        <w:jc w:val="both"/>
        <w:rPr>
          <w:rFonts w:ascii="Helvetica" w:hAnsi="Helvetica"/>
        </w:rPr>
      </w:pPr>
      <w:r w:rsidRPr="003019B2">
        <w:rPr>
          <w:rFonts w:ascii="Helvetica" w:hAnsi="Helvetica"/>
        </w:rPr>
        <w:t>Contingent Candidate Search</w:t>
      </w:r>
    </w:p>
    <w:p w14:paraId="00000019" w14:textId="77777777" w:rsidR="00B407A5" w:rsidRPr="003019B2" w:rsidRDefault="00092C63">
      <w:pPr>
        <w:numPr>
          <w:ilvl w:val="0"/>
          <w:numId w:val="6"/>
        </w:numPr>
        <w:jc w:val="both"/>
        <w:rPr>
          <w:rFonts w:ascii="Helvetica" w:hAnsi="Helvetica"/>
        </w:rPr>
      </w:pPr>
      <w:r w:rsidRPr="003019B2">
        <w:rPr>
          <w:rFonts w:ascii="Helvetica" w:hAnsi="Helvetica"/>
        </w:rPr>
        <w:t>Contract Preparation</w:t>
      </w:r>
    </w:p>
    <w:p w14:paraId="0000001A" w14:textId="77777777" w:rsidR="00B407A5" w:rsidRPr="003019B2" w:rsidRDefault="00B407A5">
      <w:pPr>
        <w:jc w:val="both"/>
        <w:rPr>
          <w:rFonts w:ascii="Helvetica" w:hAnsi="Helvetica"/>
        </w:rPr>
      </w:pPr>
    </w:p>
    <w:p w14:paraId="0000001B" w14:textId="77777777" w:rsidR="00B407A5" w:rsidRPr="003019B2" w:rsidRDefault="00092C63">
      <w:pPr>
        <w:jc w:val="both"/>
        <w:rPr>
          <w:rFonts w:ascii="Helvetica" w:hAnsi="Helvetica"/>
          <w:i/>
          <w:u w:val="single"/>
        </w:rPr>
      </w:pPr>
      <w:r w:rsidRPr="003019B2">
        <w:rPr>
          <w:rFonts w:ascii="Helvetica" w:hAnsi="Helvetica"/>
          <w:i/>
          <w:u w:val="single"/>
        </w:rPr>
        <w:t>Visa Application</w:t>
      </w:r>
    </w:p>
    <w:p w14:paraId="0000001C" w14:textId="77777777" w:rsidR="00B407A5" w:rsidRPr="003019B2" w:rsidRDefault="00092C63">
      <w:pPr>
        <w:jc w:val="both"/>
        <w:rPr>
          <w:rFonts w:ascii="Helvetica" w:hAnsi="Helvetica"/>
        </w:rPr>
      </w:pPr>
      <w:r w:rsidRPr="003019B2">
        <w:rPr>
          <w:rFonts w:ascii="Helvetica" w:hAnsi="Helvetica"/>
        </w:rPr>
        <w:t>Our Visa Application service is definitely your time saving option when hiring non-</w:t>
      </w:r>
      <w:proofErr w:type="gramStart"/>
      <w:r w:rsidRPr="003019B2">
        <w:rPr>
          <w:rFonts w:ascii="Helvetica" w:hAnsi="Helvetica"/>
        </w:rPr>
        <w:t>locals</w:t>
      </w:r>
      <w:proofErr w:type="gramEnd"/>
      <w:r w:rsidRPr="003019B2">
        <w:rPr>
          <w:rFonts w:ascii="Helvetica" w:hAnsi="Helvetica"/>
        </w:rPr>
        <w:t xml:space="preserve"> talents. We provide General Employment Policy (GEP) and Admission Scheme for Mainland Talents and Professionals (ASMTP) and other types of Visa processing application services.</w:t>
      </w:r>
    </w:p>
    <w:p w14:paraId="0000001D" w14:textId="77777777" w:rsidR="00B407A5" w:rsidRPr="003019B2" w:rsidRDefault="00B407A5">
      <w:pPr>
        <w:jc w:val="both"/>
        <w:rPr>
          <w:rFonts w:ascii="Helvetica" w:hAnsi="Helvetica"/>
        </w:rPr>
      </w:pPr>
    </w:p>
    <w:p w14:paraId="0000001E" w14:textId="77777777" w:rsidR="00B407A5" w:rsidRPr="003019B2" w:rsidRDefault="00092C63">
      <w:pPr>
        <w:ind w:left="720"/>
        <w:jc w:val="both"/>
        <w:rPr>
          <w:rFonts w:ascii="Helvetica" w:hAnsi="Helvetica"/>
        </w:rPr>
      </w:pPr>
      <w:r w:rsidRPr="003019B2">
        <w:rPr>
          <w:rFonts w:ascii="Helvetica" w:hAnsi="Helvetica"/>
        </w:rPr>
        <w:t>Work Visa</w:t>
      </w:r>
    </w:p>
    <w:p w14:paraId="0000001F" w14:textId="198BD9A5" w:rsidR="00B407A5" w:rsidRPr="003019B2" w:rsidRDefault="00092C63">
      <w:pPr>
        <w:ind w:left="720"/>
        <w:jc w:val="both"/>
        <w:rPr>
          <w:rFonts w:ascii="Helvetica" w:hAnsi="Helvetica"/>
        </w:rPr>
      </w:pPr>
      <w:r w:rsidRPr="003019B2">
        <w:rPr>
          <w:rFonts w:ascii="Helvetica" w:hAnsi="Helvetica"/>
        </w:rPr>
        <w:t>A Visa Application usually takes four to six weeks to process. Work visas are normally granted for the duration of the employment contract but generally have a duration of no more than 2 years.</w:t>
      </w:r>
    </w:p>
    <w:p w14:paraId="00000020" w14:textId="77777777" w:rsidR="00B407A5" w:rsidRPr="003019B2" w:rsidRDefault="00B407A5">
      <w:pPr>
        <w:ind w:left="720"/>
        <w:jc w:val="both"/>
        <w:rPr>
          <w:rFonts w:ascii="Helvetica" w:hAnsi="Helvetica"/>
        </w:rPr>
      </w:pPr>
    </w:p>
    <w:p w14:paraId="00000021" w14:textId="77777777" w:rsidR="00B407A5" w:rsidRPr="003019B2" w:rsidRDefault="00092C63">
      <w:pPr>
        <w:ind w:left="720"/>
        <w:jc w:val="both"/>
        <w:rPr>
          <w:rFonts w:ascii="Helvetica" w:hAnsi="Helvetica"/>
        </w:rPr>
      </w:pPr>
      <w:r w:rsidRPr="003019B2">
        <w:rPr>
          <w:rFonts w:ascii="Helvetica" w:hAnsi="Helvetica"/>
        </w:rPr>
        <w:t>The employer has to apply for a renewal of the employee’s visa towards the end of the visa period if both parties would like to extend the employment.</w:t>
      </w:r>
    </w:p>
    <w:p w14:paraId="00000022" w14:textId="77777777" w:rsidR="00B407A5" w:rsidRPr="003019B2" w:rsidRDefault="00B407A5">
      <w:pPr>
        <w:ind w:left="720"/>
        <w:jc w:val="both"/>
        <w:rPr>
          <w:rFonts w:ascii="Helvetica" w:hAnsi="Helvetica"/>
        </w:rPr>
      </w:pPr>
    </w:p>
    <w:p w14:paraId="00000023" w14:textId="77777777" w:rsidR="00B407A5" w:rsidRPr="003019B2" w:rsidRDefault="00092C63">
      <w:pPr>
        <w:ind w:left="720"/>
        <w:jc w:val="both"/>
        <w:rPr>
          <w:rFonts w:ascii="Helvetica" w:hAnsi="Helvetica"/>
        </w:rPr>
      </w:pPr>
      <w:r w:rsidRPr="003019B2">
        <w:rPr>
          <w:rFonts w:ascii="Helvetica" w:hAnsi="Helvetica"/>
        </w:rPr>
        <w:t>Investment Visa</w:t>
      </w:r>
    </w:p>
    <w:p w14:paraId="00000024" w14:textId="5815F5EF" w:rsidR="00B407A5" w:rsidRPr="003019B2" w:rsidRDefault="00092C63">
      <w:pPr>
        <w:ind w:left="720"/>
        <w:jc w:val="both"/>
        <w:rPr>
          <w:rFonts w:ascii="Helvetica" w:hAnsi="Helvetica"/>
        </w:rPr>
      </w:pPr>
      <w:r w:rsidRPr="003019B2">
        <w:rPr>
          <w:rFonts w:ascii="Helvetica" w:hAnsi="Helvetica"/>
        </w:rPr>
        <w:t>Investment visas are issued to self-employed people in Hong</w:t>
      </w:r>
      <w:r w:rsidR="00711EB7" w:rsidRPr="003019B2">
        <w:rPr>
          <w:rFonts w:ascii="Helvetica" w:hAnsi="Helvetica"/>
        </w:rPr>
        <w:t xml:space="preserve"> </w:t>
      </w:r>
      <w:r w:rsidRPr="003019B2">
        <w:rPr>
          <w:rFonts w:ascii="Helvetica" w:hAnsi="Helvetica"/>
        </w:rPr>
        <w:t>Kong. In order to apply for an investment visa, information on your educational background, professional experience, the proposed business activities, capital and details of the activity and the jobs it will create.</w:t>
      </w:r>
    </w:p>
    <w:p w14:paraId="00000025" w14:textId="77777777" w:rsidR="00B407A5" w:rsidRPr="003019B2" w:rsidRDefault="00B407A5">
      <w:pPr>
        <w:ind w:left="720"/>
        <w:jc w:val="both"/>
        <w:rPr>
          <w:rFonts w:ascii="Helvetica" w:hAnsi="Helvetica"/>
        </w:rPr>
      </w:pPr>
    </w:p>
    <w:p w14:paraId="00000026" w14:textId="77777777" w:rsidR="00B407A5" w:rsidRPr="003019B2" w:rsidRDefault="00092C63">
      <w:pPr>
        <w:ind w:left="720"/>
        <w:jc w:val="both"/>
        <w:rPr>
          <w:rFonts w:ascii="Helvetica" w:hAnsi="Helvetica"/>
        </w:rPr>
      </w:pPr>
      <w:r w:rsidRPr="003019B2">
        <w:rPr>
          <w:rFonts w:ascii="Helvetica" w:hAnsi="Helvetica"/>
        </w:rPr>
        <w:t>Dependant Visa</w:t>
      </w:r>
    </w:p>
    <w:p w14:paraId="00000027" w14:textId="77777777" w:rsidR="00B407A5" w:rsidRPr="003019B2" w:rsidRDefault="00092C63">
      <w:pPr>
        <w:ind w:left="720"/>
        <w:jc w:val="both"/>
        <w:rPr>
          <w:rFonts w:ascii="Helvetica" w:hAnsi="Helvetica"/>
        </w:rPr>
      </w:pPr>
      <w:r w:rsidRPr="003019B2">
        <w:rPr>
          <w:rFonts w:ascii="Helvetica" w:hAnsi="Helvetica"/>
        </w:rPr>
        <w:lastRenderedPageBreak/>
        <w:t xml:space="preserve">If you have a work or business visa you can sponsor residency visa applications for your spouse and children below the age of 18. Bear in mind that if you lose your employment status, they also lose their visa rights. As a Hong Kong permanent </w:t>
      </w:r>
      <w:proofErr w:type="gramStart"/>
      <w:r w:rsidRPr="003019B2">
        <w:rPr>
          <w:rFonts w:ascii="Helvetica" w:hAnsi="Helvetica"/>
        </w:rPr>
        <w:t>resident</w:t>
      </w:r>
      <w:proofErr w:type="gramEnd"/>
      <w:r w:rsidRPr="003019B2">
        <w:rPr>
          <w:rFonts w:ascii="Helvetica" w:hAnsi="Helvetica"/>
        </w:rPr>
        <w:t xml:space="preserve"> you can also sponsor your parents if they are aged 60 or above.</w:t>
      </w:r>
    </w:p>
    <w:p w14:paraId="00000028" w14:textId="77777777" w:rsidR="00B407A5" w:rsidRPr="003019B2" w:rsidRDefault="00B407A5">
      <w:pPr>
        <w:ind w:left="720"/>
        <w:jc w:val="both"/>
        <w:rPr>
          <w:rFonts w:ascii="Helvetica" w:hAnsi="Helvetica"/>
        </w:rPr>
      </w:pPr>
    </w:p>
    <w:p w14:paraId="00000029" w14:textId="77777777" w:rsidR="00B407A5" w:rsidRPr="003019B2" w:rsidRDefault="00092C63">
      <w:pPr>
        <w:ind w:left="720"/>
        <w:jc w:val="both"/>
        <w:rPr>
          <w:rFonts w:ascii="Helvetica" w:hAnsi="Helvetica"/>
        </w:rPr>
      </w:pPr>
      <w:r w:rsidRPr="003019B2">
        <w:rPr>
          <w:rFonts w:ascii="Helvetica" w:hAnsi="Helvetica"/>
        </w:rPr>
        <w:t>Immigration Arrangements for Non-local Graduates (IANG)</w:t>
      </w:r>
    </w:p>
    <w:p w14:paraId="0000002A" w14:textId="567B6D1E" w:rsidR="00B407A5" w:rsidRPr="003019B2" w:rsidRDefault="00092C63">
      <w:pPr>
        <w:ind w:left="720"/>
        <w:jc w:val="both"/>
        <w:rPr>
          <w:rFonts w:ascii="Helvetica" w:hAnsi="Helvetica"/>
        </w:rPr>
      </w:pPr>
      <w:r w:rsidRPr="003019B2">
        <w:rPr>
          <w:rFonts w:ascii="Helvetica" w:hAnsi="Helvetica"/>
        </w:rPr>
        <w:t>Student visas are handled very much like work visas. To get a student visa,</w:t>
      </w:r>
      <w:r w:rsidR="00711EB7" w:rsidRPr="003019B2">
        <w:rPr>
          <w:rFonts w:ascii="Helvetica" w:hAnsi="Helvetica"/>
        </w:rPr>
        <w:t xml:space="preserve"> </w:t>
      </w:r>
      <w:r w:rsidRPr="003019B2">
        <w:rPr>
          <w:rFonts w:ascii="Helvetica" w:hAnsi="Helvetica"/>
        </w:rPr>
        <w:t>your sponsoring educational institution will need to apply for the visa on your behalf.</w:t>
      </w:r>
    </w:p>
    <w:p w14:paraId="0000002B" w14:textId="77777777" w:rsidR="00B407A5" w:rsidRPr="003019B2" w:rsidRDefault="00B407A5">
      <w:pPr>
        <w:jc w:val="both"/>
        <w:rPr>
          <w:rFonts w:ascii="Helvetica" w:hAnsi="Helvetica"/>
        </w:rPr>
      </w:pPr>
    </w:p>
    <w:p w14:paraId="0000002C" w14:textId="77777777" w:rsidR="00B407A5" w:rsidRPr="003019B2" w:rsidRDefault="00092C63">
      <w:pPr>
        <w:jc w:val="both"/>
        <w:rPr>
          <w:rFonts w:ascii="Helvetica" w:hAnsi="Helvetica"/>
        </w:rPr>
      </w:pPr>
      <w:r w:rsidRPr="003019B2">
        <w:rPr>
          <w:rFonts w:ascii="Helvetica" w:hAnsi="Helvetica"/>
        </w:rPr>
        <w:t>We provide the following services:</w:t>
      </w:r>
    </w:p>
    <w:p w14:paraId="0000002D" w14:textId="77777777" w:rsidR="00B407A5" w:rsidRPr="003019B2" w:rsidRDefault="00092C63">
      <w:pPr>
        <w:numPr>
          <w:ilvl w:val="0"/>
          <w:numId w:val="3"/>
        </w:numPr>
        <w:jc w:val="both"/>
        <w:rPr>
          <w:rFonts w:ascii="Helvetica" w:hAnsi="Helvetica"/>
        </w:rPr>
      </w:pPr>
      <w:r w:rsidRPr="003019B2">
        <w:rPr>
          <w:rFonts w:ascii="Helvetica" w:hAnsi="Helvetica"/>
        </w:rPr>
        <w:t>Prepare the Required Documents</w:t>
      </w:r>
    </w:p>
    <w:p w14:paraId="0000002E" w14:textId="77777777" w:rsidR="00B407A5" w:rsidRPr="003019B2" w:rsidRDefault="00092C63">
      <w:pPr>
        <w:numPr>
          <w:ilvl w:val="0"/>
          <w:numId w:val="3"/>
        </w:numPr>
        <w:jc w:val="both"/>
        <w:rPr>
          <w:rFonts w:ascii="Helvetica" w:hAnsi="Helvetica"/>
        </w:rPr>
      </w:pPr>
      <w:r w:rsidRPr="003019B2">
        <w:rPr>
          <w:rFonts w:ascii="Helvetica" w:hAnsi="Helvetica"/>
        </w:rPr>
        <w:t>Follow-up with the Government Body</w:t>
      </w:r>
    </w:p>
    <w:p w14:paraId="0000002F" w14:textId="77777777" w:rsidR="00B407A5" w:rsidRPr="003019B2" w:rsidRDefault="00092C63">
      <w:pPr>
        <w:numPr>
          <w:ilvl w:val="0"/>
          <w:numId w:val="3"/>
        </w:numPr>
        <w:jc w:val="both"/>
        <w:rPr>
          <w:rFonts w:ascii="Helvetica" w:hAnsi="Helvetica"/>
        </w:rPr>
      </w:pPr>
      <w:r w:rsidRPr="003019B2">
        <w:rPr>
          <w:rFonts w:ascii="Helvetica" w:hAnsi="Helvetica"/>
        </w:rPr>
        <w:t>Appeal for the Rejected Application</w:t>
      </w:r>
    </w:p>
    <w:p w14:paraId="00000030" w14:textId="77777777" w:rsidR="00B407A5" w:rsidRPr="003019B2" w:rsidRDefault="00B407A5">
      <w:pPr>
        <w:jc w:val="both"/>
        <w:rPr>
          <w:rFonts w:ascii="Helvetica" w:hAnsi="Helvetica"/>
        </w:rPr>
      </w:pPr>
    </w:p>
    <w:p w14:paraId="00000031" w14:textId="77777777" w:rsidR="00B407A5" w:rsidRPr="003019B2" w:rsidRDefault="00B407A5">
      <w:pPr>
        <w:jc w:val="both"/>
        <w:rPr>
          <w:rFonts w:ascii="Helvetica" w:hAnsi="Helvetica"/>
        </w:rPr>
      </w:pPr>
    </w:p>
    <w:p w14:paraId="117599B8" w14:textId="77777777" w:rsidR="003019B2" w:rsidRDefault="003019B2">
      <w:pPr>
        <w:rPr>
          <w:rFonts w:ascii="Helvetica" w:hAnsi="Helvetica"/>
          <w:i/>
        </w:rPr>
      </w:pPr>
      <w:r>
        <w:rPr>
          <w:rFonts w:ascii="Helvetica" w:hAnsi="Helvetica"/>
          <w:i/>
        </w:rPr>
        <w:br w:type="page"/>
      </w:r>
    </w:p>
    <w:p w14:paraId="65F55131" w14:textId="77777777" w:rsidR="003019B2" w:rsidRDefault="003019B2">
      <w:pPr>
        <w:jc w:val="both"/>
        <w:rPr>
          <w:rFonts w:ascii="Helvetica" w:hAnsi="Helvetica"/>
          <w:b/>
          <w:i/>
        </w:rPr>
      </w:pPr>
      <w:r>
        <w:rPr>
          <w:rFonts w:ascii="Helvetica" w:hAnsi="Helvetica"/>
          <w:b/>
          <w:i/>
        </w:rPr>
        <w:lastRenderedPageBreak/>
        <w:t>Performance Management</w:t>
      </w:r>
    </w:p>
    <w:p w14:paraId="00000032" w14:textId="05B0AD4F" w:rsidR="00B407A5" w:rsidRPr="003019B2" w:rsidRDefault="00092C63">
      <w:pPr>
        <w:jc w:val="both"/>
        <w:rPr>
          <w:rFonts w:ascii="Helvetica" w:hAnsi="Helvetica"/>
          <w:i/>
          <w:u w:val="single"/>
        </w:rPr>
      </w:pPr>
      <w:r w:rsidRPr="003019B2">
        <w:rPr>
          <w:rFonts w:ascii="Helvetica" w:hAnsi="Helvetica"/>
          <w:i/>
          <w:u w:val="single"/>
        </w:rPr>
        <w:t>Employee Onboarding</w:t>
      </w:r>
    </w:p>
    <w:p w14:paraId="00000033" w14:textId="77777777" w:rsidR="00B407A5" w:rsidRPr="003019B2" w:rsidRDefault="00092C63">
      <w:pPr>
        <w:jc w:val="both"/>
        <w:rPr>
          <w:rFonts w:ascii="Helvetica" w:hAnsi="Helvetica"/>
        </w:rPr>
      </w:pPr>
      <w:r w:rsidRPr="003019B2">
        <w:rPr>
          <w:rFonts w:ascii="Helvetica" w:hAnsi="Helvetica"/>
        </w:rPr>
        <w:t>A powerful orientation session to the new joiners can build a sense of belonging to the company. Our professional consultants with substantial in-house experience can help you produce a unique and precise orientation package. Our consultants can also provide on-site orientation presentation demonstration and provide a system to your in-house team for future orientation sessions. You may also deploy our one-off on-site orientation whenever you have the need.</w:t>
      </w:r>
    </w:p>
    <w:p w14:paraId="00000034" w14:textId="77777777" w:rsidR="00B407A5" w:rsidRPr="003019B2" w:rsidRDefault="00B407A5">
      <w:pPr>
        <w:jc w:val="both"/>
        <w:rPr>
          <w:rFonts w:ascii="Helvetica" w:hAnsi="Helvetica"/>
        </w:rPr>
      </w:pPr>
    </w:p>
    <w:p w14:paraId="00000035" w14:textId="77777777" w:rsidR="00B407A5" w:rsidRPr="003019B2" w:rsidRDefault="00092C63">
      <w:pPr>
        <w:jc w:val="both"/>
        <w:rPr>
          <w:rFonts w:ascii="Helvetica" w:hAnsi="Helvetica"/>
        </w:rPr>
      </w:pPr>
      <w:r w:rsidRPr="003019B2">
        <w:rPr>
          <w:rFonts w:ascii="Helvetica" w:hAnsi="Helvetica"/>
        </w:rPr>
        <w:t>We provide the following services:</w:t>
      </w:r>
    </w:p>
    <w:p w14:paraId="00000036" w14:textId="77777777" w:rsidR="00B407A5" w:rsidRPr="003019B2" w:rsidRDefault="00092C63">
      <w:pPr>
        <w:numPr>
          <w:ilvl w:val="0"/>
          <w:numId w:val="1"/>
        </w:numPr>
        <w:jc w:val="both"/>
        <w:rPr>
          <w:rFonts w:ascii="Helvetica" w:hAnsi="Helvetica"/>
        </w:rPr>
      </w:pPr>
      <w:r w:rsidRPr="003019B2">
        <w:rPr>
          <w:rFonts w:ascii="Helvetica" w:hAnsi="Helvetica"/>
        </w:rPr>
        <w:t>Orientation Materials Preparation</w:t>
      </w:r>
    </w:p>
    <w:p w14:paraId="00000037" w14:textId="77777777" w:rsidR="00B407A5" w:rsidRPr="003019B2" w:rsidRDefault="00092C63">
      <w:pPr>
        <w:numPr>
          <w:ilvl w:val="0"/>
          <w:numId w:val="1"/>
        </w:numPr>
        <w:jc w:val="both"/>
        <w:rPr>
          <w:rFonts w:ascii="Helvetica" w:hAnsi="Helvetica"/>
        </w:rPr>
      </w:pPr>
      <w:r w:rsidRPr="003019B2">
        <w:rPr>
          <w:rFonts w:ascii="Helvetica" w:hAnsi="Helvetica"/>
        </w:rPr>
        <w:t>On-site Orientation Demonstration</w:t>
      </w:r>
    </w:p>
    <w:p w14:paraId="00000038" w14:textId="77777777" w:rsidR="00B407A5" w:rsidRPr="003019B2" w:rsidRDefault="00B407A5">
      <w:pPr>
        <w:jc w:val="both"/>
        <w:rPr>
          <w:rFonts w:ascii="Helvetica" w:hAnsi="Helvetica"/>
        </w:rPr>
      </w:pPr>
    </w:p>
    <w:p w14:paraId="00000039" w14:textId="77777777" w:rsidR="00B407A5" w:rsidRPr="003019B2" w:rsidRDefault="00092C63">
      <w:pPr>
        <w:jc w:val="both"/>
        <w:rPr>
          <w:rFonts w:ascii="Helvetica" w:hAnsi="Helvetica"/>
          <w:i/>
          <w:u w:val="single"/>
        </w:rPr>
      </w:pPr>
      <w:r w:rsidRPr="003019B2">
        <w:rPr>
          <w:rFonts w:ascii="Helvetica" w:hAnsi="Helvetica"/>
          <w:i/>
          <w:u w:val="single"/>
        </w:rPr>
        <w:t>Reference Check</w:t>
      </w:r>
    </w:p>
    <w:p w14:paraId="0000003A" w14:textId="77777777" w:rsidR="00B407A5" w:rsidRPr="003019B2" w:rsidRDefault="00092C63">
      <w:pPr>
        <w:jc w:val="both"/>
        <w:rPr>
          <w:rFonts w:ascii="Helvetica" w:hAnsi="Helvetica"/>
        </w:rPr>
      </w:pPr>
      <w:r w:rsidRPr="003019B2">
        <w:rPr>
          <w:rFonts w:ascii="Helvetica" w:hAnsi="Helvetica"/>
        </w:rPr>
        <w:t>A resume will tell you about a candidate’s career background and qualifications. The interview allows you know more about the candidate and assess him or her in person. A reference check builds on the image built up so far by providing details from an outside source, and as such it is an opportunity worth taking advantage of. Not only can a referee deepen your understanding of a candidate, checking references can also identify whether a candidate’s claims about qualifications, length of experience or previous roles held is confirmed. Speaking with a referee also helps to create a more level playing field. Reference checking can highlight those candidates who may have performed poorly during an interview but are in fact excellent potential employees for your firm. Conversely, the process can identify candidates who naturally shine during interviews but who may lack the qualities needed to be successful in a role. As a professional courtesy, always let candidates know that they make the shortlist before conducting the reference check. This is also an opportunity to confirm that the contact details provided for referees are current and correct.</w:t>
      </w:r>
    </w:p>
    <w:p w14:paraId="0000003B" w14:textId="77777777" w:rsidR="00B407A5" w:rsidRPr="003019B2" w:rsidRDefault="00B407A5">
      <w:pPr>
        <w:jc w:val="both"/>
        <w:rPr>
          <w:rFonts w:ascii="Helvetica" w:hAnsi="Helvetica"/>
        </w:rPr>
      </w:pPr>
    </w:p>
    <w:p w14:paraId="0000003C" w14:textId="77777777" w:rsidR="00B407A5" w:rsidRPr="003019B2" w:rsidRDefault="00092C63">
      <w:pPr>
        <w:jc w:val="both"/>
        <w:rPr>
          <w:rFonts w:ascii="Helvetica" w:hAnsi="Helvetica"/>
          <w:i/>
          <w:u w:val="single"/>
        </w:rPr>
      </w:pPr>
      <w:r w:rsidRPr="003019B2">
        <w:rPr>
          <w:rFonts w:ascii="Helvetica" w:hAnsi="Helvetica"/>
          <w:i/>
          <w:u w:val="single"/>
        </w:rPr>
        <w:t>Business Consultation</w:t>
      </w:r>
    </w:p>
    <w:p w14:paraId="0000003D" w14:textId="77777777" w:rsidR="00B407A5" w:rsidRPr="003019B2" w:rsidRDefault="00092C63">
      <w:pPr>
        <w:jc w:val="both"/>
        <w:rPr>
          <w:rFonts w:ascii="Helvetica" w:hAnsi="Helvetica"/>
        </w:rPr>
      </w:pPr>
      <w:r w:rsidRPr="003019B2">
        <w:rPr>
          <w:rFonts w:ascii="Helvetica" w:hAnsi="Helvetica"/>
        </w:rPr>
        <w:t xml:space="preserve">Whether you are a </w:t>
      </w:r>
      <w:proofErr w:type="spellStart"/>
      <w:r w:rsidRPr="003019B2">
        <w:rPr>
          <w:rFonts w:ascii="Helvetica" w:hAnsi="Helvetica"/>
        </w:rPr>
        <w:t>startup</w:t>
      </w:r>
      <w:proofErr w:type="spellEnd"/>
      <w:r w:rsidRPr="003019B2">
        <w:rPr>
          <w:rFonts w:ascii="Helvetica" w:hAnsi="Helvetica"/>
        </w:rPr>
        <w:t xml:space="preserve"> company or an established enterprise, our Business Consultation service is tailor made uniquely to each and </w:t>
      </w:r>
      <w:proofErr w:type="spellStart"/>
      <w:r w:rsidRPr="003019B2">
        <w:rPr>
          <w:rFonts w:ascii="Helvetica" w:hAnsi="Helvetica"/>
        </w:rPr>
        <w:t>everyone</w:t>
      </w:r>
      <w:proofErr w:type="spellEnd"/>
      <w:r w:rsidRPr="003019B2">
        <w:rPr>
          <w:rFonts w:ascii="Helvetica" w:hAnsi="Helvetica"/>
        </w:rPr>
        <w:t xml:space="preserve"> of our clients. We focus on our client’s most critical opportunities and threats, as well as strategy, company structure and organizational goal. We offer in-depth, practical advice and expertise and help our clients capture value. We offer the following Business Consultation services:</w:t>
      </w:r>
    </w:p>
    <w:p w14:paraId="0000003E" w14:textId="77777777" w:rsidR="00B407A5" w:rsidRPr="003019B2" w:rsidRDefault="00B407A5">
      <w:pPr>
        <w:jc w:val="both"/>
        <w:rPr>
          <w:rFonts w:ascii="Helvetica" w:hAnsi="Helvetica"/>
        </w:rPr>
      </w:pPr>
    </w:p>
    <w:p w14:paraId="0000003F" w14:textId="77777777" w:rsidR="00B407A5" w:rsidRPr="003019B2" w:rsidRDefault="00092C63">
      <w:pPr>
        <w:numPr>
          <w:ilvl w:val="0"/>
          <w:numId w:val="2"/>
        </w:numPr>
        <w:jc w:val="both"/>
        <w:rPr>
          <w:rFonts w:ascii="Helvetica" w:hAnsi="Helvetica"/>
        </w:rPr>
      </w:pPr>
      <w:r w:rsidRPr="003019B2">
        <w:rPr>
          <w:rFonts w:ascii="Helvetica" w:hAnsi="Helvetica"/>
        </w:rPr>
        <w:t>Research</w:t>
      </w:r>
    </w:p>
    <w:p w14:paraId="00000040" w14:textId="77777777" w:rsidR="00B407A5" w:rsidRPr="003019B2" w:rsidRDefault="00092C63">
      <w:pPr>
        <w:numPr>
          <w:ilvl w:val="0"/>
          <w:numId w:val="2"/>
        </w:numPr>
        <w:jc w:val="both"/>
        <w:rPr>
          <w:rFonts w:ascii="Helvetica" w:hAnsi="Helvetica"/>
        </w:rPr>
      </w:pPr>
      <w:r w:rsidRPr="003019B2">
        <w:rPr>
          <w:rFonts w:ascii="Helvetica" w:hAnsi="Helvetica"/>
        </w:rPr>
        <w:t>Objective &amp; professional opinion</w:t>
      </w:r>
    </w:p>
    <w:p w14:paraId="00000041" w14:textId="77777777" w:rsidR="00B407A5" w:rsidRPr="003019B2" w:rsidRDefault="00092C63">
      <w:pPr>
        <w:numPr>
          <w:ilvl w:val="0"/>
          <w:numId w:val="2"/>
        </w:numPr>
        <w:jc w:val="both"/>
        <w:rPr>
          <w:rFonts w:ascii="Helvetica" w:hAnsi="Helvetica"/>
        </w:rPr>
      </w:pPr>
      <w:r w:rsidRPr="003019B2">
        <w:rPr>
          <w:rFonts w:ascii="Helvetica" w:hAnsi="Helvetica"/>
        </w:rPr>
        <w:t>Strategic planning and development</w:t>
      </w:r>
    </w:p>
    <w:p w14:paraId="00000042" w14:textId="77777777" w:rsidR="00B407A5" w:rsidRPr="003019B2" w:rsidRDefault="00092C63">
      <w:pPr>
        <w:numPr>
          <w:ilvl w:val="0"/>
          <w:numId w:val="2"/>
        </w:numPr>
        <w:jc w:val="both"/>
        <w:rPr>
          <w:rFonts w:ascii="Helvetica" w:hAnsi="Helvetica"/>
        </w:rPr>
      </w:pPr>
      <w:r w:rsidRPr="003019B2">
        <w:rPr>
          <w:rFonts w:ascii="Helvetica" w:hAnsi="Helvetica"/>
        </w:rPr>
        <w:t>Straightforward</w:t>
      </w:r>
    </w:p>
    <w:p w14:paraId="00000043" w14:textId="77777777" w:rsidR="00B407A5" w:rsidRPr="003019B2" w:rsidRDefault="00092C63">
      <w:pPr>
        <w:numPr>
          <w:ilvl w:val="0"/>
          <w:numId w:val="2"/>
        </w:numPr>
        <w:jc w:val="both"/>
        <w:rPr>
          <w:rFonts w:ascii="Helvetica" w:hAnsi="Helvetica"/>
        </w:rPr>
      </w:pPr>
      <w:r w:rsidRPr="003019B2">
        <w:rPr>
          <w:rFonts w:ascii="Helvetica" w:hAnsi="Helvetica"/>
        </w:rPr>
        <w:t>Result-oriented</w:t>
      </w:r>
    </w:p>
    <w:p w14:paraId="00000044" w14:textId="77777777" w:rsidR="00B407A5" w:rsidRPr="003019B2" w:rsidRDefault="00092C63">
      <w:pPr>
        <w:numPr>
          <w:ilvl w:val="0"/>
          <w:numId w:val="2"/>
        </w:numPr>
        <w:jc w:val="both"/>
        <w:rPr>
          <w:rFonts w:ascii="Helvetica" w:hAnsi="Helvetica"/>
        </w:rPr>
      </w:pPr>
      <w:r w:rsidRPr="003019B2">
        <w:rPr>
          <w:rFonts w:ascii="Helvetica" w:hAnsi="Helvetica"/>
        </w:rPr>
        <w:t>Regular Review</w:t>
      </w:r>
    </w:p>
    <w:p w14:paraId="00000045" w14:textId="77777777" w:rsidR="00B407A5" w:rsidRPr="003019B2" w:rsidRDefault="00B407A5">
      <w:pPr>
        <w:jc w:val="both"/>
        <w:rPr>
          <w:rFonts w:ascii="Helvetica" w:hAnsi="Helvetica"/>
        </w:rPr>
      </w:pPr>
    </w:p>
    <w:p w14:paraId="00000046" w14:textId="77777777" w:rsidR="00B407A5" w:rsidRPr="003019B2" w:rsidRDefault="00092C63">
      <w:pPr>
        <w:jc w:val="both"/>
        <w:rPr>
          <w:rFonts w:ascii="Helvetica" w:hAnsi="Helvetica"/>
          <w:i/>
          <w:u w:val="single"/>
        </w:rPr>
      </w:pPr>
      <w:r w:rsidRPr="003019B2">
        <w:rPr>
          <w:rFonts w:ascii="Helvetica" w:hAnsi="Helvetica"/>
          <w:i/>
          <w:u w:val="single"/>
        </w:rPr>
        <w:t>Performance Management</w:t>
      </w:r>
    </w:p>
    <w:p w14:paraId="00000047" w14:textId="77777777" w:rsidR="00B407A5" w:rsidRPr="003019B2" w:rsidRDefault="00092C63">
      <w:pPr>
        <w:jc w:val="both"/>
        <w:rPr>
          <w:rFonts w:ascii="Helvetica" w:hAnsi="Helvetica"/>
        </w:rPr>
      </w:pPr>
      <w:r w:rsidRPr="003019B2">
        <w:rPr>
          <w:rFonts w:ascii="Helvetica" w:hAnsi="Helvetica"/>
        </w:rPr>
        <w:t xml:space="preserve">Quantifying and managing employees’ performance can be troublesome and usually there are no performance standards to follow. We will obtain a thorough understanding of your business as well as organizational goals by having in-depth communication with your management. We will also improve your company’s overall performance through implementing our proprietary </w:t>
      </w:r>
      <w:r w:rsidRPr="003019B2">
        <w:rPr>
          <w:rFonts w:ascii="Helvetica" w:hAnsi="Helvetica"/>
        </w:rPr>
        <w:lastRenderedPageBreak/>
        <w:t>and tailor-made performance management systems and set up performance standards for your company.</w:t>
      </w:r>
    </w:p>
    <w:p w14:paraId="00000048" w14:textId="77777777" w:rsidR="00B407A5" w:rsidRPr="003019B2" w:rsidRDefault="00B407A5">
      <w:pPr>
        <w:jc w:val="both"/>
        <w:rPr>
          <w:rFonts w:ascii="Helvetica" w:hAnsi="Helvetica"/>
        </w:rPr>
      </w:pPr>
    </w:p>
    <w:p w14:paraId="00000049" w14:textId="77777777" w:rsidR="00B407A5" w:rsidRPr="003019B2" w:rsidRDefault="00092C63">
      <w:pPr>
        <w:numPr>
          <w:ilvl w:val="0"/>
          <w:numId w:val="7"/>
        </w:numPr>
        <w:jc w:val="both"/>
        <w:rPr>
          <w:rFonts w:ascii="Helvetica" w:hAnsi="Helvetica"/>
        </w:rPr>
      </w:pPr>
      <w:r w:rsidRPr="003019B2">
        <w:rPr>
          <w:rFonts w:ascii="Helvetica" w:hAnsi="Helvetica"/>
        </w:rPr>
        <w:t>KPI Monitoring</w:t>
      </w:r>
    </w:p>
    <w:p w14:paraId="0000004A" w14:textId="77777777" w:rsidR="00B407A5" w:rsidRPr="003019B2" w:rsidRDefault="00092C63">
      <w:pPr>
        <w:numPr>
          <w:ilvl w:val="0"/>
          <w:numId w:val="7"/>
        </w:numPr>
        <w:jc w:val="both"/>
        <w:rPr>
          <w:rFonts w:ascii="Helvetica" w:hAnsi="Helvetica"/>
        </w:rPr>
      </w:pPr>
      <w:r w:rsidRPr="003019B2">
        <w:rPr>
          <w:rFonts w:ascii="Helvetica" w:hAnsi="Helvetica"/>
        </w:rPr>
        <w:t>Performance improvement measures</w:t>
      </w:r>
    </w:p>
    <w:p w14:paraId="0000004B" w14:textId="77777777" w:rsidR="00B407A5" w:rsidRPr="003019B2" w:rsidRDefault="00B407A5">
      <w:pPr>
        <w:jc w:val="both"/>
        <w:rPr>
          <w:rFonts w:ascii="Helvetica" w:hAnsi="Helvetica"/>
        </w:rPr>
      </w:pPr>
    </w:p>
    <w:p w14:paraId="0000004C" w14:textId="77777777" w:rsidR="00B407A5" w:rsidRPr="003019B2" w:rsidRDefault="00092C63">
      <w:pPr>
        <w:jc w:val="both"/>
        <w:rPr>
          <w:rFonts w:ascii="Helvetica" w:hAnsi="Helvetica"/>
          <w:i/>
          <w:u w:val="single"/>
        </w:rPr>
      </w:pPr>
      <w:r w:rsidRPr="003019B2">
        <w:rPr>
          <w:rFonts w:ascii="Helvetica" w:hAnsi="Helvetica"/>
          <w:i/>
          <w:u w:val="single"/>
        </w:rPr>
        <w:t>Learning &amp; Development</w:t>
      </w:r>
    </w:p>
    <w:p w14:paraId="0000004D" w14:textId="77777777" w:rsidR="00B407A5" w:rsidRPr="003019B2" w:rsidRDefault="00092C63">
      <w:pPr>
        <w:jc w:val="both"/>
        <w:rPr>
          <w:rFonts w:ascii="Helvetica" w:hAnsi="Helvetica"/>
        </w:rPr>
      </w:pPr>
      <w:r w:rsidRPr="003019B2">
        <w:rPr>
          <w:rFonts w:ascii="Helvetica" w:hAnsi="Helvetica"/>
        </w:rPr>
        <w:t>Human capital is an indispensable asset to a company. The smartest way to create long-term business value and preserve core competency of a corporation is to enhance staff’s ability continuously. With our Learning &amp; Development service, we will provide comprehensive training to your staff in different aspects on your demand, including but not limited to:</w:t>
      </w:r>
    </w:p>
    <w:p w14:paraId="0000004E" w14:textId="77777777" w:rsidR="00B407A5" w:rsidRPr="003019B2" w:rsidRDefault="00B407A5">
      <w:pPr>
        <w:jc w:val="both"/>
        <w:rPr>
          <w:rFonts w:ascii="Helvetica" w:hAnsi="Helvetica"/>
        </w:rPr>
      </w:pPr>
    </w:p>
    <w:p w14:paraId="0000004F" w14:textId="77777777" w:rsidR="00B407A5" w:rsidRPr="003019B2" w:rsidRDefault="00092C63">
      <w:pPr>
        <w:numPr>
          <w:ilvl w:val="0"/>
          <w:numId w:val="4"/>
        </w:numPr>
        <w:jc w:val="both"/>
        <w:rPr>
          <w:rFonts w:ascii="Helvetica" w:hAnsi="Helvetica"/>
        </w:rPr>
      </w:pPr>
      <w:r w:rsidRPr="003019B2">
        <w:rPr>
          <w:rFonts w:ascii="Helvetica" w:hAnsi="Helvetica"/>
        </w:rPr>
        <w:t>Sales Skills Training to Frontline Staff</w:t>
      </w:r>
    </w:p>
    <w:p w14:paraId="00000050" w14:textId="77777777" w:rsidR="00B407A5" w:rsidRPr="003019B2" w:rsidRDefault="00092C63">
      <w:pPr>
        <w:numPr>
          <w:ilvl w:val="0"/>
          <w:numId w:val="4"/>
        </w:numPr>
        <w:jc w:val="both"/>
        <w:rPr>
          <w:rFonts w:ascii="Helvetica" w:hAnsi="Helvetica"/>
        </w:rPr>
      </w:pPr>
      <w:r w:rsidRPr="003019B2">
        <w:rPr>
          <w:rFonts w:ascii="Helvetica" w:hAnsi="Helvetica"/>
        </w:rPr>
        <w:t>CPT training to Licensed Reps in compliance with the most updated regulations</w:t>
      </w:r>
    </w:p>
    <w:p w14:paraId="00000051" w14:textId="77777777" w:rsidR="00B407A5" w:rsidRPr="003019B2" w:rsidRDefault="00092C63">
      <w:pPr>
        <w:numPr>
          <w:ilvl w:val="0"/>
          <w:numId w:val="4"/>
        </w:numPr>
        <w:jc w:val="both"/>
        <w:rPr>
          <w:rFonts w:ascii="Helvetica" w:hAnsi="Helvetica"/>
        </w:rPr>
      </w:pPr>
      <w:r w:rsidRPr="003019B2">
        <w:rPr>
          <w:rFonts w:ascii="Helvetica" w:hAnsi="Helvetica"/>
        </w:rPr>
        <w:t>Professional Qualifications and Examinations</w:t>
      </w:r>
    </w:p>
    <w:p w14:paraId="00000052" w14:textId="77777777" w:rsidR="00B407A5" w:rsidRPr="003019B2" w:rsidRDefault="00092C63">
      <w:pPr>
        <w:numPr>
          <w:ilvl w:val="0"/>
          <w:numId w:val="4"/>
        </w:numPr>
        <w:jc w:val="both"/>
        <w:rPr>
          <w:rFonts w:ascii="Helvetica" w:hAnsi="Helvetica"/>
        </w:rPr>
      </w:pPr>
      <w:r w:rsidRPr="003019B2">
        <w:rPr>
          <w:rFonts w:ascii="Helvetica" w:hAnsi="Helvetica"/>
        </w:rPr>
        <w:t>Coaching &amp; Mentoring</w:t>
      </w:r>
    </w:p>
    <w:p w14:paraId="00000053" w14:textId="77777777" w:rsidR="00B407A5" w:rsidRPr="003019B2" w:rsidRDefault="00B407A5">
      <w:pPr>
        <w:jc w:val="both"/>
        <w:rPr>
          <w:rFonts w:ascii="Helvetica" w:hAnsi="Helvetica"/>
        </w:rPr>
      </w:pPr>
    </w:p>
    <w:p w14:paraId="20A53342" w14:textId="77777777" w:rsidR="003019B2" w:rsidRDefault="003019B2">
      <w:pPr>
        <w:rPr>
          <w:rFonts w:ascii="Helvetica" w:hAnsi="Helvetica"/>
          <w:i/>
        </w:rPr>
      </w:pPr>
      <w:r>
        <w:rPr>
          <w:rFonts w:ascii="Helvetica" w:hAnsi="Helvetica"/>
          <w:i/>
        </w:rPr>
        <w:br w:type="page"/>
      </w:r>
    </w:p>
    <w:p w14:paraId="00000058" w14:textId="77777777" w:rsidR="00B407A5" w:rsidRPr="003019B2" w:rsidRDefault="00092C63">
      <w:pPr>
        <w:jc w:val="both"/>
        <w:rPr>
          <w:rFonts w:ascii="Helvetica" w:hAnsi="Helvetica"/>
          <w:b/>
          <w:i/>
        </w:rPr>
      </w:pPr>
      <w:r w:rsidRPr="003019B2">
        <w:rPr>
          <w:rFonts w:ascii="Helvetica" w:hAnsi="Helvetica"/>
          <w:b/>
          <w:i/>
        </w:rPr>
        <w:lastRenderedPageBreak/>
        <w:t>Technology, Media &amp; Telecommunications (TMT)</w:t>
      </w:r>
    </w:p>
    <w:p w14:paraId="0000005A" w14:textId="0D16D785" w:rsidR="00B407A5" w:rsidRPr="003019B2" w:rsidRDefault="00711EB7">
      <w:pPr>
        <w:jc w:val="both"/>
        <w:rPr>
          <w:rFonts w:ascii="Helvetica" w:hAnsi="Helvetica"/>
        </w:rPr>
      </w:pPr>
      <w:r w:rsidRPr="003019B2">
        <w:rPr>
          <w:rFonts w:ascii="Helvetica" w:hAnsi="Helvetica"/>
        </w:rPr>
        <w:t xml:space="preserve">To cope with the fierce competition, constant innovation, volatile industrial landscapes, and increased customer expectation, we continually enhance our Consultants’ skills in the industry to help our clients search for the most suitable candidate and help our </w:t>
      </w:r>
      <w:r w:rsidR="00C2331B" w:rsidRPr="003019B2">
        <w:rPr>
          <w:rFonts w:ascii="Helvetica" w:hAnsi="Helvetica"/>
        </w:rPr>
        <w:t>candidates to land on their dream job to develop their career.</w:t>
      </w:r>
      <w:r w:rsidRPr="003019B2">
        <w:rPr>
          <w:rFonts w:ascii="Helvetica" w:hAnsi="Helvetica"/>
        </w:rPr>
        <w:t xml:space="preserve"> </w:t>
      </w:r>
      <w:r w:rsidR="00C2331B" w:rsidRPr="003019B2">
        <w:rPr>
          <w:rFonts w:ascii="Helvetica" w:hAnsi="Helvetica"/>
        </w:rPr>
        <w:t>Our clients range from multinational corporates to market leaders and many visionary start-ups and their investors.</w:t>
      </w:r>
    </w:p>
    <w:p w14:paraId="0000005B" w14:textId="4056BF91" w:rsidR="00B407A5" w:rsidRPr="003019B2" w:rsidRDefault="00B407A5">
      <w:pPr>
        <w:jc w:val="both"/>
        <w:rPr>
          <w:rFonts w:ascii="Helvetica" w:hAnsi="Helvetica"/>
        </w:rPr>
      </w:pPr>
    </w:p>
    <w:p w14:paraId="5AFFE4A2" w14:textId="74CD697D" w:rsidR="00C2331B" w:rsidRPr="003019B2" w:rsidRDefault="00C2331B">
      <w:pPr>
        <w:jc w:val="both"/>
        <w:rPr>
          <w:rFonts w:ascii="Helvetica" w:hAnsi="Helvetica"/>
        </w:rPr>
      </w:pPr>
      <w:r w:rsidRPr="003019B2">
        <w:rPr>
          <w:rFonts w:ascii="Helvetica" w:hAnsi="Helvetica"/>
        </w:rPr>
        <w:t xml:space="preserve">OCG has significant experience within the practice </w:t>
      </w:r>
      <w:r w:rsidR="006C68E5" w:rsidRPr="003019B2">
        <w:rPr>
          <w:rFonts w:ascii="Helvetica" w:hAnsi="Helvetica"/>
        </w:rPr>
        <w:t>including:</w:t>
      </w:r>
    </w:p>
    <w:p w14:paraId="74B61B10" w14:textId="13AEB76D" w:rsidR="00C2331B" w:rsidRPr="003019B2" w:rsidRDefault="00C2331B">
      <w:pPr>
        <w:jc w:val="both"/>
        <w:rPr>
          <w:rFonts w:ascii="Helvetica" w:hAnsi="Helvetica"/>
        </w:rPr>
      </w:pPr>
    </w:p>
    <w:p w14:paraId="30BF7EAE" w14:textId="06C3E1CF" w:rsidR="006C68E5" w:rsidRPr="003019B2" w:rsidRDefault="006C68E5">
      <w:pPr>
        <w:jc w:val="both"/>
        <w:rPr>
          <w:rFonts w:ascii="Helvetica" w:hAnsi="Helvetica"/>
        </w:rPr>
      </w:pPr>
      <w:r w:rsidRPr="003019B2">
        <w:rPr>
          <w:rFonts w:ascii="Helvetica" w:hAnsi="Helvetica"/>
        </w:rPr>
        <w:t>Technology</w:t>
      </w:r>
    </w:p>
    <w:p w14:paraId="23BA7933" w14:textId="46C01129"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UX/UI &amp; Digital Design</w:t>
      </w:r>
    </w:p>
    <w:p w14:paraId="6E4359B0" w14:textId="593700B7"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Development</w:t>
      </w:r>
    </w:p>
    <w:p w14:paraId="4C00B2C0" w14:textId="77777777" w:rsidR="006C68E5" w:rsidRPr="003019B2" w:rsidRDefault="006C68E5">
      <w:pPr>
        <w:jc w:val="both"/>
        <w:rPr>
          <w:rFonts w:ascii="Helvetica" w:hAnsi="Helvetica"/>
        </w:rPr>
      </w:pPr>
    </w:p>
    <w:p w14:paraId="781C1B90" w14:textId="390ADD3D" w:rsidR="006C68E5" w:rsidRPr="003019B2" w:rsidRDefault="006C68E5">
      <w:pPr>
        <w:jc w:val="both"/>
        <w:rPr>
          <w:rFonts w:ascii="Helvetica" w:hAnsi="Helvetica"/>
        </w:rPr>
      </w:pPr>
      <w:r w:rsidRPr="003019B2">
        <w:rPr>
          <w:rFonts w:ascii="Helvetica" w:hAnsi="Helvetica"/>
        </w:rPr>
        <w:t>Media</w:t>
      </w:r>
    </w:p>
    <w:p w14:paraId="70D63730" w14:textId="5001DFE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Marketing</w:t>
      </w:r>
    </w:p>
    <w:p w14:paraId="72F8B2C1" w14:textId="006FB502"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Public Relations</w:t>
      </w:r>
    </w:p>
    <w:p w14:paraId="587FC47F" w14:textId="280BABC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Event Management</w:t>
      </w:r>
    </w:p>
    <w:p w14:paraId="140D68A4" w14:textId="6FB4C6FD"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Corporate Communications</w:t>
      </w:r>
    </w:p>
    <w:p w14:paraId="0542D7AB" w14:textId="7FCF473B"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Design &amp; Creative</w:t>
      </w:r>
    </w:p>
    <w:p w14:paraId="003C3A2D" w14:textId="77777777" w:rsidR="006C68E5" w:rsidRPr="003019B2" w:rsidRDefault="006C68E5">
      <w:pPr>
        <w:jc w:val="both"/>
        <w:rPr>
          <w:rFonts w:ascii="Helvetica" w:hAnsi="Helvetica"/>
        </w:rPr>
      </w:pPr>
    </w:p>
    <w:p w14:paraId="35740505" w14:textId="7AA2B1FA" w:rsidR="006C68E5" w:rsidRPr="003019B2" w:rsidRDefault="006C68E5">
      <w:pPr>
        <w:jc w:val="both"/>
        <w:rPr>
          <w:rFonts w:ascii="Helvetica" w:hAnsi="Helvetica"/>
        </w:rPr>
      </w:pPr>
      <w:r w:rsidRPr="003019B2">
        <w:rPr>
          <w:rFonts w:ascii="Helvetica" w:hAnsi="Helvetica"/>
        </w:rPr>
        <w:t>Telecommunications</w:t>
      </w:r>
    </w:p>
    <w:p w14:paraId="5BB5D5C0" w14:textId="19671BD1"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Infrastructure</w:t>
      </w:r>
    </w:p>
    <w:p w14:paraId="18223C23" w14:textId="29099E7F"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Project Management</w:t>
      </w:r>
    </w:p>
    <w:p w14:paraId="71124700" w14:textId="62CAF831" w:rsidR="006C68E5" w:rsidRPr="003019B2" w:rsidRDefault="006C68E5">
      <w:pPr>
        <w:jc w:val="both"/>
        <w:rPr>
          <w:rFonts w:ascii="Helvetica" w:hAnsi="Helvetica"/>
        </w:rPr>
      </w:pPr>
    </w:p>
    <w:p w14:paraId="0B475E73" w14:textId="77777777" w:rsidR="003019B2" w:rsidRDefault="003019B2">
      <w:pPr>
        <w:rPr>
          <w:rFonts w:ascii="Helvetica" w:hAnsi="Helvetica"/>
          <w:i/>
        </w:rPr>
      </w:pPr>
      <w:r>
        <w:rPr>
          <w:rFonts w:ascii="Helvetica" w:hAnsi="Helvetica"/>
          <w:i/>
        </w:rPr>
        <w:br w:type="page"/>
      </w:r>
    </w:p>
    <w:p w14:paraId="0000005C" w14:textId="0F38A610" w:rsidR="00B407A5" w:rsidRPr="003019B2" w:rsidRDefault="00092C63">
      <w:pPr>
        <w:jc w:val="both"/>
        <w:rPr>
          <w:rFonts w:ascii="Helvetica" w:hAnsi="Helvetica"/>
          <w:b/>
          <w:i/>
        </w:rPr>
      </w:pPr>
      <w:r w:rsidRPr="003019B2">
        <w:rPr>
          <w:rFonts w:ascii="Helvetica" w:hAnsi="Helvetica"/>
          <w:b/>
          <w:i/>
        </w:rPr>
        <w:lastRenderedPageBreak/>
        <w:t>Buy Side</w:t>
      </w:r>
    </w:p>
    <w:p w14:paraId="2A9074F9" w14:textId="08C82BE0" w:rsidR="00E2729E" w:rsidRPr="003019B2" w:rsidRDefault="00E2729E" w:rsidP="00E2729E">
      <w:pPr>
        <w:jc w:val="both"/>
        <w:rPr>
          <w:rFonts w:ascii="Helvetica" w:hAnsi="Helvetica"/>
        </w:rPr>
      </w:pPr>
      <w:r w:rsidRPr="003019B2">
        <w:rPr>
          <w:rFonts w:ascii="Helvetica" w:hAnsi="Helvetica"/>
        </w:rPr>
        <w:t>Our buy side recruitment business has expanded considerably as our firm continues to play a crucial role for our major clients’ recruitment. The arising needs for the investors in the market to seek for a higher return across their assets have proven the market growth as well as our business expansion.</w:t>
      </w:r>
    </w:p>
    <w:p w14:paraId="0247E61B" w14:textId="77777777" w:rsidR="00E2729E" w:rsidRPr="003019B2" w:rsidRDefault="00E2729E" w:rsidP="00E2729E">
      <w:pPr>
        <w:jc w:val="both"/>
        <w:rPr>
          <w:rFonts w:ascii="Helvetica" w:hAnsi="Helvetica"/>
        </w:rPr>
      </w:pPr>
    </w:p>
    <w:p w14:paraId="0000005D" w14:textId="30543C0C" w:rsidR="00B407A5" w:rsidRPr="003019B2" w:rsidRDefault="00E2729E" w:rsidP="00E2729E">
      <w:pPr>
        <w:jc w:val="both"/>
        <w:rPr>
          <w:rFonts w:ascii="Helvetica" w:hAnsi="Helvetica"/>
        </w:rPr>
      </w:pPr>
      <w:r w:rsidRPr="003019B2">
        <w:rPr>
          <w:rFonts w:ascii="Helvetica" w:hAnsi="Helvetica"/>
        </w:rPr>
        <w:t>Our Buy Side team break down into below specialisms:</w:t>
      </w:r>
    </w:p>
    <w:p w14:paraId="0B29D4EB" w14:textId="5ED9F42A" w:rsidR="00E2729E" w:rsidRPr="003019B2" w:rsidRDefault="00E2729E">
      <w:pPr>
        <w:jc w:val="both"/>
        <w:rPr>
          <w:rFonts w:ascii="Helvetica" w:hAnsi="Helvetica"/>
        </w:rPr>
      </w:pPr>
    </w:p>
    <w:p w14:paraId="6A78E352" w14:textId="0A431578"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Private Equity</w:t>
      </w:r>
    </w:p>
    <w:p w14:paraId="4A9B4F2C" w14:textId="159AE993"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Venture Capital</w:t>
      </w:r>
    </w:p>
    <w:p w14:paraId="0000005E" w14:textId="59024B12" w:rsidR="00B407A5" w:rsidRPr="003019B2" w:rsidRDefault="00E2729E" w:rsidP="00E2729E">
      <w:pPr>
        <w:pStyle w:val="ListParagraph"/>
        <w:numPr>
          <w:ilvl w:val="0"/>
          <w:numId w:val="11"/>
        </w:numPr>
        <w:jc w:val="both"/>
        <w:rPr>
          <w:rFonts w:ascii="Helvetica" w:hAnsi="Helvetica"/>
        </w:rPr>
      </w:pPr>
      <w:r w:rsidRPr="003019B2">
        <w:rPr>
          <w:rFonts w:ascii="Helvetica" w:hAnsi="Helvetica"/>
        </w:rPr>
        <w:t>Fund of Funds</w:t>
      </w:r>
    </w:p>
    <w:p w14:paraId="4806E767" w14:textId="01C1E569"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Alternatives</w:t>
      </w:r>
    </w:p>
    <w:p w14:paraId="430B18A9" w14:textId="2CA1DF5A"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Investor Relations</w:t>
      </w:r>
    </w:p>
    <w:p w14:paraId="0000005F" w14:textId="77777777" w:rsidR="00B407A5" w:rsidRPr="003019B2" w:rsidRDefault="00B407A5">
      <w:pPr>
        <w:jc w:val="both"/>
        <w:rPr>
          <w:rFonts w:ascii="Helvetica" w:hAnsi="Helvetica"/>
        </w:rPr>
      </w:pPr>
    </w:p>
    <w:p w14:paraId="15E778E1" w14:textId="77777777" w:rsidR="003019B2" w:rsidRDefault="003019B2">
      <w:pPr>
        <w:rPr>
          <w:rFonts w:ascii="Helvetica" w:hAnsi="Helvetica"/>
          <w:i/>
        </w:rPr>
      </w:pPr>
      <w:r>
        <w:rPr>
          <w:rFonts w:ascii="Helvetica" w:hAnsi="Helvetica"/>
          <w:i/>
        </w:rPr>
        <w:br w:type="page"/>
      </w:r>
    </w:p>
    <w:p w14:paraId="00000060" w14:textId="4BFF22D1" w:rsidR="00B407A5" w:rsidRPr="003019B2" w:rsidRDefault="00092C63">
      <w:pPr>
        <w:jc w:val="both"/>
        <w:rPr>
          <w:rFonts w:ascii="Helvetica" w:hAnsi="Helvetica"/>
          <w:b/>
          <w:i/>
        </w:rPr>
      </w:pPr>
      <w:r w:rsidRPr="003019B2">
        <w:rPr>
          <w:rFonts w:ascii="Helvetica" w:hAnsi="Helvetica"/>
          <w:b/>
          <w:i/>
        </w:rPr>
        <w:lastRenderedPageBreak/>
        <w:t>Legal</w:t>
      </w:r>
    </w:p>
    <w:p w14:paraId="646CA85A" w14:textId="7D6FF76A" w:rsidR="00856EF4" w:rsidRPr="003019B2" w:rsidRDefault="00856EF4" w:rsidP="00856EF4">
      <w:pPr>
        <w:jc w:val="both"/>
        <w:rPr>
          <w:rFonts w:ascii="Helvetica" w:hAnsi="Helvetica"/>
        </w:rPr>
      </w:pPr>
      <w:r w:rsidRPr="003019B2">
        <w:rPr>
          <w:rFonts w:ascii="Helvetica" w:hAnsi="Helvetica"/>
        </w:rPr>
        <w:t>we understand the importance of recruitment in the legal industry. The long-term viability for any legal practice lies in maximising its financial strength by recruiting the right fee-earners at the right level. We help achieving this for law firms, banking &amp;amp; financia</w:t>
      </w:r>
      <w:r w:rsidR="00A04814" w:rsidRPr="003019B2">
        <w:rPr>
          <w:rFonts w:ascii="Helvetica" w:hAnsi="Helvetica"/>
        </w:rPr>
        <w:t>l</w:t>
      </w:r>
      <w:r w:rsidRPr="003019B2">
        <w:rPr>
          <w:rFonts w:ascii="Helvetica" w:hAnsi="Helvetica"/>
        </w:rPr>
        <w:t xml:space="preserve"> services</w:t>
      </w:r>
    </w:p>
    <w:p w14:paraId="00000061" w14:textId="37836055" w:rsidR="00B407A5" w:rsidRPr="003019B2" w:rsidRDefault="00856EF4" w:rsidP="00856EF4">
      <w:pPr>
        <w:jc w:val="both"/>
        <w:rPr>
          <w:rFonts w:ascii="Helvetica" w:hAnsi="Helvetica"/>
        </w:rPr>
      </w:pPr>
      <w:r w:rsidRPr="003019B2">
        <w:rPr>
          <w:rFonts w:ascii="Helvetica" w:hAnsi="Helvetica"/>
        </w:rPr>
        <w:t>firms, and commercial firms of all sizes:</w:t>
      </w:r>
    </w:p>
    <w:p w14:paraId="00000062" w14:textId="60D69989" w:rsidR="00B407A5" w:rsidRPr="003019B2" w:rsidRDefault="00B407A5">
      <w:pPr>
        <w:jc w:val="both"/>
        <w:rPr>
          <w:rFonts w:ascii="Helvetica" w:hAnsi="Helvetica"/>
        </w:rPr>
      </w:pPr>
    </w:p>
    <w:p w14:paraId="1FC97807" w14:textId="11AC57BE" w:rsidR="00856EF4" w:rsidRPr="003019B2" w:rsidRDefault="00856EF4" w:rsidP="00856EF4">
      <w:pPr>
        <w:jc w:val="both"/>
        <w:rPr>
          <w:rFonts w:ascii="Helvetica" w:hAnsi="Helvetica"/>
        </w:rPr>
      </w:pPr>
      <w:r w:rsidRPr="003019B2">
        <w:rPr>
          <w:rFonts w:ascii="Helvetica" w:hAnsi="Helvetica"/>
        </w:rPr>
        <w:t>Legal Private Practice</w:t>
      </w:r>
    </w:p>
    <w:p w14:paraId="0F0E77A4" w14:textId="56457723"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Paralegal</w:t>
      </w:r>
    </w:p>
    <w:p w14:paraId="391092EA" w14:textId="02EA29F0"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Private Practice Lawyers</w:t>
      </w:r>
    </w:p>
    <w:p w14:paraId="4BE0E7A9" w14:textId="6C577B35"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Partners</w:t>
      </w:r>
    </w:p>
    <w:p w14:paraId="636653E5" w14:textId="77777777" w:rsidR="00856EF4" w:rsidRPr="003019B2" w:rsidRDefault="00856EF4" w:rsidP="00856EF4">
      <w:pPr>
        <w:jc w:val="both"/>
        <w:rPr>
          <w:rFonts w:ascii="Helvetica" w:hAnsi="Helvetica"/>
        </w:rPr>
      </w:pPr>
    </w:p>
    <w:p w14:paraId="0E241145" w14:textId="02E6981D" w:rsidR="00856EF4" w:rsidRPr="003019B2" w:rsidRDefault="00856EF4" w:rsidP="00856EF4">
      <w:pPr>
        <w:jc w:val="both"/>
        <w:rPr>
          <w:rFonts w:ascii="Helvetica" w:hAnsi="Helvetica"/>
        </w:rPr>
      </w:pPr>
      <w:r w:rsidRPr="003019B2">
        <w:rPr>
          <w:rFonts w:ascii="Helvetica" w:hAnsi="Helvetica"/>
        </w:rPr>
        <w:t>Legal In-house</w:t>
      </w:r>
    </w:p>
    <w:p w14:paraId="18B73380" w14:textId="00E2F20F"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Legal Counsel</w:t>
      </w:r>
    </w:p>
    <w:p w14:paraId="473F6827" w14:textId="1D6CCAF2"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Company Secretary</w:t>
      </w:r>
    </w:p>
    <w:p w14:paraId="668B71EA" w14:textId="71B260CE"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Paralegal</w:t>
      </w:r>
    </w:p>
    <w:p w14:paraId="0E9DFE5E" w14:textId="136BBFD4"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Employment Specialists</w:t>
      </w:r>
    </w:p>
    <w:p w14:paraId="23CCFD34" w14:textId="27AAECA7"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Regulatory &amp; Compliance Lawyers</w:t>
      </w:r>
    </w:p>
    <w:p w14:paraId="5AAC7087" w14:textId="77777777" w:rsidR="00856EF4" w:rsidRPr="003019B2" w:rsidRDefault="00856EF4">
      <w:pPr>
        <w:jc w:val="both"/>
        <w:rPr>
          <w:rFonts w:ascii="Helvetica" w:hAnsi="Helvetica"/>
        </w:rPr>
      </w:pPr>
    </w:p>
    <w:p w14:paraId="00000065" w14:textId="77777777" w:rsidR="00B407A5" w:rsidRPr="003019B2" w:rsidRDefault="00B407A5">
      <w:pPr>
        <w:jc w:val="both"/>
        <w:rPr>
          <w:rFonts w:ascii="Helvetica" w:hAnsi="Helvetica"/>
        </w:rPr>
      </w:pPr>
    </w:p>
    <w:p w14:paraId="004B2293" w14:textId="77777777" w:rsidR="003019B2" w:rsidRDefault="003019B2">
      <w:pPr>
        <w:rPr>
          <w:rFonts w:ascii="Helvetica" w:hAnsi="Helvetica"/>
          <w:u w:val="single"/>
        </w:rPr>
      </w:pPr>
      <w:r>
        <w:rPr>
          <w:rFonts w:ascii="Helvetica" w:hAnsi="Helvetica"/>
          <w:u w:val="single"/>
        </w:rPr>
        <w:br w:type="page"/>
      </w:r>
    </w:p>
    <w:p w14:paraId="00000068" w14:textId="77777777" w:rsidR="00B407A5" w:rsidRPr="003019B2" w:rsidRDefault="00092C63">
      <w:pPr>
        <w:jc w:val="both"/>
        <w:rPr>
          <w:rFonts w:ascii="Helvetica" w:hAnsi="Helvetica"/>
          <w:b/>
          <w:i/>
        </w:rPr>
      </w:pPr>
      <w:r w:rsidRPr="003019B2">
        <w:rPr>
          <w:rFonts w:ascii="Helvetica" w:hAnsi="Helvetica"/>
          <w:b/>
          <w:i/>
        </w:rPr>
        <w:lastRenderedPageBreak/>
        <w:t>News &amp; Journal</w:t>
      </w:r>
    </w:p>
    <w:p w14:paraId="0000006B" w14:textId="5AA818C2" w:rsidR="00B407A5" w:rsidRPr="003019B2" w:rsidRDefault="00092C63">
      <w:pPr>
        <w:jc w:val="both"/>
        <w:rPr>
          <w:rFonts w:ascii="Helvetica" w:hAnsi="Helvetica"/>
          <w:i/>
        </w:rPr>
      </w:pPr>
      <w:r w:rsidRPr="003019B2">
        <w:rPr>
          <w:rFonts w:ascii="Helvetica" w:hAnsi="Helvetica"/>
          <w:i/>
        </w:rPr>
        <w:t xml:space="preserve">Salary </w:t>
      </w:r>
      <w:r w:rsidR="00E2729E" w:rsidRPr="003019B2">
        <w:rPr>
          <w:rFonts w:ascii="Helvetica" w:hAnsi="Helvetica"/>
          <w:i/>
        </w:rPr>
        <w:t>Surveys</w:t>
      </w:r>
    </w:p>
    <w:p w14:paraId="0000006C" w14:textId="573E8357" w:rsidR="00B407A5" w:rsidRPr="003019B2" w:rsidRDefault="00AE2369" w:rsidP="00AE2369">
      <w:pPr>
        <w:jc w:val="both"/>
        <w:rPr>
          <w:rFonts w:ascii="Helvetica" w:hAnsi="Helvetica"/>
        </w:rPr>
      </w:pPr>
      <w:r w:rsidRPr="003019B2">
        <w:rPr>
          <w:rFonts w:ascii="Helvetica" w:hAnsi="Helvetica"/>
        </w:rPr>
        <w:t>Our consultants are able to provide supports and advice in areas such as compensations and benefits. We offer salary surveys for specific disciplines that are based on actual, accurate and current compensation data.</w:t>
      </w:r>
    </w:p>
    <w:p w14:paraId="0000006D" w14:textId="77777777" w:rsidR="00B407A5" w:rsidRPr="003019B2" w:rsidRDefault="00B407A5">
      <w:pPr>
        <w:jc w:val="both"/>
        <w:rPr>
          <w:rFonts w:ascii="Helvetica" w:hAnsi="Helvetica"/>
        </w:rPr>
      </w:pPr>
    </w:p>
    <w:p w14:paraId="0000006E" w14:textId="77777777" w:rsidR="00B407A5" w:rsidRPr="003019B2" w:rsidRDefault="00092C63">
      <w:pPr>
        <w:jc w:val="both"/>
        <w:rPr>
          <w:rFonts w:ascii="Helvetica" w:hAnsi="Helvetica"/>
          <w:u w:val="single"/>
        </w:rPr>
      </w:pPr>
      <w:r w:rsidRPr="003019B2">
        <w:rPr>
          <w:rFonts w:ascii="Helvetica" w:hAnsi="Helvetica"/>
          <w:u w:val="single"/>
        </w:rPr>
        <w:t>Contact</w:t>
      </w:r>
    </w:p>
    <w:p w14:paraId="6DAFBC56" w14:textId="170B7AF9" w:rsidR="00AD412C" w:rsidRPr="003019B2" w:rsidRDefault="00AD412C">
      <w:pPr>
        <w:jc w:val="both"/>
        <w:rPr>
          <w:rFonts w:ascii="Helvetica" w:hAnsi="Helvetica"/>
        </w:rPr>
      </w:pPr>
      <w:r w:rsidRPr="003019B2">
        <w:rPr>
          <w:rFonts w:ascii="Helvetica" w:hAnsi="Helvetica"/>
        </w:rPr>
        <w:t>Office: +852 38985500</w:t>
      </w:r>
    </w:p>
    <w:p w14:paraId="1228C3F7" w14:textId="37B9CB0E" w:rsidR="00AD412C" w:rsidRPr="003019B2" w:rsidRDefault="00AD412C">
      <w:pPr>
        <w:jc w:val="both"/>
        <w:rPr>
          <w:rFonts w:ascii="Helvetica" w:hAnsi="Helvetica"/>
        </w:rPr>
      </w:pPr>
      <w:r w:rsidRPr="003019B2">
        <w:rPr>
          <w:rFonts w:ascii="Helvetica" w:hAnsi="Helvetica"/>
        </w:rPr>
        <w:t>Email: info@osmiumcg.com</w:t>
      </w:r>
    </w:p>
    <w:p w14:paraId="0000006F" w14:textId="2B0FA48F" w:rsidR="00B407A5" w:rsidRPr="003019B2" w:rsidRDefault="00AD412C">
      <w:pPr>
        <w:jc w:val="both"/>
        <w:rPr>
          <w:rFonts w:ascii="Helvetica" w:hAnsi="Helvetica"/>
        </w:rPr>
      </w:pPr>
      <w:r w:rsidRPr="003019B2">
        <w:rPr>
          <w:rFonts w:ascii="Helvetica" w:hAnsi="Helvetica"/>
        </w:rPr>
        <w:t>Address: 1802, 18/F, Fortis Tower, 77 Gloucester Road, Wan Chai, Hong Kong</w:t>
      </w:r>
    </w:p>
    <w:p w14:paraId="5A2726FD" w14:textId="77777777" w:rsidR="00AD412C" w:rsidRPr="003019B2" w:rsidRDefault="00AD412C">
      <w:pPr>
        <w:jc w:val="both"/>
        <w:rPr>
          <w:rFonts w:ascii="Helvetica" w:hAnsi="Helvetica"/>
        </w:rPr>
      </w:pPr>
    </w:p>
    <w:p w14:paraId="00000070" w14:textId="77777777" w:rsidR="00B407A5" w:rsidRPr="003019B2" w:rsidRDefault="00B407A5">
      <w:pPr>
        <w:jc w:val="both"/>
        <w:rPr>
          <w:rFonts w:ascii="Helvetica" w:hAnsi="Helvetica"/>
        </w:rPr>
      </w:pPr>
    </w:p>
    <w:p w14:paraId="00000071" w14:textId="77777777" w:rsidR="00B407A5" w:rsidRPr="003019B2" w:rsidRDefault="00B407A5">
      <w:pPr>
        <w:rPr>
          <w:rFonts w:ascii="Helvetica" w:hAnsi="Helvetica"/>
        </w:rPr>
      </w:pPr>
    </w:p>
    <w:sectPr w:rsidR="00B407A5" w:rsidRPr="003019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22536" w14:textId="77777777" w:rsidR="003019B2" w:rsidRDefault="003019B2" w:rsidP="003019B2">
      <w:pPr>
        <w:spacing w:line="240" w:lineRule="auto"/>
      </w:pPr>
      <w:r>
        <w:separator/>
      </w:r>
    </w:p>
  </w:endnote>
  <w:endnote w:type="continuationSeparator" w:id="0">
    <w:p w14:paraId="6731AAAB" w14:textId="77777777" w:rsidR="003019B2" w:rsidRDefault="003019B2" w:rsidP="00301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65DB3" w14:textId="77777777" w:rsidR="003019B2" w:rsidRDefault="003019B2" w:rsidP="003019B2">
      <w:pPr>
        <w:spacing w:line="240" w:lineRule="auto"/>
      </w:pPr>
      <w:r>
        <w:separator/>
      </w:r>
    </w:p>
  </w:footnote>
  <w:footnote w:type="continuationSeparator" w:id="0">
    <w:p w14:paraId="499AD11A" w14:textId="77777777" w:rsidR="003019B2" w:rsidRDefault="003019B2" w:rsidP="003019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47B"/>
    <w:multiLevelType w:val="hybridMultilevel"/>
    <w:tmpl w:val="FF6A4D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1913B2C"/>
    <w:multiLevelType w:val="hybridMultilevel"/>
    <w:tmpl w:val="B14EAA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91B0810"/>
    <w:multiLevelType w:val="multilevel"/>
    <w:tmpl w:val="1078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D57B0"/>
    <w:multiLevelType w:val="hybridMultilevel"/>
    <w:tmpl w:val="6F0813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E231E3E"/>
    <w:multiLevelType w:val="hybridMultilevel"/>
    <w:tmpl w:val="BC523E0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E0F16DF"/>
    <w:multiLevelType w:val="hybridMultilevel"/>
    <w:tmpl w:val="C4EC48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0623BAC"/>
    <w:multiLevelType w:val="multilevel"/>
    <w:tmpl w:val="0128C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04CF6"/>
    <w:multiLevelType w:val="multilevel"/>
    <w:tmpl w:val="8B7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B191C"/>
    <w:multiLevelType w:val="multilevel"/>
    <w:tmpl w:val="1BC6C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EC0A1C"/>
    <w:multiLevelType w:val="hybridMultilevel"/>
    <w:tmpl w:val="0C7098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54C83D00"/>
    <w:multiLevelType w:val="hybridMultilevel"/>
    <w:tmpl w:val="CB7835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5A2F749D"/>
    <w:multiLevelType w:val="multilevel"/>
    <w:tmpl w:val="1B84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81314"/>
    <w:multiLevelType w:val="hybridMultilevel"/>
    <w:tmpl w:val="4D761C6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63447D04"/>
    <w:multiLevelType w:val="hybridMultilevel"/>
    <w:tmpl w:val="B8345B8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6976204D"/>
    <w:multiLevelType w:val="hybridMultilevel"/>
    <w:tmpl w:val="C320329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731D7463"/>
    <w:multiLevelType w:val="hybridMultilevel"/>
    <w:tmpl w:val="789C6B9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3752233"/>
    <w:multiLevelType w:val="multilevel"/>
    <w:tmpl w:val="8118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40C85"/>
    <w:multiLevelType w:val="multilevel"/>
    <w:tmpl w:val="FC68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
  </w:num>
  <w:num w:numId="3">
    <w:abstractNumId w:val="6"/>
  </w:num>
  <w:num w:numId="4">
    <w:abstractNumId w:val="8"/>
  </w:num>
  <w:num w:numId="5">
    <w:abstractNumId w:val="7"/>
  </w:num>
  <w:num w:numId="6">
    <w:abstractNumId w:val="11"/>
  </w:num>
  <w:num w:numId="7">
    <w:abstractNumId w:val="17"/>
  </w:num>
  <w:num w:numId="8">
    <w:abstractNumId w:val="4"/>
  </w:num>
  <w:num w:numId="9">
    <w:abstractNumId w:val="10"/>
  </w:num>
  <w:num w:numId="10">
    <w:abstractNumId w:val="9"/>
  </w:num>
  <w:num w:numId="11">
    <w:abstractNumId w:val="14"/>
  </w:num>
  <w:num w:numId="12">
    <w:abstractNumId w:val="15"/>
  </w:num>
  <w:num w:numId="13">
    <w:abstractNumId w:val="13"/>
  </w:num>
  <w:num w:numId="14">
    <w:abstractNumId w:val="3"/>
  </w:num>
  <w:num w:numId="15">
    <w:abstractNumId w:val="5"/>
  </w:num>
  <w:num w:numId="16">
    <w:abstractNumId w:val="1"/>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A5"/>
    <w:rsid w:val="000602DC"/>
    <w:rsid w:val="00080EE4"/>
    <w:rsid w:val="00092C63"/>
    <w:rsid w:val="003019B2"/>
    <w:rsid w:val="003379F8"/>
    <w:rsid w:val="003417CC"/>
    <w:rsid w:val="006C68E5"/>
    <w:rsid w:val="006E79EB"/>
    <w:rsid w:val="00711EB7"/>
    <w:rsid w:val="00810B7C"/>
    <w:rsid w:val="00856EF4"/>
    <w:rsid w:val="00951184"/>
    <w:rsid w:val="00A04814"/>
    <w:rsid w:val="00A71325"/>
    <w:rsid w:val="00AC01D7"/>
    <w:rsid w:val="00AD412C"/>
    <w:rsid w:val="00AE2369"/>
    <w:rsid w:val="00B407A5"/>
    <w:rsid w:val="00C2331B"/>
    <w:rsid w:val="00C96632"/>
    <w:rsid w:val="00D914DD"/>
    <w:rsid w:val="00E2729E"/>
    <w:rsid w:val="00E8540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0E6A"/>
  <w15:docId w15:val="{AFEFACE9-A19F-48C6-AE82-8A440A6E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68E5"/>
    <w:pPr>
      <w:ind w:left="720"/>
      <w:contextualSpacing/>
    </w:pPr>
  </w:style>
  <w:style w:type="paragraph" w:styleId="Header">
    <w:name w:val="header"/>
    <w:basedOn w:val="Normal"/>
    <w:link w:val="HeaderChar"/>
    <w:uiPriority w:val="99"/>
    <w:unhideWhenUsed/>
    <w:rsid w:val="003019B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9B2"/>
    <w:rPr>
      <w:sz w:val="20"/>
      <w:szCs w:val="20"/>
    </w:rPr>
  </w:style>
  <w:style w:type="paragraph" w:styleId="Footer">
    <w:name w:val="footer"/>
    <w:basedOn w:val="Normal"/>
    <w:link w:val="FooterChar"/>
    <w:uiPriority w:val="99"/>
    <w:unhideWhenUsed/>
    <w:rsid w:val="003019B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9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6460</TotalTime>
  <Pages>15</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CHOI</dc:creator>
  <cp:keywords/>
  <dc:description/>
  <cp:lastModifiedBy>Steven CHOI</cp:lastModifiedBy>
  <cp:revision>4</cp:revision>
  <dcterms:created xsi:type="dcterms:W3CDTF">2020-03-10T05:57:00Z</dcterms:created>
  <dcterms:modified xsi:type="dcterms:W3CDTF">2020-03-27T02:36:00Z</dcterms:modified>
</cp:coreProperties>
</file>