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color w:val="5F574A"/>
          <w:sz w:val="24"/>
          <w:szCs w:val="24"/>
        </w:rPr>
        <w:t xml:space="preserve">쇼츠 제작 대본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1F1B16"/>
          <w:sz w:val="44"/>
          <w:szCs w:val="44"/>
        </w:rPr>
        <w:t xml:space="preserve">200g짜리 하나로 끝나는 3가지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69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 (전환) — 9:16 쇼츠</w:t>
            </w:r>
          </w:p>
        </w:tc>
      </w:tr>
      <w:tr>
        <w:tc>
          <w:tcPr>
            <w:tcW w:type="dxa" w:w="24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길이</w:t>
            </w:r>
          </w:p>
        </w:tc>
        <w:tc>
          <w:tcPr>
            <w:tcW w:type="dxa" w:w="69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60초 (00:00–01:00)</w:t>
            </w:r>
          </w:p>
        </w:tc>
      </w:tr>
      <w:tr>
        <w:tc>
          <w:tcPr>
            <w:tcW w:type="dxa" w:w="24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종횡비</w:t>
            </w:r>
          </w:p>
        </w:tc>
        <w:tc>
          <w:tcPr>
            <w:tcW w:type="dxa" w:w="69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1080×1920 (9:16)</w:t>
            </w:r>
          </w:p>
        </w:tc>
      </w:tr>
      <w:tr>
        <w:tc>
          <w:tcPr>
            <w:tcW w:type="dxa" w:w="24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비주얼 톤</w:t>
            </w:r>
          </w:p>
        </w:tc>
        <w:tc>
          <w:tcPr>
            <w:tcW w:type="dxa" w:w="69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미니멀 텍스트 중심 (책 느낌) — 베이지 #F4ECDC + 검정 #1F1B16 + 골드 #C9A961</w:t>
            </w:r>
          </w:p>
        </w:tc>
      </w:tr>
      <w:tr>
        <w:tc>
          <w:tcPr>
            <w:tcW w:type="dxa" w:w="24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2026-05-03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1. Hook — 0:00–0:10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연출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0:00–0:03 책상 위 두꺼운 종이책 위에 손목이 무거운 듯 얹힘. 자연광. 베이지 책상.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0:03–0:06 스마트폰 잠금화면 알림이 5~6개 연속 팝업 — 카톡·인스타·유튜브 아이콘.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0:06–0:10 손바닥 위에 정물처럼 놓인 이북리더기 1대. 옆에 작은 텍스트 “200g”.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내레이션</w:t>
      </w:r>
    </w:p>
    <w:p>
      <w:pPr>
        <w:pBdr>
          <w:left w:val="single" w:color="C9A961" w:sz="18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  <w:i/>
          <w:iCs/>
          <w:color w:val="1F1B16"/>
          <w:sz w:val="24"/>
          <w:szCs w:val="24"/>
        </w:rPr>
        <w:t xml:space="preserve">종이책은 무겁고, 스마트폰은 산만하다면 정답은 200g짜리 이북리더기 하나입니다.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자막 / SFX / BGM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#1 (0:00–0:03) “종이책은 무겁고,” — 풀스크린 대형 (스타일-키-후킹)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#2 (0:03–0:05) “스마트폰은 산만하다면” — 동일 스타일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#3 (0:05–0:08) “정답은 200g짜리” — 200g 부분 골드 강조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#4 (0:08–0:10) “이북리더기 하나입니다” — 굵게 중앙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SFX: 스윕_인 @ 0:00.0 (-15dB), 타이핑_탁 × 2 @ 0:03/0:05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BGM: 차분_사색_라이트 페이드 인 0.5s @ 0:00, -22dB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2. Body — 0:10–0:50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연출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0:10–0:14 충전 케이블이 부드럽게 뽑히는 슬로우.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0:14–0:19 e-ink 화면 페이지 넘김 — 자연광 종이 텍스처 클로즈업.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0:19–0:23 스마트폰 알림 금지 표시 → 이북리더기 집중 컷.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0:23–0:33 손바닥 위 이북리더기 + 책 표지 격자 오버레이.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0:33–0:43 새 책 비닐·먼지 → 손이 이북리더기를 집어듦.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0:43–0:50 이북리더기 화면 가득 책 한 줄.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내레이션</w:t>
      </w:r>
    </w:p>
    <w:p>
      <w:pPr>
        <w:pBdr>
          <w:left w:val="single" w:color="C9A961" w:sz="18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  <w:i/>
          <w:iCs/>
          <w:color w:val="1F1B16"/>
          <w:sz w:val="24"/>
          <w:szCs w:val="24"/>
        </w:rPr>
        <w:t xml:space="preserve">한 달 가는 배터리, 눈 시리지 않은 e-ink 화면, 알림 없는 집중 환경. 수천 권을 손바닥 위에 들고 다니는 셈이에요. “책 읽어야지” 하면서 매번 미루던 분이라면 이거 하나로 끝납니다.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자막 / SFX / BGM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#5 (0:10–0:14) “한 달 가는 배터리,”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#6 (0:14–0:19) “눈 시리지 않은 e-ink 화면,” — e-ink 영문 강조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#7 (0:19–0:23) “알림 없는 집중 환경.” — 자물쇠 아이콘 동반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#8–#9 (0:23–0:33) “수천 권을 손바닥 위에” / “들고 다니는 셈이에요.”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#10–#11 (0:33–0:43) “책 읽어야지 하면서” / “매번 미루던 분이라면”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#12 (0:43–0:50) “이거 하나로 끝납니다.” — 끝납니다 골드 강조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SFX: 차임_경쾌 @ 0:14/0:19 (베네핏 전환), 팝 @ 0:43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BGM: 0:43에서 -22dB → -19dB 살짝 강조 페이드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3. CTA — 0:50–1:00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연출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0:50–0:55 화면 하단 화살표·“DESCRIPTION” 텍스트 등장.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0:55–1:00 닫혀가는 책 페이지 위로 시계 초침 1분 시각화. 페이드 아웃.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내레이션</w:t>
      </w:r>
    </w:p>
    <w:p>
      <w:pPr>
        <w:pBdr>
          <w:left w:val="single" w:color="C9A961" w:sz="18" w:space="12"/>
        </w:pBdr>
        <w:spacing w:after="120" w:before="120"/>
        <w:ind w:left="360"/>
      </w:pPr>
      <w:r>
        <w:rPr>
          <w:rFonts w:ascii="Malgun Gothic" w:cs="Malgun Gothic" w:eastAsia="Malgun Gothic" w:hAnsi="Malgun Gothic"/>
          <w:i/>
          <w:iCs/>
          <w:color w:val="1F1B16"/>
          <w:sz w:val="24"/>
          <w:szCs w:val="24"/>
        </w:rPr>
        <w:t xml:space="preserve">지금 아래 링크에서 베스트 모델과 오늘만 적용되는 할인 코드 확인하세요. 망설이는 1분에도 독서 시간은 사라지고 있습니다.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자막 / SFX / BGM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#13 (0:50–0:54) “지금 아래 링크에서 ↓”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#14 (0:54–0:57) “베스트 모델 + 할인 코드” — 할인 코드 골드 강조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자막 #15 (0:57–1:00) “망설이는 1분 = 독서가 사라져요”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SFX: 팝 @ 0:50.0 (CTA 트리거)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BGM: 페이드 아웃 0.5s @ 0:59.5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부록: 자막 큐 시트 (SRT 동등)</w:t>
      </w:r>
    </w:p>
    <w:p>
      <w:pPr>
        <w:spacing w:after="60" w:before="60"/>
      </w:pPr>
      <w:r>
        <w:rPr>
          <w:rFonts w:ascii="Malgun Gothic" w:cs="Malgun Gothic" w:eastAsia="Malgun Gothic" w:hAnsi="Malgun Gothic"/>
          <w:i/>
          <w:iCs/>
          <w:color w:val="5F574A"/>
          <w:sz w:val="20"/>
          <w:szCs w:val="20"/>
        </w:rPr>
        <w:t xml:space="preserve">총 15개 cue · 자막.srt 파일과 1:1 동기. 캡컷에 임포트 시 자막.srt 직접 사용 권장.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300"/>
        <w:gridCol w:w="1100"/>
        <w:gridCol w:w="5060"/>
      </w:tblGrid>
      <w:tr>
        <w:trPr>
          <w:tblHeader/>
        </w:trP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OUT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shd w:fill="F4E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자막 텍스트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00:00.0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00:03.0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B85042"/>
                <w:sz w:val="20"/>
                <w:szCs w:val="20"/>
              </w:rPr>
              <w:t xml:space="preserve">Hook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종이책은 무겁고,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00:03.0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00:05.0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B85042"/>
                <w:sz w:val="20"/>
                <w:szCs w:val="20"/>
              </w:rPr>
              <w:t xml:space="preserve">Hook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스마트폰은 산만하다면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00:05.0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00:08.0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B85042"/>
                <w:sz w:val="20"/>
                <w:szCs w:val="20"/>
              </w:rPr>
              <w:t xml:space="preserve">Hook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정답은 200g짜리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00:08.0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00:10.0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B85042"/>
                <w:sz w:val="20"/>
                <w:szCs w:val="20"/>
              </w:rPr>
              <w:t xml:space="preserve">Hook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이북리더기 하나입니다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00:10.0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00:14.0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달 가는 배터리,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00:14.0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00:19.0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눈 시리지 않은 e-ink 화면,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00:19.0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00:23.0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알림 없는 집중 환경.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00:23.0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00:28.0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수천 권을 손바닥 위에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00:28.0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00:33.0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들고 다니는 셈이에요.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00:33.0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00:38.0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“책 읽어야지” 하면서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00:38.0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00:43.0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매번 미루던 분이라면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00:43.0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00:50.0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이거 하나로 끝납니다.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00:50.0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00:54.0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C9A961"/>
                <w:sz w:val="20"/>
                <w:szCs w:val="20"/>
              </w:rPr>
              <w:t xml:space="preserve">CTA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지금 아래 링크에서 ↓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00:54.0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00:57.0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C9A961"/>
                <w:sz w:val="20"/>
                <w:szCs w:val="20"/>
              </w:rPr>
              <w:t xml:space="preserve">CTA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베스트 모델 + 할인 코드</w:t>
            </w:r>
          </w:p>
        </w:tc>
      </w:tr>
      <w:tr>
        <w:tc>
          <w:tcPr>
            <w:tcW w:type="dxa" w:w="6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00:57.0</w:t>
            </w:r>
          </w:p>
        </w:tc>
        <w:tc>
          <w:tcPr>
            <w:tcW w:type="dxa" w:w="13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01:00.0</w:t>
            </w:r>
          </w:p>
        </w:tc>
        <w:tc>
          <w:tcPr>
            <w:tcW w:type="dxa" w:w="110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C9A961"/>
                <w:sz w:val="20"/>
                <w:szCs w:val="20"/>
              </w:rPr>
              <w:t xml:space="preserve">CTA</w:t>
            </w:r>
          </w:p>
        </w:tc>
        <w:tc>
          <w:tcPr>
            <w:tcW w:type="dxa" w:w="5060"/>
            <w:tcBorders>
              <w:top w:val="single" w:color="C9A961" w:sz="4"/>
              <w:left w:val="single" w:color="C9A961" w:sz="4"/>
              <w:bottom w:val="single" w:color="C9A961" w:sz="4"/>
              <w:right w:val="single" w:color="C9A96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망설이는 1분 = 독서가 사라져요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자막 일괄 규칙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위치: 화면 중앙~하단 (Y=50–80%)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폰트: 산돌 격동고딕 / 나눔스퀘어 ExtraBold 80–96pt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색: 검정 #1F1B16 + 베이지 박스 #F4ECDC (80% 불투명)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강조 컬러: #C9A961 (앤틱 골드)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한 줄 최대 18자, 2줄 초과 금지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마감 시 결정 사항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“오늘만 적용되는 할인 코드” — 실제 할인 코드 존재 시에만 사용. 없을 시 “오늘 추천 모델 안내”로 교체.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0:43 “이거 하나로 끝납니다” — 진정성 톤 강화 시 “거의 끝납니다”로 1글자 톤 다운 가능.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0:33–0:43 “1주째 1권 완독” 임의 자막 — 편집자 본인 실데이터 또는 제거.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본인 음성 vs TTS — 본인 음성 강력 권장.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1B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F1B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5F57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2026-05-03T12:40:06.826Z</dcterms:created>
  <dcterms:modified xsi:type="dcterms:W3CDTF">2026-05-03T12:40:06.826Z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