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ГОСУДАРСТВЕННЫЙ УНИВЕРСИТЕТ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127405</wp:posOffset>
            </wp:positionH>
            <wp:positionV relativeFrom="line">
              <wp:posOffset>75556</wp:posOffset>
            </wp:positionV>
            <wp:extent cx="608969" cy="613607"/>
            <wp:effectExtent l="0" t="0" r="0" b="0"/>
            <wp:wrapNone/>
            <wp:docPr id="1073741825" name="officeArt object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" descr="image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9" cy="613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5299483</wp:posOffset>
            </wp:positionH>
            <wp:positionV relativeFrom="line">
              <wp:posOffset>75556</wp:posOffset>
            </wp:positionV>
            <wp:extent cx="658495" cy="658495"/>
            <wp:effectExtent l="0" t="0" r="0" b="0"/>
            <wp:wrapNone/>
            <wp:docPr id="1073741826" name="officeArt object" descr="C:\Users\рома\Desktop\cmc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рома\Desktop\cmc-logo.png" descr="C:\Users\рома\Desktop\cmc-log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Имени М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Ломоносова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Факультет вычислительной математики и кибернетики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Практикум по учебному курсу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Распределенные системы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ентрализованный алгоритм на транспьютерной матрице для пр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791464</wp:posOffset>
                </wp:positionH>
                <wp:positionV relativeFrom="page">
                  <wp:posOffset>1624330</wp:posOffset>
                </wp:positionV>
                <wp:extent cx="5977129" cy="1270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129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2.3pt;margin-top:127.9pt;width:470.6pt;height:1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охождения всеми процессами критических секций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Разработка отказоустойчивой параллельной версии программы для задачи подсчета интеграла методом прямоугольников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Отчет </w:t>
      </w: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42</w:t>
      </w:r>
      <w:r>
        <w:rPr>
          <w:rFonts w:ascii="Times New Roman" w:hAnsi="Times New Roman"/>
          <w:sz w:val="28"/>
          <w:szCs w:val="28"/>
          <w:rtl w:val="0"/>
          <w:lang w:val="en-US"/>
        </w:rPr>
        <w:t>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группы</w:t>
      </w: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Трубецкого Сергея</w:t>
      </w: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Москва</w:t>
      </w:r>
      <w:r>
        <w:rPr>
          <w:rFonts w:ascii="Times New Roman" w:hAnsi="Times New Roman"/>
          <w:sz w:val="28"/>
          <w:szCs w:val="28"/>
          <w:rtl w:val="0"/>
          <w:lang w:val="ru-RU"/>
        </w:rPr>
        <w:t>, 2022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Содержание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ой текст"/>
        <w:jc w:val="left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instrText xml:space="preserve"> TOC \t "Заголовок, 1"</w:instrTex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   Постановка задачи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   Реализация централизованного алгоритма и оценка его сложности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3   Добавление в программу возможности ее продолжения в случае сбоя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</w:pPr>
      <w:r>
        <w:rPr>
          <w:rFonts w:ascii="Times New Roman" w:hAnsi="Times New Roman"/>
          <w:rtl w:val="0"/>
          <w:lang w:val="ru-RU"/>
        </w:rPr>
        <w:t>4   Заключение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jc w:val="left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Заголовок"/>
        <w:bidi w:val="0"/>
      </w:pPr>
      <w:bookmarkStart w:name="_Toc" w:id="0"/>
      <w:r>
        <w:rPr>
          <w:rFonts w:cs="Arial Unicode MS" w:eastAsia="Arial Unicode MS"/>
          <w:rtl w:val="0"/>
          <w:lang w:val="ru-RU"/>
        </w:rPr>
        <w:t>1</w:t>
      </w:r>
      <w:r>
        <w:rPr>
          <w:rFonts w:cs="Arial Unicode MS" w:eastAsia="Arial Unicode MS"/>
          <w:rtl w:val="0"/>
          <w:lang w:val="en-US"/>
        </w:rPr>
        <w:t xml:space="preserve">   </w:t>
      </w:r>
      <w:r>
        <w:rPr>
          <w:rFonts w:cs="Arial Unicode MS" w:eastAsia="Arial Unicode MS" w:hint="default"/>
          <w:rtl w:val="0"/>
          <w:lang w:val="ru-RU"/>
        </w:rPr>
        <w:t>Постановка задачи</w:t>
      </w:r>
      <w:bookmarkEnd w:id="0"/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Требуется сделать следующее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16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процессов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находящихся в узлах транспьютерной матрицы размером </w:t>
      </w:r>
      <w:r>
        <w:rPr>
          <w:rFonts w:ascii="Times New Roman" w:hAnsi="Times New Roman"/>
          <w:sz w:val="26"/>
          <w:szCs w:val="26"/>
          <w:rtl w:val="0"/>
        </w:rPr>
        <w:t xml:space="preserve">4*4,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одновременно выдали запрос на вход в критическую секцию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Реализовать программу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использующую централизованный алгоритм на транспьютерной матрице для прохождения всеми процессами критических секций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Получить временную оценку работы алгоритма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Оценить сколько времени потребуется для прохождения всеми критических секций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если координатор расположен в узле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(0,0)?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Время старта равно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100,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время передачи байта равно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(Ts=100,Tb=1).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Процессорные операции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включая чтение из памяти и запись в память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считаются бесконечно быстрыми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Доработать </w:t>
      </w:r>
      <w:r>
        <w:rPr>
          <w:rFonts w:ascii="Times New Roman" w:hAnsi="Times New Roman"/>
          <w:sz w:val="26"/>
          <w:szCs w:val="26"/>
          <w:rtl w:val="0"/>
          <w:lang w:val="ru-RU"/>
        </w:rPr>
        <w:t>MPI-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программу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реализованную в рамках курса “Суперкомпьютеры и параллельная обработка данных”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Добавить контрольные точки для продолжения работы программы в случае сбоя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Реализовать один из </w:t>
      </w:r>
      <w:r>
        <w:rPr>
          <w:rFonts w:ascii="Times New Roman" w:hAnsi="Times New Roman"/>
          <w:sz w:val="26"/>
          <w:szCs w:val="26"/>
          <w:rtl w:val="0"/>
          <w:lang w:val="ru-RU"/>
        </w:rPr>
        <w:t>3-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х сценариев работы после сбоя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Основной текст"/>
        <w:numPr>
          <w:ilvl w:val="1"/>
          <w:numId w:val="4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продолжить работу программы только на “исправных” процессах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Основной текст"/>
        <w:numPr>
          <w:ilvl w:val="1"/>
          <w:numId w:val="4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вместо процессов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вышедших из строя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создать новые </w:t>
      </w:r>
      <w:r>
        <w:rPr>
          <w:rFonts w:ascii="Times New Roman" w:hAnsi="Times New Roman"/>
          <w:sz w:val="26"/>
          <w:szCs w:val="26"/>
          <w:rtl w:val="0"/>
          <w:lang w:val="ru-RU"/>
        </w:rPr>
        <w:t>MPI-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процессы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необходимо использовать для продолжения расчетов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Основной текст"/>
        <w:numPr>
          <w:ilvl w:val="1"/>
          <w:numId w:val="4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при запуске программы на счет сразу запустить некоторое дополнительное количество </w:t>
      </w:r>
      <w:r>
        <w:rPr>
          <w:rFonts w:ascii="Times New Roman" w:hAnsi="Times New Roman"/>
          <w:sz w:val="26"/>
          <w:szCs w:val="26"/>
          <w:rtl w:val="0"/>
          <w:lang w:val="ru-RU"/>
        </w:rPr>
        <w:t>MPI-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процессов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использовать в случае сбоя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numPr>
          <w:ilvl w:val="0"/>
          <w:numId w:val="5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Подготовить отчет о выполнении задания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включающий описание алгоритма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детали реализации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 также временные оценки работы алгоритма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Дополнительные комментарии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Основной текст"/>
        <w:numPr>
          <w:ilvl w:val="0"/>
          <w:numId w:val="5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Критическая секция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rtl w:val="0"/>
        </w:rPr>
        <w:t>&lt;</w:t>
      </w:r>
      <w:r>
        <w:rPr>
          <w:rFonts w:ascii="Times New Roman" w:hAnsi="Times New Roman" w:hint="default"/>
          <w:sz w:val="26"/>
          <w:szCs w:val="26"/>
          <w:rtl w:val="0"/>
        </w:rPr>
        <w:t>проверка наличия файла “</w:t>
      </w:r>
      <w:r>
        <w:rPr>
          <w:rFonts w:ascii="Times New Roman" w:hAnsi="Times New Roman"/>
          <w:sz w:val="26"/>
          <w:szCs w:val="26"/>
          <w:rtl w:val="0"/>
          <w:lang w:val="pt-PT"/>
        </w:rPr>
        <w:t>critical.txt</w:t>
      </w:r>
      <w:r>
        <w:rPr>
          <w:rFonts w:ascii="Times New Roman" w:hAnsi="Times New Roman" w:hint="default"/>
          <w:sz w:val="26"/>
          <w:szCs w:val="26"/>
          <w:rtl w:val="0"/>
        </w:rPr>
        <w:t>”</w:t>
      </w:r>
      <w:r>
        <w:rPr>
          <w:rFonts w:ascii="Times New Roman" w:hAnsi="Times New Roman"/>
          <w:sz w:val="26"/>
          <w:szCs w:val="26"/>
          <w:rtl w:val="0"/>
        </w:rPr>
        <w:t>&gt;;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rtl w:val="0"/>
        </w:rPr>
        <w:t>if (&lt;</w:t>
      </w:r>
      <w:r>
        <w:rPr>
          <w:rFonts w:ascii="Times New Roman" w:hAnsi="Times New Roman" w:hint="default"/>
          <w:sz w:val="26"/>
          <w:szCs w:val="26"/>
          <w:rtl w:val="0"/>
        </w:rPr>
        <w:t>файл “</w:t>
      </w:r>
      <w:r>
        <w:rPr>
          <w:rFonts w:ascii="Times New Roman" w:hAnsi="Times New Roman"/>
          <w:sz w:val="26"/>
          <w:szCs w:val="26"/>
          <w:rtl w:val="0"/>
          <w:lang w:val="pt-PT"/>
        </w:rPr>
        <w:t>critical.txt</w:t>
      </w:r>
      <w:r>
        <w:rPr>
          <w:rFonts w:ascii="Times New Roman" w:hAnsi="Times New Roman" w:hint="default"/>
          <w:sz w:val="26"/>
          <w:szCs w:val="26"/>
          <w:rtl w:val="0"/>
        </w:rPr>
        <w:t>” существует</w:t>
      </w:r>
      <w:r>
        <w:rPr>
          <w:rFonts w:ascii="Times New Roman" w:hAnsi="Times New Roman"/>
          <w:sz w:val="26"/>
          <w:szCs w:val="26"/>
          <w:rtl w:val="0"/>
        </w:rPr>
        <w:t>&gt;) {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rtl w:val="0"/>
        </w:rPr>
        <w:t>&lt;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сообщение об ошибке</w:t>
      </w:r>
      <w:r>
        <w:rPr>
          <w:rFonts w:ascii="Times New Roman" w:hAnsi="Times New Roman"/>
          <w:sz w:val="26"/>
          <w:szCs w:val="26"/>
          <w:rtl w:val="0"/>
        </w:rPr>
        <w:t>&gt;;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rtl w:val="0"/>
        </w:rPr>
        <w:t>&lt;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завершение работы программы</w:t>
      </w:r>
      <w:r>
        <w:rPr>
          <w:rFonts w:ascii="Times New Roman" w:hAnsi="Times New Roman"/>
          <w:sz w:val="26"/>
          <w:szCs w:val="26"/>
          <w:rtl w:val="0"/>
        </w:rPr>
        <w:t>&gt;;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} else {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rtl w:val="0"/>
        </w:rPr>
        <w:t>&lt;</w:t>
      </w:r>
      <w:r>
        <w:rPr>
          <w:rFonts w:ascii="Times New Roman" w:hAnsi="Times New Roman" w:hint="default"/>
          <w:sz w:val="26"/>
          <w:szCs w:val="26"/>
          <w:rtl w:val="0"/>
        </w:rPr>
        <w:t>создание файла “</w:t>
      </w:r>
      <w:r>
        <w:rPr>
          <w:rFonts w:ascii="Times New Roman" w:hAnsi="Times New Roman"/>
          <w:sz w:val="26"/>
          <w:szCs w:val="26"/>
          <w:rtl w:val="0"/>
          <w:lang w:val="pt-PT"/>
        </w:rPr>
        <w:t>critical.txt</w:t>
      </w:r>
      <w:r>
        <w:rPr>
          <w:rFonts w:ascii="Times New Roman" w:hAnsi="Times New Roman" w:hint="default"/>
          <w:sz w:val="26"/>
          <w:szCs w:val="26"/>
          <w:rtl w:val="0"/>
        </w:rPr>
        <w:t>”</w:t>
      </w:r>
      <w:r>
        <w:rPr>
          <w:rFonts w:ascii="Times New Roman" w:hAnsi="Times New Roman"/>
          <w:sz w:val="26"/>
          <w:szCs w:val="26"/>
          <w:rtl w:val="0"/>
        </w:rPr>
        <w:t>&gt;;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Sleep (&lt;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случайное время</w:t>
      </w:r>
      <w:r>
        <w:rPr>
          <w:rFonts w:ascii="Times New Roman" w:hAnsi="Times New Roman"/>
          <w:sz w:val="26"/>
          <w:szCs w:val="26"/>
          <w:rtl w:val="0"/>
        </w:rPr>
        <w:t>&gt;);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rtl w:val="0"/>
        </w:rPr>
        <w:t>&lt;</w:t>
      </w:r>
      <w:r>
        <w:rPr>
          <w:rFonts w:ascii="Times New Roman" w:hAnsi="Times New Roman" w:hint="default"/>
          <w:sz w:val="26"/>
          <w:szCs w:val="26"/>
          <w:rtl w:val="0"/>
        </w:rPr>
        <w:t>уничтожение файла “</w:t>
      </w:r>
      <w:r>
        <w:rPr>
          <w:rFonts w:ascii="Times New Roman" w:hAnsi="Times New Roman"/>
          <w:sz w:val="26"/>
          <w:szCs w:val="26"/>
          <w:rtl w:val="0"/>
          <w:lang w:val="pt-PT"/>
        </w:rPr>
        <w:t>critical.txt</w:t>
      </w:r>
      <w:r>
        <w:rPr>
          <w:rFonts w:ascii="Times New Roman" w:hAnsi="Times New Roman" w:hint="default"/>
          <w:sz w:val="26"/>
          <w:szCs w:val="26"/>
          <w:rtl w:val="0"/>
        </w:rPr>
        <w:t>”</w:t>
      </w:r>
      <w:r>
        <w:rPr>
          <w:rFonts w:ascii="Times New Roman" w:hAnsi="Times New Roman"/>
          <w:sz w:val="26"/>
          <w:szCs w:val="26"/>
          <w:rtl w:val="0"/>
        </w:rPr>
        <w:t>&gt;;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rtl w:val="0"/>
        </w:rPr>
        <w:t>}</w:t>
      </w:r>
    </w:p>
    <w:p>
      <w:pPr>
        <w:pStyle w:val="Основной текст"/>
        <w:numPr>
          <w:ilvl w:val="0"/>
          <w:numId w:val="5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Для межпроцессорных взаимодействий использовать средства </w:t>
      </w:r>
      <w:r>
        <w:rPr>
          <w:rFonts w:ascii="Times New Roman" w:hAnsi="Times New Roman"/>
          <w:sz w:val="26"/>
          <w:szCs w:val="26"/>
          <w:rtl w:val="0"/>
          <w:lang w:val="pt-PT"/>
        </w:rPr>
        <w:t>MPI.</w:t>
      </w:r>
    </w:p>
    <w:p>
      <w:pPr>
        <w:pStyle w:val="Заголовок"/>
        <w:bidi w:val="0"/>
      </w:pPr>
    </w:p>
    <w:p>
      <w:pPr>
        <w:pStyle w:val="Заголовок"/>
        <w:bidi w:val="0"/>
      </w:pPr>
    </w:p>
    <w:p>
      <w:pPr>
        <w:pStyle w:val="Основной текст"/>
        <w:bidi w:val="0"/>
      </w:pPr>
    </w:p>
    <w:p>
      <w:pPr>
        <w:pStyle w:val="Заголовок"/>
        <w:bidi w:val="0"/>
      </w:pPr>
      <w:bookmarkStart w:name="_Toc1" w:id="1"/>
      <w:r>
        <w:rPr>
          <w:rFonts w:cs="Arial Unicode MS" w:eastAsia="Arial Unicode MS"/>
          <w:rtl w:val="0"/>
          <w:lang w:val="ru-RU"/>
        </w:rPr>
        <w:t>2</w:t>
      </w:r>
      <w:r>
        <w:rPr>
          <w:rFonts w:cs="Arial Unicode MS" w:eastAsia="Arial Unicode MS"/>
          <w:rtl w:val="0"/>
          <w:lang w:val="en-US"/>
        </w:rPr>
        <w:t xml:space="preserve">   </w:t>
      </w:r>
      <w:r>
        <w:rPr>
          <w:rFonts w:cs="Arial Unicode MS" w:eastAsia="Arial Unicode MS" w:hint="default"/>
          <w:rtl w:val="0"/>
          <w:lang w:val="ru-RU"/>
        </w:rPr>
        <w:t>Реализация централизованного алгоритма и оценка его сложности</w:t>
      </w:r>
      <w:bookmarkEnd w:id="1"/>
    </w:p>
    <w:p>
      <w:pPr>
        <w:pStyle w:val="Основной текст"/>
        <w:bidi w:val="0"/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Что такое централизованный алгоритм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Все процессы запрашивают у координатора разрешение на вход в критическую секцию и ждут этого разрешения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Координатор обслуживает запросы в порядке поступления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Получив разрешение процесс входит в критическую секцию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При выходе из нее он сообщает об этом координатору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Количество сообщений на одно прохождение критической секции </w:t>
      </w:r>
      <w:r>
        <w:rPr>
          <w:rFonts w:ascii="Times New Roman" w:hAnsi="Times New Roman"/>
          <w:sz w:val="26"/>
          <w:szCs w:val="26"/>
          <w:rtl w:val="0"/>
          <w:lang w:val="ru-RU"/>
        </w:rPr>
        <w:t>= 3.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Нам нужно реализовать централизованный алгоритм на транспьютерной матрице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но мы не можем из любого процесса запросить у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(0, 0)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доступ к критической секции напрямую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Нужно передавать запрос последовательно через соседний процесс на транспьютерной матрице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Так же нужно поступать с разрешением на вхо</w: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3999601</wp:posOffset>
                </wp:positionV>
                <wp:extent cx="2711667" cy="2683564"/>
                <wp:effectExtent l="0" t="0" r="0" b="0"/>
                <wp:wrapThrough wrapText="bothSides" distL="0" distR="0">
                  <wp:wrapPolygon edited="1">
                    <wp:start x="-202" y="-204"/>
                    <wp:lineTo x="21750" y="-204"/>
                    <wp:lineTo x="21750" y="21876"/>
                    <wp:lineTo x="-202" y="21876"/>
                    <wp:lineTo x="-202" y="-204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7" cy="26835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250" w:type="dxa"/>
                              <w:tblInd w:w="10" w:type="dxa"/>
                              <w:tblBorders>
                                <w:top w:val="single" w:color="929292" w:sz="2" w:space="0" w:shadow="0" w:frame="0"/>
                                <w:left w:val="single" w:color="929292" w:sz="2" w:space="0" w:shadow="0" w:frame="0"/>
                                <w:bottom w:val="single" w:color="929292" w:sz="2" w:space="0" w:shadow="0" w:frame="0"/>
                                <w:right w:val="single" w:color="929292" w:sz="2" w:space="0" w:shadow="0" w:frame="0"/>
                                <w:insideH w:val="single" w:color="929292" w:sz="8" w:space="0" w:shadow="0" w:frame="0"/>
                                <w:insideV w:val="single" w:color="929292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62"/>
                              <w:gridCol w:w="1063"/>
                              <w:gridCol w:w="1062"/>
                              <w:gridCol w:w="106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00" w:hRule="exact"/>
                              </w:trPr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(0, 0)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(0, 1)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(0, 2)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(0, 3)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00" w:hRule="exact"/>
                              </w:trPr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(1, 0)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(1, 1)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(1, 2)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(1, 3)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00" w:hRule="exact"/>
                              </w:trPr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(2, 0)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(2, 1)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(2, 2)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(2, 3)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00" w:hRule="exact"/>
                              </w:trPr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(3, 0)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(3, 1)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(3, 2)</w:t>
                                  </w:r>
                                </w:p>
                              </w:tc>
                              <w:tc>
                                <w:tcPr>
                                  <w:tcW w:type="dxa" w:w="1062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(3, 3)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7pt;margin-top:314.9pt;width:213.5pt;height:211.3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250" w:type="dxa"/>
                        <w:tblInd w:w="10" w:type="dxa"/>
                        <w:tblBorders>
                          <w:top w:val="single" w:color="929292" w:sz="2" w:space="0" w:shadow="0" w:frame="0"/>
                          <w:left w:val="single" w:color="929292" w:sz="2" w:space="0" w:shadow="0" w:frame="0"/>
                          <w:bottom w:val="single" w:color="929292" w:sz="2" w:space="0" w:shadow="0" w:frame="0"/>
                          <w:right w:val="single" w:color="929292" w:sz="2" w:space="0" w:shadow="0" w:frame="0"/>
                          <w:insideH w:val="single" w:color="929292" w:sz="8" w:space="0" w:shadow="0" w:frame="0"/>
                          <w:insideV w:val="single" w:color="929292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62"/>
                        <w:gridCol w:w="1063"/>
                        <w:gridCol w:w="1062"/>
                        <w:gridCol w:w="106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900" w:hRule="exact"/>
                        </w:trPr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(0, 0)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(0, 1)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(0, 2)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(0, 3)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00" w:hRule="exact"/>
                        </w:trPr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(1, 0)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(1, 1)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(1, 2)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(1, 3)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00" w:hRule="exact"/>
                        </w:trPr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(2, 0)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(2, 1)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(2, 2)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(2, 3)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00" w:hRule="exact"/>
                        </w:trPr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(3, 0)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(3, 1)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(3, 2)</w:t>
                            </w:r>
                          </w:p>
                        </w:tc>
                        <w:tc>
                          <w:tcPr>
                            <w:tcW w:type="dxa" w:w="1062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(3, 3)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4147256</wp:posOffset>
                </wp:positionH>
                <wp:positionV relativeFrom="page">
                  <wp:posOffset>4005951</wp:posOffset>
                </wp:positionV>
                <wp:extent cx="3599548" cy="3597302"/>
                <wp:effectExtent l="0" t="0" r="0" b="0"/>
                <wp:wrapThrough wrapText="bothSides" distL="0" distR="0">
                  <wp:wrapPolygon edited="1">
                    <wp:start x="-152" y="-153"/>
                    <wp:lineTo x="16309" y="-153"/>
                    <wp:lineTo x="16309" y="16319"/>
                    <wp:lineTo x="-152" y="16319"/>
                    <wp:lineTo x="-152" y="-153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548" cy="35973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240" w:type="dxa"/>
                              <w:tblInd w:w="10" w:type="dxa"/>
                              <w:tblBorders>
                                <w:top w:val="single" w:color="929292" w:sz="2" w:space="0" w:shadow="0" w:frame="0"/>
                                <w:left w:val="single" w:color="929292" w:sz="2" w:space="0" w:shadow="0" w:frame="0"/>
                                <w:bottom w:val="single" w:color="929292" w:sz="2" w:space="0" w:shadow="0" w:frame="0"/>
                                <w:right w:val="single" w:color="929292" w:sz="2" w:space="0" w:shadow="0" w:frame="0"/>
                                <w:insideH w:val="single" w:color="929292" w:sz="8" w:space="0" w:shadow="0" w:frame="0"/>
                                <w:insideV w:val="single" w:color="929292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60"/>
                              <w:gridCol w:w="1060"/>
                              <w:gridCol w:w="1060"/>
                              <w:gridCol w:w="10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00" w:hRule="exact"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(0, 0)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(0, 1)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(0, 2)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(0, 3)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00" w:hRule="exact"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(1, 0)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(1, 1)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(1, 2)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(1, 3)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00" w:hRule="exact"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(2, 0)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(2, 1)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(2, 2)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(2, 3)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00" w:hRule="exact"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(3, 0)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(3, 1)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(3, 2)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929292" w:sz="8" w:space="0" w:shadow="0" w:frame="0"/>
                                    <w:left w:val="single" w:color="929292" w:sz="8" w:space="0" w:shadow="0" w:frame="0"/>
                                    <w:bottom w:val="single" w:color="929292" w:sz="8" w:space="0" w:shadow="0" w:frame="0"/>
                                    <w:right w:val="single" w:color="929292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(3, 3)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26.6pt;margin-top:315.4pt;width:283.4pt;height:283.3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240" w:type="dxa"/>
                        <w:tblInd w:w="10" w:type="dxa"/>
                        <w:tblBorders>
                          <w:top w:val="single" w:color="929292" w:sz="2" w:space="0" w:shadow="0" w:frame="0"/>
                          <w:left w:val="single" w:color="929292" w:sz="2" w:space="0" w:shadow="0" w:frame="0"/>
                          <w:bottom w:val="single" w:color="929292" w:sz="2" w:space="0" w:shadow="0" w:frame="0"/>
                          <w:right w:val="single" w:color="929292" w:sz="2" w:space="0" w:shadow="0" w:frame="0"/>
                          <w:insideH w:val="single" w:color="929292" w:sz="8" w:space="0" w:shadow="0" w:frame="0"/>
                          <w:insideV w:val="single" w:color="929292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60"/>
                        <w:gridCol w:w="1060"/>
                        <w:gridCol w:w="1060"/>
                        <w:gridCol w:w="10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900" w:hRule="exact"/>
                        </w:trPr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(0, 0)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(0, 1)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(0, 2)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(0, 3)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00" w:hRule="exact"/>
                        </w:trPr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(1, 0)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(1, 1)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(1, 2)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(1, 3)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00" w:hRule="exact"/>
                        </w:trPr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(2, 0)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(2, 1)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(2, 2)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(2, 3)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00" w:hRule="exact"/>
                        </w:trPr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(3, 0)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(3, 1)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(3, 2)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929292" w:sz="8" w:space="0" w:shadow="0" w:frame="0"/>
                              <w:left w:val="single" w:color="929292" w:sz="8" w:space="0" w:shadow="0" w:frame="0"/>
                              <w:bottom w:val="single" w:color="929292" w:sz="8" w:space="0" w:shadow="0" w:frame="0"/>
                              <w:right w:val="single" w:color="929292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(3, 3)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 и с сообщением о выходе из критической секции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Один из способов пересылки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который был реализован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показан на рисунке</w:t>
      </w:r>
      <w:r>
        <w:rPr>
          <w:rFonts w:ascii="Times New Roman" w:hAnsi="Times New Roman"/>
          <w:sz w:val="26"/>
          <w:szCs w:val="26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1790053</wp:posOffset>
                </wp:positionH>
                <wp:positionV relativeFrom="line">
                  <wp:posOffset>209206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13" style="visibility:visible;position:absolute;margin-left:0.0pt;margin-top:0.0pt;width:35.9pt;height:13.5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rotation:1179648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1115311</wp:posOffset>
                </wp:positionH>
                <wp:positionV relativeFrom="line">
                  <wp:posOffset>209206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13" style="visibility:visible;position:absolute;margin-left:0.0pt;margin-top:0.0pt;width:35.9pt;height:13.5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rotation:1179648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440570</wp:posOffset>
                </wp:positionH>
                <wp:positionV relativeFrom="line">
                  <wp:posOffset>209206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type="#_x0000_t13" style="visibility:visible;position:absolute;margin-left:0.0pt;margin-top:0.0pt;width:35.9pt;height:13.5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rotation:1179648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3866284</wp:posOffset>
                </wp:positionH>
                <wp:positionV relativeFrom="line">
                  <wp:posOffset>209206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type="#_x0000_t13" style="visibility:visible;position:absolute;margin-left:0.0pt;margin-top:0.0pt;width:35.9pt;height:13.5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rotation:1179648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4539484</wp:posOffset>
                </wp:positionH>
                <wp:positionV relativeFrom="line">
                  <wp:posOffset>209206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type="#_x0000_t13" style="visibility:visible;position:absolute;margin-left:0.0pt;margin-top:0.0pt;width:35.9pt;height:13.5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rotation:1179648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5212684</wp:posOffset>
                </wp:positionH>
                <wp:positionV relativeFrom="line">
                  <wp:posOffset>209206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type="#_x0000_t13" style="visibility:visible;position:absolute;margin-left:0.0pt;margin-top:0.0pt;width:35.9pt;height:13.5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rotation:1179648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2144628</wp:posOffset>
                </wp:positionH>
                <wp:positionV relativeFrom="line">
                  <wp:posOffset>463297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type="#_x0000_t13" style="visibility:visible;position:absolute;margin-left:0.0pt;margin-top:0.0pt;width:35.9pt;height:13.5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1485051</wp:posOffset>
                </wp:positionH>
                <wp:positionV relativeFrom="line">
                  <wp:posOffset>463297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type="#_x0000_t13" style="visibility:visible;position:absolute;margin-left:0.0pt;margin-top:0.0pt;width:35.9pt;height:13.5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781112</wp:posOffset>
                </wp:positionH>
                <wp:positionV relativeFrom="line">
                  <wp:posOffset>463297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type="#_x0000_t13" style="visibility:visible;position:absolute;margin-left:0.0pt;margin-top:0.0pt;width:35.9pt;height:13.5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96225</wp:posOffset>
                </wp:positionH>
                <wp:positionV relativeFrom="line">
                  <wp:posOffset>463297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type="#_x0000_t13" style="visibility:visible;position:absolute;margin-left:0.0pt;margin-top:0.0pt;width:35.9pt;height:13.5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3552559</wp:posOffset>
                </wp:positionH>
                <wp:positionV relativeFrom="line">
                  <wp:posOffset>475997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type="#_x0000_t13" style="visibility:visible;position:absolute;margin-left:0.0pt;margin-top:0.0pt;width:35.9pt;height:13.5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4225759</wp:posOffset>
                </wp:positionH>
                <wp:positionV relativeFrom="line">
                  <wp:posOffset>475997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type="#_x0000_t13" style="visibility:visible;position:absolute;margin-left:0.0pt;margin-top:0.0pt;width:35.9pt;height:13.5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4898959</wp:posOffset>
                </wp:positionH>
                <wp:positionV relativeFrom="line">
                  <wp:posOffset>475997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type="#_x0000_t13" style="visibility:visible;position:absolute;margin-left:0.0pt;margin-top:0.0pt;width:35.9pt;height:13.5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5526409</wp:posOffset>
                </wp:positionH>
                <wp:positionV relativeFrom="line">
                  <wp:posOffset>475997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2" type="#_x0000_t13" style="visibility:visible;position:absolute;margin-left:0.0pt;margin-top:0.0pt;width:35.9pt;height:13.5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2144628</wp:posOffset>
                </wp:positionH>
                <wp:positionV relativeFrom="line">
                  <wp:posOffset>526897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3" type="#_x0000_t13" style="visibility:visible;position:absolute;margin-left:0.0pt;margin-top:0.0pt;width:35.9pt;height:13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1485051</wp:posOffset>
                </wp:positionH>
                <wp:positionV relativeFrom="line">
                  <wp:posOffset>526897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4" type="#_x0000_t13" style="visibility:visible;position:absolute;margin-left:0.0pt;margin-top:0.0pt;width:35.9pt;height:13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781112</wp:posOffset>
                </wp:positionH>
                <wp:positionV relativeFrom="line">
                  <wp:posOffset>526897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5" type="#_x0000_t13" style="visibility:visible;position:absolute;margin-left:0.0pt;margin-top:0.0pt;width:35.9pt;height:13.5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96225</wp:posOffset>
                </wp:positionH>
                <wp:positionV relativeFrom="line">
                  <wp:posOffset>526897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6" type="#_x0000_t13" style="visibility:visible;position:absolute;margin-left:0.0pt;margin-top:0.0pt;width:35.9pt;height:13.5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3552559</wp:posOffset>
                </wp:positionH>
                <wp:positionV relativeFrom="line">
                  <wp:posOffset>539597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7" type="#_x0000_t13" style="visibility:visible;position:absolute;margin-left:0.0pt;margin-top:0.0pt;width:35.9pt;height:13.5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4225759</wp:posOffset>
                </wp:positionH>
                <wp:positionV relativeFrom="line">
                  <wp:posOffset>539597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type="#_x0000_t13" style="visibility:visible;position:absolute;margin-left:0.0pt;margin-top:0.0pt;width:35.9pt;height:13.5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4898959</wp:posOffset>
                </wp:positionH>
                <wp:positionV relativeFrom="line">
                  <wp:posOffset>539597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9" type="#_x0000_t13" style="visibility:visible;position:absolute;margin-left:0.0pt;margin-top:0.0pt;width:35.9pt;height:13.5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5526409</wp:posOffset>
                </wp:positionH>
                <wp:positionV relativeFrom="line">
                  <wp:posOffset>539597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0" type="#_x0000_t13" style="visibility:visible;position:absolute;margin-left:0.0pt;margin-top:0.0pt;width:35.9pt;height:13.5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2144628</wp:posOffset>
                </wp:positionH>
                <wp:positionV relativeFrom="line">
                  <wp:posOffset>387297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1" type="#_x0000_t13" style="visibility:visible;position:absolute;margin-left:0.0pt;margin-top:0.0pt;width:35.9pt;height:13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1485051</wp:posOffset>
                </wp:positionH>
                <wp:positionV relativeFrom="line">
                  <wp:posOffset>387297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2" type="#_x0000_t13" style="visibility:visible;position:absolute;margin-left:0.0pt;margin-top:0.0pt;width:35.9pt;height:13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781112</wp:posOffset>
                </wp:positionH>
                <wp:positionV relativeFrom="line">
                  <wp:posOffset>387297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3" type="#_x0000_t13" style="visibility:visible;position:absolute;margin-left:0.0pt;margin-top:0.0pt;width:35.9pt;height:13.5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96225</wp:posOffset>
                </wp:positionH>
                <wp:positionV relativeFrom="line">
                  <wp:posOffset>387297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3"/>
                            </a:gs>
                            <a:gs pos="100000"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4" type="#_x0000_t13" style="visibility:visible;position:absolute;margin-left:0.0pt;margin-top:0.0pt;width:35.9pt;height:13.5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 adj="9570,8157">
                <v:fill angle="0fd" focus="100%" color="#61D836" opacity="100.0%" color2="#0171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3552559</wp:posOffset>
                </wp:positionH>
                <wp:positionV relativeFrom="line">
                  <wp:posOffset>399997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5" type="#_x0000_t13" style="visibility:visible;position:absolute;margin-left:0.0pt;margin-top:0.0pt;width:35.9pt;height:13.5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4225759</wp:posOffset>
                </wp:positionH>
                <wp:positionV relativeFrom="line">
                  <wp:posOffset>399997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6" type="#_x0000_t13" style="visibility:visible;position:absolute;margin-left:0.0pt;margin-top:0.0pt;width:35.9pt;height:13.5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4898959</wp:posOffset>
                </wp:positionH>
                <wp:positionV relativeFrom="line">
                  <wp:posOffset>387297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7" type="#_x0000_t13" style="visibility:visible;position:absolute;margin-left:0.0pt;margin-top:0.0pt;width:35.9pt;height:13.5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5526409</wp:posOffset>
                </wp:positionH>
                <wp:positionV relativeFrom="line">
                  <wp:posOffset>387297</wp:posOffset>
                </wp:positionV>
                <wp:extent cx="455644" cy="171808"/>
                <wp:effectExtent l="0" t="0" r="0" b="0"/>
                <wp:wrapThrough wrapText="bothSides" distL="152400" distR="152400">
                  <wp:wrapPolygon edited="1">
                    <wp:start x="9570" y="0"/>
                    <wp:lineTo x="9570" y="13443"/>
                    <wp:lineTo x="9570" y="21600"/>
                    <wp:lineTo x="21600" y="10800"/>
                    <wp:lineTo x="9570" y="0"/>
                    <wp:lineTo x="9570" y="8157"/>
                    <wp:lineTo x="0" y="8157"/>
                    <wp:lineTo x="0" y="13443"/>
                    <wp:lineTo x="9570" y="13443"/>
                    <wp:lineTo x="957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5644" cy="171808"/>
                        </a:xfrm>
                        <a:prstGeom prst="rightArrow">
                          <a:avLst>
                            <a:gd name="adj1" fmla="val 24469"/>
                            <a:gd name="adj2" fmla="val 147708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hueOff val="222477"/>
                                <a:satOff val="-4338"/>
                              </a:schemeClr>
                            </a:gs>
                            <a:gs pos="100000">
                              <a:schemeClr val="accent4">
                                <a:hueOff val="-858837"/>
                                <a:lumOff val="-979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8" type="#_x0000_t13" style="visibility:visible;position:absolute;margin-left:0.0pt;margin-top:0.0pt;width:35.9pt;height:13.5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flip:x;" adj="9570,8157">
                <v:fill angle="0fd" focus="100%" color="#FBE336" opacity="100.0%" color2="#FF9300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39469</wp:posOffset>
                </wp:positionH>
                <wp:positionV relativeFrom="line">
                  <wp:posOffset>359001</wp:posOffset>
                </wp:positionV>
                <wp:extent cx="2607328" cy="313313"/>
                <wp:effectExtent l="0" t="0" r="0" b="0"/>
                <wp:wrapTopAndBottom distT="152400" distB="1524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28" cy="3133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3.1pt;margin-top:28.3pt;width:205.3pt;height:24.7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a)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3463642</wp:posOffset>
                </wp:positionH>
                <wp:positionV relativeFrom="line">
                  <wp:posOffset>338319</wp:posOffset>
                </wp:positionV>
                <wp:extent cx="2607328" cy="354678"/>
                <wp:effectExtent l="0" t="0" r="0" b="0"/>
                <wp:wrapTopAndBottom distT="152400" distB="1524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28" cy="3546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272.7pt;margin-top:26.6pt;width:205.3pt;height:27.9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ru-RU"/>
                        </w:rPr>
                        <w:t>б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787400</wp:posOffset>
                </wp:positionV>
                <wp:extent cx="6120056" cy="550982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6" cy="5509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Схема пересылки для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запроса разрешения на вход в критическую секцию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сообщения о выходе из критической секции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разрешения от координатора на вход в критическую секцию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-0.5pt;margin-top:62.0pt;width:481.9pt;height:43.4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ru-RU"/>
                        </w:rPr>
                        <w:t>Схема пересылки для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ru-RU"/>
                        </w:rPr>
                        <w:t xml:space="preserve">)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ru-RU"/>
                        </w:rPr>
                        <w:t>запроса разрешения на вход в критическую секцию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ru-RU"/>
                        </w:rPr>
                        <w:t>сообщения о выходе из критической секции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ru-RU"/>
                        </w:rPr>
                        <w:t xml:space="preserve">;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ru-RU"/>
                        </w:rPr>
                        <w:t>б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ru-RU"/>
                        </w:rPr>
                        <w:t xml:space="preserve">)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ru-RU"/>
                        </w:rPr>
                        <w:t>разрешения от координатора на вход в критическую секцию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Данный алгоритм был реализован с помощью функций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MPI_Send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и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MPI_Recv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Получение топологии в виде транспьютерной матрицы произведено с помощью функции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MPI_Cart_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create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Оценим время работы алгоритма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Если время старта равно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100,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время передачи бай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та равно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(Ts=100,Tb=1),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то время выполнения операции рассчитывается следующим образом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Основной текст"/>
        <w:numPr>
          <w:ilvl w:val="0"/>
          <w:numId w:val="6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Для обработки КС централизованным алгоритмом нужно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сообщения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запрос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разрешение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подтверждение окончания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Всего от всех процессов до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(0,0)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нужно совершить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48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переходов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(2*1 + 3*2 + 4*3 + 3*4 + 2*5 + 6).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Значит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всего потратим времени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3*48*(Ts+Tb) = 14544. 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 про</w: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1072639</wp:posOffset>
                </wp:positionV>
                <wp:extent cx="6120057" cy="8899364"/>
                <wp:effectExtent l="0" t="0" r="0" b="0"/>
                <wp:wrapTopAndBottom distT="152400" distB="1524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889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&lt;fcntl.h&gt;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&lt;stdlib.h&gt;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&lt;string.h&gt;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&lt;sys/stat.h&gt;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&lt;sys/time.h&gt;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&lt;sys/types.h&gt;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&lt;time.h&gt;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&lt;unistd.h&gt;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#define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MAX_SLEEP_TIME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fr-FR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const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critical_file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"critical.txt"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"mpi.h"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fr-FR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"queue.h"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#define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START_ENTER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#define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FINISH_ENTER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#define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ALLOW_ENTER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#define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DIM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critical_section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(MPI_Comm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(!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it-IT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access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critical_file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F_OK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Ошибка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файл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%s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 существовал во время обработки критической секции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critical_file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MPI_Abort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MPI_ERR_FILE_EXISTS);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open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critical_file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O_CREAT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S_IRWXU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(!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Ошибка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невозможно создать файл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%s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 процессом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critical_file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MPI_Abort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MPI_ERR_FILE);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time_to_sleep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it-IT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random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() %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MAX_SLEEP_TIME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sleep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time_to_sleep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" w:cs="Menlo" w:hAnsi="Menlo" w:eastAsia="Menlo"/>
                                <w:outline w:val="0"/>
                                <w:color w:val="9cdcfe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56.7pt;margin-top:84.5pt;width:481.9pt;height:700.7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&lt;fcntl.h&gt;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&lt;stdio.h&gt;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&lt;stdlib.h&gt;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&lt;string.h&gt;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&lt;sys/stat.h&gt;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&lt;sys/time.h&gt;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&lt;sys/types.h&gt;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&lt;time.h&gt;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&lt;unistd.h&gt;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#define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MAX_SLEEP_TIME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fr-FR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const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*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critical_file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"critical.txt"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"mpi.h"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:lang w:val="fr-FR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"queue.h"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#define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START_ENTER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#define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FINISH_ENTER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#define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ALLOW_ENTER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#define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DIM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critical_section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(MPI_Comm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(!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it-IT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access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critical_file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F_OK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Ошибка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файл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%s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 существовал во время обработки критической секции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critical_file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MPI_Abort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MPI_ERR_FILE_EXISTS);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open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critical_file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O_CREAT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S_IRWXU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(!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Ошибка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невозможно создать файл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%s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 процессом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critical_file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MPI_Abort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MPI_ERR_FILE);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time_to_sleep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it-IT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random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() %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MAX_SLEEP_TIME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sleep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time_to_sleep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" w:cs="Menlo" w:hAnsi="Menlo" w:eastAsia="Menlo"/>
                          <w:outline w:val="0"/>
                          <w:color w:val="9cdcfe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197193</wp:posOffset>
                </wp:positionV>
                <wp:extent cx="6120057" cy="8902410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9024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-0.5pt;margin-top:15.5pt;width:481.9pt;height:701.0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</w:p>
    <w:p>
      <w:pPr>
        <w:pStyle w:val="Заголовок"/>
        <w:bidi w:val="0"/>
      </w:pP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6" cy="9252004"/>
                <wp:effectExtent l="0" t="0" r="0" b="0"/>
                <wp:wrapTopAndBottom distT="152400" distB="152400"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925200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next_proc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Разрешен вход для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&gt;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MPI_Isend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next_proc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MPI_INT,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ALLOW_ENTER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req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critical_section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Завершена обработка критической секции для координатора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MPI_Finalize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56.7pt;margin-top:56.7pt;width:481.9pt;height:728.5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next_proc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Разрешен вход для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&gt;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MPI_Isend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next_proc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MPI_INT,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ALLOW_ENTER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req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critical_section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Завершена обработка критической секции для координатора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MPI_Finalize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6" cy="9252004"/>
                <wp:effectExtent l="0" t="0" r="0" b="0"/>
                <wp:wrapTopAndBottom distT="152400" distB="152400"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925200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MPI_Send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MPI_INT,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ALLOW_ENTER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MPI_TAG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FINISH_ENTER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MPI_Send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MPI_INT,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FINISH_ENTER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{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// coordinator actions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 ++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MPI_Recv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MPI_INT, MPI_ANY_SOURCE, MPI_ANY_TAG,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MPI_TAG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START_ENTER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is_free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is_free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Разрешен вход для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&gt;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end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MPI_INT,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ALLOW_ENTER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fr-FR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enQueue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MPI_TAG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FINISH_ENTER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is_free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Завершена обработка критической секции для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next_proc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fr-FR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deQueue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next_proc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!= -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is_free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56.7pt;margin-top:56.7pt;width:481.9pt;height:728.5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MPI_Send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MPI_INT,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ALLOW_ENTER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MPI_TAG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FINISH_ENTER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MPI_Send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MPI_INT,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FINISH_ENTER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{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// coordinator actions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 ++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MPI_Recv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MPI_INT, MPI_ANY_SOURCE, MPI_ANY_TAG,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MPI_TAG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START_ENTER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is_free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is_free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Разрешен вход для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&gt;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end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MPI_INT,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ALLOW_ENTER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fr-FR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enQueue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MPI_TAG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FINISH_ENTER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is_free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Завершена обработка критической секции для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next_proc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fr-FR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deQueue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next_proc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!= -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is_free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6" cy="9252004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925200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56.7pt;margin-top:56.7pt;width:481.9pt;height:728.5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7" cy="9252003"/>
                <wp:effectExtent l="0" t="0" r="0" b="0"/>
                <wp:wrapTopAndBottom distT="152400" distB="152400"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92520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!=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-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-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MPI_Send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MPI_INT,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START_ENTER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Отправлен запрос на разрешение на вход для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num_rcvs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MPI_Recv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MPI_INT, MPI_ANY_SOURCE, MPI_ANY_TAG,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MPI_TAG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START_ENTER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MPI_Send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MPI_INT,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START_ENTER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MPI_TAG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ALLOW_ENTER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Получено разрешение на вход для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]);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critical_section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MPI_Send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MPI_INT,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FINISH_ENTER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);  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&gt;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+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}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+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56.7pt;margin-top:56.7pt;width:481.9pt;height:728.5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!=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-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-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MPI_Send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MPI_INT,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START_ENTER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Отправлен запрос на разрешение на вход для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num_rcvs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MPI_Recv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MPI_INT, MPI_ANY_SOURCE, MPI_ANY_TAG,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MPI_TAG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START_ENTER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MPI_Send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MPI_INT,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START_ENTER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MPI_TAG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ALLOW_ENTER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Получено разрешение на вход для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]);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critical_section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MPI_Send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MPI_INT,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FINISH_ENTER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);  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&gt;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+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}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+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719999</wp:posOffset>
                </wp:positionV>
                <wp:extent cx="6120056" cy="9252004"/>
                <wp:effectExtent l="0" t="0" r="0" b="0"/>
                <wp:wrapTopAndBottom distT="152400" distB="15240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925200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56.7pt;margin-top:56.7pt;width:481.9pt;height:728.5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7" cy="9252003"/>
                <wp:effectExtent l="0" t="0" r="0" b="0"/>
                <wp:wrapTopAndBottom distT="152400" distB="152400"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92520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close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Ошибка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не удалось закрыть файл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%s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 процессом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critical_file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MPI_Abort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MPI_ERR_FILE);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remove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critical_file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Ошибка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не удалось удалить файл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%s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 процессом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critical_file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MPI_Abort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MPI_ERR_FILE);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fr-FR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main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argc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**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argv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MPI_Init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argc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argv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srand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NULL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MPI_Comm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send2master_coords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send2proc_coords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master_coords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 = {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buf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MPI_Status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MPI_Request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req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MPI_Comm_rank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(MPI_COMM_WORLD,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>определяем ранк процесса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dims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 = {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DIM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DIM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s-ES_trad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periodic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 = {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MPI_Cart_create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(MPI_COMM_WORLD,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dims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s-ES_trad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periodic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>создание транспьютерной матрицы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>получаем координаты текущего процесса в транспьютерной матрице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MPI_Cart_rank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master_coords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получаем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rank </w:t>
                            </w:r>
                            <w:r>
                              <w:rPr>
                                <w:rFonts w:ascii="Menlo" w:hAnsi="Menlo" w:hint="default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>координатора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!=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master_rank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num_rcvs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((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 ?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DIM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*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DIM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]) :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DIM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nl-NL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coords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]) -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visibility:visible;position:absolute;margin-left:56.7pt;margin-top:56.7pt;width:481.9pt;height:728.5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close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Ошибка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не удалось закрыть файл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%s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 процессом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critical_file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MPI_Abort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MPI_ERR_FILE);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remove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critical_file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Ошибка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не удалось удалить файл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%s</w:t>
                      </w:r>
                      <w:r>
                        <w:rPr>
                          <w:rFonts w:ascii="Menlo" w:hAnsi="Menlo" w:hint="default"/>
                          <w:outline w:val="0"/>
                          <w:color w:val="ce917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 процессом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critical_file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MPI_Abort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MPI_ERR_FILE);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fr-FR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main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argc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**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argv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MPI_Init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argc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argv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srand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NULL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MPI_Comm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send2master_coords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send2proc_coords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master_coords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 = {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buf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MPI_Status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MPI_Request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req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MPI_Comm_rank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(MPI_COMM_WORLD,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ascii="Menlo" w:hAnsi="Menlo" w:hint="default"/>
                          <w:outline w:val="0"/>
                          <w:color w:val="6a9955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>определяем ранк процесса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dims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 = {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DIM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DIM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s-ES_trad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periodic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 = {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MPI_Cart_create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(MPI_COMM_WORLD,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dims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s-ES_trad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periodic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ascii="Menlo" w:hAnsi="Menlo" w:hint="default"/>
                          <w:outline w:val="0"/>
                          <w:color w:val="6a9955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>создание транспьютерной матрицы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ascii="Menlo" w:hAnsi="Menlo" w:hint="default"/>
                          <w:outline w:val="0"/>
                          <w:color w:val="6a9955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>получаем координаты текущего процесса в транспьютерной матрице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MPI_Cart_rank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master_coords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ascii="Menlo" w:hAnsi="Menlo" w:hint="default"/>
                          <w:outline w:val="0"/>
                          <w:color w:val="6a9955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получаем 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rank </w:t>
                      </w:r>
                      <w:r>
                        <w:rPr>
                          <w:rFonts w:ascii="Menlo" w:hAnsi="Menlo" w:hint="default"/>
                          <w:outline w:val="0"/>
                          <w:color w:val="6a9955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>координатора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!=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master_rank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num_rcvs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((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 ?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DIM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* 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DIM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]) :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DIM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nl-NL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coords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]) -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bookmarkStart w:name="_Toc2" w:id="2"/>
      <w:r>
        <w:rPr>
          <w:rFonts w:cs="Arial Unicode MS" w:eastAsia="Arial Unicode MS"/>
          <w:rtl w:val="0"/>
          <w:lang w:val="ru-RU"/>
        </w:rPr>
        <w:t>3</w:t>
      </w:r>
      <w:r>
        <w:rPr>
          <w:rFonts w:cs="Arial Unicode MS" w:eastAsia="Arial Unicode MS"/>
          <w:rtl w:val="0"/>
          <w:lang w:val="en-US"/>
        </w:rPr>
        <w:t xml:space="preserve">   </w:t>
      </w:r>
      <w:r>
        <w:rPr>
          <w:rFonts w:cs="Arial Unicode MS" w:eastAsia="Arial Unicode MS" w:hint="default"/>
          <w:rtl w:val="0"/>
          <w:lang w:val="ru-RU"/>
        </w:rPr>
        <w:t>Добавление в программу возможности ее продолжения в случае сбоя</w:t>
      </w:r>
      <w:bookmarkEnd w:id="2"/>
    </w:p>
    <w:p>
      <w:pPr>
        <w:pStyle w:val="Основной текст"/>
        <w:bidi w:val="0"/>
      </w:pP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Для того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чтобы при сбое одного из процессов программа не завершалась с ошибкой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а продолжала своё выполнение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необходимо написать обработчик ошибок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который будет срабатывать в таких ситуациях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Для этого в стандарте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MPI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существует специальные функции 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ffff"/>
          <w:rtl w:val="0"/>
          <w:lang w:val="ru-RU"/>
        </w:rPr>
        <w:t>MPI_Comm_create_errhandler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 и 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ffff"/>
          <w:rtl w:val="0"/>
          <w:lang w:val="ru-RU"/>
        </w:rPr>
        <w:t>MPI_Comm_set_errhandler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Однако стандарт не позволяет определить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в каком именно процессе произошла ошибка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Это можно сделать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используя расширение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MPI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–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>ULFM.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Реализован сценарий</w:t>
      </w:r>
      <w:r>
        <w:rPr>
          <w:rFonts w:ascii="Times New Roman" w:hAnsi="Times New Roman"/>
          <w:sz w:val="26"/>
          <w:szCs w:val="26"/>
          <w:rtl w:val="0"/>
          <w:lang w:val="en-US"/>
        </w:rPr>
        <w:t>:</w:t>
      </w:r>
    </w:p>
    <w:p>
      <w:pPr>
        <w:pStyle w:val="Основной текст"/>
        <w:ind w:left="72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продолжить работу программы только на “исправных” процессах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Обработчик ошибок </w:t>
      </w:r>
      <w:r>
        <w:rPr>
          <w:rFonts w:ascii="Times New Roman" w:hAnsi="Times New Roman"/>
          <w:i w:val="1"/>
          <w:iCs w:val="1"/>
          <w:sz w:val="26"/>
          <w:szCs w:val="26"/>
          <w:shd w:val="clear" w:color="auto" w:fill="ffffff"/>
          <w:rtl w:val="0"/>
          <w:lang w:val="ru-RU"/>
        </w:rPr>
        <w:t>verbose_errhandler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 вычисляет процессы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вышедшие из строя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. 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Корневой процесс пересчитывает участки данных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которые были предназначены для вышедших процессов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Код программы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224184</wp:posOffset>
                </wp:positionV>
                <wp:extent cx="6120057" cy="5878219"/>
                <wp:effectExtent l="0" t="0" r="0" b="0"/>
                <wp:wrapTopAndBottom distT="152400" distB="152400"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5878219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&lt;mpi.h&gt;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&lt;mpi-ext.h&gt;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&lt;stdlib.h&gt;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&lt;signal.h&gt;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&lt;unistd.h&gt;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&lt;math.h&gt;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fr-FR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const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left_br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/* lower limit of integration 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fr-FR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const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right_br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10000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/* upper limit of integration 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typedef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4ec9b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4EC9B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funcPtr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 {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1.0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/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1.0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exp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(-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)));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it-IT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integral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4ec9b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4EC9B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funcPtr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num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 {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sum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num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+=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sum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+=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+ ((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0.5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 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sum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-0.5pt;margin-top:17.7pt;width:481.9pt;height:462.9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&lt;mpi.h&gt;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&lt;mpi-ext.h&gt;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&lt;stdio.h&gt;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&lt;stdlib.h&gt;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&lt;signal.h&gt;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&lt;unistd.h&gt;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&lt;math.h&gt;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fr-FR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const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left_br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/* lower limit of integration 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fr-FR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const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right_br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10000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/* upper limit of integration 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typedef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(*</w:t>
                      </w:r>
                      <w:r>
                        <w:rPr>
                          <w:rFonts w:ascii="Menlo" w:hAnsi="Menlo"/>
                          <w:outline w:val="0"/>
                          <w:color w:val="4ec9b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4EC9B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funcPtr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func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 {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1.0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/ (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1.0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exp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(-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)));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it-IT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integral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4ec9b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4EC9B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funcPtr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num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 {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sum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num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+=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sum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+=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+ ((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0.5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)*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 *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sum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Заголовок"/>
        <w:bidi w:val="0"/>
      </w:pPr>
      <w:bookmarkStart w:name="_Toc3" w:id="3"/>
      <w:r>
        <w:rPr>
          <w:rFonts w:cs="Arial Unicode MS" w:eastAsia="Arial Unicode MS"/>
          <w:rtl w:val="0"/>
          <w:lang w:val="en-US"/>
        </w:rPr>
        <w:t xml:space="preserve">4   </w:t>
      </w:r>
      <w:r>
        <w:rPr>
          <w:rFonts w:cs="Arial Unicode MS" w:eastAsia="Arial Unicode MS" w:hint="default"/>
          <w:rtl w:val="0"/>
          <w:lang w:val="ru-RU"/>
        </w:rPr>
        <w:t>Заключение</w:t>
      </w:r>
      <w:bookmarkEnd w:id="3"/>
    </w:p>
    <w:p>
      <w:pPr>
        <w:pStyle w:val="Основной текст"/>
        <w:bidi w:val="0"/>
      </w:pPr>
    </w:p>
    <w:p>
      <w:pPr>
        <w:pStyle w:val="Основной текст"/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Таким образом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был реализован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централизованный алгоритм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 транспьютерной матрице для прохождения всеми процессами критических секций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при помощи пересылок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MPI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типа точка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точка и </w: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7" cy="9252003"/>
                <wp:effectExtent l="0" t="0" r="0" b="0"/>
                <wp:wrapTopAndBottom distT="152400" distB="152400"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252003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it-IT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static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verbose_errhandler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(MPI_Comm*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pcomm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perr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...)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free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MPI_Comm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pcomm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err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perr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errstr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[MPI_MAX_ERROR_STRING];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len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eclass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MPI_Group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group_c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group_f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MPI_Error_class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err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eclass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( MPIX_ERR_PROC_FAILED !=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pt-PT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eclass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MPI_Abort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err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MPIX_Comm_failure_ack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MPIX_Comm_failure_get_acked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group_f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MPI_Group_size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group_f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cdcaa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*)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malloc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sizeof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*)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malloc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sizeof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MPI_Comm_group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comm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group_c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++)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MPI_Group_translate_ranks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group_f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group_c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free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main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argc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argv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[]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ierr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num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pi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my_range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startwtime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mintime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source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dest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MPI_Status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56.7pt;margin-top:56.7pt;width:481.9pt;height:728.5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it-IT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static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verbose_errhandler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(MPI_Comm*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pcomm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perr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...)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free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MPI_Comm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*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pcomm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err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*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perr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errstr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[MPI_MAX_ERROR_STRING];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len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eclass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MPI_Group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group_c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group_f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*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MPI_Error_class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err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eclass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( MPIX_ERR_PROC_FAILED !=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pt-PT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eclass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MPI_Abort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err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MPIX_Comm_failure_ack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MPIX_Comm_failure_get_acked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group_f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MPI_Group_size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group_f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cdcaa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*)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malloc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sizeof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*)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malloc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sizeof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MPI_Comm_group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comm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group_c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++)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MPI_Group_translate_ranks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group_f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group_c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free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main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argc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*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argv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[]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ierr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num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pi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my_range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startwtime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0.0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mintime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0.0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0.0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source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dest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MPI_Status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оценено время его работы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rtl w:val="0"/>
          <w:lang w:val="en-US"/>
        </w:rPr>
        <w:t>MPI-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программа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реализующая подсчет интеграла методом прямоугольников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была доработана так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чтобы работа программы продолжалась после выхода из строя одного из процессов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  <w:br w:type="page"/>
      </w:r>
    </w:p>
    <w:p>
      <w:pPr>
        <w:pStyle w:val="Основной текст"/>
      </w:pP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7" cy="9252003"/>
                <wp:effectExtent l="0" t="0" r="0" b="0"/>
                <wp:wrapTopAndBottom distT="152400" distB="152400"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252003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512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  /* number of increment within each process 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dest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       /* define the process that computes the final result 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      /* set the tag to identify this particular job */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>/* Starts MPI processes ... 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>// int rank, size;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MPI_Errhandler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errh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MPI_Init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NULL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NULL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MPI_Comm_rank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(MPI_COMM_WORLD,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MPI_Comm_size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(MPI_COMM_WORLD,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MPI_Comm_create_errhandler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verbose_errhandler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      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errh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MPI_Comm_set_errhandler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(MPI_COMM_WORLD,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errh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MPI_Barrier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(MPI_COMM_WORLD);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vec_r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*)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malloc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sizeof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double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right_br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left_br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)/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         /* length of increment 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num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                     /* number of intervals calculated by each process*/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my_range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right_br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left_br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)/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left_br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my_range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startwtime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MPI_Wtime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it-IT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integral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num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MPI_Wtime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() -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startwtime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MPI_Barrier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(MPI_COMM_WORLD);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(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==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||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==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fr-FR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"Rank :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, my_a: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, my_res: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"Rank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: bye bye!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raise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SIGKILL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 {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vec_r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56.7pt;margin-top:56.7pt;width:481.9pt;height:728.5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512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  /* number of increment within each process 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dest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       /* define the process that computes the final result 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      /* set the tag to identify this particular job */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>/* Starts MPI processes ... 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>// int rank, size;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MPI_Errhandler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errh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MPI_Init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NULL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NULL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MPI_Comm_rank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(MPI_COMM_WORLD,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MPI_Comm_size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(MPI_COMM_WORLD,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MPI_Comm_create_errhandler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verbose_errhandler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      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errh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MPI_Comm_set_errhandler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(MPI_COMM_WORLD,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errh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MPI_Barrier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(MPI_COMM_WORLD);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vec_r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*)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malloc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sizeof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double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right_br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left_br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)/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         /* length of increment 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num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                     /* number of intervals calculated by each process*/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my_range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right_br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left_br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)/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left_br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my_range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startwtime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MPI_Wtime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it-IT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integral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func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num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MPI_Wtime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() -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startwtime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MPI_Barrier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(MPI_COMM_WORLD);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(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==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||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== 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:lang w:val="fr-FR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"Rank :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, my_a: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%f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, my_res: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%f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"Rank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: bye bye!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raise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SIGKILL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 {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vec_r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  <w:br w:type="page"/>
      </w:r>
    </w:p>
    <w:p>
      <w:pPr>
        <w:pStyle w:val="Основной текст"/>
      </w:pP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7" cy="9252003"/>
                <wp:effectExtent l="0" t="0" r="0" b="0"/>
                <wp:wrapTopAndBottom distT="152400" distB="152400"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252003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source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         /* MPI process number range is [0,size-1] 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MPI_Recv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MPI_DOUBLE,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source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MPI_COMM_WORLD,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vec_r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MPI_Recv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MPI_DOUBLE,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source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  MPI_COMM_WORLD, 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status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);    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fmax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da-DK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ru-RU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MPI_Send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MPI_DOUBLE,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dest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MPI_COMM_WORLD);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    /* send my_result to intended dest.*/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MPI_Send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(&amp;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MPI_DOUBLE,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dest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tag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    MPI_COMM_WORLD);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    /* send my_time to intended dest.*/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6a9955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6a9955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6A9955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6A9955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!=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left_br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 *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my_range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startwtime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MPI_Wtime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it-IT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integral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num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MPI_Wtime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() -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startwtime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fr-FR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"Recalculate :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%d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, my_a: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, my_res: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my_a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vec_r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ranks_gc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]]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fmax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my_time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}                                  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569cd6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569CD6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++) {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+=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vec_r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];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de-DE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RESULT: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result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56.7pt;margin-top:56.7pt;width:481.9pt;height:728.5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source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         /* MPI process number range is [0,size-1] 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MPI_Recv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MPI_DOUBLE,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source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MPI_COMM_WORLD,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vec_r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MPI_Recv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MPI_DOUBLE,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source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  MPI_COMM_WORLD, 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status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);    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fmax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da-DK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ru-RU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MPI_Send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MPI_DOUBLE,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dest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MPI_COMM_WORLD);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    /* send my_result to intended dest.*/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MPI_Send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(&amp;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MPI_DOUBLE,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dest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tag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    MPI_COMM_WORLD);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    /* send my_time to intended dest.*/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6a9955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6a9955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6A9955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6A9955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!=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left_br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 *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my_range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startwtime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MPI_Wtime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it-IT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integral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func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num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MPI_Wtime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() -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startwtime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:lang w:val="fr-FR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"Recalculate :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%d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, my_a: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%f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, my_res: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%f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my_a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vec_r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ranks_gc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]] =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fmax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my_time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}                                  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569cd6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569CD6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++) {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+=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vec_r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];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:lang w:val="de-DE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RESULT: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%f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result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  <w:br w:type="page"/>
      </w:r>
    </w:p>
    <w:p>
      <w:pPr>
        <w:pStyle w:val="Основной текст"/>
      </w:pP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7" cy="9252003"/>
                <wp:effectExtent l="0" t="0" r="0" b="0"/>
                <wp:wrapTopAndBottom distT="152400" distB="152400"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252003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printf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"Time: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%f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7ba7d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7BA7D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e9178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E917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free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9CDCFE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vec_r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cdcaa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DCDCAA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MPI_Finalize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  <w14:textOutline w14:w="0" w14:cap="flat">
                                  <w14:solidFill>
                                    <w14:srgbClr w14:val="C586C0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b5cea8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B5CEA8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outline w:val="0"/>
                                <w:color w:val="d4d4d4"/>
                                <w:shd w:val="clear" w:color="auto" w:fill="1e1e1e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" w:cs="Menlo" w:hAnsi="Menlo" w:eastAsia="Menlo"/>
                                <w:outline w:val="0"/>
                                <w:color w:val="d4d4d4"/>
                                <w:shd w:val="clear" w:color="auto" w:fill="ffffff"/>
                                <w:rtl w:val="0"/>
                                <w14:textOutline w14:w="0" w14:cap="flat">
                                  <w14:solidFill>
                                    <w14:srgbClr w14:val="D4D4D4"/>
                                  </w14:solidFill>
                                  <w14:prstDash w14:val="solid"/>
                                  <w14:miter w14:lim="400000"/>
                                </w14:textOutline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56.7pt;margin-top:56.7pt;width:481.9pt;height:728.5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E1E1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printf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"Time: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%f</w:t>
                      </w:r>
                      <w:r>
                        <w:rPr>
                          <w:rFonts w:ascii="Menlo" w:hAnsi="Menlo"/>
                          <w:outline w:val="0"/>
                          <w:color w:val="d7ba7d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7BA7D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" w:hAnsi="Menlo"/>
                          <w:outline w:val="0"/>
                          <w:color w:val="ce9178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E917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free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" w:hAnsi="Menlo"/>
                          <w:outline w:val="0"/>
                          <w:color w:val="9cdcfe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9CDCFE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vec_r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dcdcaa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DCDCAA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MPI_Finalize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outline w:val="0"/>
                          <w:color w:val="c586c0"/>
                          <w:shd w:val="clear" w:color="auto" w:fill="1e1e1e"/>
                          <w:rtl w:val="0"/>
                          <w:lang w:val="en-US"/>
                          <w14:textOutline w14:w="0" w14:cap="flat">
                            <w14:solidFill>
                              <w14:srgbClr w14:val="C586C0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outline w:val="0"/>
                          <w:color w:val="b5cea8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B5CEA8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outline w:val="0"/>
                          <w:color w:val="d4d4d4"/>
                          <w:shd w:val="clear" w:color="auto" w:fill="1e1e1e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" w:cs="Menlo" w:hAnsi="Menlo" w:eastAsia="Menlo"/>
                          <w:outline w:val="0"/>
                          <w:color w:val="d4d4d4"/>
                          <w:shd w:val="clear" w:color="auto" w:fill="ffffff"/>
                          <w:rtl w:val="0"/>
                          <w14:textOutline w14:w="0" w14:cap="flat">
                            <w14:solidFill>
                              <w14:srgbClr w14:val="D4D4D4"/>
                            </w14:solidFill>
                            <w14:prstDash w14:val="solid"/>
                            <w14:miter w14:lim="400000"/>
                          </w14:textOutline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upperLetter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52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родительский элемент TOC 1"/>
    <w:next w:val="родительский элемент TOC 1"/>
    <w:rPr>
      <w:rFonts w:ascii="Times New Roman" w:cs="Times New Roman" w:hAnsi="Times New Roman" w:eastAsia="Times New Roman"/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буквами">
    <w:name w:val="С буквами"/>
    <w:pPr>
      <w:numPr>
        <w:numId w:val="3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