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890" w:rsidRDefault="00692890" w:rsidP="00692890">
      <w:r>
        <w:t>На строительном участке работы велись с обязательным соблюдением регламентов промышленной безопасности. Каждый сотрудник был обеспечен полным комплектом СИЗ: огнестойкой спецодеждой, защитными касками с подбородочным ремнем, диэлектрическими перчатками и респираторами класса FFP2. При выполнении работ на высоте использовались страховочные привязи с двойным карабином, а при шумных операциях — противошумные беруши.</w:t>
      </w:r>
    </w:p>
    <w:p w:rsidR="00692890" w:rsidRDefault="00692890" w:rsidP="00692890">
      <w:r>
        <w:t>Для механической обработки материалов применялись электрический лобзик, торцовочная пила, клепальник, строительный степлер и набор шестигранных ключей. Сборка металлоконструкций выполнялась с использованием динамометрического ключа, гидравлического насоса и ручного трубогиба. Резка арматуры производилась с помощью УШМ с отрезным диском по металлу.</w:t>
      </w:r>
    </w:p>
    <w:p w:rsidR="00692890" w:rsidRDefault="00692890" w:rsidP="00692890">
      <w:r>
        <w:t>Контроль параметров инженерных сетей осуществлялся специализированным измерительным оборудованием. Электрические характеристики проверялись цифровым мультиметром, детектором скрытой проводки и мегаомметром. Температурный режим фиксировали инфракрасным пирометром, уровень освещённости — люксметром, а скорость воздушного потока — анемометром. Для оценки качества сварных швов применялся ультразвуковой толщиномер.</w:t>
      </w:r>
    </w:p>
    <w:p w:rsidR="00444D0D" w:rsidRDefault="00692890" w:rsidP="00692890">
      <w:r>
        <w:t>Перед началом смены прораб провёл инструктаж, проверил сроки поверки измерительных приборов и зафиксировал выдачу средств индивидуальной защиты в журнале учёта. По завершении этапа работ ответственный инженер сверил фактические показания контрольно-измерительной аппаратуры с проектными значениями и оформил акт скрытых работ.</w:t>
      </w:r>
      <w:bookmarkStart w:id="0" w:name="_GoBack"/>
      <w:bookmarkEnd w:id="0"/>
    </w:p>
    <w:sectPr w:rsidR="00444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D86"/>
    <w:rsid w:val="00692890"/>
    <w:rsid w:val="00740D58"/>
    <w:rsid w:val="00915353"/>
    <w:rsid w:val="00953454"/>
    <w:rsid w:val="009D5D98"/>
    <w:rsid w:val="00CF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5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630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28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966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slonoviy glist</dc:creator>
  <cp:keywords/>
  <dc:description/>
  <cp:lastModifiedBy>slonoviy glist</cp:lastModifiedBy>
  <cp:revision>3</cp:revision>
  <dcterms:created xsi:type="dcterms:W3CDTF">2026-05-03T07:47:00Z</dcterms:created>
  <dcterms:modified xsi:type="dcterms:W3CDTF">2026-05-03T07:47:00Z</dcterms:modified>
</cp:coreProperties>
</file>