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q4blszh12uw" w:id="0"/>
      <w:bookmarkEnd w:id="0"/>
      <w:r w:rsidDel="00000000" w:rsidR="00000000" w:rsidRPr="00000000">
        <w:rPr>
          <w:rtl w:val="0"/>
        </w:rPr>
        <w:t xml:space="preserve">Алгоритм работы Логотипа</w:t>
      </w:r>
    </w:p>
    <w:p w:rsidR="00000000" w:rsidDel="00000000" w:rsidP="00000000" w:rsidRDefault="00000000" w:rsidRPr="00000000" w14:paraId="00000002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1. При первом включении - тест: магнит включен, кнопки подсвечиваются синим, при нажатии – красным. Тест заканчивается после 2-х минут либо после нажатия всех кнопок.</w:t>
      </w:r>
    </w:p>
    <w:p w:rsidR="00000000" w:rsidDel="00000000" w:rsidP="00000000" w:rsidRDefault="00000000" w:rsidRPr="00000000" w14:paraId="00000003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2. После теста магнит включен, подсветка кнопок выключена.</w:t>
      </w:r>
    </w:p>
    <w:p w:rsidR="00000000" w:rsidDel="00000000" w:rsidP="00000000" w:rsidRDefault="00000000" w:rsidRPr="00000000" w14:paraId="00000004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3. Поступает сигнал «Старт» с ЦП. GND</w:t>
      </w:r>
    </w:p>
    <w:p w:rsidR="00000000" w:rsidDel="00000000" w:rsidP="00000000" w:rsidRDefault="00000000" w:rsidRPr="00000000" w14:paraId="00000005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4. Включается подсветка 6ти цифр красным  цветом.</w:t>
      </w:r>
    </w:p>
    <w:p w:rsidR="00000000" w:rsidDel="00000000" w:rsidP="00000000" w:rsidRDefault="00000000" w:rsidRPr="00000000" w14:paraId="00000006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5. Игроки вводят 4-х значный код, при этом подсветка введённой цифры изменяется на синий и повторный ввод становится не возможным.</w:t>
      </w:r>
    </w:p>
    <w:p w:rsidR="00000000" w:rsidDel="00000000" w:rsidP="00000000" w:rsidRDefault="00000000" w:rsidRPr="00000000" w14:paraId="00000007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6. Если код введён не верно, то после 4-й цифры – переходим к пункту 4.</w:t>
      </w:r>
    </w:p>
    <w:p w:rsidR="00000000" w:rsidDel="00000000" w:rsidP="00000000" w:rsidRDefault="00000000" w:rsidRPr="00000000" w14:paraId="00000008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5. Если код 0 2 5 7 введён верно, то открывается магнитный замок.</w:t>
      </w:r>
    </w:p>
    <w:p w:rsidR="00000000" w:rsidDel="00000000" w:rsidP="00000000" w:rsidRDefault="00000000" w:rsidRPr="00000000" w14:paraId="00000009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6. Подсветка цифр выключается,  на ЦП передаётся сигнал «Лого завершено».</w:t>
      </w:r>
    </w:p>
    <w:p w:rsidR="00000000" w:rsidDel="00000000" w:rsidP="00000000" w:rsidRDefault="00000000" w:rsidRPr="00000000" w14:paraId="0000000A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7. Перезагрузка Лого по сигналу «Перезапуск» с ЦП. GND</w:t>
      </w:r>
    </w:p>
    <w:p w:rsidR="00000000" w:rsidDel="00000000" w:rsidP="00000000" w:rsidRDefault="00000000" w:rsidRPr="00000000" w14:paraId="0000000B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8. После перезагрузки – переходим к пункту 2.</w:t>
      </w:r>
    </w:p>
    <w:p w:rsidR="00000000" w:rsidDel="00000000" w:rsidP="00000000" w:rsidRDefault="00000000" w:rsidRPr="00000000" w14:paraId="0000000C">
      <w:pPr>
        <w:ind w:left="283.46456692913375" w:hanging="283.46456692913375"/>
        <w:rPr/>
        <w:sectPr>
          <w:pgSz w:h="16834" w:w="11909"/>
          <w:pgMar w:bottom="682.9133858267733" w:top="850.3937007874016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  <w:t xml:space="preserve">Либо можно выключать магнит логотипа с платы UART.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vtzsfr4x2j" w:id="1"/>
      <w:bookmarkEnd w:id="1"/>
      <w:r w:rsidDel="00000000" w:rsidR="00000000" w:rsidRPr="00000000">
        <w:rPr>
          <w:rtl w:val="0"/>
        </w:rPr>
        <w:t xml:space="preserve">Схема соединений</w:t>
      </w:r>
    </w:p>
    <w:p w:rsidR="00000000" w:rsidDel="00000000" w:rsidP="00000000" w:rsidRDefault="00000000" w:rsidRPr="00000000" w14:paraId="0000000E">
      <w:pPr>
        <w:rPr>
          <w:b w:val="1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 шкаф люди: Аквариум - Лого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Подсветка Уроборос + 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Кор + Кр </w:t>
        <w:tab/>
        <w:t xml:space="preserve">+12В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Син + Черн</w:t>
        <w:tab/>
        <w:t xml:space="preserve">-12В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провода на Нанитов в Розетку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Бел + Зел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 1: Лого - ЦП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Чёрн + Син</w:t>
        <w:tab/>
        <w:t xml:space="preserve">5</w:t>
        <w:tab/>
        <w:t xml:space="preserve">RST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Бел + Зел</w:t>
        <w:tab/>
        <w:t xml:space="preserve">6</w:t>
        <w:tab/>
        <w:t xml:space="preserve">START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Жёлт + Оранж 7</w:t>
        <w:tab/>
        <w:t xml:space="preserve">OUT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Кор + Кр</w:t>
        <w:tab/>
        <w:t xml:space="preserve">8</w:t>
        <w:tab/>
        <w:t xml:space="preserve">DONE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Лого 2: Лого - ЦП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Чёрн + Син</w:t>
        <w:tab/>
        <w:t xml:space="preserve">-12В магнит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Бел + Зел</w:t>
        <w:tab/>
        <w:t xml:space="preserve">-5В лого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Жёлт + Оранж +5В лого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Кор + Кр</w:t>
        <w:tab/>
        <w:t xml:space="preserve">+12В магнит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Внутри Лого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Бел </w:t>
        <w:tab/>
        <w:t xml:space="preserve">5</w:t>
        <w:tab/>
        <w:t xml:space="preserve">RST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Кор </w:t>
        <w:tab/>
        <w:t xml:space="preserve">6</w:t>
        <w:tab/>
        <w:t xml:space="preserve">START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Жёлт </w:t>
        <w:tab/>
        <w:t xml:space="preserve">7</w:t>
        <w:tab/>
        <w:t xml:space="preserve">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Син</w:t>
        <w:tab/>
        <w:t xml:space="preserve">8</w:t>
        <w:tab/>
        <w:t xml:space="preserve">DONE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Добавить в лого выходы на разъём и оттуда на стену к реле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+5В и 2_REL</w:t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для управления магнитом Лого.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