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431D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22" w:beforeAutospacing="0" w:after="160" w:afterAutospacing="0" w:line="480" w:lineRule="atLeast"/>
        <w:ind w:left="0" w:right="0"/>
        <w:rPr>
          <w:rStyle w:val="5"/>
          <w:color w:val="000000"/>
          <w:sz w:val="32"/>
          <w:szCs w:val="32"/>
          <w:bdr w:val="none" w:color="auto" w:sz="0" w:space="0"/>
        </w:rPr>
      </w:pPr>
      <w:r>
        <w:rPr>
          <w:rStyle w:val="5"/>
          <w:color w:val="000000"/>
          <w:sz w:val="32"/>
          <w:szCs w:val="32"/>
          <w:bdr w:val="none" w:color="auto" w:sz="0" w:space="0"/>
        </w:rPr>
        <w:t>Reflection Report – ACC102 Mini Assignment (Track 2)</w:t>
      </w:r>
    </w:p>
    <w:p w14:paraId="3C3025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22" w:beforeAutospacing="0" w:after="160" w:afterAutospacing="0" w:line="480" w:lineRule="atLeast"/>
        <w:ind w:left="0" w:right="0"/>
        <w:rPr>
          <w:rStyle w:val="5"/>
          <w:color w:val="000000"/>
          <w:sz w:val="32"/>
          <w:szCs w:val="32"/>
          <w:bdr w:val="none" w:color="auto" w:sz="0" w:space="0"/>
        </w:rPr>
      </w:pPr>
    </w:p>
    <w:p w14:paraId="15A235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22" w:beforeAutospacing="0" w:after="160" w:afterAutospacing="0" w:line="480" w:lineRule="atLeast"/>
        <w:ind w:left="0" w:right="0"/>
        <w:rPr>
          <w:rStyle w:val="5"/>
          <w:color w:val="000000"/>
          <w:sz w:val="32"/>
          <w:szCs w:val="32"/>
          <w:bdr w:val="none" w:color="auto" w:sz="0" w:space="0"/>
        </w:rPr>
      </w:pPr>
      <w:r>
        <w:rPr>
          <w:rStyle w:val="5"/>
          <w:color w:val="000000"/>
          <w:sz w:val="32"/>
          <w:szCs w:val="32"/>
          <w:bdr w:val="none" w:color="auto" w:sz="0" w:space="0"/>
        </w:rPr>
        <w:t>This project is a Tesla stock data analysis product built with Python. The analytical problem is to explore Tesla’s stock price trend, trading volume changes, and volatility to support decision-making for individual investors and finance students. The product is designed to be clear, reproducible, and easy to understand.</w:t>
      </w:r>
    </w:p>
    <w:p w14:paraId="53D41B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22" w:beforeAutospacing="0" w:after="160" w:afterAutospacing="0" w:line="480" w:lineRule="atLeast"/>
        <w:ind w:left="0" w:right="0"/>
        <w:rPr>
          <w:rStyle w:val="5"/>
          <w:color w:val="000000"/>
          <w:sz w:val="32"/>
          <w:szCs w:val="32"/>
          <w:bdr w:val="none" w:color="auto" w:sz="0" w:space="0"/>
        </w:rPr>
      </w:pPr>
    </w:p>
    <w:p w14:paraId="37364E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22" w:beforeAutospacing="0" w:after="160" w:afterAutospacing="0" w:line="480" w:lineRule="atLeast"/>
        <w:ind w:left="0" w:right="0"/>
        <w:rPr>
          <w:rStyle w:val="5"/>
          <w:color w:val="000000"/>
          <w:sz w:val="32"/>
          <w:szCs w:val="32"/>
          <w:bdr w:val="none" w:color="auto" w:sz="0" w:space="0"/>
        </w:rPr>
      </w:pPr>
      <w:r>
        <w:rPr>
          <w:rStyle w:val="5"/>
          <w:color w:val="000000"/>
          <w:sz w:val="32"/>
          <w:szCs w:val="32"/>
          <w:bdr w:val="none" w:color="auto" w:sz="0" w:space="0"/>
        </w:rPr>
        <w:t>The dataset used is Tesla’s historical daily stock data from Yahoo Finance, accessed in April 2026. It includes open, high, low, close, adjusted close prices, and trading volume. This dataset is suitable because it is reliable, publicly available, and strongly related to corporate financial performance.</w:t>
      </w:r>
    </w:p>
    <w:p w14:paraId="292459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22" w:beforeAutospacing="0" w:after="160" w:afterAutospacing="0" w:line="480" w:lineRule="atLeast"/>
        <w:ind w:left="0" w:right="0"/>
        <w:rPr>
          <w:rStyle w:val="5"/>
          <w:color w:val="000000"/>
          <w:sz w:val="32"/>
          <w:szCs w:val="32"/>
          <w:bdr w:val="none" w:color="auto" w:sz="0" w:space="0"/>
        </w:rPr>
      </w:pPr>
    </w:p>
    <w:p w14:paraId="0F80B0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22" w:beforeAutospacing="0" w:after="160" w:afterAutospacing="0" w:line="480" w:lineRule="atLeast"/>
        <w:ind w:left="0" w:right="0"/>
        <w:rPr>
          <w:rStyle w:val="5"/>
          <w:color w:val="000000"/>
          <w:sz w:val="32"/>
          <w:szCs w:val="32"/>
          <w:bdr w:val="none" w:color="auto" w:sz="0" w:space="0"/>
        </w:rPr>
      </w:pPr>
      <w:r>
        <w:rPr>
          <w:rStyle w:val="5"/>
          <w:color w:val="000000"/>
          <w:sz w:val="32"/>
          <w:szCs w:val="32"/>
          <w:bdr w:val="none" w:color="auto" w:sz="0" w:space="0"/>
        </w:rPr>
        <w:t>In this project, I used multiple Python libraries. Pandas was used for data loading, cleaning, removing missing values and duplicates, and calculating daily returns. Matplotlib was used to create two key visualizations: stock price trend and daily return volatility. The yfinance API was used to download real-time financial data efficiently. Data cleaning ensures the analysis is based on accurate and reliable information.</w:t>
      </w:r>
    </w:p>
    <w:p w14:paraId="69B072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22" w:beforeAutospacing="0" w:after="160" w:afterAutospacing="0" w:line="480" w:lineRule="atLeast"/>
        <w:ind w:left="0" w:right="0"/>
        <w:rPr>
          <w:rStyle w:val="5"/>
          <w:color w:val="000000"/>
          <w:sz w:val="32"/>
          <w:szCs w:val="32"/>
          <w:bdr w:val="none" w:color="auto" w:sz="0" w:space="0"/>
        </w:rPr>
      </w:pPr>
    </w:p>
    <w:p w14:paraId="0E311B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22" w:beforeAutospacing="0" w:after="160" w:afterAutospacing="0" w:line="480" w:lineRule="atLeast"/>
        <w:ind w:left="0" w:right="0"/>
        <w:rPr>
          <w:rStyle w:val="5"/>
          <w:color w:val="000000"/>
          <w:sz w:val="32"/>
          <w:szCs w:val="32"/>
          <w:bdr w:val="none" w:color="auto" w:sz="0" w:space="0"/>
        </w:rPr>
      </w:pPr>
      <w:r>
        <w:rPr>
          <w:rStyle w:val="5"/>
          <w:color w:val="000000"/>
          <w:sz w:val="32"/>
          <w:szCs w:val="32"/>
          <w:bdr w:val="none" w:color="auto" w:sz="0" w:space="0"/>
        </w:rPr>
        <w:t>The main insights are: Tesla’s stock has high volatility; trading volume surges when price changes significantly; and high daily return fluctuations mean high short-term investment risk. These findings can help investors understand the risk characteristics of Tesla stock.</w:t>
      </w:r>
    </w:p>
    <w:p w14:paraId="2F15B0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22" w:beforeAutospacing="0" w:after="160" w:afterAutospacing="0" w:line="480" w:lineRule="atLeast"/>
        <w:ind w:left="0" w:right="0"/>
        <w:rPr>
          <w:rStyle w:val="5"/>
          <w:color w:val="000000"/>
          <w:sz w:val="32"/>
          <w:szCs w:val="32"/>
          <w:bdr w:val="none" w:color="auto" w:sz="0" w:space="0"/>
        </w:rPr>
      </w:pPr>
    </w:p>
    <w:p w14:paraId="6A6BD9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22" w:beforeAutospacing="0" w:after="160" w:afterAutospacing="0" w:line="480" w:lineRule="atLeast"/>
        <w:ind w:left="0" w:right="0"/>
        <w:rPr>
          <w:rStyle w:val="5"/>
          <w:color w:val="000000"/>
          <w:sz w:val="32"/>
          <w:szCs w:val="32"/>
          <w:bdr w:val="none" w:color="auto" w:sz="0" w:space="0"/>
        </w:rPr>
      </w:pPr>
      <w:r>
        <w:rPr>
          <w:rStyle w:val="5"/>
          <w:color w:val="000000"/>
          <w:sz w:val="32"/>
          <w:szCs w:val="32"/>
          <w:bdr w:val="none" w:color="auto" w:sz="0" w:space="0"/>
        </w:rPr>
        <w:t>One limitation is that the analysis only includes stock market data and does not consider financial ratios, macroeconomic indicators, or competitor comparisons. The analysis is descriptive rather than predictive. In the future, I could add more financial indicators and build a simple prediction model to improve the project.</w:t>
      </w:r>
    </w:p>
    <w:p w14:paraId="43AD0F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22" w:beforeAutospacing="0" w:after="160" w:afterAutospacing="0" w:line="480" w:lineRule="atLeast"/>
        <w:ind w:left="0" w:right="0"/>
        <w:rPr>
          <w:rStyle w:val="5"/>
          <w:color w:val="000000"/>
          <w:sz w:val="32"/>
          <w:szCs w:val="32"/>
          <w:bdr w:val="none" w:color="auto" w:sz="0" w:space="0"/>
        </w:rPr>
      </w:pPr>
    </w:p>
    <w:p w14:paraId="1BDB7D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22" w:beforeAutospacing="0" w:after="160" w:afterAutospacing="0" w:line="480" w:lineRule="atLeast"/>
        <w:ind w:left="0" w:right="0"/>
        <w:rPr>
          <w:rStyle w:val="5"/>
          <w:color w:val="000000"/>
          <w:sz w:val="32"/>
          <w:szCs w:val="32"/>
          <w:bdr w:val="none" w:color="auto" w:sz="0" w:space="0"/>
        </w:rPr>
      </w:pPr>
      <w:r>
        <w:rPr>
          <w:rStyle w:val="5"/>
          <w:color w:val="000000"/>
          <w:sz w:val="32"/>
          <w:szCs w:val="32"/>
          <w:bdr w:val="none" w:color="auto" w:sz="0" w:space="0"/>
        </w:rPr>
        <w:t>Through this assignment, I learned how to obtain real financial data using Python, perform data cleaning with pandas, create visualizations, and build a complete data analysis project on GitHub. I also understand the full workflow of a data product, from problem definition to final output. This experience improved my data analysis skills and Python application ability.</w:t>
      </w:r>
    </w:p>
    <w:p w14:paraId="08CE03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22" w:beforeAutospacing="0" w:after="160" w:afterAutospacing="0" w:line="480" w:lineRule="atLeast"/>
        <w:ind w:left="0" w:right="0"/>
        <w:rPr>
          <w:rStyle w:val="5"/>
          <w:color w:val="000000"/>
          <w:sz w:val="32"/>
          <w:szCs w:val="32"/>
          <w:bdr w:val="none" w:color="auto" w:sz="0" w:space="0"/>
        </w:rPr>
      </w:pPr>
    </w:p>
    <w:p w14:paraId="369F24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22" w:beforeAutospacing="0" w:after="160" w:afterAutospacing="0" w:line="480" w:lineRule="atLeast"/>
        <w:ind w:left="0" w:right="0"/>
        <w:rPr>
          <w:rStyle w:val="5"/>
          <w:color w:val="000000"/>
          <w:sz w:val="32"/>
          <w:szCs w:val="32"/>
          <w:bdr w:val="none" w:color="auto" w:sz="0" w:space="0"/>
        </w:rPr>
      </w:pPr>
      <w:r>
        <w:rPr>
          <w:rStyle w:val="5"/>
          <w:color w:val="000000"/>
          <w:sz w:val="32"/>
          <w:szCs w:val="32"/>
          <w:bdr w:val="none" w:color="auto" w:sz="0" w:space="0"/>
        </w:rPr>
        <w:t>AI Disclosure:</w:t>
      </w:r>
    </w:p>
    <w:p w14:paraId="0337C8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22" w:beforeAutospacing="0" w:after="160" w:afterAutospacing="0" w:line="480" w:lineRule="atLeast"/>
        <w:ind w:left="0" w:right="0"/>
        <w:rPr>
          <w:color w:val="000000"/>
          <w:sz w:val="32"/>
          <w:szCs w:val="32"/>
        </w:rPr>
      </w:pPr>
      <w:r>
        <w:rPr>
          <w:rStyle w:val="5"/>
          <w:color w:val="000000"/>
          <w:sz w:val="32"/>
          <w:szCs w:val="32"/>
          <w:bdr w:val="none" w:color="auto" w:sz="0" w:space="0"/>
        </w:rPr>
        <w:t>I used ChatGPT 4o (April 2026) to help organize code structure and polish the reflection report. All data analysis, logic design, and code implementation were completed and verified independently.</w:t>
      </w:r>
    </w:p>
    <w:p w14:paraId="5A90252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0"/>
        <w:jc w:val="left"/>
        <w:rPr>
          <w:color w:val="000000"/>
          <w:sz w:val="32"/>
          <w:szCs w:val="32"/>
        </w:rPr>
      </w:pPr>
    </w:p>
    <w:p w14:paraId="1164D71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DB8C25"/>
    <w:multiLevelType w:val="multilevel"/>
    <w:tmpl w:val="FDDB8C25"/>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75CC2F"/>
    <w:rsid w:val="5D75CC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5">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Office_6.8.2.8850_F1E327BC-269C-435d-A152-05C5408002CA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2026-04-20T18:41:00Z</dcterms:created>
  <dc:creator>k&amp;k</dc:creator>
  <cp:lastModifiedBy>k&amp;k</cp:lastModifiedBy>
  <dcterms:modified xsi:type="dcterms:W3CDTF">2026-04-20T18:42:16Z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ICV">
    <vt:lpwstr>5283F2DD3282FAAADE02E6696F955F17_41</vt:lpwstr>
  </property>
</Properties>
</file>