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F6CC5" w14:textId="089D6F03" w:rsidR="00DD04A8" w:rsidRPr="009565B4" w:rsidRDefault="003837F6" w:rsidP="009565B4">
      <w:pPr>
        <w:spacing w:line="480" w:lineRule="auto"/>
        <w:jc w:val="center"/>
        <w:rPr>
          <w:rFonts w:ascii="Times New Roman" w:hAnsi="Times New Roman" w:cs="Times New Roman"/>
          <w:b/>
          <w:bCs/>
          <w:sz w:val="32"/>
          <w:szCs w:val="32"/>
        </w:rPr>
      </w:pPr>
      <w:r w:rsidRPr="009565B4">
        <w:rPr>
          <w:rFonts w:ascii="Times New Roman" w:hAnsi="Times New Roman" w:cs="Times New Roman"/>
          <w:b/>
          <w:bCs/>
          <w:sz w:val="32"/>
          <w:szCs w:val="32"/>
        </w:rPr>
        <w:t>Module 6 Project: Incident Response Risk Management and Cloud Essentials</w:t>
      </w:r>
    </w:p>
    <w:p w14:paraId="1E1D4D91" w14:textId="77777777" w:rsidR="003837F6" w:rsidRPr="009565B4" w:rsidRDefault="003837F6" w:rsidP="009565B4">
      <w:pPr>
        <w:spacing w:line="480" w:lineRule="auto"/>
        <w:rPr>
          <w:rFonts w:ascii="Times New Roman" w:hAnsi="Times New Roman" w:cs="Times New Roman"/>
          <w:b/>
          <w:bCs/>
        </w:rPr>
      </w:pPr>
      <w:r w:rsidRPr="009565B4">
        <w:rPr>
          <w:rFonts w:ascii="Times New Roman" w:hAnsi="Times New Roman" w:cs="Times New Roman"/>
          <w:b/>
          <w:bCs/>
        </w:rPr>
        <w:t>Executive Summary</w:t>
      </w:r>
    </w:p>
    <w:p w14:paraId="65357DDA" w14:textId="77777777" w:rsidR="003837F6" w:rsidRPr="009565B4" w:rsidRDefault="003837F6" w:rsidP="009565B4">
      <w:pPr>
        <w:spacing w:line="480" w:lineRule="auto"/>
        <w:rPr>
          <w:rFonts w:ascii="Times New Roman" w:hAnsi="Times New Roman" w:cs="Times New Roman"/>
        </w:rPr>
      </w:pPr>
      <w:proofErr w:type="spellStart"/>
      <w:r w:rsidRPr="009565B4">
        <w:rPr>
          <w:rFonts w:ascii="Times New Roman" w:hAnsi="Times New Roman" w:cs="Times New Roman"/>
        </w:rPr>
        <w:t>SecureCart</w:t>
      </w:r>
      <w:proofErr w:type="spellEnd"/>
      <w:r w:rsidRPr="009565B4">
        <w:rPr>
          <w:rFonts w:ascii="Times New Roman" w:hAnsi="Times New Roman" w:cs="Times New Roman"/>
        </w:rPr>
        <w:t xml:space="preserve"> Inc., a hybrid e-commerce company, recently identified critical vulnerabilities in its Identity and Access Management (IAM) configurations and lacked a formal Incident Response Plan (IRP), leaving the organization exposed to insider threats, phishing attacks, and unauthorized access. A comprehensive security overhaul was initiated to address these gaps and enhance the company's overall cybersecurity posture.</w:t>
      </w:r>
    </w:p>
    <w:p w14:paraId="502A0DA7" w14:textId="77777777" w:rsidR="003837F6" w:rsidRPr="009565B4" w:rsidRDefault="003837F6" w:rsidP="009565B4">
      <w:pPr>
        <w:spacing w:line="480" w:lineRule="auto"/>
        <w:rPr>
          <w:rFonts w:ascii="Times New Roman" w:hAnsi="Times New Roman" w:cs="Times New Roman"/>
        </w:rPr>
      </w:pPr>
    </w:p>
    <w:p w14:paraId="785AAA5D" w14:textId="77777777" w:rsidR="003837F6" w:rsidRPr="009565B4" w:rsidRDefault="003837F6" w:rsidP="009565B4">
      <w:pPr>
        <w:spacing w:line="480" w:lineRule="auto"/>
        <w:rPr>
          <w:rFonts w:ascii="Times New Roman" w:hAnsi="Times New Roman" w:cs="Times New Roman"/>
        </w:rPr>
      </w:pPr>
      <w:r w:rsidRPr="009565B4">
        <w:rPr>
          <w:rFonts w:ascii="Times New Roman" w:hAnsi="Times New Roman" w:cs="Times New Roman"/>
        </w:rPr>
        <w:t>Key issues discovered in the IAM structure included excessive privilege assignments, improper group memberships, and unrestricted guest access. Notably, an IT Analyst was granted Global Administrator rights, an IT Manager was incorrectly assigned to the Finance group, and marketing contractors had unrestricted access to internal SharePoint resources. These misconfigurations posed a significant risk to operational integrity and data confidentiality.</w:t>
      </w:r>
    </w:p>
    <w:p w14:paraId="4946A4CD" w14:textId="77777777" w:rsidR="003837F6" w:rsidRPr="009565B4" w:rsidRDefault="003837F6" w:rsidP="009565B4">
      <w:pPr>
        <w:spacing w:line="480" w:lineRule="auto"/>
        <w:rPr>
          <w:rFonts w:ascii="Times New Roman" w:hAnsi="Times New Roman" w:cs="Times New Roman"/>
        </w:rPr>
      </w:pPr>
    </w:p>
    <w:p w14:paraId="362D1F6B" w14:textId="77777777" w:rsidR="003837F6" w:rsidRPr="009565B4" w:rsidRDefault="003837F6" w:rsidP="009565B4">
      <w:pPr>
        <w:spacing w:line="480" w:lineRule="auto"/>
        <w:rPr>
          <w:rFonts w:ascii="Times New Roman" w:hAnsi="Times New Roman" w:cs="Times New Roman"/>
        </w:rPr>
      </w:pPr>
      <w:r w:rsidRPr="009565B4">
        <w:rPr>
          <w:rFonts w:ascii="Times New Roman" w:hAnsi="Times New Roman" w:cs="Times New Roman"/>
        </w:rPr>
        <w:t>To resolve these issues, the project implemented the principle of least privilege and Role-Based Access Control (RBAC) using Microsoft Entra ID. Administrative roles were reassigned appropriately, structured security groups were created for departments lacking them, and guest access was restricted to only necessary marketing resources. Conditional Access Policies were also introduced to enforce Multi-Factor Authentication (MFA), block high-risk sign-ins, require password resets for medium-risk users, and limit access based on geographic location.</w:t>
      </w:r>
    </w:p>
    <w:p w14:paraId="38F2A3BF" w14:textId="77777777" w:rsidR="003837F6" w:rsidRPr="009565B4" w:rsidRDefault="003837F6" w:rsidP="009565B4">
      <w:pPr>
        <w:spacing w:line="480" w:lineRule="auto"/>
        <w:rPr>
          <w:rFonts w:ascii="Times New Roman" w:hAnsi="Times New Roman" w:cs="Times New Roman"/>
        </w:rPr>
      </w:pPr>
      <w:r w:rsidRPr="009565B4">
        <w:rPr>
          <w:rFonts w:ascii="Times New Roman" w:hAnsi="Times New Roman" w:cs="Times New Roman"/>
        </w:rPr>
        <w:lastRenderedPageBreak/>
        <w:t>In parallel, a phishing simulation was conducted using Microsoft Defender's Attack Simulation Training. This simulation mimicked a credential harvesting attempt, allowing the security team to walk through the full NIST 800-61 IRP lifecycle—from preparation to post-incident review. Entra ID sign-in logs and Defender dashboards were used to analyze behavior, detect anomalies, and take containment and recovery actions.</w:t>
      </w:r>
    </w:p>
    <w:p w14:paraId="0A446EA7" w14:textId="15D03FF0" w:rsidR="003837F6" w:rsidRPr="009565B4" w:rsidRDefault="003837F6" w:rsidP="009565B4">
      <w:pPr>
        <w:spacing w:line="480" w:lineRule="auto"/>
        <w:rPr>
          <w:rFonts w:ascii="Times New Roman" w:hAnsi="Times New Roman" w:cs="Times New Roman"/>
        </w:rPr>
      </w:pPr>
      <w:r w:rsidRPr="009565B4">
        <w:rPr>
          <w:rFonts w:ascii="Times New Roman" w:hAnsi="Times New Roman" w:cs="Times New Roman"/>
        </w:rPr>
        <w:t xml:space="preserve">As a result of these interventions, </w:t>
      </w:r>
      <w:proofErr w:type="spellStart"/>
      <w:r w:rsidRPr="009565B4">
        <w:rPr>
          <w:rFonts w:ascii="Times New Roman" w:hAnsi="Times New Roman" w:cs="Times New Roman"/>
        </w:rPr>
        <w:t>SecureCart</w:t>
      </w:r>
      <w:proofErr w:type="spellEnd"/>
      <w:r w:rsidRPr="009565B4">
        <w:rPr>
          <w:rFonts w:ascii="Times New Roman" w:hAnsi="Times New Roman" w:cs="Times New Roman"/>
        </w:rPr>
        <w:t xml:space="preserve"> Inc. significantly strengthened its cloud security posture. The company now operates with cleaner access structures, stronger authentication controls, and a tested response plan that prepares it to quickly and effectively respond to future incidents.</w:t>
      </w:r>
    </w:p>
    <w:p w14:paraId="43CF09E6" w14:textId="77777777" w:rsidR="003837F6" w:rsidRPr="009565B4" w:rsidRDefault="003837F6" w:rsidP="009565B4">
      <w:pPr>
        <w:spacing w:line="480" w:lineRule="auto"/>
        <w:rPr>
          <w:rFonts w:ascii="Times New Roman" w:hAnsi="Times New Roman" w:cs="Times New Roman"/>
          <w:b/>
          <w:bCs/>
        </w:rPr>
      </w:pPr>
      <w:r w:rsidRPr="009565B4">
        <w:rPr>
          <w:rFonts w:ascii="Times New Roman" w:hAnsi="Times New Roman" w:cs="Times New Roman"/>
          <w:b/>
          <w:bCs/>
        </w:rPr>
        <w:t>2. Identity and Access Management (IAM) Implementation Report</w:t>
      </w:r>
    </w:p>
    <w:p w14:paraId="2D2B8EF3" w14:textId="77777777" w:rsidR="009565B4" w:rsidRPr="0048059A" w:rsidRDefault="003837F6" w:rsidP="009565B4">
      <w:pPr>
        <w:spacing w:line="480" w:lineRule="auto"/>
        <w:rPr>
          <w:rFonts w:ascii="Times New Roman" w:hAnsi="Times New Roman" w:cs="Times New Roman"/>
          <w:b/>
          <w:bCs/>
        </w:rPr>
      </w:pPr>
      <w:r w:rsidRPr="0048059A">
        <w:rPr>
          <w:rFonts w:ascii="Times New Roman" w:hAnsi="Times New Roman" w:cs="Times New Roman"/>
          <w:b/>
          <w:bCs/>
        </w:rPr>
        <w:t>2.1 Correct Role Assignments for IT Department</w:t>
      </w:r>
    </w:p>
    <w:p w14:paraId="5062C868" w14:textId="6022ABF4" w:rsidR="003837F6" w:rsidRPr="009565B4" w:rsidRDefault="003837F6" w:rsidP="009565B4">
      <w:pPr>
        <w:spacing w:line="480" w:lineRule="auto"/>
        <w:rPr>
          <w:rFonts w:ascii="Times New Roman" w:hAnsi="Times New Roman" w:cs="Times New Roman"/>
        </w:rPr>
      </w:pPr>
      <w:r w:rsidRPr="009565B4">
        <w:rPr>
          <w:rFonts w:ascii="Times New Roman" w:hAnsi="Times New Roman" w:cs="Times New Roman"/>
        </w:rPr>
        <w:t>During the IAM audit, it was discovered that administrative roles were not properly aligned with staff responsibilities in the IT department. Specifically:</w:t>
      </w:r>
    </w:p>
    <w:p w14:paraId="6E8C130E" w14:textId="77777777" w:rsidR="003837F6" w:rsidRPr="009565B4" w:rsidRDefault="003837F6" w:rsidP="009565B4">
      <w:pPr>
        <w:spacing w:line="480" w:lineRule="auto"/>
        <w:rPr>
          <w:rFonts w:ascii="Times New Roman" w:hAnsi="Times New Roman" w:cs="Times New Roman"/>
        </w:rPr>
      </w:pPr>
      <w:r w:rsidRPr="009565B4">
        <w:rPr>
          <w:rFonts w:ascii="Times New Roman" w:hAnsi="Times New Roman" w:cs="Times New Roman"/>
        </w:rPr>
        <w:t>Alice Brown, an IT Analyst, had been granted Global Administrator privileges — a level of access beyond her operational duties and in violation of the least privilege principle.</w:t>
      </w:r>
    </w:p>
    <w:p w14:paraId="0D328C54" w14:textId="77777777" w:rsidR="003837F6" w:rsidRPr="009565B4" w:rsidRDefault="003837F6" w:rsidP="009565B4">
      <w:pPr>
        <w:spacing w:line="480" w:lineRule="auto"/>
        <w:rPr>
          <w:rFonts w:ascii="Times New Roman" w:hAnsi="Times New Roman" w:cs="Times New Roman"/>
        </w:rPr>
      </w:pPr>
      <w:r w:rsidRPr="009565B4">
        <w:rPr>
          <w:rFonts w:ascii="Times New Roman" w:hAnsi="Times New Roman" w:cs="Times New Roman"/>
        </w:rPr>
        <w:t>John Doe, the IT Manager, was correctly assigned the Global Administrator role and required no changes.</w:t>
      </w:r>
    </w:p>
    <w:p w14:paraId="673E1F05" w14:textId="77777777" w:rsidR="003837F6" w:rsidRPr="009565B4" w:rsidRDefault="003837F6" w:rsidP="009565B4">
      <w:pPr>
        <w:spacing w:line="480" w:lineRule="auto"/>
        <w:rPr>
          <w:rFonts w:ascii="Times New Roman" w:hAnsi="Times New Roman" w:cs="Times New Roman"/>
        </w:rPr>
      </w:pPr>
    </w:p>
    <w:p w14:paraId="14C4080E" w14:textId="5538FEF9" w:rsidR="003837F6" w:rsidRPr="009565B4" w:rsidRDefault="003837F6" w:rsidP="009565B4">
      <w:pPr>
        <w:spacing w:line="480" w:lineRule="auto"/>
        <w:rPr>
          <w:rFonts w:ascii="Times New Roman" w:hAnsi="Times New Roman" w:cs="Times New Roman"/>
        </w:rPr>
      </w:pPr>
      <w:r w:rsidRPr="009565B4">
        <w:rPr>
          <w:rFonts w:ascii="Times New Roman" w:hAnsi="Times New Roman" w:cs="Times New Roman"/>
        </w:rPr>
        <w:t>To correct this misconfiguration, role assignments were updated to ensure that users only had the minimum permissions necessary for their job functions.</w:t>
      </w:r>
    </w:p>
    <w:p w14:paraId="15668230" w14:textId="7C588EB1" w:rsidR="00AF4AB9" w:rsidRPr="009565B4" w:rsidRDefault="00AF4AB9" w:rsidP="009565B4">
      <w:pPr>
        <w:spacing w:line="480" w:lineRule="auto"/>
        <w:rPr>
          <w:rFonts w:ascii="Times New Roman" w:hAnsi="Times New Roman" w:cs="Times New Roman"/>
        </w:rPr>
      </w:pPr>
      <w:r w:rsidRPr="009565B4">
        <w:rPr>
          <w:rFonts w:ascii="Times New Roman" w:hAnsi="Times New Roman" w:cs="Times New Roman"/>
          <w:noProof/>
        </w:rPr>
        <w:lastRenderedPageBreak/>
        <w:drawing>
          <wp:inline distT="0" distB="0" distL="0" distR="0" wp14:anchorId="6C670619" wp14:editId="064A3F9C">
            <wp:extent cx="5943600" cy="1091565"/>
            <wp:effectExtent l="0" t="0" r="0" b="0"/>
            <wp:docPr id="208522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21297" name=""/>
                    <pic:cNvPicPr/>
                  </pic:nvPicPr>
                  <pic:blipFill>
                    <a:blip r:embed="rId4"/>
                    <a:stretch>
                      <a:fillRect/>
                    </a:stretch>
                  </pic:blipFill>
                  <pic:spPr>
                    <a:xfrm>
                      <a:off x="0" y="0"/>
                      <a:ext cx="5943600" cy="1091565"/>
                    </a:xfrm>
                    <a:prstGeom prst="rect">
                      <a:avLst/>
                    </a:prstGeom>
                  </pic:spPr>
                </pic:pic>
              </a:graphicData>
            </a:graphic>
          </wp:inline>
        </w:drawing>
      </w:r>
    </w:p>
    <w:p w14:paraId="239EF19D" w14:textId="77777777" w:rsidR="00AF4AB9" w:rsidRPr="009565B4" w:rsidRDefault="00AF4AB9" w:rsidP="009565B4">
      <w:pPr>
        <w:spacing w:line="480" w:lineRule="auto"/>
        <w:rPr>
          <w:rFonts w:ascii="Times New Roman" w:hAnsi="Times New Roman" w:cs="Times New Roman"/>
        </w:rPr>
      </w:pPr>
    </w:p>
    <w:p w14:paraId="7B57E7D0" w14:textId="519D9B08" w:rsidR="00AF4AB9" w:rsidRPr="009565B4" w:rsidRDefault="00AF4AB9" w:rsidP="009565B4">
      <w:pPr>
        <w:spacing w:line="480" w:lineRule="auto"/>
        <w:rPr>
          <w:rFonts w:ascii="Times New Roman" w:hAnsi="Times New Roman" w:cs="Times New Roman"/>
          <w:b/>
          <w:bCs/>
        </w:rPr>
      </w:pPr>
      <w:r w:rsidRPr="009565B4">
        <w:rPr>
          <w:rFonts w:ascii="Times New Roman" w:hAnsi="Times New Roman" w:cs="Times New Roman"/>
          <w:b/>
          <w:bCs/>
        </w:rPr>
        <w:t>Screenshot: Assigned role for Alice Brown:</w:t>
      </w:r>
    </w:p>
    <w:p w14:paraId="19452B0E" w14:textId="4C73ABA7" w:rsidR="00AF4AB9" w:rsidRPr="009565B4" w:rsidRDefault="00AF4AB9"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0C8D12FE" wp14:editId="3BBFEC08">
            <wp:extent cx="5943600" cy="1997075"/>
            <wp:effectExtent l="0" t="0" r="0" b="3175"/>
            <wp:docPr id="35285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7967" name=""/>
                    <pic:cNvPicPr/>
                  </pic:nvPicPr>
                  <pic:blipFill>
                    <a:blip r:embed="rId5"/>
                    <a:stretch>
                      <a:fillRect/>
                    </a:stretch>
                  </pic:blipFill>
                  <pic:spPr>
                    <a:xfrm>
                      <a:off x="0" y="0"/>
                      <a:ext cx="5943600" cy="1997075"/>
                    </a:xfrm>
                    <a:prstGeom prst="rect">
                      <a:avLst/>
                    </a:prstGeom>
                  </pic:spPr>
                </pic:pic>
              </a:graphicData>
            </a:graphic>
          </wp:inline>
        </w:drawing>
      </w:r>
    </w:p>
    <w:p w14:paraId="3345E114" w14:textId="43265BA6" w:rsidR="00AF4AB9" w:rsidRPr="009565B4" w:rsidRDefault="00AF4AB9" w:rsidP="009565B4">
      <w:pPr>
        <w:spacing w:line="480" w:lineRule="auto"/>
        <w:rPr>
          <w:rFonts w:ascii="Times New Roman" w:hAnsi="Times New Roman" w:cs="Times New Roman"/>
          <w:b/>
          <w:bCs/>
        </w:rPr>
      </w:pPr>
      <w:r w:rsidRPr="009565B4">
        <w:rPr>
          <w:rFonts w:ascii="Times New Roman" w:hAnsi="Times New Roman" w:cs="Times New Roman"/>
          <w:b/>
          <w:bCs/>
        </w:rPr>
        <w:t>Screenshot: Assigned role for John Doe:</w:t>
      </w:r>
    </w:p>
    <w:p w14:paraId="7E92FA6C" w14:textId="36BC39C8" w:rsidR="00AF4AB9" w:rsidRPr="009565B4" w:rsidRDefault="00AF4AB9"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6E0182D9" wp14:editId="22D57562">
            <wp:extent cx="5943600" cy="1955800"/>
            <wp:effectExtent l="0" t="0" r="0" b="6350"/>
            <wp:docPr id="69329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92821" name=""/>
                    <pic:cNvPicPr/>
                  </pic:nvPicPr>
                  <pic:blipFill>
                    <a:blip r:embed="rId6"/>
                    <a:stretch>
                      <a:fillRect/>
                    </a:stretch>
                  </pic:blipFill>
                  <pic:spPr>
                    <a:xfrm>
                      <a:off x="0" y="0"/>
                      <a:ext cx="5943600" cy="1955800"/>
                    </a:xfrm>
                    <a:prstGeom prst="rect">
                      <a:avLst/>
                    </a:prstGeom>
                  </pic:spPr>
                </pic:pic>
              </a:graphicData>
            </a:graphic>
          </wp:inline>
        </w:drawing>
      </w:r>
    </w:p>
    <w:p w14:paraId="16C89DE4" w14:textId="77777777" w:rsidR="00AF4AB9" w:rsidRPr="009565B4" w:rsidRDefault="00AF4AB9" w:rsidP="009565B4">
      <w:pPr>
        <w:spacing w:line="480" w:lineRule="auto"/>
        <w:rPr>
          <w:rFonts w:ascii="Times New Roman" w:hAnsi="Times New Roman" w:cs="Times New Roman"/>
        </w:rPr>
      </w:pPr>
    </w:p>
    <w:p w14:paraId="381C9A72" w14:textId="77777777" w:rsidR="0048059A" w:rsidRDefault="00AF4AB9" w:rsidP="009565B4">
      <w:pPr>
        <w:spacing w:line="480" w:lineRule="auto"/>
        <w:rPr>
          <w:rFonts w:ascii="Times New Roman" w:hAnsi="Times New Roman" w:cs="Times New Roman"/>
          <w:b/>
          <w:bCs/>
        </w:rPr>
      </w:pPr>
      <w:r w:rsidRPr="0048059A">
        <w:rPr>
          <w:rFonts w:ascii="Times New Roman" w:hAnsi="Times New Roman" w:cs="Times New Roman"/>
          <w:b/>
          <w:bCs/>
        </w:rPr>
        <w:t>2.2</w:t>
      </w:r>
    </w:p>
    <w:p w14:paraId="251FAF29" w14:textId="65EC5F9B" w:rsidR="00AF4AB9" w:rsidRPr="0048059A" w:rsidRDefault="00AF4AB9" w:rsidP="009565B4">
      <w:pPr>
        <w:spacing w:line="480" w:lineRule="auto"/>
        <w:rPr>
          <w:rFonts w:ascii="Times New Roman" w:hAnsi="Times New Roman" w:cs="Times New Roman"/>
          <w:b/>
          <w:bCs/>
        </w:rPr>
      </w:pPr>
      <w:r w:rsidRPr="009565B4">
        <w:rPr>
          <w:rFonts w:ascii="Times New Roman" w:hAnsi="Times New Roman" w:cs="Times New Roman"/>
        </w:rPr>
        <w:lastRenderedPageBreak/>
        <w:t xml:space="preserve">After reviewing the </w:t>
      </w:r>
      <w:proofErr w:type="spellStart"/>
      <w:r w:rsidRPr="009565B4">
        <w:rPr>
          <w:rFonts w:ascii="Times New Roman" w:hAnsi="Times New Roman" w:cs="Times New Roman"/>
        </w:rPr>
        <w:t>Finance_Users</w:t>
      </w:r>
      <w:proofErr w:type="spellEnd"/>
      <w:r w:rsidRPr="009565B4">
        <w:rPr>
          <w:rFonts w:ascii="Times New Roman" w:hAnsi="Times New Roman" w:cs="Times New Roman"/>
        </w:rPr>
        <w:t xml:space="preserve"> group, it was discovered that John Doe, who is an IT Manager, was incorrectly assigned to the group. He had unnecessary access to sensitive financial applications like Microsoft Dynamics 365.</w:t>
      </w:r>
    </w:p>
    <w:p w14:paraId="20999993" w14:textId="5D8BEE54" w:rsidR="00AF4AB9" w:rsidRPr="009565B4" w:rsidRDefault="00AF4AB9" w:rsidP="009565B4">
      <w:pPr>
        <w:spacing w:line="480" w:lineRule="auto"/>
        <w:rPr>
          <w:rFonts w:ascii="Times New Roman" w:hAnsi="Times New Roman" w:cs="Times New Roman"/>
        </w:rPr>
      </w:pPr>
      <w:r w:rsidRPr="009565B4">
        <w:rPr>
          <w:rFonts w:ascii="Times New Roman" w:hAnsi="Times New Roman" w:cs="Times New Roman"/>
        </w:rPr>
        <w:t>The group membership was corrected to include only legitimate Finance staff:</w:t>
      </w:r>
    </w:p>
    <w:p w14:paraId="1209CF01" w14:textId="12447ACA" w:rsidR="00AF4AB9" w:rsidRPr="009565B4" w:rsidRDefault="00AF4AB9"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68275545" wp14:editId="47FF399E">
            <wp:extent cx="5353797" cy="933580"/>
            <wp:effectExtent l="0" t="0" r="0" b="0"/>
            <wp:docPr id="74484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42853" name=""/>
                    <pic:cNvPicPr/>
                  </pic:nvPicPr>
                  <pic:blipFill>
                    <a:blip r:embed="rId7"/>
                    <a:stretch>
                      <a:fillRect/>
                    </a:stretch>
                  </pic:blipFill>
                  <pic:spPr>
                    <a:xfrm>
                      <a:off x="0" y="0"/>
                      <a:ext cx="5353797" cy="933580"/>
                    </a:xfrm>
                    <a:prstGeom prst="rect">
                      <a:avLst/>
                    </a:prstGeom>
                  </pic:spPr>
                </pic:pic>
              </a:graphicData>
            </a:graphic>
          </wp:inline>
        </w:drawing>
      </w:r>
    </w:p>
    <w:p w14:paraId="5F311E14" w14:textId="08429B04" w:rsidR="00AF4AB9" w:rsidRPr="009565B4" w:rsidRDefault="00AF4AB9" w:rsidP="009565B4">
      <w:pPr>
        <w:spacing w:line="480" w:lineRule="auto"/>
        <w:rPr>
          <w:rFonts w:ascii="Times New Roman" w:hAnsi="Times New Roman" w:cs="Times New Roman"/>
          <w:b/>
          <w:bCs/>
        </w:rPr>
      </w:pPr>
      <w:r w:rsidRPr="009565B4">
        <w:rPr>
          <w:rFonts w:ascii="Times New Roman" w:hAnsi="Times New Roman" w:cs="Times New Roman"/>
          <w:b/>
          <w:bCs/>
        </w:rPr>
        <w:t xml:space="preserve">Screenshots of updated </w:t>
      </w:r>
      <w:proofErr w:type="spellStart"/>
      <w:r w:rsidRPr="009565B4">
        <w:rPr>
          <w:rFonts w:ascii="Times New Roman" w:hAnsi="Times New Roman" w:cs="Times New Roman"/>
          <w:b/>
          <w:bCs/>
        </w:rPr>
        <w:t>Finance_Users</w:t>
      </w:r>
      <w:proofErr w:type="spellEnd"/>
      <w:r w:rsidRPr="009565B4">
        <w:rPr>
          <w:rFonts w:ascii="Times New Roman" w:hAnsi="Times New Roman" w:cs="Times New Roman"/>
          <w:b/>
          <w:bCs/>
        </w:rPr>
        <w:t xml:space="preserve"> group membership.</w:t>
      </w:r>
    </w:p>
    <w:p w14:paraId="7AA62BDA" w14:textId="7319C2C9" w:rsidR="00AF4AB9" w:rsidRPr="009565B4" w:rsidRDefault="00AF4AB9" w:rsidP="009565B4">
      <w:pPr>
        <w:spacing w:line="480" w:lineRule="auto"/>
        <w:rPr>
          <w:rFonts w:ascii="Times New Roman" w:hAnsi="Times New Roman" w:cs="Times New Roman"/>
          <w:b/>
          <w:bCs/>
        </w:rPr>
      </w:pPr>
      <w:r w:rsidRPr="009565B4">
        <w:rPr>
          <w:rFonts w:ascii="Times New Roman" w:hAnsi="Times New Roman" w:cs="Times New Roman"/>
          <w:b/>
          <w:bCs/>
          <w:noProof/>
        </w:rPr>
        <w:drawing>
          <wp:inline distT="0" distB="0" distL="0" distR="0" wp14:anchorId="3E5289C9" wp14:editId="1A718B4A">
            <wp:extent cx="5943600" cy="2468880"/>
            <wp:effectExtent l="0" t="0" r="0" b="7620"/>
            <wp:docPr id="39441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10564" name=""/>
                    <pic:cNvPicPr/>
                  </pic:nvPicPr>
                  <pic:blipFill>
                    <a:blip r:embed="rId8"/>
                    <a:stretch>
                      <a:fillRect/>
                    </a:stretch>
                  </pic:blipFill>
                  <pic:spPr>
                    <a:xfrm>
                      <a:off x="0" y="0"/>
                      <a:ext cx="5943600" cy="2468880"/>
                    </a:xfrm>
                    <a:prstGeom prst="rect">
                      <a:avLst/>
                    </a:prstGeom>
                  </pic:spPr>
                </pic:pic>
              </a:graphicData>
            </a:graphic>
          </wp:inline>
        </w:drawing>
      </w:r>
    </w:p>
    <w:p w14:paraId="49434048" w14:textId="206C2B95" w:rsidR="00AF4AB9" w:rsidRPr="009565B4" w:rsidRDefault="00AF4AB9" w:rsidP="009565B4">
      <w:pPr>
        <w:spacing w:line="480" w:lineRule="auto"/>
        <w:rPr>
          <w:rFonts w:ascii="Times New Roman" w:hAnsi="Times New Roman" w:cs="Times New Roman"/>
          <w:b/>
          <w:bCs/>
        </w:rPr>
      </w:pPr>
      <w:r w:rsidRPr="009565B4">
        <w:rPr>
          <w:rFonts w:ascii="Times New Roman" w:hAnsi="Times New Roman" w:cs="Times New Roman"/>
          <w:b/>
          <w:bCs/>
        </w:rPr>
        <w:t>2.3</w:t>
      </w:r>
    </w:p>
    <w:p w14:paraId="4CE3DCEF" w14:textId="77777777" w:rsidR="00AF4AB9" w:rsidRPr="009565B4" w:rsidRDefault="00AF4AB9" w:rsidP="009565B4">
      <w:pPr>
        <w:spacing w:line="480" w:lineRule="auto"/>
        <w:rPr>
          <w:rFonts w:ascii="Times New Roman" w:hAnsi="Times New Roman" w:cs="Times New Roman"/>
        </w:rPr>
      </w:pPr>
      <w:r w:rsidRPr="009565B4">
        <w:rPr>
          <w:rFonts w:ascii="Times New Roman" w:hAnsi="Times New Roman" w:cs="Times New Roman"/>
        </w:rPr>
        <w:t xml:space="preserve">During the IAM audit, it was discovered that Emily Johnson, the Sales Manager, was not assigned to the </w:t>
      </w:r>
      <w:proofErr w:type="spellStart"/>
      <w:r w:rsidRPr="009565B4">
        <w:rPr>
          <w:rFonts w:ascii="Times New Roman" w:hAnsi="Times New Roman" w:cs="Times New Roman"/>
        </w:rPr>
        <w:t>Sales_Users</w:t>
      </w:r>
      <w:proofErr w:type="spellEnd"/>
      <w:r w:rsidRPr="009565B4">
        <w:rPr>
          <w:rFonts w:ascii="Times New Roman" w:hAnsi="Times New Roman" w:cs="Times New Roman"/>
        </w:rPr>
        <w:t xml:space="preserve"> group, which prevented her from accessing the CRM tools required for managing customer accounts and processing orders.</w:t>
      </w:r>
    </w:p>
    <w:p w14:paraId="1282983B" w14:textId="73D0AD7E" w:rsidR="00AF4AB9" w:rsidRPr="009565B4" w:rsidRDefault="00AF4AB9" w:rsidP="009565B4">
      <w:pPr>
        <w:spacing w:line="480" w:lineRule="auto"/>
        <w:rPr>
          <w:rFonts w:ascii="Times New Roman" w:hAnsi="Times New Roman" w:cs="Times New Roman"/>
        </w:rPr>
      </w:pPr>
      <w:r w:rsidRPr="009565B4">
        <w:rPr>
          <w:rFonts w:ascii="Times New Roman" w:hAnsi="Times New Roman" w:cs="Times New Roman"/>
        </w:rPr>
        <w:t xml:space="preserve">This was corrected by adding her to the </w:t>
      </w:r>
      <w:proofErr w:type="spellStart"/>
      <w:r w:rsidRPr="009565B4">
        <w:rPr>
          <w:rFonts w:ascii="Times New Roman" w:hAnsi="Times New Roman" w:cs="Times New Roman"/>
        </w:rPr>
        <w:t>Sales_Users</w:t>
      </w:r>
      <w:proofErr w:type="spellEnd"/>
      <w:r w:rsidRPr="009565B4">
        <w:rPr>
          <w:rFonts w:ascii="Times New Roman" w:hAnsi="Times New Roman" w:cs="Times New Roman"/>
        </w:rPr>
        <w:t xml:space="preserve"> group along with other authorized sales team members.</w:t>
      </w:r>
    </w:p>
    <w:p w14:paraId="33A0A6CF" w14:textId="38D9FC66" w:rsidR="00AF4AB9" w:rsidRPr="009565B4" w:rsidRDefault="00AF4AB9" w:rsidP="009565B4">
      <w:pPr>
        <w:spacing w:line="480" w:lineRule="auto"/>
        <w:rPr>
          <w:rFonts w:ascii="Times New Roman" w:hAnsi="Times New Roman" w:cs="Times New Roman"/>
        </w:rPr>
      </w:pPr>
      <w:r w:rsidRPr="009565B4">
        <w:rPr>
          <w:rFonts w:ascii="Times New Roman" w:hAnsi="Times New Roman" w:cs="Times New Roman"/>
          <w:noProof/>
        </w:rPr>
        <w:lastRenderedPageBreak/>
        <w:drawing>
          <wp:inline distT="0" distB="0" distL="0" distR="0" wp14:anchorId="1DB4A4B5" wp14:editId="361F6A74">
            <wp:extent cx="5630061" cy="876422"/>
            <wp:effectExtent l="0" t="0" r="8890" b="0"/>
            <wp:docPr id="55124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44732" name=""/>
                    <pic:cNvPicPr/>
                  </pic:nvPicPr>
                  <pic:blipFill>
                    <a:blip r:embed="rId9"/>
                    <a:stretch>
                      <a:fillRect/>
                    </a:stretch>
                  </pic:blipFill>
                  <pic:spPr>
                    <a:xfrm>
                      <a:off x="0" y="0"/>
                      <a:ext cx="5630061" cy="876422"/>
                    </a:xfrm>
                    <a:prstGeom prst="rect">
                      <a:avLst/>
                    </a:prstGeom>
                  </pic:spPr>
                </pic:pic>
              </a:graphicData>
            </a:graphic>
          </wp:inline>
        </w:drawing>
      </w:r>
    </w:p>
    <w:p w14:paraId="358BF27F" w14:textId="1277D886" w:rsidR="00AF4AB9" w:rsidRPr="009565B4" w:rsidRDefault="00726C28" w:rsidP="009565B4">
      <w:pPr>
        <w:spacing w:line="480" w:lineRule="auto"/>
        <w:rPr>
          <w:rFonts w:ascii="Times New Roman" w:hAnsi="Times New Roman" w:cs="Times New Roman"/>
          <w:b/>
          <w:bCs/>
        </w:rPr>
      </w:pPr>
      <w:r w:rsidRPr="009565B4">
        <w:rPr>
          <w:rFonts w:ascii="Times New Roman" w:hAnsi="Times New Roman" w:cs="Times New Roman"/>
          <w:b/>
          <w:bCs/>
        </w:rPr>
        <w:t>Screenshots of group membership verification.</w:t>
      </w:r>
    </w:p>
    <w:p w14:paraId="77C2FE9D" w14:textId="6C048900" w:rsidR="00726C28" w:rsidRPr="009565B4" w:rsidRDefault="00726C28"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0508AA15" wp14:editId="5AADD141">
            <wp:extent cx="5943600" cy="2526665"/>
            <wp:effectExtent l="0" t="0" r="0" b="6985"/>
            <wp:docPr id="136117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77475" name=""/>
                    <pic:cNvPicPr/>
                  </pic:nvPicPr>
                  <pic:blipFill>
                    <a:blip r:embed="rId10"/>
                    <a:stretch>
                      <a:fillRect/>
                    </a:stretch>
                  </pic:blipFill>
                  <pic:spPr>
                    <a:xfrm>
                      <a:off x="0" y="0"/>
                      <a:ext cx="5943600" cy="2526665"/>
                    </a:xfrm>
                    <a:prstGeom prst="rect">
                      <a:avLst/>
                    </a:prstGeom>
                  </pic:spPr>
                </pic:pic>
              </a:graphicData>
            </a:graphic>
          </wp:inline>
        </w:drawing>
      </w:r>
    </w:p>
    <w:p w14:paraId="40B9F0DE" w14:textId="33A13993" w:rsidR="00726C28" w:rsidRPr="0048059A" w:rsidRDefault="00726C28" w:rsidP="009565B4">
      <w:pPr>
        <w:spacing w:line="480" w:lineRule="auto"/>
        <w:rPr>
          <w:rFonts w:ascii="Times New Roman" w:hAnsi="Times New Roman" w:cs="Times New Roman"/>
          <w:b/>
          <w:bCs/>
        </w:rPr>
      </w:pPr>
      <w:r w:rsidRPr="0048059A">
        <w:rPr>
          <w:rFonts w:ascii="Times New Roman" w:hAnsi="Times New Roman" w:cs="Times New Roman"/>
          <w:b/>
          <w:bCs/>
        </w:rPr>
        <w:t>2.4</w:t>
      </w:r>
    </w:p>
    <w:p w14:paraId="11A75811" w14:textId="77777777" w:rsidR="00726C28" w:rsidRPr="009565B4" w:rsidRDefault="00726C28" w:rsidP="009565B4">
      <w:pPr>
        <w:spacing w:line="480" w:lineRule="auto"/>
        <w:rPr>
          <w:rFonts w:ascii="Times New Roman" w:hAnsi="Times New Roman" w:cs="Times New Roman"/>
        </w:rPr>
      </w:pPr>
      <w:r w:rsidRPr="009565B4">
        <w:rPr>
          <w:rFonts w:ascii="Times New Roman" w:hAnsi="Times New Roman" w:cs="Times New Roman"/>
        </w:rPr>
        <w:t>During the IAM review, it was discovered that the Customer Support Department lacked a structured security group, leading to inconsistent access control across support tools such as Freshdesk and internal user profiles.</w:t>
      </w:r>
    </w:p>
    <w:p w14:paraId="37718CA2" w14:textId="429F7C43" w:rsidR="00726C28" w:rsidRPr="009565B4" w:rsidRDefault="00726C28" w:rsidP="009565B4">
      <w:pPr>
        <w:spacing w:line="480" w:lineRule="auto"/>
        <w:rPr>
          <w:rFonts w:ascii="Times New Roman" w:hAnsi="Times New Roman" w:cs="Times New Roman"/>
        </w:rPr>
      </w:pPr>
      <w:r w:rsidRPr="009565B4">
        <w:rPr>
          <w:rFonts w:ascii="Times New Roman" w:hAnsi="Times New Roman" w:cs="Times New Roman"/>
        </w:rPr>
        <w:t xml:space="preserve">To address this, a new group named </w:t>
      </w:r>
      <w:proofErr w:type="spellStart"/>
      <w:r w:rsidRPr="009565B4">
        <w:rPr>
          <w:rFonts w:ascii="Times New Roman" w:hAnsi="Times New Roman" w:cs="Times New Roman"/>
        </w:rPr>
        <w:t>Support_Users</w:t>
      </w:r>
      <w:proofErr w:type="spellEnd"/>
      <w:r w:rsidRPr="009565B4">
        <w:rPr>
          <w:rFonts w:ascii="Times New Roman" w:hAnsi="Times New Roman" w:cs="Times New Roman"/>
        </w:rPr>
        <w:t xml:space="preserve"> was created in Microsoft Entra ID to centralize access management for all support agents.</w:t>
      </w:r>
    </w:p>
    <w:p w14:paraId="6C4E2BDE" w14:textId="018615AD" w:rsidR="00726C28" w:rsidRPr="009565B4" w:rsidRDefault="00726C28"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0FFA50B0" wp14:editId="683C7B9E">
            <wp:extent cx="5943600" cy="958850"/>
            <wp:effectExtent l="0" t="0" r="0" b="0"/>
            <wp:docPr id="203924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47969" name=""/>
                    <pic:cNvPicPr/>
                  </pic:nvPicPr>
                  <pic:blipFill>
                    <a:blip r:embed="rId11"/>
                    <a:stretch>
                      <a:fillRect/>
                    </a:stretch>
                  </pic:blipFill>
                  <pic:spPr>
                    <a:xfrm>
                      <a:off x="0" y="0"/>
                      <a:ext cx="5943600" cy="958850"/>
                    </a:xfrm>
                    <a:prstGeom prst="rect">
                      <a:avLst/>
                    </a:prstGeom>
                  </pic:spPr>
                </pic:pic>
              </a:graphicData>
            </a:graphic>
          </wp:inline>
        </w:drawing>
      </w:r>
    </w:p>
    <w:p w14:paraId="2C5672C8" w14:textId="324FB5FF" w:rsidR="00726C28" w:rsidRPr="009565B4" w:rsidRDefault="00726C28" w:rsidP="009565B4">
      <w:pPr>
        <w:spacing w:line="480" w:lineRule="auto"/>
        <w:rPr>
          <w:rFonts w:ascii="Times New Roman" w:hAnsi="Times New Roman" w:cs="Times New Roman"/>
          <w:b/>
          <w:bCs/>
        </w:rPr>
      </w:pPr>
      <w:r w:rsidRPr="009565B4">
        <w:rPr>
          <w:rFonts w:ascii="Times New Roman" w:hAnsi="Times New Roman" w:cs="Times New Roman"/>
          <w:b/>
          <w:bCs/>
        </w:rPr>
        <w:lastRenderedPageBreak/>
        <w:t>Screenshots of assigned users (Susan Brown, Mark Wilson, Michael Carter).</w:t>
      </w:r>
    </w:p>
    <w:p w14:paraId="72484943" w14:textId="7625E13F" w:rsidR="00726C28" w:rsidRPr="009565B4" w:rsidRDefault="00726C28"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263F1AE9" wp14:editId="76B2739D">
            <wp:extent cx="5943600" cy="2562860"/>
            <wp:effectExtent l="0" t="0" r="0" b="8890"/>
            <wp:docPr id="125189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90685" name=""/>
                    <pic:cNvPicPr/>
                  </pic:nvPicPr>
                  <pic:blipFill>
                    <a:blip r:embed="rId12"/>
                    <a:stretch>
                      <a:fillRect/>
                    </a:stretch>
                  </pic:blipFill>
                  <pic:spPr>
                    <a:xfrm>
                      <a:off x="0" y="0"/>
                      <a:ext cx="5943600" cy="2562860"/>
                    </a:xfrm>
                    <a:prstGeom prst="rect">
                      <a:avLst/>
                    </a:prstGeom>
                  </pic:spPr>
                </pic:pic>
              </a:graphicData>
            </a:graphic>
          </wp:inline>
        </w:drawing>
      </w:r>
    </w:p>
    <w:p w14:paraId="223FE249" w14:textId="77777777" w:rsidR="00726C28" w:rsidRPr="009565B4" w:rsidRDefault="00726C28" w:rsidP="009565B4">
      <w:pPr>
        <w:spacing w:line="480" w:lineRule="auto"/>
        <w:rPr>
          <w:rFonts w:ascii="Times New Roman" w:hAnsi="Times New Roman" w:cs="Times New Roman"/>
        </w:rPr>
      </w:pPr>
    </w:p>
    <w:p w14:paraId="22AFBDC8" w14:textId="4CF80D99" w:rsidR="00726C28" w:rsidRPr="0048059A" w:rsidRDefault="00726C28" w:rsidP="009565B4">
      <w:pPr>
        <w:spacing w:line="480" w:lineRule="auto"/>
        <w:rPr>
          <w:rFonts w:ascii="Times New Roman" w:hAnsi="Times New Roman" w:cs="Times New Roman"/>
          <w:b/>
          <w:bCs/>
        </w:rPr>
      </w:pPr>
      <w:r w:rsidRPr="0048059A">
        <w:rPr>
          <w:rFonts w:ascii="Times New Roman" w:hAnsi="Times New Roman" w:cs="Times New Roman"/>
          <w:b/>
          <w:bCs/>
        </w:rPr>
        <w:t>2.5</w:t>
      </w:r>
    </w:p>
    <w:p w14:paraId="64E04BB0" w14:textId="77777777" w:rsidR="00726C28" w:rsidRPr="009565B4" w:rsidRDefault="00726C28" w:rsidP="009565B4">
      <w:pPr>
        <w:spacing w:line="480" w:lineRule="auto"/>
        <w:rPr>
          <w:rFonts w:ascii="Times New Roman" w:hAnsi="Times New Roman" w:cs="Times New Roman"/>
        </w:rPr>
      </w:pPr>
      <w:r w:rsidRPr="009565B4">
        <w:rPr>
          <w:rFonts w:ascii="Times New Roman" w:hAnsi="Times New Roman" w:cs="Times New Roman"/>
        </w:rPr>
        <w:t>During the IAM audit, it was found that guest users supporting the Marketing Department had unrestricted access to all SharePoint folders and Microsoft Teams channels. This posed a significant data exposure risk, as external contractors could potentially view confidential or unrelated internal content.</w:t>
      </w:r>
    </w:p>
    <w:p w14:paraId="0D151D79" w14:textId="0DDB3F21" w:rsidR="00726C28" w:rsidRPr="009565B4" w:rsidRDefault="00726C28" w:rsidP="009565B4">
      <w:pPr>
        <w:spacing w:line="480" w:lineRule="auto"/>
        <w:rPr>
          <w:rFonts w:ascii="Times New Roman" w:hAnsi="Times New Roman" w:cs="Times New Roman"/>
        </w:rPr>
      </w:pPr>
      <w:r w:rsidRPr="009565B4">
        <w:rPr>
          <w:rFonts w:ascii="Times New Roman" w:hAnsi="Times New Roman" w:cs="Times New Roman"/>
        </w:rPr>
        <w:t xml:space="preserve">To address this issue, a new security group named </w:t>
      </w:r>
      <w:proofErr w:type="spellStart"/>
      <w:r w:rsidRPr="009565B4">
        <w:rPr>
          <w:rFonts w:ascii="Times New Roman" w:hAnsi="Times New Roman" w:cs="Times New Roman"/>
        </w:rPr>
        <w:t>Marketing_Contractors</w:t>
      </w:r>
      <w:proofErr w:type="spellEnd"/>
      <w:r w:rsidRPr="009565B4">
        <w:rPr>
          <w:rFonts w:ascii="Times New Roman" w:hAnsi="Times New Roman" w:cs="Times New Roman"/>
        </w:rPr>
        <w:t xml:space="preserve"> was created in Microsoft Entra ID to manage and limit guest access. Access controls were then refined in SharePoint Online and Microsoft Teams to ensure guests only have visibility into marketing-specific resources.</w:t>
      </w:r>
    </w:p>
    <w:p w14:paraId="0A100ABC" w14:textId="3C9E22BC" w:rsidR="00726C28" w:rsidRPr="009565B4" w:rsidRDefault="00726C28" w:rsidP="009565B4">
      <w:pPr>
        <w:spacing w:line="480" w:lineRule="auto"/>
        <w:rPr>
          <w:rFonts w:ascii="Times New Roman" w:hAnsi="Times New Roman" w:cs="Times New Roman"/>
          <w:b/>
          <w:bCs/>
        </w:rPr>
      </w:pPr>
      <w:r w:rsidRPr="009565B4">
        <w:rPr>
          <w:rFonts w:ascii="Times New Roman" w:hAnsi="Times New Roman" w:cs="Times New Roman"/>
          <w:b/>
          <w:bCs/>
        </w:rPr>
        <w:t>Screenshot of Assigned User:</w:t>
      </w:r>
    </w:p>
    <w:p w14:paraId="4EDDECB4" w14:textId="2CF68311" w:rsidR="00726C28" w:rsidRPr="009565B4" w:rsidRDefault="00726C28" w:rsidP="009565B4">
      <w:pPr>
        <w:spacing w:line="480" w:lineRule="auto"/>
        <w:rPr>
          <w:rFonts w:ascii="Times New Roman" w:hAnsi="Times New Roman" w:cs="Times New Roman"/>
        </w:rPr>
      </w:pPr>
      <w:r w:rsidRPr="009565B4">
        <w:rPr>
          <w:rFonts w:ascii="Times New Roman" w:hAnsi="Times New Roman" w:cs="Times New Roman"/>
          <w:noProof/>
        </w:rPr>
        <w:lastRenderedPageBreak/>
        <w:drawing>
          <wp:inline distT="0" distB="0" distL="0" distR="0" wp14:anchorId="080EF91F" wp14:editId="1CFD8A93">
            <wp:extent cx="5943600" cy="2305685"/>
            <wp:effectExtent l="0" t="0" r="0" b="0"/>
            <wp:docPr id="15881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621" name=""/>
                    <pic:cNvPicPr/>
                  </pic:nvPicPr>
                  <pic:blipFill>
                    <a:blip r:embed="rId13"/>
                    <a:stretch>
                      <a:fillRect/>
                    </a:stretch>
                  </pic:blipFill>
                  <pic:spPr>
                    <a:xfrm>
                      <a:off x="0" y="0"/>
                      <a:ext cx="5943600" cy="2305685"/>
                    </a:xfrm>
                    <a:prstGeom prst="rect">
                      <a:avLst/>
                    </a:prstGeom>
                  </pic:spPr>
                </pic:pic>
              </a:graphicData>
            </a:graphic>
          </wp:inline>
        </w:drawing>
      </w:r>
    </w:p>
    <w:p w14:paraId="12F3CC5A" w14:textId="12CA002F" w:rsidR="00EF266B" w:rsidRPr="009565B4" w:rsidRDefault="00EF266B" w:rsidP="009565B4">
      <w:pPr>
        <w:spacing w:line="480" w:lineRule="auto"/>
        <w:rPr>
          <w:rFonts w:ascii="Times New Roman" w:hAnsi="Times New Roman" w:cs="Times New Roman"/>
          <w:b/>
          <w:bCs/>
        </w:rPr>
      </w:pPr>
      <w:r w:rsidRPr="009565B4">
        <w:rPr>
          <w:rFonts w:ascii="Times New Roman" w:hAnsi="Times New Roman" w:cs="Times New Roman"/>
          <w:b/>
          <w:bCs/>
        </w:rPr>
        <w:t>Screenshots of applied restrictions in SharePoint Online and Microsoft Teams.</w:t>
      </w:r>
    </w:p>
    <w:p w14:paraId="41C756ED" w14:textId="7EEA126D" w:rsidR="00726C28" w:rsidRPr="009565B4" w:rsidRDefault="00EF266B"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74D1D409" wp14:editId="782FA87E">
            <wp:extent cx="5943600" cy="2687955"/>
            <wp:effectExtent l="0" t="0" r="0" b="0"/>
            <wp:docPr id="49516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63630" name=""/>
                    <pic:cNvPicPr/>
                  </pic:nvPicPr>
                  <pic:blipFill>
                    <a:blip r:embed="rId14"/>
                    <a:stretch>
                      <a:fillRect/>
                    </a:stretch>
                  </pic:blipFill>
                  <pic:spPr>
                    <a:xfrm>
                      <a:off x="0" y="0"/>
                      <a:ext cx="5943600" cy="2687955"/>
                    </a:xfrm>
                    <a:prstGeom prst="rect">
                      <a:avLst/>
                    </a:prstGeom>
                  </pic:spPr>
                </pic:pic>
              </a:graphicData>
            </a:graphic>
          </wp:inline>
        </w:drawing>
      </w:r>
    </w:p>
    <w:p w14:paraId="44499FCE" w14:textId="77777777" w:rsidR="00EF266B" w:rsidRPr="009565B4" w:rsidRDefault="00EF266B" w:rsidP="009565B4">
      <w:pPr>
        <w:spacing w:line="480" w:lineRule="auto"/>
        <w:rPr>
          <w:rFonts w:ascii="Times New Roman" w:hAnsi="Times New Roman" w:cs="Times New Roman"/>
          <w:b/>
          <w:bCs/>
        </w:rPr>
      </w:pPr>
    </w:p>
    <w:p w14:paraId="1163E3B2" w14:textId="41AE476E" w:rsidR="00EF266B" w:rsidRPr="009565B4" w:rsidRDefault="00EF266B" w:rsidP="009565B4">
      <w:pPr>
        <w:spacing w:line="480" w:lineRule="auto"/>
        <w:rPr>
          <w:rFonts w:ascii="Times New Roman" w:hAnsi="Times New Roman" w:cs="Times New Roman"/>
          <w:b/>
          <w:bCs/>
        </w:rPr>
      </w:pPr>
      <w:r w:rsidRPr="009565B4">
        <w:rPr>
          <w:rFonts w:ascii="Times New Roman" w:hAnsi="Times New Roman" w:cs="Times New Roman"/>
          <w:b/>
          <w:bCs/>
        </w:rPr>
        <w:t>3. Conditional Access Policies Report</w:t>
      </w:r>
    </w:p>
    <w:p w14:paraId="3E7ABAE0" w14:textId="1ED02DA5" w:rsidR="00EF266B" w:rsidRPr="009565B4" w:rsidRDefault="00EF266B" w:rsidP="009565B4">
      <w:pPr>
        <w:spacing w:line="480" w:lineRule="auto"/>
        <w:rPr>
          <w:rFonts w:ascii="Times New Roman" w:hAnsi="Times New Roman" w:cs="Times New Roman"/>
          <w:b/>
          <w:bCs/>
        </w:rPr>
      </w:pPr>
      <w:r w:rsidRPr="009565B4">
        <w:rPr>
          <w:rFonts w:ascii="Times New Roman" w:hAnsi="Times New Roman" w:cs="Times New Roman"/>
          <w:b/>
          <w:bCs/>
        </w:rPr>
        <w:t>3.1 Enforce Multi-Factor Authentication (MFA)</w:t>
      </w:r>
    </w:p>
    <w:p w14:paraId="7DEE4D40" w14:textId="6C9DF8E9" w:rsidR="00EF266B" w:rsidRPr="009565B4" w:rsidRDefault="00EF266B" w:rsidP="009565B4">
      <w:pPr>
        <w:spacing w:line="480" w:lineRule="auto"/>
        <w:rPr>
          <w:rFonts w:ascii="Times New Roman" w:hAnsi="Times New Roman" w:cs="Times New Roman"/>
        </w:rPr>
      </w:pPr>
      <w:r w:rsidRPr="009565B4">
        <w:rPr>
          <w:rFonts w:ascii="Times New Roman" w:hAnsi="Times New Roman" w:cs="Times New Roman"/>
        </w:rPr>
        <w:lastRenderedPageBreak/>
        <w:t>Enforcing MFA for all users reduces the risk of account compromise due to weak or stolen passwords. This policy ensures that even if credentials are phished, unauthorized access attempts will be blocked without a second verification step.</w:t>
      </w:r>
    </w:p>
    <w:p w14:paraId="3215D7AE" w14:textId="564FCC8B" w:rsidR="00EF266B" w:rsidRPr="009565B4" w:rsidRDefault="00EF266B" w:rsidP="009565B4">
      <w:pPr>
        <w:spacing w:line="480" w:lineRule="auto"/>
        <w:rPr>
          <w:rFonts w:ascii="Times New Roman" w:hAnsi="Times New Roman" w:cs="Times New Roman"/>
          <w:b/>
          <w:bCs/>
        </w:rPr>
      </w:pPr>
      <w:r w:rsidRPr="009565B4">
        <w:rPr>
          <w:rFonts w:ascii="Times New Roman" w:hAnsi="Times New Roman" w:cs="Times New Roman"/>
          <w:b/>
          <w:bCs/>
          <w:noProof/>
        </w:rPr>
        <w:drawing>
          <wp:inline distT="0" distB="0" distL="0" distR="0" wp14:anchorId="4E66DE57" wp14:editId="4E3B1683">
            <wp:extent cx="5943600" cy="1965960"/>
            <wp:effectExtent l="0" t="0" r="0" b="0"/>
            <wp:docPr id="195005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56329" name=""/>
                    <pic:cNvPicPr/>
                  </pic:nvPicPr>
                  <pic:blipFill>
                    <a:blip r:embed="rId15"/>
                    <a:stretch>
                      <a:fillRect/>
                    </a:stretch>
                  </pic:blipFill>
                  <pic:spPr>
                    <a:xfrm>
                      <a:off x="0" y="0"/>
                      <a:ext cx="5943600" cy="1965960"/>
                    </a:xfrm>
                    <a:prstGeom prst="rect">
                      <a:avLst/>
                    </a:prstGeom>
                  </pic:spPr>
                </pic:pic>
              </a:graphicData>
            </a:graphic>
          </wp:inline>
        </w:drawing>
      </w:r>
    </w:p>
    <w:p w14:paraId="496AE46A" w14:textId="09114452" w:rsidR="00EF266B" w:rsidRPr="009565B4" w:rsidRDefault="00EF266B" w:rsidP="009565B4">
      <w:pPr>
        <w:spacing w:line="480" w:lineRule="auto"/>
        <w:rPr>
          <w:rFonts w:ascii="Times New Roman" w:hAnsi="Times New Roman" w:cs="Times New Roman"/>
          <w:b/>
          <w:bCs/>
        </w:rPr>
      </w:pPr>
      <w:r w:rsidRPr="009565B4">
        <w:rPr>
          <w:rFonts w:ascii="Times New Roman" w:hAnsi="Times New Roman" w:cs="Times New Roman"/>
          <w:b/>
          <w:bCs/>
          <w:noProof/>
        </w:rPr>
        <w:drawing>
          <wp:inline distT="0" distB="0" distL="0" distR="0" wp14:anchorId="7676C44B" wp14:editId="49202302">
            <wp:extent cx="5943600" cy="3790950"/>
            <wp:effectExtent l="0" t="0" r="0" b="0"/>
            <wp:docPr id="68988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89633" name=""/>
                    <pic:cNvPicPr/>
                  </pic:nvPicPr>
                  <pic:blipFill>
                    <a:blip r:embed="rId16"/>
                    <a:stretch>
                      <a:fillRect/>
                    </a:stretch>
                  </pic:blipFill>
                  <pic:spPr>
                    <a:xfrm>
                      <a:off x="0" y="0"/>
                      <a:ext cx="5943600" cy="3790950"/>
                    </a:xfrm>
                    <a:prstGeom prst="rect">
                      <a:avLst/>
                    </a:prstGeom>
                  </pic:spPr>
                </pic:pic>
              </a:graphicData>
            </a:graphic>
          </wp:inline>
        </w:drawing>
      </w:r>
    </w:p>
    <w:p w14:paraId="26CD50C0" w14:textId="36CDBD50" w:rsidR="00EF266B" w:rsidRPr="009565B4" w:rsidRDefault="00DC33E9" w:rsidP="009565B4">
      <w:pPr>
        <w:spacing w:line="480" w:lineRule="auto"/>
        <w:rPr>
          <w:rFonts w:ascii="Times New Roman" w:hAnsi="Times New Roman" w:cs="Times New Roman"/>
          <w:b/>
          <w:bCs/>
        </w:rPr>
      </w:pPr>
      <w:r w:rsidRPr="009565B4">
        <w:rPr>
          <w:rFonts w:ascii="Times New Roman" w:hAnsi="Times New Roman" w:cs="Times New Roman"/>
          <w:b/>
          <w:bCs/>
        </w:rPr>
        <w:t>3.2 Configure Sign-In Risk Policy</w:t>
      </w:r>
    </w:p>
    <w:p w14:paraId="5C993060" w14:textId="3E2B73F4" w:rsidR="008F072D" w:rsidRPr="009565B4" w:rsidRDefault="008F072D" w:rsidP="009565B4">
      <w:pPr>
        <w:spacing w:line="480" w:lineRule="auto"/>
        <w:rPr>
          <w:rFonts w:ascii="Times New Roman" w:hAnsi="Times New Roman" w:cs="Times New Roman"/>
        </w:rPr>
      </w:pPr>
      <w:r w:rsidRPr="009565B4">
        <w:rPr>
          <w:rFonts w:ascii="Times New Roman" w:hAnsi="Times New Roman" w:cs="Times New Roman"/>
        </w:rPr>
        <w:t>Screenshots of policy settings in Microsoft Entra ID.</w:t>
      </w:r>
    </w:p>
    <w:p w14:paraId="12197B61" w14:textId="39390CE0" w:rsidR="008F072D" w:rsidRPr="009565B4" w:rsidRDefault="008F072D" w:rsidP="009565B4">
      <w:pPr>
        <w:spacing w:line="480" w:lineRule="auto"/>
        <w:rPr>
          <w:rFonts w:ascii="Times New Roman" w:hAnsi="Times New Roman" w:cs="Times New Roman"/>
        </w:rPr>
      </w:pPr>
      <w:r w:rsidRPr="009565B4">
        <w:rPr>
          <w:rFonts w:ascii="Times New Roman" w:hAnsi="Times New Roman" w:cs="Times New Roman"/>
          <w:noProof/>
        </w:rPr>
        <w:lastRenderedPageBreak/>
        <w:drawing>
          <wp:inline distT="0" distB="0" distL="0" distR="0" wp14:anchorId="5CAFBEF8" wp14:editId="04D50738">
            <wp:extent cx="5943600" cy="2844800"/>
            <wp:effectExtent l="0" t="0" r="0" b="0"/>
            <wp:docPr id="159913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4703" name=""/>
                    <pic:cNvPicPr/>
                  </pic:nvPicPr>
                  <pic:blipFill>
                    <a:blip r:embed="rId17"/>
                    <a:stretch>
                      <a:fillRect/>
                    </a:stretch>
                  </pic:blipFill>
                  <pic:spPr>
                    <a:xfrm>
                      <a:off x="0" y="0"/>
                      <a:ext cx="5943600" cy="2844800"/>
                    </a:xfrm>
                    <a:prstGeom prst="rect">
                      <a:avLst/>
                    </a:prstGeom>
                  </pic:spPr>
                </pic:pic>
              </a:graphicData>
            </a:graphic>
          </wp:inline>
        </w:drawing>
      </w:r>
    </w:p>
    <w:p w14:paraId="028850B9" w14:textId="194A5A2E" w:rsidR="008F072D" w:rsidRPr="009565B4" w:rsidRDefault="008F072D"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254EBC9F" wp14:editId="620E3ECA">
            <wp:extent cx="2076450" cy="3396404"/>
            <wp:effectExtent l="0" t="0" r="0" b="0"/>
            <wp:docPr id="6175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4027" name=""/>
                    <pic:cNvPicPr/>
                  </pic:nvPicPr>
                  <pic:blipFill>
                    <a:blip r:embed="rId18"/>
                    <a:stretch>
                      <a:fillRect/>
                    </a:stretch>
                  </pic:blipFill>
                  <pic:spPr>
                    <a:xfrm>
                      <a:off x="0" y="0"/>
                      <a:ext cx="2079422" cy="3401266"/>
                    </a:xfrm>
                    <a:prstGeom prst="rect">
                      <a:avLst/>
                    </a:prstGeom>
                  </pic:spPr>
                </pic:pic>
              </a:graphicData>
            </a:graphic>
          </wp:inline>
        </w:drawing>
      </w:r>
      <w:r w:rsidRPr="009565B4">
        <w:rPr>
          <w:rFonts w:ascii="Times New Roman" w:hAnsi="Times New Roman" w:cs="Times New Roman"/>
        </w:rPr>
        <w:t xml:space="preserve">                            </w:t>
      </w:r>
      <w:r w:rsidRPr="009565B4">
        <w:rPr>
          <w:rFonts w:ascii="Times New Roman" w:hAnsi="Times New Roman" w:cs="Times New Roman"/>
          <w:noProof/>
        </w:rPr>
        <w:drawing>
          <wp:inline distT="0" distB="0" distL="0" distR="0" wp14:anchorId="54726695" wp14:editId="525040C9">
            <wp:extent cx="1819275" cy="3765108"/>
            <wp:effectExtent l="0" t="0" r="0" b="6985"/>
            <wp:docPr id="108028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89165" name=""/>
                    <pic:cNvPicPr/>
                  </pic:nvPicPr>
                  <pic:blipFill>
                    <a:blip r:embed="rId19"/>
                    <a:stretch>
                      <a:fillRect/>
                    </a:stretch>
                  </pic:blipFill>
                  <pic:spPr>
                    <a:xfrm>
                      <a:off x="0" y="0"/>
                      <a:ext cx="1821685" cy="3770096"/>
                    </a:xfrm>
                    <a:prstGeom prst="rect">
                      <a:avLst/>
                    </a:prstGeom>
                  </pic:spPr>
                </pic:pic>
              </a:graphicData>
            </a:graphic>
          </wp:inline>
        </w:drawing>
      </w:r>
      <w:r w:rsidRPr="009565B4">
        <w:rPr>
          <w:rFonts w:ascii="Times New Roman" w:hAnsi="Times New Roman" w:cs="Times New Roman"/>
        </w:rPr>
        <w:t xml:space="preserve">             </w:t>
      </w:r>
    </w:p>
    <w:p w14:paraId="7BD07699" w14:textId="77777777" w:rsidR="008F072D" w:rsidRPr="009565B4" w:rsidRDefault="008F072D" w:rsidP="009565B4">
      <w:pPr>
        <w:spacing w:line="480" w:lineRule="auto"/>
        <w:rPr>
          <w:rFonts w:ascii="Times New Roman" w:hAnsi="Times New Roman" w:cs="Times New Roman"/>
        </w:rPr>
      </w:pPr>
    </w:p>
    <w:p w14:paraId="1710BBF2" w14:textId="3FFC472D" w:rsidR="008F072D" w:rsidRPr="009565B4" w:rsidRDefault="008F072D" w:rsidP="009565B4">
      <w:pPr>
        <w:spacing w:line="480" w:lineRule="auto"/>
        <w:rPr>
          <w:rFonts w:ascii="Times New Roman" w:hAnsi="Times New Roman" w:cs="Times New Roman"/>
          <w:b/>
          <w:bCs/>
        </w:rPr>
      </w:pPr>
      <w:r w:rsidRPr="009565B4">
        <w:rPr>
          <w:rFonts w:ascii="Times New Roman" w:hAnsi="Times New Roman" w:cs="Times New Roman"/>
          <w:b/>
          <w:bCs/>
        </w:rPr>
        <w:t>3.3 Configure User Risk Policy</w:t>
      </w:r>
    </w:p>
    <w:p w14:paraId="4EBFCB70" w14:textId="4B2C5CB4" w:rsidR="008F072D" w:rsidRPr="009565B4" w:rsidRDefault="008F072D" w:rsidP="009565B4">
      <w:pPr>
        <w:spacing w:line="480" w:lineRule="auto"/>
        <w:rPr>
          <w:rFonts w:ascii="Times New Roman" w:hAnsi="Times New Roman" w:cs="Times New Roman"/>
        </w:rPr>
      </w:pPr>
      <w:r w:rsidRPr="009565B4">
        <w:rPr>
          <w:rFonts w:ascii="Times New Roman" w:hAnsi="Times New Roman" w:cs="Times New Roman"/>
          <w:noProof/>
        </w:rPr>
        <w:lastRenderedPageBreak/>
        <w:drawing>
          <wp:inline distT="0" distB="0" distL="0" distR="0" wp14:anchorId="7FED3B68" wp14:editId="1275CE9A">
            <wp:extent cx="5943600" cy="2503805"/>
            <wp:effectExtent l="0" t="0" r="0" b="0"/>
            <wp:docPr id="88743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1569" name=""/>
                    <pic:cNvPicPr/>
                  </pic:nvPicPr>
                  <pic:blipFill>
                    <a:blip r:embed="rId20"/>
                    <a:stretch>
                      <a:fillRect/>
                    </a:stretch>
                  </pic:blipFill>
                  <pic:spPr>
                    <a:xfrm>
                      <a:off x="0" y="0"/>
                      <a:ext cx="5943600" cy="2503805"/>
                    </a:xfrm>
                    <a:prstGeom prst="rect">
                      <a:avLst/>
                    </a:prstGeom>
                  </pic:spPr>
                </pic:pic>
              </a:graphicData>
            </a:graphic>
          </wp:inline>
        </w:drawing>
      </w:r>
    </w:p>
    <w:p w14:paraId="15CD4EF4" w14:textId="7C9ED76C" w:rsidR="00244F86" w:rsidRPr="009565B4" w:rsidRDefault="00244F86"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1A4F2FD8" wp14:editId="424F7308">
            <wp:extent cx="2330492" cy="2819361"/>
            <wp:effectExtent l="0" t="0" r="0" b="635"/>
            <wp:docPr id="30184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48534" name=""/>
                    <pic:cNvPicPr/>
                  </pic:nvPicPr>
                  <pic:blipFill>
                    <a:blip r:embed="rId21"/>
                    <a:stretch>
                      <a:fillRect/>
                    </a:stretch>
                  </pic:blipFill>
                  <pic:spPr>
                    <a:xfrm>
                      <a:off x="0" y="0"/>
                      <a:ext cx="2339374" cy="2830106"/>
                    </a:xfrm>
                    <a:prstGeom prst="rect">
                      <a:avLst/>
                    </a:prstGeom>
                  </pic:spPr>
                </pic:pic>
              </a:graphicData>
            </a:graphic>
          </wp:inline>
        </w:drawing>
      </w:r>
      <w:r w:rsidRPr="009565B4">
        <w:rPr>
          <w:rFonts w:ascii="Times New Roman" w:hAnsi="Times New Roman" w:cs="Times New Roman"/>
        </w:rPr>
        <w:t xml:space="preserve">    </w:t>
      </w:r>
      <w:r w:rsidRPr="009565B4">
        <w:rPr>
          <w:rFonts w:ascii="Times New Roman" w:hAnsi="Times New Roman" w:cs="Times New Roman"/>
          <w:noProof/>
        </w:rPr>
        <w:drawing>
          <wp:inline distT="0" distB="0" distL="0" distR="0" wp14:anchorId="74BB41D1" wp14:editId="011592CE">
            <wp:extent cx="1971675" cy="3858607"/>
            <wp:effectExtent l="0" t="0" r="0" b="8890"/>
            <wp:docPr id="53306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5828" name=""/>
                    <pic:cNvPicPr/>
                  </pic:nvPicPr>
                  <pic:blipFill>
                    <a:blip r:embed="rId22"/>
                    <a:stretch>
                      <a:fillRect/>
                    </a:stretch>
                  </pic:blipFill>
                  <pic:spPr>
                    <a:xfrm>
                      <a:off x="0" y="0"/>
                      <a:ext cx="1982016" cy="3878844"/>
                    </a:xfrm>
                    <a:prstGeom prst="rect">
                      <a:avLst/>
                    </a:prstGeom>
                  </pic:spPr>
                </pic:pic>
              </a:graphicData>
            </a:graphic>
          </wp:inline>
        </w:drawing>
      </w:r>
    </w:p>
    <w:p w14:paraId="600E4D14" w14:textId="77777777" w:rsidR="002C79DF" w:rsidRPr="009565B4" w:rsidRDefault="00244F86" w:rsidP="009565B4">
      <w:pPr>
        <w:spacing w:line="480" w:lineRule="auto"/>
        <w:rPr>
          <w:rFonts w:ascii="Times New Roman" w:hAnsi="Times New Roman" w:cs="Times New Roman"/>
          <w:b/>
          <w:bCs/>
        </w:rPr>
      </w:pPr>
      <w:proofErr w:type="gramStart"/>
      <w:r w:rsidRPr="009565B4">
        <w:rPr>
          <w:rFonts w:ascii="Times New Roman" w:hAnsi="Times New Roman" w:cs="Times New Roman"/>
          <w:b/>
          <w:bCs/>
        </w:rPr>
        <w:t>3.4  Implement</w:t>
      </w:r>
      <w:proofErr w:type="gramEnd"/>
      <w:r w:rsidRPr="009565B4">
        <w:rPr>
          <w:rFonts w:ascii="Times New Roman" w:hAnsi="Times New Roman" w:cs="Times New Roman"/>
          <w:b/>
          <w:bCs/>
        </w:rPr>
        <w:t xml:space="preserve"> Location-Based Conditional Access. </w:t>
      </w:r>
    </w:p>
    <w:p w14:paraId="30ED8108" w14:textId="77DC78AC"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lastRenderedPageBreak/>
        <w:t>While setting up the location-based Conditional Access policy, I initially intended to restrict access to specific countries like the United States and Canada. However, the option to select individual countries didn’t appear during configuration.</w:t>
      </w:r>
    </w:p>
    <w:p w14:paraId="3886AB3E" w14:textId="0755AF77" w:rsidR="00244F86"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As an alternative, I chose to apply the “All trusted networks and locations” option available in Microsoft Entra. This setting uses Microsoft’s built-in trusted IP ranges — such as those associated with Office 365 services and any preconfigured corporate IPs — to define what’s considered a safe location.</w:t>
      </w:r>
    </w:p>
    <w:p w14:paraId="37B1A0C2" w14:textId="4AF564DC"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b/>
          <w:bCs/>
        </w:rPr>
        <w:t>Screenshots of configured geographic restrictions and policy enforcement logs:</w:t>
      </w:r>
    </w:p>
    <w:p w14:paraId="25A6027F" w14:textId="30E0BB85" w:rsidR="00244F86" w:rsidRPr="009565B4" w:rsidRDefault="00244F86"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242EB61F" wp14:editId="335722D9">
            <wp:extent cx="5943600" cy="2887345"/>
            <wp:effectExtent l="0" t="0" r="0" b="8255"/>
            <wp:docPr id="206338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85348" name=""/>
                    <pic:cNvPicPr/>
                  </pic:nvPicPr>
                  <pic:blipFill>
                    <a:blip r:embed="rId23"/>
                    <a:stretch>
                      <a:fillRect/>
                    </a:stretch>
                  </pic:blipFill>
                  <pic:spPr>
                    <a:xfrm>
                      <a:off x="0" y="0"/>
                      <a:ext cx="5943600" cy="2887345"/>
                    </a:xfrm>
                    <a:prstGeom prst="rect">
                      <a:avLst/>
                    </a:prstGeom>
                  </pic:spPr>
                </pic:pic>
              </a:graphicData>
            </a:graphic>
          </wp:inline>
        </w:drawing>
      </w:r>
    </w:p>
    <w:p w14:paraId="4C763925" w14:textId="77777777" w:rsidR="00244F86" w:rsidRPr="009565B4" w:rsidRDefault="00244F86" w:rsidP="009565B4">
      <w:pPr>
        <w:spacing w:line="480" w:lineRule="auto"/>
        <w:rPr>
          <w:rFonts w:ascii="Times New Roman" w:hAnsi="Times New Roman" w:cs="Times New Roman"/>
        </w:rPr>
      </w:pPr>
    </w:p>
    <w:p w14:paraId="5CF3592D" w14:textId="77777777"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b/>
          <w:bCs/>
        </w:rPr>
        <w:t>4.1 NIST 800-61 Incident Response Plan</w:t>
      </w:r>
    </w:p>
    <w:p w14:paraId="7EB106CF"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 xml:space="preserve">This Incident Response Plan (IRP) follows the NIST 800-61 framework and is based on a phishing simulation that targeted Oluwaseun Akinola, a user within </w:t>
      </w:r>
      <w:proofErr w:type="spellStart"/>
      <w:r w:rsidRPr="009565B4">
        <w:rPr>
          <w:rFonts w:ascii="Times New Roman" w:hAnsi="Times New Roman" w:cs="Times New Roman"/>
        </w:rPr>
        <w:t>SecureCart</w:t>
      </w:r>
      <w:proofErr w:type="spellEnd"/>
      <w:r w:rsidRPr="009565B4">
        <w:rPr>
          <w:rFonts w:ascii="Times New Roman" w:hAnsi="Times New Roman" w:cs="Times New Roman"/>
        </w:rPr>
        <w:t xml:space="preserve"> Inc. The </w:t>
      </w:r>
      <w:r w:rsidRPr="009565B4">
        <w:rPr>
          <w:rFonts w:ascii="Times New Roman" w:hAnsi="Times New Roman" w:cs="Times New Roman"/>
        </w:rPr>
        <w:lastRenderedPageBreak/>
        <w:t>simulation aimed to test the organization's readiness to detect, contain, and recover from a cloud-based phishing attack using tools available in Microsoft 365 Defender and Microsoft Entra ID.</w:t>
      </w:r>
    </w:p>
    <w:p w14:paraId="26BCAE2C" w14:textId="77777777"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b/>
          <w:bCs/>
        </w:rPr>
        <w:t>1. Preparation</w:t>
      </w:r>
    </w:p>
    <w:p w14:paraId="2F7282E3"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 xml:space="preserve">To prepare for incidents, </w:t>
      </w:r>
      <w:proofErr w:type="spellStart"/>
      <w:r w:rsidRPr="009565B4">
        <w:rPr>
          <w:rFonts w:ascii="Times New Roman" w:hAnsi="Times New Roman" w:cs="Times New Roman"/>
        </w:rPr>
        <w:t>SecureCart</w:t>
      </w:r>
      <w:proofErr w:type="spellEnd"/>
      <w:r w:rsidRPr="009565B4">
        <w:rPr>
          <w:rFonts w:ascii="Times New Roman" w:hAnsi="Times New Roman" w:cs="Times New Roman"/>
        </w:rPr>
        <w:t xml:space="preserve"> Inc. established a dedicated Incident Response Team (IRT) with clearly defined roles:</w:t>
      </w:r>
    </w:p>
    <w:p w14:paraId="34942C72"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Incident Response Coordinator – Manages the process (Oluwaseun Akinola in a training role)</w:t>
      </w:r>
    </w:p>
    <w:p w14:paraId="6696760B"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Security Analyst – Reviews Defender alerts and Entra logs</w:t>
      </w:r>
    </w:p>
    <w:p w14:paraId="4409CFB4"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System Administrator – Performs account-level and access-related changes</w:t>
      </w:r>
    </w:p>
    <w:p w14:paraId="7D34CDCA"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Communications Officer – Alerts stakeholders and users of ongoing threats</w:t>
      </w:r>
    </w:p>
    <w:p w14:paraId="7DEA886A" w14:textId="77777777"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b/>
          <w:bCs/>
        </w:rPr>
        <w:t>Pre-incident measures included:</w:t>
      </w:r>
    </w:p>
    <w:p w14:paraId="40A528A7" w14:textId="47F43037"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rPr>
        <w:t>Enforcement of Multi-Factor Authentication (MFA)</w:t>
      </w:r>
    </w:p>
    <w:p w14:paraId="1D0CAF49"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Conditional Access policies for location and sign-in risk</w:t>
      </w:r>
    </w:p>
    <w:p w14:paraId="3193ECC7"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Security awareness training and periodic phishing simulations</w:t>
      </w:r>
    </w:p>
    <w:p w14:paraId="01CBDC72" w14:textId="77777777"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b/>
          <w:bCs/>
        </w:rPr>
        <w:t>Tools used:</w:t>
      </w:r>
    </w:p>
    <w:p w14:paraId="707411C2"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Microsoft 365 Defender Portal</w:t>
      </w:r>
    </w:p>
    <w:p w14:paraId="5F00B79A"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Entra ID Sign-in Logs</w:t>
      </w:r>
    </w:p>
    <w:p w14:paraId="76EDB7B6"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Conditional Access dashboards</w:t>
      </w:r>
    </w:p>
    <w:p w14:paraId="5A8B333B"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Audit logs</w:t>
      </w:r>
    </w:p>
    <w:p w14:paraId="293940E4" w14:textId="77777777" w:rsidR="002C79DF" w:rsidRPr="009565B4" w:rsidRDefault="002C79DF" w:rsidP="009565B4">
      <w:pPr>
        <w:spacing w:line="480" w:lineRule="auto"/>
        <w:rPr>
          <w:rFonts w:ascii="Times New Roman" w:hAnsi="Times New Roman" w:cs="Times New Roman"/>
        </w:rPr>
      </w:pPr>
    </w:p>
    <w:p w14:paraId="147B383B" w14:textId="77777777"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b/>
          <w:bCs/>
        </w:rPr>
        <w:lastRenderedPageBreak/>
        <w:t>2. Detection &amp; Analysis</w:t>
      </w:r>
    </w:p>
    <w:p w14:paraId="5628FB43"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In the phishing simulation, Oluwaseun Akinola received an email impersonating an internal request for urgent payment processing. He clicked the embedded link and submitted credentials, simulating a successful account compromise.</w:t>
      </w:r>
    </w:p>
    <w:p w14:paraId="03B02949"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Indicators and detection methods:</w:t>
      </w:r>
    </w:p>
    <w:p w14:paraId="7ED87895"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Defender Attack Simulation results flagged Oluwaseun’s interaction as a compromise</w:t>
      </w:r>
    </w:p>
    <w:p w14:paraId="252C13AE"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Entra ID sign-in logs captured the login event and IP activity</w:t>
      </w:r>
    </w:p>
    <w:p w14:paraId="2439BCF6"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Defender marked the incident with risk indicators for analysis</w:t>
      </w:r>
    </w:p>
    <w:p w14:paraId="5612DF77" w14:textId="77777777" w:rsidR="002C79DF" w:rsidRPr="009565B4" w:rsidRDefault="002C79DF" w:rsidP="009565B4">
      <w:pPr>
        <w:spacing w:line="480" w:lineRule="auto"/>
        <w:rPr>
          <w:rFonts w:ascii="Times New Roman" w:hAnsi="Times New Roman" w:cs="Times New Roman"/>
        </w:rPr>
      </w:pPr>
    </w:p>
    <w:p w14:paraId="6877E4A3" w14:textId="77777777"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b/>
          <w:bCs/>
        </w:rPr>
        <w:t>3. Containment</w:t>
      </w:r>
    </w:p>
    <w:p w14:paraId="5A8B42EA"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Upon detecting the compromised credentials, immediate containment actions were taken:</w:t>
      </w:r>
    </w:p>
    <w:p w14:paraId="3FCC2EB3"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The phishing email was quarantined in Defender</w:t>
      </w:r>
    </w:p>
    <w:p w14:paraId="02C79770"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Oluwaseun’s account was temporarily disabled to prevent unauthorized access</w:t>
      </w:r>
    </w:p>
    <w:p w14:paraId="06C95ECA"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Conditional Access settings were used to block the attacker’s IP (based on Entra log data)</w:t>
      </w:r>
    </w:p>
    <w:p w14:paraId="7CB89CF8"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These actions minimized potential escalation and stopped further credential abuse.</w:t>
      </w:r>
    </w:p>
    <w:p w14:paraId="3B208A08" w14:textId="77777777" w:rsidR="002C79DF" w:rsidRPr="009565B4" w:rsidRDefault="002C79DF" w:rsidP="009565B4">
      <w:pPr>
        <w:spacing w:line="480" w:lineRule="auto"/>
        <w:rPr>
          <w:rFonts w:ascii="Times New Roman" w:hAnsi="Times New Roman" w:cs="Times New Roman"/>
        </w:rPr>
      </w:pPr>
    </w:p>
    <w:p w14:paraId="07EE92EA" w14:textId="298053EE"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b/>
          <w:bCs/>
        </w:rPr>
        <w:t>4. Eradication</w:t>
      </w:r>
    </w:p>
    <w:p w14:paraId="17C0A214"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After isolating the threat:</w:t>
      </w:r>
    </w:p>
    <w:p w14:paraId="5644E0E9" w14:textId="6E463DE0"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All active sessions for Oluwaseun’s account were revoked</w:t>
      </w:r>
    </w:p>
    <w:p w14:paraId="4B7AD2E3"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lastRenderedPageBreak/>
        <w:t>A password reset was forced before re-enabling access</w:t>
      </w:r>
    </w:p>
    <w:p w14:paraId="0DFC507A"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A full mailbox scan was conducted to ensure no malicious rules or hidden payloads were present</w:t>
      </w:r>
    </w:p>
    <w:p w14:paraId="23A81996" w14:textId="77777777" w:rsidR="002C79DF" w:rsidRPr="009565B4" w:rsidRDefault="002C79DF" w:rsidP="009565B4">
      <w:pPr>
        <w:spacing w:line="480" w:lineRule="auto"/>
        <w:rPr>
          <w:rFonts w:ascii="Times New Roman" w:hAnsi="Times New Roman" w:cs="Times New Roman"/>
        </w:rPr>
      </w:pPr>
    </w:p>
    <w:p w14:paraId="02EA4AFD" w14:textId="77777777"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b/>
          <w:bCs/>
        </w:rPr>
        <w:t>5. Recovery</w:t>
      </w:r>
    </w:p>
    <w:p w14:paraId="714B87ED"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Following eradication:</w:t>
      </w:r>
    </w:p>
    <w:p w14:paraId="1C5FE738"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Oluwaseun’s account was reactivated with a secure, updated password</w:t>
      </w:r>
    </w:p>
    <w:p w14:paraId="057251C9"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Access was closely monitored for unusual activity</w:t>
      </w:r>
    </w:p>
    <w:p w14:paraId="722EE85F"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Audit logs were reviewed to ensure no additional compromise occurred</w:t>
      </w:r>
    </w:p>
    <w:p w14:paraId="5F283131"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Conditional Access policies remained in effect for future sign-ins</w:t>
      </w:r>
    </w:p>
    <w:p w14:paraId="23F40A8E" w14:textId="77777777" w:rsidR="002C79DF" w:rsidRPr="009565B4" w:rsidRDefault="002C79DF" w:rsidP="009565B4">
      <w:pPr>
        <w:spacing w:line="480" w:lineRule="auto"/>
        <w:rPr>
          <w:rFonts w:ascii="Times New Roman" w:hAnsi="Times New Roman" w:cs="Times New Roman"/>
        </w:rPr>
      </w:pPr>
    </w:p>
    <w:p w14:paraId="6445B6AF" w14:textId="77777777"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b/>
          <w:bCs/>
        </w:rPr>
        <w:t>6. Post-Incident Activities</w:t>
      </w:r>
    </w:p>
    <w:p w14:paraId="617E5441"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To wrap up the incident response process:</w:t>
      </w:r>
    </w:p>
    <w:p w14:paraId="4A60F242"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A lessons learned session was conducted</w:t>
      </w:r>
    </w:p>
    <w:p w14:paraId="5AA37ED2"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The IRP was updated to reflect real-world simulation outcomes</w:t>
      </w:r>
    </w:p>
    <w:p w14:paraId="6E0F036B" w14:textId="77777777"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The phishing simulation data was used to reinforce training efforts</w:t>
      </w:r>
    </w:p>
    <w:p w14:paraId="69B916FC" w14:textId="7CB0B026" w:rsidR="002C79DF" w:rsidRPr="009565B4" w:rsidRDefault="002C79DF" w:rsidP="009565B4">
      <w:pPr>
        <w:spacing w:line="480" w:lineRule="auto"/>
        <w:rPr>
          <w:rFonts w:ascii="Times New Roman" w:hAnsi="Times New Roman" w:cs="Times New Roman"/>
        </w:rPr>
      </w:pPr>
      <w:r w:rsidRPr="009565B4">
        <w:rPr>
          <w:rFonts w:ascii="Times New Roman" w:hAnsi="Times New Roman" w:cs="Times New Roman"/>
        </w:rPr>
        <w:t>Additional phishing scenarios were scheduled to keep users vigilant</w:t>
      </w:r>
    </w:p>
    <w:p w14:paraId="02610CD6" w14:textId="77777777" w:rsidR="002C79DF" w:rsidRPr="009565B4" w:rsidRDefault="002C79DF" w:rsidP="009565B4">
      <w:pPr>
        <w:spacing w:line="480" w:lineRule="auto"/>
        <w:rPr>
          <w:rFonts w:ascii="Times New Roman" w:hAnsi="Times New Roman" w:cs="Times New Roman"/>
        </w:rPr>
      </w:pPr>
    </w:p>
    <w:p w14:paraId="14CB13DF" w14:textId="7003F0B8" w:rsidR="002C79DF" w:rsidRPr="009565B4" w:rsidRDefault="002C79DF" w:rsidP="009565B4">
      <w:pPr>
        <w:spacing w:line="480" w:lineRule="auto"/>
        <w:rPr>
          <w:rFonts w:ascii="Times New Roman" w:hAnsi="Times New Roman" w:cs="Times New Roman"/>
          <w:b/>
          <w:bCs/>
        </w:rPr>
      </w:pPr>
      <w:r w:rsidRPr="009565B4">
        <w:rPr>
          <w:rFonts w:ascii="Times New Roman" w:hAnsi="Times New Roman" w:cs="Times New Roman"/>
          <w:b/>
          <w:bCs/>
        </w:rPr>
        <w:t>5. Phishing Simulation Analysis &amp; Documentation</w:t>
      </w:r>
    </w:p>
    <w:p w14:paraId="7C606B5D" w14:textId="04BFF9AB" w:rsidR="000B3720" w:rsidRPr="009565B4" w:rsidRDefault="00FE28A5" w:rsidP="009565B4">
      <w:pPr>
        <w:spacing w:line="480" w:lineRule="auto"/>
        <w:rPr>
          <w:rFonts w:ascii="Times New Roman" w:hAnsi="Times New Roman" w:cs="Times New Roman"/>
          <w:b/>
          <w:bCs/>
        </w:rPr>
      </w:pPr>
      <w:r w:rsidRPr="009565B4">
        <w:rPr>
          <w:rFonts w:ascii="Times New Roman" w:hAnsi="Times New Roman" w:cs="Times New Roman"/>
          <w:b/>
          <w:bCs/>
        </w:rPr>
        <w:lastRenderedPageBreak/>
        <w:t>5.1 Microsoft Defender Attack Simulation Results</w:t>
      </w:r>
      <w:r w:rsidR="000B3720" w:rsidRPr="009565B4">
        <w:rPr>
          <w:rFonts w:ascii="Times New Roman" w:hAnsi="Times New Roman" w:cs="Times New Roman"/>
          <w:noProof/>
        </w:rPr>
        <w:drawing>
          <wp:inline distT="0" distB="0" distL="0" distR="0" wp14:anchorId="32AB97A9" wp14:editId="09A902C6">
            <wp:extent cx="4318644" cy="1819275"/>
            <wp:effectExtent l="0" t="0" r="5715" b="0"/>
            <wp:docPr id="193266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6868" cy="1822739"/>
                    </a:xfrm>
                    <a:prstGeom prst="rect">
                      <a:avLst/>
                    </a:prstGeom>
                    <a:noFill/>
                    <a:ln>
                      <a:noFill/>
                    </a:ln>
                  </pic:spPr>
                </pic:pic>
              </a:graphicData>
            </a:graphic>
          </wp:inline>
        </w:drawing>
      </w:r>
    </w:p>
    <w:p w14:paraId="5183B3F2" w14:textId="2B7B92C5" w:rsidR="0052334B" w:rsidRPr="009565B4" w:rsidRDefault="0052334B" w:rsidP="009565B4">
      <w:pPr>
        <w:spacing w:line="480" w:lineRule="auto"/>
        <w:rPr>
          <w:rFonts w:ascii="Times New Roman" w:hAnsi="Times New Roman" w:cs="Times New Roman"/>
          <w:b/>
          <w:bCs/>
        </w:rPr>
      </w:pPr>
      <w:r w:rsidRPr="009565B4">
        <w:rPr>
          <w:rFonts w:ascii="Times New Roman" w:hAnsi="Times New Roman" w:cs="Times New Roman"/>
          <w:b/>
          <w:bCs/>
        </w:rPr>
        <w:t>Phishing Email:</w:t>
      </w:r>
    </w:p>
    <w:p w14:paraId="1504D844" w14:textId="2504AE93" w:rsidR="008F072D" w:rsidRPr="009565B4" w:rsidRDefault="000B3720"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3FAA0F26" wp14:editId="3372FCBF">
            <wp:extent cx="4384623" cy="1943100"/>
            <wp:effectExtent l="0" t="0" r="0" b="0"/>
            <wp:docPr id="23244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49378" name=""/>
                    <pic:cNvPicPr/>
                  </pic:nvPicPr>
                  <pic:blipFill>
                    <a:blip r:embed="rId25"/>
                    <a:stretch>
                      <a:fillRect/>
                    </a:stretch>
                  </pic:blipFill>
                  <pic:spPr>
                    <a:xfrm>
                      <a:off x="0" y="0"/>
                      <a:ext cx="4390759" cy="1945819"/>
                    </a:xfrm>
                    <a:prstGeom prst="rect">
                      <a:avLst/>
                    </a:prstGeom>
                  </pic:spPr>
                </pic:pic>
              </a:graphicData>
            </a:graphic>
          </wp:inline>
        </w:drawing>
      </w:r>
    </w:p>
    <w:p w14:paraId="1C59B758" w14:textId="0BCA41BD" w:rsidR="0052334B" w:rsidRPr="009565B4" w:rsidRDefault="0052334B" w:rsidP="009565B4">
      <w:pPr>
        <w:spacing w:line="480" w:lineRule="auto"/>
        <w:rPr>
          <w:rFonts w:ascii="Times New Roman" w:hAnsi="Times New Roman" w:cs="Times New Roman"/>
          <w:b/>
          <w:bCs/>
        </w:rPr>
      </w:pPr>
      <w:r w:rsidRPr="009565B4">
        <w:rPr>
          <w:rFonts w:ascii="Times New Roman" w:hAnsi="Times New Roman" w:cs="Times New Roman"/>
          <w:b/>
          <w:bCs/>
        </w:rPr>
        <w:t>Screenshots from the Attack Simulation Dashboard displaying test results:</w:t>
      </w:r>
    </w:p>
    <w:p w14:paraId="06DAC073" w14:textId="1101B080" w:rsidR="0052334B" w:rsidRPr="009565B4" w:rsidRDefault="0052334B"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08DCDC52" wp14:editId="182EE1A8">
            <wp:extent cx="4448175" cy="1919939"/>
            <wp:effectExtent l="0" t="0" r="0" b="4445"/>
            <wp:docPr id="68541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13539" name=""/>
                    <pic:cNvPicPr/>
                  </pic:nvPicPr>
                  <pic:blipFill>
                    <a:blip r:embed="rId26"/>
                    <a:stretch>
                      <a:fillRect/>
                    </a:stretch>
                  </pic:blipFill>
                  <pic:spPr>
                    <a:xfrm>
                      <a:off x="0" y="0"/>
                      <a:ext cx="4456471" cy="1923520"/>
                    </a:xfrm>
                    <a:prstGeom prst="rect">
                      <a:avLst/>
                    </a:prstGeom>
                  </pic:spPr>
                </pic:pic>
              </a:graphicData>
            </a:graphic>
          </wp:inline>
        </w:drawing>
      </w:r>
    </w:p>
    <w:p w14:paraId="416474B6" w14:textId="5E8FBD27" w:rsidR="0052334B" w:rsidRPr="009565B4" w:rsidRDefault="0052334B" w:rsidP="009565B4">
      <w:pPr>
        <w:spacing w:line="480" w:lineRule="auto"/>
        <w:rPr>
          <w:rFonts w:ascii="Times New Roman" w:hAnsi="Times New Roman" w:cs="Times New Roman"/>
          <w:b/>
          <w:bCs/>
        </w:rPr>
      </w:pPr>
      <w:r w:rsidRPr="009565B4">
        <w:rPr>
          <w:rFonts w:ascii="Times New Roman" w:hAnsi="Times New Roman" w:cs="Times New Roman"/>
          <w:b/>
          <w:bCs/>
        </w:rPr>
        <w:t>List of Users Who Interacted with the Phishing Email:</w:t>
      </w:r>
    </w:p>
    <w:p w14:paraId="4A745E64" w14:textId="77777777" w:rsidR="00FE28A5" w:rsidRPr="009565B4" w:rsidRDefault="00FE28A5" w:rsidP="009565B4">
      <w:pPr>
        <w:spacing w:line="480" w:lineRule="auto"/>
        <w:rPr>
          <w:rFonts w:ascii="Times New Roman" w:hAnsi="Times New Roman" w:cs="Times New Roman"/>
        </w:rPr>
      </w:pPr>
    </w:p>
    <w:p w14:paraId="364CC461" w14:textId="4FE54079" w:rsidR="0052334B" w:rsidRPr="009565B4" w:rsidRDefault="0052334B"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7C9B9931" wp14:editId="1CA4C8F8">
            <wp:extent cx="5943600" cy="807720"/>
            <wp:effectExtent l="0" t="0" r="0" b="0"/>
            <wp:docPr id="176950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06981" name=""/>
                    <pic:cNvPicPr/>
                  </pic:nvPicPr>
                  <pic:blipFill>
                    <a:blip r:embed="rId27"/>
                    <a:stretch>
                      <a:fillRect/>
                    </a:stretch>
                  </pic:blipFill>
                  <pic:spPr>
                    <a:xfrm>
                      <a:off x="0" y="0"/>
                      <a:ext cx="5943600" cy="807720"/>
                    </a:xfrm>
                    <a:prstGeom prst="rect">
                      <a:avLst/>
                    </a:prstGeom>
                  </pic:spPr>
                </pic:pic>
              </a:graphicData>
            </a:graphic>
          </wp:inline>
        </w:drawing>
      </w:r>
    </w:p>
    <w:p w14:paraId="76C3C018" w14:textId="02A6A549" w:rsidR="00FE28A5" w:rsidRPr="009565B4" w:rsidRDefault="00FE28A5" w:rsidP="009565B4">
      <w:pPr>
        <w:spacing w:line="480" w:lineRule="auto"/>
        <w:rPr>
          <w:rFonts w:ascii="Times New Roman" w:hAnsi="Times New Roman" w:cs="Times New Roman"/>
          <w:b/>
          <w:bCs/>
        </w:rPr>
      </w:pPr>
      <w:r w:rsidRPr="009565B4">
        <w:rPr>
          <w:rFonts w:ascii="Times New Roman" w:hAnsi="Times New Roman" w:cs="Times New Roman"/>
          <w:b/>
          <w:bCs/>
        </w:rPr>
        <w:t>5.2 Entra ID Log Analysis for Phishing Attempt</w:t>
      </w:r>
    </w:p>
    <w:p w14:paraId="5A87A036" w14:textId="77777777" w:rsidR="00FE28A5" w:rsidRPr="009565B4" w:rsidRDefault="00FE28A5" w:rsidP="009565B4">
      <w:pPr>
        <w:spacing w:line="480" w:lineRule="auto"/>
        <w:rPr>
          <w:rFonts w:ascii="Times New Roman" w:hAnsi="Times New Roman" w:cs="Times New Roman"/>
        </w:rPr>
      </w:pPr>
      <w:r w:rsidRPr="009565B4">
        <w:rPr>
          <w:rFonts w:ascii="Times New Roman" w:hAnsi="Times New Roman" w:cs="Times New Roman"/>
        </w:rPr>
        <w:t>The log confirms that the user successfully authenticated using MFA during the simulated phishing attack. While the authentication was technically valid, it was triggered by a simulated credential submission, mimicking a real-world compromise. This reinforces the importance of conditional access policies and behavior-based risk evaluation to detect potentially malicious sign-ins, even when credentials and MFA are correctly used.</w:t>
      </w:r>
    </w:p>
    <w:p w14:paraId="57138DA1" w14:textId="24D17385" w:rsidR="00FE28A5" w:rsidRPr="009565B4" w:rsidRDefault="00FE28A5" w:rsidP="009565B4">
      <w:pPr>
        <w:spacing w:line="480" w:lineRule="auto"/>
        <w:rPr>
          <w:rFonts w:ascii="Times New Roman" w:hAnsi="Times New Roman" w:cs="Times New Roman"/>
        </w:rPr>
      </w:pPr>
      <w:r w:rsidRPr="009565B4">
        <w:rPr>
          <w:rFonts w:ascii="Times New Roman" w:hAnsi="Times New Roman" w:cs="Times New Roman"/>
        </w:rPr>
        <w:t>This entry illustrates how attackers can bypass traditional defenses like MFA when users are socially engineered into willingly supplying credentials.</w:t>
      </w:r>
    </w:p>
    <w:p w14:paraId="291199B5" w14:textId="50FFE847" w:rsidR="00FE28A5" w:rsidRPr="009565B4" w:rsidRDefault="00FE28A5" w:rsidP="009565B4">
      <w:pPr>
        <w:spacing w:line="480" w:lineRule="auto"/>
        <w:rPr>
          <w:rFonts w:ascii="Times New Roman" w:hAnsi="Times New Roman" w:cs="Times New Roman"/>
          <w:b/>
          <w:bCs/>
        </w:rPr>
      </w:pPr>
      <w:r w:rsidRPr="009565B4">
        <w:rPr>
          <w:rFonts w:ascii="Times New Roman" w:hAnsi="Times New Roman" w:cs="Times New Roman"/>
          <w:b/>
          <w:bCs/>
        </w:rPr>
        <w:t xml:space="preserve">Screenshots of audit logs capturing unauthorized access attempts: </w:t>
      </w:r>
    </w:p>
    <w:p w14:paraId="68D7C2E5" w14:textId="61337F36" w:rsidR="00FE28A5" w:rsidRPr="009565B4" w:rsidRDefault="00FE28A5" w:rsidP="009565B4">
      <w:pPr>
        <w:spacing w:line="480" w:lineRule="auto"/>
        <w:rPr>
          <w:rFonts w:ascii="Times New Roman" w:hAnsi="Times New Roman" w:cs="Times New Roman"/>
        </w:rPr>
      </w:pPr>
      <w:r w:rsidRPr="009565B4">
        <w:rPr>
          <w:rFonts w:ascii="Times New Roman" w:hAnsi="Times New Roman" w:cs="Times New Roman"/>
          <w:noProof/>
        </w:rPr>
        <w:lastRenderedPageBreak/>
        <w:drawing>
          <wp:inline distT="0" distB="0" distL="0" distR="0" wp14:anchorId="0FA421F2" wp14:editId="5BB5DC8E">
            <wp:extent cx="5943600" cy="3138805"/>
            <wp:effectExtent l="0" t="0" r="0" b="4445"/>
            <wp:docPr id="137326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3205" name=""/>
                    <pic:cNvPicPr/>
                  </pic:nvPicPr>
                  <pic:blipFill>
                    <a:blip r:embed="rId28"/>
                    <a:stretch>
                      <a:fillRect/>
                    </a:stretch>
                  </pic:blipFill>
                  <pic:spPr>
                    <a:xfrm>
                      <a:off x="0" y="0"/>
                      <a:ext cx="5943600" cy="3138805"/>
                    </a:xfrm>
                    <a:prstGeom prst="rect">
                      <a:avLst/>
                    </a:prstGeom>
                  </pic:spPr>
                </pic:pic>
              </a:graphicData>
            </a:graphic>
          </wp:inline>
        </w:drawing>
      </w:r>
    </w:p>
    <w:p w14:paraId="0CDB5BC3" w14:textId="77777777" w:rsidR="00FE28A5" w:rsidRPr="009565B4" w:rsidRDefault="00FE28A5" w:rsidP="009565B4">
      <w:pPr>
        <w:spacing w:line="480" w:lineRule="auto"/>
        <w:rPr>
          <w:rFonts w:ascii="Times New Roman" w:hAnsi="Times New Roman" w:cs="Times New Roman"/>
          <w:b/>
          <w:bCs/>
        </w:rPr>
      </w:pPr>
    </w:p>
    <w:p w14:paraId="228B7B2D" w14:textId="4957A3B8" w:rsidR="00FE28A5" w:rsidRPr="009565B4" w:rsidRDefault="00FE28A5" w:rsidP="009565B4">
      <w:pPr>
        <w:spacing w:line="480" w:lineRule="auto"/>
        <w:rPr>
          <w:rFonts w:ascii="Times New Roman" w:hAnsi="Times New Roman" w:cs="Times New Roman"/>
          <w:b/>
          <w:bCs/>
        </w:rPr>
      </w:pPr>
      <w:r w:rsidRPr="009565B4">
        <w:rPr>
          <w:rFonts w:ascii="Times New Roman" w:hAnsi="Times New Roman" w:cs="Times New Roman"/>
          <w:b/>
          <w:bCs/>
        </w:rPr>
        <w:t>5.3 Incident Documentation &amp; Reporting</w:t>
      </w:r>
    </w:p>
    <w:p w14:paraId="1F6075AE" w14:textId="77777777" w:rsidR="006E22E4" w:rsidRPr="009565B4" w:rsidRDefault="006E22E4" w:rsidP="009565B4">
      <w:pPr>
        <w:spacing w:line="480" w:lineRule="auto"/>
        <w:rPr>
          <w:rFonts w:ascii="Times New Roman" w:hAnsi="Times New Roman" w:cs="Times New Roman"/>
          <w:b/>
          <w:bCs/>
        </w:rPr>
      </w:pPr>
      <w:r w:rsidRPr="009565B4">
        <w:rPr>
          <w:rFonts w:ascii="Times New Roman" w:hAnsi="Times New Roman" w:cs="Times New Roman"/>
          <w:b/>
          <w:bCs/>
        </w:rPr>
        <w:t>1. How the Phishing Attempt Was Detected</w:t>
      </w:r>
    </w:p>
    <w:p w14:paraId="6BA85A20" w14:textId="2E886B35" w:rsidR="00A36E1E" w:rsidRPr="009565B4" w:rsidRDefault="00A36E1E" w:rsidP="009565B4">
      <w:pPr>
        <w:spacing w:line="480" w:lineRule="auto"/>
        <w:rPr>
          <w:rFonts w:ascii="Times New Roman" w:hAnsi="Times New Roman" w:cs="Times New Roman"/>
          <w:b/>
          <w:bCs/>
        </w:rPr>
      </w:pPr>
      <w:r w:rsidRPr="009565B4">
        <w:rPr>
          <w:rFonts w:ascii="Times New Roman" w:hAnsi="Times New Roman" w:cs="Times New Roman"/>
          <w:b/>
          <w:bCs/>
        </w:rPr>
        <w:t>2. How the compromised account was contained and recovered.</w:t>
      </w:r>
    </w:p>
    <w:p w14:paraId="2FD2F283" w14:textId="025E1D71" w:rsidR="00A36E1E" w:rsidRPr="009565B4" w:rsidRDefault="00A36E1E" w:rsidP="009565B4">
      <w:pPr>
        <w:spacing w:line="480" w:lineRule="auto"/>
        <w:rPr>
          <w:rFonts w:ascii="Times New Roman" w:hAnsi="Times New Roman" w:cs="Times New Roman"/>
          <w:b/>
          <w:bCs/>
        </w:rPr>
      </w:pPr>
      <w:r w:rsidRPr="009565B4">
        <w:rPr>
          <w:rFonts w:ascii="Times New Roman" w:hAnsi="Times New Roman" w:cs="Times New Roman"/>
          <w:b/>
          <w:bCs/>
        </w:rPr>
        <w:t>3. Evidence supporting investigation findings (logs, screenshots).</w:t>
      </w:r>
    </w:p>
    <w:p w14:paraId="5D5BAB8E" w14:textId="77777777"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rPr>
        <w:t>The phishing simulation was initiated using Microsoft Defender Attack Simulation Training, where a crafted phishing email titled "A Black Friday Opportunity for You!" was delivered to Oluwaseun Akinola’s inbox. The message appeared to be from "Joy of the Trade"</w:t>
      </w:r>
    </w:p>
    <w:p w14:paraId="16AE58A7" w14:textId="2B0441C3"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rPr>
        <w:t>(editorial@doctricant.com) and mimicked a promotional offer to trick the user into clicking a malicious link.</w:t>
      </w:r>
    </w:p>
    <w:p w14:paraId="4376D67D" w14:textId="77777777"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rPr>
        <w:t>Microsoft Defender's dashboard recorded that the user:</w:t>
      </w:r>
    </w:p>
    <w:p w14:paraId="01A96A91" w14:textId="77777777"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rPr>
        <w:lastRenderedPageBreak/>
        <w:t>Opened the email</w:t>
      </w:r>
    </w:p>
    <w:p w14:paraId="0ADB5216" w14:textId="77777777"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rPr>
        <w:t>Clicked the message link</w:t>
      </w:r>
    </w:p>
    <w:p w14:paraId="6E9CFCBD" w14:textId="77777777"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rPr>
        <w:t>Supplied credentials on the phishing landing page</w:t>
      </w:r>
    </w:p>
    <w:p w14:paraId="5CE18A85" w14:textId="77777777"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rPr>
        <w:t>This activity was immediately visible in the Attack Simulation Report, confirming that 100% of targeted users were compromised, and 0% reported the message. The simulation also redirected the user to a training page, which explicitly stated:</w:t>
      </w:r>
    </w:p>
    <w:p w14:paraId="193F057B" w14:textId="77777777"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rPr>
        <w:t>"Oluwaseun Akinola, you were just phished by your security team."</w:t>
      </w:r>
    </w:p>
    <w:p w14:paraId="4DFD49EA" w14:textId="4A076874" w:rsidR="006E22E4" w:rsidRPr="009565B4" w:rsidRDefault="006E22E4" w:rsidP="009565B4">
      <w:pPr>
        <w:spacing w:line="480" w:lineRule="auto"/>
        <w:rPr>
          <w:rFonts w:ascii="Times New Roman" w:hAnsi="Times New Roman" w:cs="Times New Roman"/>
          <w:b/>
          <w:bCs/>
        </w:rPr>
      </w:pPr>
      <w:r w:rsidRPr="009565B4">
        <w:rPr>
          <w:rFonts w:ascii="Times New Roman" w:hAnsi="Times New Roman" w:cs="Times New Roman"/>
          <w:b/>
          <w:bCs/>
        </w:rPr>
        <w:t>Phishing email screenshot:</w:t>
      </w:r>
    </w:p>
    <w:p w14:paraId="0D6804ED" w14:textId="6A91A760"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70CEFF50" wp14:editId="298DEF5E">
            <wp:extent cx="3868786" cy="1714500"/>
            <wp:effectExtent l="0" t="0" r="0" b="0"/>
            <wp:docPr id="139229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49378" name=""/>
                    <pic:cNvPicPr/>
                  </pic:nvPicPr>
                  <pic:blipFill>
                    <a:blip r:embed="rId25"/>
                    <a:stretch>
                      <a:fillRect/>
                    </a:stretch>
                  </pic:blipFill>
                  <pic:spPr>
                    <a:xfrm>
                      <a:off x="0" y="0"/>
                      <a:ext cx="3876235" cy="1717801"/>
                    </a:xfrm>
                    <a:prstGeom prst="rect">
                      <a:avLst/>
                    </a:prstGeom>
                  </pic:spPr>
                </pic:pic>
              </a:graphicData>
            </a:graphic>
          </wp:inline>
        </w:drawing>
      </w:r>
    </w:p>
    <w:p w14:paraId="2FD5F38E" w14:textId="77777777" w:rsidR="006E22E4" w:rsidRPr="009565B4" w:rsidRDefault="006E22E4" w:rsidP="009565B4">
      <w:pPr>
        <w:spacing w:line="480" w:lineRule="auto"/>
        <w:rPr>
          <w:rFonts w:ascii="Times New Roman" w:hAnsi="Times New Roman" w:cs="Times New Roman"/>
        </w:rPr>
      </w:pPr>
    </w:p>
    <w:p w14:paraId="5B6C9BE8" w14:textId="76435924" w:rsidR="006E22E4" w:rsidRPr="009565B4" w:rsidRDefault="006E22E4" w:rsidP="009565B4">
      <w:pPr>
        <w:spacing w:line="480" w:lineRule="auto"/>
        <w:rPr>
          <w:rFonts w:ascii="Times New Roman" w:hAnsi="Times New Roman" w:cs="Times New Roman"/>
          <w:b/>
          <w:bCs/>
        </w:rPr>
      </w:pPr>
      <w:r w:rsidRPr="009565B4">
        <w:rPr>
          <w:rFonts w:ascii="Times New Roman" w:hAnsi="Times New Roman" w:cs="Times New Roman"/>
          <w:b/>
          <w:bCs/>
        </w:rPr>
        <w:t>Screenshot showing user was compromised:</w:t>
      </w:r>
    </w:p>
    <w:p w14:paraId="232132F2" w14:textId="66AE0BBA"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3E04CD64" wp14:editId="6F5EF803">
            <wp:extent cx="5943600" cy="1570355"/>
            <wp:effectExtent l="0" t="0" r="0" b="0"/>
            <wp:docPr id="79261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11293" name=""/>
                    <pic:cNvPicPr/>
                  </pic:nvPicPr>
                  <pic:blipFill>
                    <a:blip r:embed="rId29"/>
                    <a:stretch>
                      <a:fillRect/>
                    </a:stretch>
                  </pic:blipFill>
                  <pic:spPr>
                    <a:xfrm>
                      <a:off x="0" y="0"/>
                      <a:ext cx="5943600" cy="1570355"/>
                    </a:xfrm>
                    <a:prstGeom prst="rect">
                      <a:avLst/>
                    </a:prstGeom>
                  </pic:spPr>
                </pic:pic>
              </a:graphicData>
            </a:graphic>
          </wp:inline>
        </w:drawing>
      </w:r>
    </w:p>
    <w:p w14:paraId="03E0EE7F" w14:textId="79E7DD8C" w:rsidR="006E22E4" w:rsidRPr="009565B4" w:rsidRDefault="006E22E4" w:rsidP="009565B4">
      <w:pPr>
        <w:spacing w:line="480" w:lineRule="auto"/>
        <w:rPr>
          <w:rFonts w:ascii="Times New Roman" w:hAnsi="Times New Roman" w:cs="Times New Roman"/>
          <w:b/>
          <w:bCs/>
        </w:rPr>
      </w:pPr>
      <w:r w:rsidRPr="009565B4">
        <w:rPr>
          <w:rFonts w:ascii="Times New Roman" w:hAnsi="Times New Roman" w:cs="Times New Roman"/>
          <w:b/>
          <w:bCs/>
        </w:rPr>
        <w:lastRenderedPageBreak/>
        <w:t>Simulation report screenshot:</w:t>
      </w:r>
    </w:p>
    <w:p w14:paraId="447547D1" w14:textId="625101C7"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58BE1BDD" wp14:editId="5E5666AB">
            <wp:extent cx="3906004" cy="1685925"/>
            <wp:effectExtent l="0" t="0" r="0" b="0"/>
            <wp:docPr id="1222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13539" name=""/>
                    <pic:cNvPicPr/>
                  </pic:nvPicPr>
                  <pic:blipFill>
                    <a:blip r:embed="rId26"/>
                    <a:stretch>
                      <a:fillRect/>
                    </a:stretch>
                  </pic:blipFill>
                  <pic:spPr>
                    <a:xfrm>
                      <a:off x="0" y="0"/>
                      <a:ext cx="3916092" cy="1690279"/>
                    </a:xfrm>
                    <a:prstGeom prst="rect">
                      <a:avLst/>
                    </a:prstGeom>
                  </pic:spPr>
                </pic:pic>
              </a:graphicData>
            </a:graphic>
          </wp:inline>
        </w:drawing>
      </w:r>
    </w:p>
    <w:p w14:paraId="488BBAD2" w14:textId="068E0A8F" w:rsidR="006E22E4" w:rsidRPr="009565B4" w:rsidRDefault="006E22E4" w:rsidP="009565B4">
      <w:pPr>
        <w:spacing w:line="480" w:lineRule="auto"/>
        <w:rPr>
          <w:rFonts w:ascii="Times New Roman" w:hAnsi="Times New Roman" w:cs="Times New Roman"/>
          <w:b/>
          <w:bCs/>
        </w:rPr>
      </w:pPr>
      <w:r w:rsidRPr="009565B4">
        <w:rPr>
          <w:rFonts w:ascii="Times New Roman" w:hAnsi="Times New Roman" w:cs="Times New Roman"/>
          <w:b/>
          <w:bCs/>
        </w:rPr>
        <w:t>Screenshot showing user is redirected to a page for tips on phishing attacks:</w:t>
      </w:r>
    </w:p>
    <w:p w14:paraId="1409BB6C" w14:textId="789456A4" w:rsidR="006E22E4" w:rsidRPr="009565B4" w:rsidRDefault="006E22E4"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6DCCBB86" wp14:editId="2A52FC95">
            <wp:extent cx="3505200" cy="1702044"/>
            <wp:effectExtent l="0" t="0" r="0" b="0"/>
            <wp:docPr id="102091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5377" name=""/>
                    <pic:cNvPicPr/>
                  </pic:nvPicPr>
                  <pic:blipFill>
                    <a:blip r:embed="rId30"/>
                    <a:stretch>
                      <a:fillRect/>
                    </a:stretch>
                  </pic:blipFill>
                  <pic:spPr>
                    <a:xfrm>
                      <a:off x="0" y="0"/>
                      <a:ext cx="3516088" cy="1707331"/>
                    </a:xfrm>
                    <a:prstGeom prst="rect">
                      <a:avLst/>
                    </a:prstGeom>
                  </pic:spPr>
                </pic:pic>
              </a:graphicData>
            </a:graphic>
          </wp:inline>
        </w:drawing>
      </w:r>
    </w:p>
    <w:p w14:paraId="62FCCD53" w14:textId="77777777" w:rsidR="00A36E1E" w:rsidRPr="009565B4" w:rsidRDefault="00A36E1E" w:rsidP="009565B4">
      <w:pPr>
        <w:spacing w:line="480" w:lineRule="auto"/>
        <w:rPr>
          <w:rFonts w:ascii="Times New Roman" w:hAnsi="Times New Roman" w:cs="Times New Roman"/>
        </w:rPr>
      </w:pPr>
    </w:p>
    <w:p w14:paraId="05056551" w14:textId="28C34757" w:rsidR="00A36E1E" w:rsidRPr="009565B4" w:rsidRDefault="00A36E1E" w:rsidP="009565B4">
      <w:pPr>
        <w:spacing w:line="480" w:lineRule="auto"/>
        <w:rPr>
          <w:rFonts w:ascii="Times New Roman" w:hAnsi="Times New Roman" w:cs="Times New Roman"/>
          <w:b/>
          <w:bCs/>
        </w:rPr>
      </w:pPr>
      <w:r w:rsidRPr="009565B4">
        <w:rPr>
          <w:rFonts w:ascii="Times New Roman" w:hAnsi="Times New Roman" w:cs="Times New Roman"/>
          <w:b/>
          <w:bCs/>
        </w:rPr>
        <w:t>Reset passwords/Revoke user session/Require MFA Re-registration/Assign Training or remind the user.</w:t>
      </w:r>
    </w:p>
    <w:p w14:paraId="6BDD4E0B" w14:textId="162C26CC" w:rsidR="00A36E1E" w:rsidRPr="009565B4" w:rsidRDefault="00A36E1E" w:rsidP="009565B4">
      <w:pPr>
        <w:spacing w:line="480" w:lineRule="auto"/>
        <w:rPr>
          <w:rFonts w:ascii="Times New Roman" w:hAnsi="Times New Roman" w:cs="Times New Roman"/>
        </w:rPr>
      </w:pPr>
      <w:r w:rsidRPr="009565B4">
        <w:rPr>
          <w:rFonts w:ascii="Times New Roman" w:hAnsi="Times New Roman" w:cs="Times New Roman"/>
          <w:noProof/>
        </w:rPr>
        <w:lastRenderedPageBreak/>
        <w:drawing>
          <wp:inline distT="0" distB="0" distL="0" distR="0" wp14:anchorId="36D92319" wp14:editId="3A70A3E6">
            <wp:extent cx="5943600" cy="3298825"/>
            <wp:effectExtent l="0" t="0" r="0" b="0"/>
            <wp:docPr id="147776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3229" name=""/>
                    <pic:cNvPicPr/>
                  </pic:nvPicPr>
                  <pic:blipFill>
                    <a:blip r:embed="rId31"/>
                    <a:stretch>
                      <a:fillRect/>
                    </a:stretch>
                  </pic:blipFill>
                  <pic:spPr>
                    <a:xfrm>
                      <a:off x="0" y="0"/>
                      <a:ext cx="5943600" cy="3298825"/>
                    </a:xfrm>
                    <a:prstGeom prst="rect">
                      <a:avLst/>
                    </a:prstGeom>
                  </pic:spPr>
                </pic:pic>
              </a:graphicData>
            </a:graphic>
          </wp:inline>
        </w:drawing>
      </w:r>
    </w:p>
    <w:p w14:paraId="4D65DDB7" w14:textId="4826257A" w:rsidR="009565B4" w:rsidRPr="009565B4" w:rsidRDefault="009565B4" w:rsidP="009565B4">
      <w:pPr>
        <w:spacing w:line="480" w:lineRule="auto"/>
        <w:rPr>
          <w:rFonts w:ascii="Times New Roman" w:hAnsi="Times New Roman" w:cs="Times New Roman"/>
        </w:rPr>
      </w:pPr>
      <w:r w:rsidRPr="009565B4">
        <w:rPr>
          <w:rFonts w:ascii="Times New Roman" w:hAnsi="Times New Roman" w:cs="Times New Roman"/>
          <w:noProof/>
        </w:rPr>
        <w:drawing>
          <wp:inline distT="0" distB="0" distL="0" distR="0" wp14:anchorId="7A789D1F" wp14:editId="5C8147E4">
            <wp:extent cx="5943600" cy="2238375"/>
            <wp:effectExtent l="0" t="0" r="0" b="9525"/>
            <wp:docPr id="38832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24609" name=""/>
                    <pic:cNvPicPr/>
                  </pic:nvPicPr>
                  <pic:blipFill>
                    <a:blip r:embed="rId32"/>
                    <a:stretch>
                      <a:fillRect/>
                    </a:stretch>
                  </pic:blipFill>
                  <pic:spPr>
                    <a:xfrm>
                      <a:off x="0" y="0"/>
                      <a:ext cx="5943600" cy="2238375"/>
                    </a:xfrm>
                    <a:prstGeom prst="rect">
                      <a:avLst/>
                    </a:prstGeom>
                  </pic:spPr>
                </pic:pic>
              </a:graphicData>
            </a:graphic>
          </wp:inline>
        </w:drawing>
      </w:r>
    </w:p>
    <w:p w14:paraId="1E5F6755" w14:textId="0E489895" w:rsidR="009565B4" w:rsidRPr="009565B4" w:rsidRDefault="009565B4" w:rsidP="009565B4">
      <w:pPr>
        <w:spacing w:line="480" w:lineRule="auto"/>
        <w:rPr>
          <w:rFonts w:ascii="Times New Roman" w:hAnsi="Times New Roman" w:cs="Times New Roman"/>
          <w:b/>
          <w:bCs/>
        </w:rPr>
      </w:pPr>
      <w:r w:rsidRPr="009565B4">
        <w:rPr>
          <w:rFonts w:ascii="Times New Roman" w:hAnsi="Times New Roman" w:cs="Times New Roman"/>
          <w:b/>
          <w:bCs/>
        </w:rPr>
        <w:t>Recovery Actions Taken</w:t>
      </w:r>
    </w:p>
    <w:p w14:paraId="4D0BE70B" w14:textId="77777777" w:rsidR="009565B4" w:rsidRPr="009565B4" w:rsidRDefault="009565B4" w:rsidP="009565B4">
      <w:pPr>
        <w:spacing w:line="480" w:lineRule="auto"/>
        <w:rPr>
          <w:rFonts w:ascii="Times New Roman" w:hAnsi="Times New Roman" w:cs="Times New Roman"/>
        </w:rPr>
      </w:pPr>
      <w:r w:rsidRPr="009565B4">
        <w:rPr>
          <w:rFonts w:ascii="Times New Roman" w:hAnsi="Times New Roman" w:cs="Times New Roman"/>
        </w:rPr>
        <w:t>Following the identification of the compromised account, a series of manual recovery actions were performed to secure the account and align with NIST 800-61 best practices:</w:t>
      </w:r>
    </w:p>
    <w:p w14:paraId="37E37D44" w14:textId="77777777" w:rsidR="009565B4" w:rsidRPr="009565B4" w:rsidRDefault="009565B4" w:rsidP="009565B4">
      <w:pPr>
        <w:spacing w:line="480" w:lineRule="auto"/>
        <w:rPr>
          <w:rFonts w:ascii="Times New Roman" w:hAnsi="Times New Roman" w:cs="Times New Roman"/>
        </w:rPr>
      </w:pPr>
      <w:r w:rsidRPr="009565B4">
        <w:rPr>
          <w:rFonts w:ascii="Times New Roman" w:hAnsi="Times New Roman" w:cs="Times New Roman"/>
        </w:rPr>
        <w:t>All active sessions for Oluwaseun Akinola were revoked using Microsoft Entra, immediately terminating any ongoing access to Microsoft 365 services.</w:t>
      </w:r>
    </w:p>
    <w:p w14:paraId="77273E8D" w14:textId="77777777" w:rsidR="009565B4" w:rsidRPr="009565B4" w:rsidRDefault="009565B4" w:rsidP="009565B4">
      <w:pPr>
        <w:spacing w:line="480" w:lineRule="auto"/>
        <w:rPr>
          <w:rFonts w:ascii="Times New Roman" w:hAnsi="Times New Roman" w:cs="Times New Roman"/>
        </w:rPr>
      </w:pPr>
      <w:r w:rsidRPr="009565B4">
        <w:rPr>
          <w:rFonts w:ascii="Times New Roman" w:hAnsi="Times New Roman" w:cs="Times New Roman"/>
        </w:rPr>
        <w:lastRenderedPageBreak/>
        <w:t>A forced password reset was executed to invalidate credentials submitted during the phishing simulation. The user was required to change their password at the next sign-in.</w:t>
      </w:r>
    </w:p>
    <w:p w14:paraId="720B8D26" w14:textId="77777777" w:rsidR="009565B4" w:rsidRPr="009565B4" w:rsidRDefault="009565B4" w:rsidP="009565B4">
      <w:pPr>
        <w:spacing w:line="480" w:lineRule="auto"/>
        <w:rPr>
          <w:rFonts w:ascii="Times New Roman" w:hAnsi="Times New Roman" w:cs="Times New Roman"/>
        </w:rPr>
      </w:pPr>
      <w:r w:rsidRPr="009565B4">
        <w:rPr>
          <w:rFonts w:ascii="Times New Roman" w:hAnsi="Times New Roman" w:cs="Times New Roman"/>
        </w:rPr>
        <w:t>Multi-factor authentication (MFA) was reset, requiring the user to re-register authentication methods to eliminate the risk of token reuse.</w:t>
      </w:r>
    </w:p>
    <w:p w14:paraId="60605CE5" w14:textId="4400E986" w:rsidR="009565B4" w:rsidRPr="009565B4" w:rsidRDefault="009565B4" w:rsidP="009565B4">
      <w:pPr>
        <w:spacing w:line="480" w:lineRule="auto"/>
        <w:rPr>
          <w:rFonts w:ascii="Times New Roman" w:hAnsi="Times New Roman" w:cs="Times New Roman"/>
        </w:rPr>
      </w:pPr>
      <w:r w:rsidRPr="009565B4">
        <w:rPr>
          <w:rFonts w:ascii="Times New Roman" w:hAnsi="Times New Roman" w:cs="Times New Roman"/>
        </w:rPr>
        <w:t>The user was directed to complete the phishing training module provided after the simulation, reinforcing secure email habits and phishing awareness.</w:t>
      </w:r>
    </w:p>
    <w:p w14:paraId="6C8D144C" w14:textId="74EEF5A3" w:rsidR="00933C4D" w:rsidRDefault="009565B4" w:rsidP="00933C4D">
      <w:pPr>
        <w:spacing w:line="480" w:lineRule="auto"/>
        <w:rPr>
          <w:rFonts w:ascii="Times New Roman" w:hAnsi="Times New Roman" w:cs="Times New Roman"/>
        </w:rPr>
      </w:pPr>
      <w:r w:rsidRPr="009565B4">
        <w:rPr>
          <w:rFonts w:ascii="Times New Roman" w:hAnsi="Times New Roman" w:cs="Times New Roman"/>
        </w:rPr>
        <w:t>These steps ensured the account was fully recovered and hardened against future attacks, even though this was a controlled simulation. The manual intervention also revealed areas where automated response policies could be strengthened for faster containment in real incidents.</w:t>
      </w:r>
    </w:p>
    <w:p w14:paraId="2F38C624" w14:textId="77777777" w:rsidR="00933C4D" w:rsidRPr="00933C4D" w:rsidRDefault="00933C4D" w:rsidP="00933C4D">
      <w:pPr>
        <w:spacing w:line="480" w:lineRule="auto"/>
        <w:rPr>
          <w:rFonts w:ascii="Times New Roman" w:hAnsi="Times New Roman" w:cs="Times New Roman"/>
          <w:b/>
          <w:bCs/>
        </w:rPr>
      </w:pPr>
      <w:r w:rsidRPr="00933C4D">
        <w:rPr>
          <w:rFonts w:ascii="Times New Roman" w:hAnsi="Times New Roman" w:cs="Times New Roman"/>
          <w:b/>
          <w:bCs/>
        </w:rPr>
        <w:t xml:space="preserve">Lessons Learned &amp; Recommendations </w:t>
      </w:r>
    </w:p>
    <w:p w14:paraId="61472DF0" w14:textId="4F13372E" w:rsidR="00933C4D" w:rsidRPr="00933C4D" w:rsidRDefault="00933C4D" w:rsidP="00933C4D">
      <w:pPr>
        <w:spacing w:line="480" w:lineRule="auto"/>
        <w:rPr>
          <w:rFonts w:ascii="Times New Roman" w:hAnsi="Times New Roman" w:cs="Times New Roman"/>
        </w:rPr>
      </w:pPr>
      <w:r w:rsidRPr="00933C4D">
        <w:rPr>
          <w:rFonts w:ascii="Times New Roman" w:hAnsi="Times New Roman" w:cs="Times New Roman"/>
        </w:rPr>
        <w:t>During the IAM configuration and incident response setup, one of the key challenges was that risk-based Conditional Access policies (like Sign-In Risk and User Risk) were not immediately available until the appropriate licenses were activated and propagated.</w:t>
      </w:r>
    </w:p>
    <w:p w14:paraId="3AA62352" w14:textId="77777777" w:rsidR="00933C4D" w:rsidRDefault="00933C4D" w:rsidP="00933C4D">
      <w:pPr>
        <w:spacing w:line="480" w:lineRule="auto"/>
        <w:rPr>
          <w:rFonts w:ascii="Times New Roman" w:hAnsi="Times New Roman" w:cs="Times New Roman"/>
        </w:rPr>
      </w:pPr>
      <w:r w:rsidRPr="00933C4D">
        <w:rPr>
          <w:rFonts w:ascii="Times New Roman" w:hAnsi="Times New Roman" w:cs="Times New Roman"/>
        </w:rPr>
        <w:t>In the incident response simulation, while Microsoft Defender successfully captured phishing interactions, session revocation and user sign-out did not happen automatically, requiring manual intervention. This revealed gaps in automation and response timing that could be critical in a real-world scenario.</w:t>
      </w:r>
    </w:p>
    <w:p w14:paraId="2A86242F" w14:textId="77777777" w:rsidR="00933C4D" w:rsidRPr="00933C4D" w:rsidRDefault="00933C4D" w:rsidP="00933C4D">
      <w:pPr>
        <w:spacing w:line="480" w:lineRule="auto"/>
        <w:rPr>
          <w:rFonts w:ascii="Times New Roman" w:hAnsi="Times New Roman" w:cs="Times New Roman"/>
          <w:b/>
          <w:bCs/>
        </w:rPr>
      </w:pPr>
      <w:r w:rsidRPr="00933C4D">
        <w:rPr>
          <w:rFonts w:ascii="Times New Roman" w:hAnsi="Times New Roman" w:cs="Times New Roman"/>
          <w:b/>
          <w:bCs/>
        </w:rPr>
        <w:t>Key Takeaways</w:t>
      </w:r>
    </w:p>
    <w:p w14:paraId="7726E2A8" w14:textId="77777777" w:rsidR="00933C4D" w:rsidRPr="00933C4D" w:rsidRDefault="00933C4D" w:rsidP="00933C4D">
      <w:pPr>
        <w:spacing w:line="480" w:lineRule="auto"/>
        <w:rPr>
          <w:rFonts w:ascii="Times New Roman" w:hAnsi="Times New Roman" w:cs="Times New Roman"/>
        </w:rPr>
      </w:pPr>
      <w:r w:rsidRPr="00933C4D">
        <w:rPr>
          <w:rFonts w:ascii="Times New Roman" w:hAnsi="Times New Roman" w:cs="Times New Roman"/>
        </w:rPr>
        <w:t xml:space="preserve">This project highlighted the importance of enforcing least privilege access, regularly reviewing group memberships, and using structured identity roles to reduce risk. Conditional Access policies proved essential in adding extra layers of protection through MFA and location-based </w:t>
      </w:r>
      <w:r w:rsidRPr="00933C4D">
        <w:rPr>
          <w:rFonts w:ascii="Times New Roman" w:hAnsi="Times New Roman" w:cs="Times New Roman"/>
        </w:rPr>
        <w:lastRenderedPageBreak/>
        <w:t>restrictions. Additionally, running phishing simulations demonstrated the need for ongoing security awareness among users and the value of having a clear, actionable incident response plan.</w:t>
      </w:r>
    </w:p>
    <w:p w14:paraId="29D24117" w14:textId="77777777" w:rsidR="00933C4D" w:rsidRPr="00933C4D" w:rsidRDefault="00933C4D" w:rsidP="00933C4D">
      <w:pPr>
        <w:spacing w:line="480" w:lineRule="auto"/>
        <w:rPr>
          <w:rFonts w:ascii="Times New Roman" w:hAnsi="Times New Roman" w:cs="Times New Roman"/>
        </w:rPr>
      </w:pPr>
    </w:p>
    <w:p w14:paraId="0217E527" w14:textId="77777777" w:rsidR="00933C4D" w:rsidRPr="00933C4D" w:rsidRDefault="00933C4D" w:rsidP="00933C4D">
      <w:pPr>
        <w:spacing w:line="480" w:lineRule="auto"/>
        <w:rPr>
          <w:rFonts w:ascii="Times New Roman" w:hAnsi="Times New Roman" w:cs="Times New Roman"/>
        </w:rPr>
      </w:pPr>
      <w:r w:rsidRPr="00933C4D">
        <w:rPr>
          <w:rFonts w:ascii="Times New Roman" w:hAnsi="Times New Roman" w:cs="Times New Roman"/>
        </w:rPr>
        <w:t>Another major takeaway was that tools like Microsoft Defender and Entra ID provide great visibility, but proactive configuration and policy fine-tuning are necessary to fully leverage their potential.</w:t>
      </w:r>
    </w:p>
    <w:p w14:paraId="69BEBBD1" w14:textId="77777777" w:rsidR="00933C4D" w:rsidRPr="00933C4D" w:rsidRDefault="00933C4D" w:rsidP="00933C4D">
      <w:pPr>
        <w:spacing w:line="480" w:lineRule="auto"/>
        <w:rPr>
          <w:rFonts w:ascii="Times New Roman" w:hAnsi="Times New Roman" w:cs="Times New Roman"/>
        </w:rPr>
      </w:pPr>
    </w:p>
    <w:p w14:paraId="5538390A" w14:textId="77777777" w:rsidR="00933C4D" w:rsidRPr="00933C4D" w:rsidRDefault="00933C4D" w:rsidP="00933C4D">
      <w:pPr>
        <w:spacing w:line="480" w:lineRule="auto"/>
        <w:rPr>
          <w:rFonts w:ascii="Times New Roman" w:hAnsi="Times New Roman" w:cs="Times New Roman"/>
          <w:b/>
          <w:bCs/>
        </w:rPr>
      </w:pPr>
      <w:r w:rsidRPr="00933C4D">
        <w:rPr>
          <w:rFonts w:ascii="Times New Roman" w:hAnsi="Times New Roman" w:cs="Times New Roman"/>
          <w:b/>
          <w:bCs/>
        </w:rPr>
        <w:t xml:space="preserve">Recommendations for </w:t>
      </w:r>
      <w:proofErr w:type="spellStart"/>
      <w:r w:rsidRPr="00933C4D">
        <w:rPr>
          <w:rFonts w:ascii="Times New Roman" w:hAnsi="Times New Roman" w:cs="Times New Roman"/>
          <w:b/>
          <w:bCs/>
        </w:rPr>
        <w:t>SecureCart</w:t>
      </w:r>
      <w:proofErr w:type="spellEnd"/>
      <w:r w:rsidRPr="00933C4D">
        <w:rPr>
          <w:rFonts w:ascii="Times New Roman" w:hAnsi="Times New Roman" w:cs="Times New Roman"/>
          <w:b/>
          <w:bCs/>
        </w:rPr>
        <w:t xml:space="preserve"> Inc.</w:t>
      </w:r>
    </w:p>
    <w:p w14:paraId="68F105A1" w14:textId="77777777" w:rsidR="00933C4D" w:rsidRPr="00933C4D" w:rsidRDefault="00933C4D" w:rsidP="00933C4D">
      <w:pPr>
        <w:spacing w:line="480" w:lineRule="auto"/>
        <w:rPr>
          <w:rFonts w:ascii="Times New Roman" w:hAnsi="Times New Roman" w:cs="Times New Roman"/>
        </w:rPr>
      </w:pPr>
      <w:r w:rsidRPr="00933C4D">
        <w:rPr>
          <w:rFonts w:ascii="Times New Roman" w:hAnsi="Times New Roman" w:cs="Times New Roman"/>
        </w:rPr>
        <w:t xml:space="preserve">To further strengthen its cloud security posture, </w:t>
      </w:r>
      <w:proofErr w:type="spellStart"/>
      <w:r w:rsidRPr="00933C4D">
        <w:rPr>
          <w:rFonts w:ascii="Times New Roman" w:hAnsi="Times New Roman" w:cs="Times New Roman"/>
        </w:rPr>
        <w:t>SecureCart</w:t>
      </w:r>
      <w:proofErr w:type="spellEnd"/>
      <w:r w:rsidRPr="00933C4D">
        <w:rPr>
          <w:rFonts w:ascii="Times New Roman" w:hAnsi="Times New Roman" w:cs="Times New Roman"/>
        </w:rPr>
        <w:t xml:space="preserve"> Inc. should consider the following:</w:t>
      </w:r>
    </w:p>
    <w:p w14:paraId="079A6FC9" w14:textId="77777777" w:rsidR="00933C4D" w:rsidRPr="00933C4D" w:rsidRDefault="00933C4D" w:rsidP="00933C4D">
      <w:pPr>
        <w:spacing w:line="480" w:lineRule="auto"/>
        <w:rPr>
          <w:rFonts w:ascii="Times New Roman" w:hAnsi="Times New Roman" w:cs="Times New Roman"/>
        </w:rPr>
      </w:pPr>
      <w:r w:rsidRPr="00933C4D">
        <w:rPr>
          <w:rFonts w:ascii="Times New Roman" w:hAnsi="Times New Roman" w:cs="Times New Roman"/>
        </w:rPr>
        <w:t>Automate response actions using Microsoft Sentinel or Defender for Identity to respond faster to threats such as account compromise or lateral movement.</w:t>
      </w:r>
    </w:p>
    <w:p w14:paraId="1F709472" w14:textId="77777777" w:rsidR="00933C4D" w:rsidRPr="00933C4D" w:rsidRDefault="00933C4D" w:rsidP="00933C4D">
      <w:pPr>
        <w:spacing w:line="480" w:lineRule="auto"/>
        <w:rPr>
          <w:rFonts w:ascii="Times New Roman" w:hAnsi="Times New Roman" w:cs="Times New Roman"/>
        </w:rPr>
      </w:pPr>
      <w:r w:rsidRPr="00933C4D">
        <w:rPr>
          <w:rFonts w:ascii="Times New Roman" w:hAnsi="Times New Roman" w:cs="Times New Roman"/>
        </w:rPr>
        <w:t>Expand IAM audits to include guest access reviews, inactive account cleanups, and periodic group membership validation.</w:t>
      </w:r>
    </w:p>
    <w:p w14:paraId="1BA61DFE" w14:textId="77777777" w:rsidR="00933C4D" w:rsidRPr="00933C4D" w:rsidRDefault="00933C4D" w:rsidP="00933C4D">
      <w:pPr>
        <w:spacing w:line="480" w:lineRule="auto"/>
        <w:rPr>
          <w:rFonts w:ascii="Times New Roman" w:hAnsi="Times New Roman" w:cs="Times New Roman"/>
        </w:rPr>
      </w:pPr>
      <w:r w:rsidRPr="00933C4D">
        <w:rPr>
          <w:rFonts w:ascii="Times New Roman" w:hAnsi="Times New Roman" w:cs="Times New Roman"/>
        </w:rPr>
        <w:t>Strengthen Conditional Access policies by combining sign-in risk, user risk, device compliance, and real-time monitoring.</w:t>
      </w:r>
    </w:p>
    <w:p w14:paraId="013155A0" w14:textId="77777777" w:rsidR="00933C4D" w:rsidRPr="00933C4D" w:rsidRDefault="00933C4D" w:rsidP="00933C4D">
      <w:pPr>
        <w:spacing w:line="480" w:lineRule="auto"/>
        <w:rPr>
          <w:rFonts w:ascii="Times New Roman" w:hAnsi="Times New Roman" w:cs="Times New Roman"/>
        </w:rPr>
      </w:pPr>
      <w:r w:rsidRPr="00933C4D">
        <w:rPr>
          <w:rFonts w:ascii="Times New Roman" w:hAnsi="Times New Roman" w:cs="Times New Roman"/>
        </w:rPr>
        <w:t>Roll out regular phishing simulations and awareness training to keep users alert and engaged with safe cybersecurity practices.</w:t>
      </w:r>
    </w:p>
    <w:p w14:paraId="59C3D336" w14:textId="2E9067E8" w:rsidR="00933C4D" w:rsidRPr="00933C4D" w:rsidRDefault="00933C4D" w:rsidP="00933C4D">
      <w:pPr>
        <w:spacing w:line="480" w:lineRule="auto"/>
        <w:rPr>
          <w:rFonts w:ascii="Times New Roman" w:hAnsi="Times New Roman" w:cs="Times New Roman"/>
        </w:rPr>
      </w:pPr>
      <w:r w:rsidRPr="00933C4D">
        <w:rPr>
          <w:rFonts w:ascii="Times New Roman" w:hAnsi="Times New Roman" w:cs="Times New Roman"/>
        </w:rPr>
        <w:t>Develop a centralized incident response dashboard that integrates alerts, logs, and recommendations for faster threat triage.</w:t>
      </w:r>
    </w:p>
    <w:p w14:paraId="5F09567B" w14:textId="77777777" w:rsidR="00933C4D" w:rsidRPr="009565B4" w:rsidRDefault="00933C4D" w:rsidP="00933C4D">
      <w:pPr>
        <w:spacing w:line="480" w:lineRule="auto"/>
        <w:rPr>
          <w:rFonts w:ascii="Times New Roman" w:hAnsi="Times New Roman" w:cs="Times New Roman"/>
        </w:rPr>
      </w:pPr>
    </w:p>
    <w:sectPr w:rsidR="00933C4D" w:rsidRPr="009565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7F6"/>
    <w:rsid w:val="000B3720"/>
    <w:rsid w:val="00244F86"/>
    <w:rsid w:val="002C79DF"/>
    <w:rsid w:val="00335197"/>
    <w:rsid w:val="003837F6"/>
    <w:rsid w:val="0048059A"/>
    <w:rsid w:val="0052334B"/>
    <w:rsid w:val="00631301"/>
    <w:rsid w:val="006E22E4"/>
    <w:rsid w:val="00726C28"/>
    <w:rsid w:val="00773129"/>
    <w:rsid w:val="008F072D"/>
    <w:rsid w:val="00933C4D"/>
    <w:rsid w:val="009565B4"/>
    <w:rsid w:val="00A36E1E"/>
    <w:rsid w:val="00AF4AB9"/>
    <w:rsid w:val="00CF2AD4"/>
    <w:rsid w:val="00D155C6"/>
    <w:rsid w:val="00DC33E9"/>
    <w:rsid w:val="00DD04A8"/>
    <w:rsid w:val="00E8473B"/>
    <w:rsid w:val="00EF266B"/>
    <w:rsid w:val="00FE2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FC3B5"/>
  <w15:chartTrackingRefBased/>
  <w15:docId w15:val="{DEB6D7DC-25EA-4953-979E-088B15C7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7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37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37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37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37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37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37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37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37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7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37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37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37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37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37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37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37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37F6"/>
    <w:rPr>
      <w:rFonts w:eastAsiaTheme="majorEastAsia" w:cstheme="majorBidi"/>
      <w:color w:val="272727" w:themeColor="text1" w:themeTint="D8"/>
    </w:rPr>
  </w:style>
  <w:style w:type="paragraph" w:styleId="Title">
    <w:name w:val="Title"/>
    <w:basedOn w:val="Normal"/>
    <w:next w:val="Normal"/>
    <w:link w:val="TitleChar"/>
    <w:uiPriority w:val="10"/>
    <w:qFormat/>
    <w:rsid w:val="003837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37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37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37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37F6"/>
    <w:pPr>
      <w:spacing w:before="160"/>
      <w:jc w:val="center"/>
    </w:pPr>
    <w:rPr>
      <w:i/>
      <w:iCs/>
      <w:color w:val="404040" w:themeColor="text1" w:themeTint="BF"/>
    </w:rPr>
  </w:style>
  <w:style w:type="character" w:customStyle="1" w:styleId="QuoteChar">
    <w:name w:val="Quote Char"/>
    <w:basedOn w:val="DefaultParagraphFont"/>
    <w:link w:val="Quote"/>
    <w:uiPriority w:val="29"/>
    <w:rsid w:val="003837F6"/>
    <w:rPr>
      <w:i/>
      <w:iCs/>
      <w:color w:val="404040" w:themeColor="text1" w:themeTint="BF"/>
    </w:rPr>
  </w:style>
  <w:style w:type="paragraph" w:styleId="ListParagraph">
    <w:name w:val="List Paragraph"/>
    <w:basedOn w:val="Normal"/>
    <w:uiPriority w:val="34"/>
    <w:qFormat/>
    <w:rsid w:val="003837F6"/>
    <w:pPr>
      <w:ind w:left="720"/>
      <w:contextualSpacing/>
    </w:pPr>
  </w:style>
  <w:style w:type="character" w:styleId="IntenseEmphasis">
    <w:name w:val="Intense Emphasis"/>
    <w:basedOn w:val="DefaultParagraphFont"/>
    <w:uiPriority w:val="21"/>
    <w:qFormat/>
    <w:rsid w:val="003837F6"/>
    <w:rPr>
      <w:i/>
      <w:iCs/>
      <w:color w:val="0F4761" w:themeColor="accent1" w:themeShade="BF"/>
    </w:rPr>
  </w:style>
  <w:style w:type="paragraph" w:styleId="IntenseQuote">
    <w:name w:val="Intense Quote"/>
    <w:basedOn w:val="Normal"/>
    <w:next w:val="Normal"/>
    <w:link w:val="IntenseQuoteChar"/>
    <w:uiPriority w:val="30"/>
    <w:qFormat/>
    <w:rsid w:val="003837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37F6"/>
    <w:rPr>
      <w:i/>
      <w:iCs/>
      <w:color w:val="0F4761" w:themeColor="accent1" w:themeShade="BF"/>
    </w:rPr>
  </w:style>
  <w:style w:type="character" w:styleId="IntenseReference">
    <w:name w:val="Intense Reference"/>
    <w:basedOn w:val="DefaultParagraphFont"/>
    <w:uiPriority w:val="32"/>
    <w:qFormat/>
    <w:rsid w:val="003837F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245</TotalTime>
  <Pages>1</Pages>
  <Words>2156</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 Akinola</dc:creator>
  <cp:keywords/>
  <dc:description/>
  <cp:lastModifiedBy>Seun Akinola</cp:lastModifiedBy>
  <cp:revision>9</cp:revision>
  <dcterms:created xsi:type="dcterms:W3CDTF">2025-05-16T15:02:00Z</dcterms:created>
  <dcterms:modified xsi:type="dcterms:W3CDTF">2025-05-16T19:07:00Z</dcterms:modified>
</cp:coreProperties>
</file>