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100" w:line="240"/>
        <w:ind w:right="0" w:left="0" w:firstLine="0"/>
        <w:jc w:val="center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56"/>
          <w:shd w:fill="auto" w:val="clear"/>
        </w:rPr>
        <w:t xml:space="preserve">NESTRA</w:t>
      </w:r>
    </w:p>
    <w:p>
      <w:pPr>
        <w:spacing w:before="0" w:after="80" w:line="240"/>
        <w:ind w:right="0" w:left="0" w:firstLine="0"/>
        <w:jc w:val="center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8"/>
          <w:shd w:fill="auto" w:val="clear"/>
        </w:rPr>
        <w:t xml:space="preserve">최종 사이트 기획안 </w:t>
      </w:r>
    </w:p>
    <w:p>
      <w:pPr>
        <w:spacing w:before="0" w:after="1200" w:line="240"/>
        <w:ind w:right="0" w:left="0" w:firstLine="0"/>
        <w:jc w:val="center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생활 밀착형 주거 정보 플랫폼</w:t>
      </w:r>
    </w:p>
    <w:p>
      <w:pPr>
        <w:spacing w:before="0" w:after="60" w:line="240"/>
        <w:ind w:right="0" w:left="0" w:firstLine="0"/>
        <w:jc w:val="center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4"/>
          <w:shd w:fill="auto" w:val="clear"/>
        </w:rPr>
        <w:t xml:space="preserve">컴퓨터공학과  202535009  현세은</w:t>
      </w:r>
    </w:p>
    <w:p>
      <w:pPr>
        <w:spacing w:before="0" w:after="80" w:line="240"/>
        <w:ind w:right="0" w:left="0" w:firstLine="0"/>
        <w:jc w:val="center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웹디자인 기말 발표 프로젝트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1. 프로젝트 개요</w:t>
      </w:r>
    </w:p>
    <w:p>
      <w:pPr>
        <w:numPr>
          <w:ilvl w:val="0"/>
          <w:numId w:val="8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프로젝트명: HomeLife Hub</w:t>
      </w:r>
    </w:p>
    <w:p>
      <w:pPr>
        <w:numPr>
          <w:ilvl w:val="0"/>
          <w:numId w:val="8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목표: 이사, 전월세, 가구 배치, 리모델링, 주거 안전 등 생활 밀착형 정보를 제공하는 반응형 웹사이트 제작</w:t>
      </w:r>
    </w:p>
    <w:p>
      <w:pPr>
        <w:numPr>
          <w:ilvl w:val="0"/>
          <w:numId w:val="8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대상 사용자: 청년, 신혼부부, 일반 가정</w:t>
      </w:r>
    </w:p>
    <w:p>
      <w:pPr>
        <w:numPr>
          <w:ilvl w:val="0"/>
          <w:numId w:val="8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핵심 가치: 누구나 쉽게 접근 가능한 주거 정보 제공, 실질적인 생활 도움</w:t>
      </w:r>
    </w:p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2. 메인 메뉴 (5개)</w:t>
      </w:r>
    </w:p>
    <w:p>
      <w:pPr>
        <w:spacing w:before="0" w:after="120" w:line="30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모든 메뉴는 상단 네비게이션에 가로로 배치되며, 마우스를 올리면 하위 항목이 펼쳐지는 드롭다운 형식으로 구현하였다.</w:t>
      </w:r>
    </w:p>
    <w:p>
      <w:pPr>
        <w:numPr>
          <w:ilvl w:val="0"/>
          <w:numId w:val="11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Moving &amp; Checklist – 이사 준비 단계별 체크리스트, 이사 비용 표 (하위: 이사 준비 체크리스트 / 이사 비용 계산 / 업체 선택 가이드)</w:t>
      </w:r>
    </w:p>
    <w:p>
      <w:pPr>
        <w:numPr>
          <w:ilvl w:val="0"/>
          <w:numId w:val="11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Layout &amp; SpaceFit – 평형별 가구 배치 아이디어, 공간 활용 포인트 (하위: 평형별 배치 / 공간 활용 사례)</w:t>
      </w:r>
    </w:p>
    <w:p>
      <w:pPr>
        <w:numPr>
          <w:ilvl w:val="0"/>
          <w:numId w:val="11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Rent &amp; Market – 지역별 전월세 시세 표, 면적 비교, 계약 유의사항 (하위: 지역별 시세 / 면적 비교 / 계약 유의사항)</w:t>
      </w:r>
    </w:p>
    <w:p>
      <w:pPr>
        <w:numPr>
          <w:ilvl w:val="0"/>
          <w:numId w:val="11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Remodel &amp; Design – 부위별 리모델링 비용 가이드, 인테리어 사례 (하위: 비용 가이드 / 인테리어 사례)</w:t>
      </w:r>
    </w:p>
    <w:p>
      <w:pPr>
        <w:numPr>
          <w:ilvl w:val="0"/>
          <w:numId w:val="11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Safety &amp; Community – 주거 안전 점검, 유지보수 가이드, 사용자 후기 (하위: 안전 점검 / 유지보수 가이드 / 사용자 후기)</w:t>
      </w:r>
    </w:p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3. 스토리보드</w:t>
      </w:r>
    </w:p>
    <w:p>
      <w:pPr>
        <w:spacing w:before="200" w:after="10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3-1. 메인 페이지 (index.html)</w:t>
      </w:r>
    </w:p>
    <w:tbl>
      <w:tblPr/>
      <w:tblGrid>
        <w:gridCol w:w="1900"/>
        <w:gridCol w:w="710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구역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구성 요소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헤더(header)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로고(HomeLife Hub) + 슬로건, class="c12"로 전체 너비 차지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네비게이션(nav)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메인 메뉴 5개 가로 배치, 각 메뉴에 마우스를 올리면 하위 메뉴가 펼쳐지는 드롭다운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사이드(aside)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바로가기 메뉴, 가변 그리드 class="c3" (전체의 1/4 너비)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메인(section)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메인 배너 + 오늘의 주거 팁 + 시세 하이라이트 + 리모델링 사례, class="c9" (3/4 너비)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푸터(footer)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사이트 정보 + 저작권, class="c12"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3-2. 서브 페이지 (예: rent.html)</w:t>
      </w:r>
    </w:p>
    <w:tbl>
      <w:tblPr/>
      <w:tblGrid>
        <w:gridCol w:w="1900"/>
        <w:gridCol w:w="710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구역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구성 요소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헤더 / 네비게이션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메인 페이지와 동일 (드롭다운 메뉴 포함) — 레이아웃 일관성 유지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사이드(aside)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지역별 카테고리(서울/경기/광역시/지방), class="c3"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메인(section)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전월세 시세 표, 면적 비교 표, 계약 유의사항 리스트, class="c9"</w:t>
            </w: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푸터(footer)</w:t>
            </w:r>
          </w:p>
        </w:tc>
        <w:tc>
          <w:tcPr>
            <w:tcW w:w="7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메인 페이지와 동일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4. 레이아웃 설계</w:t>
      </w:r>
    </w:p>
    <w:p>
      <w:pPr>
        <w:numPr>
          <w:ilvl w:val="0"/>
          <w:numId w:val="43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HTML5 시맨틱 태그 사용: header / nav / aside / section / footer</w:t>
      </w:r>
    </w:p>
    <w:p>
      <w:pPr>
        <w:numPr>
          <w:ilvl w:val="0"/>
          <w:numId w:val="43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12열 가변 그리드 시스템(.c1 ~ .c12)을 사용하여 비율 기반으로 영역 분할</w:t>
      </w:r>
    </w:p>
    <w:p>
      <w:pPr>
        <w:numPr>
          <w:ilvl w:val="0"/>
          <w:numId w:val="43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메인 페이지: 헤더 + 네비 + (사이드 c3 + 메인 c9) + 푸터</w:t>
      </w:r>
    </w:p>
    <w:p>
      <w:pPr>
        <w:numPr>
          <w:ilvl w:val="0"/>
          <w:numId w:val="43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서브 페이지: 헤더 + 네비 + (사이드 c3 + 메인 c9) + 푸터 — 모든 페이지 동일 구조로 일관성 유지</w:t>
      </w:r>
    </w:p>
    <w:p>
      <w:pPr>
        <w:numPr>
          <w:ilvl w:val="0"/>
          <w:numId w:val="43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메뉴 레이아웃 일관성: 모든 페이지의 네비게이션과 드롭다운이 동일하게 적용됨</w:t>
      </w:r>
    </w:p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5. 기술 스택</w:t>
      </w:r>
    </w:p>
    <w:tbl>
      <w:tblPr/>
      <w:tblGrid>
        <w:gridCol w:w="2400"/>
        <w:gridCol w:w="2600"/>
        <w:gridCol w:w="400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영역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기술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f5d5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이유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구조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HTML5 시맨틱 태그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의미에 맞는 마크업으로 가독성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·접근성 향상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스타일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CSS3 (외부 common.css)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공통 스타일을 한 파일로 관리, 페이지 간 일관성 확보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레이아웃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가변 그리드 + float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비율 기반 분할로 다양한 화면에 대응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반응형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미디어 쿼리(@media)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768px 기준으로 PC/모바일 레이아웃 전환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메뉴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순수 CSS 드롭다운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JavaScript 없이 hover로 하위 메뉴 표시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이미지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사진(JPG) + SVG 아이콘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히어로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·카드는 사진, 서비스 아이콘은 SVG로 제작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데이터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하드코딩된 표/리스트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과제 수준에서 실제 DB 불필요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6. 반응형 및 드롭다운 동작</w:t>
      </w:r>
    </w:p>
    <w:p>
      <w:pPr>
        <w:spacing w:before="200" w:after="10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6-1. 반응형 (미디어 쿼리)</w:t>
      </w:r>
    </w:p>
    <w:p>
      <w:pPr>
        <w:numPr>
          <w:ilvl w:val="0"/>
          <w:numId w:val="65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화면 너비 768px 초과(데스크톱): 사이드(c3)와 메인(c9)이 가로로 나란히 배치</w:t>
      </w:r>
    </w:p>
    <w:p>
      <w:pPr>
        <w:numPr>
          <w:ilvl w:val="0"/>
          <w:numId w:val="65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화면 너비 768px 이하(스마트폰): [class*="c"] 선택자로 모든 그리드 요소를 width 100%로 변경 → 세로 1단 정렬</w:t>
      </w:r>
    </w:p>
    <w:p>
      <w:pPr>
        <w:numPr>
          <w:ilvl w:val="0"/>
          <w:numId w:val="65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네비게이션도 모바일에서는 세로로 정렬되며, 하위 메뉴가 펼쳐진 형태로 표시</w:t>
      </w:r>
    </w:p>
    <w:p>
      <w:pPr>
        <w:spacing w:before="200" w:after="10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6-2. 드롭다운 메뉴</w:t>
      </w:r>
    </w:p>
    <w:p>
      <w:pPr>
        <w:numPr>
          <w:ilvl w:val="0"/>
          <w:numId w:val="67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각 메인 메뉴(li)에 position:relative, 하위 ul에 position:absolute 지정</w:t>
      </w:r>
    </w:p>
    <w:p>
      <w:pPr>
        <w:numPr>
          <w:ilvl w:val="0"/>
          <w:numId w:val="67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평소에는 하위 메뉴를 display:none으로 숨김</w:t>
      </w:r>
    </w:p>
    <w:p>
      <w:pPr>
        <w:numPr>
          <w:ilvl w:val="0"/>
          <w:numId w:val="67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li:hover &gt; ul 일 때 display:block으로 하위 메뉴 표시</w:t>
      </w:r>
    </w:p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7. 개발 범위</w:t>
      </w:r>
    </w:p>
    <w:p>
      <w:pPr>
        <w:spacing w:before="200" w:after="10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필수 구현 (완료)</w:t>
      </w:r>
    </w:p>
    <w:p>
      <w:pPr>
        <w:numPr>
          <w:ilvl w:val="0"/>
          <w:numId w:val="70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메인 페이지(index.html) 1개</w:t>
      </w:r>
    </w:p>
    <w:p>
      <w:pPr>
        <w:numPr>
          <w:ilvl w:val="0"/>
          <w:numId w:val="70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서브 페이지 5개 (moving / layout / rent / remodel / safety) — 빈 페이지 없이 모두 내용 채움</w:t>
      </w:r>
    </w:p>
    <w:p>
      <w:pPr>
        <w:numPr>
          <w:ilvl w:val="0"/>
          <w:numId w:val="70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메뉴 5개 + 드롭다운, 레이아웃 일관성 유지</w:t>
      </w:r>
    </w:p>
    <w:p>
      <w:pPr>
        <w:numPr>
          <w:ilvl w:val="0"/>
          <w:numId w:val="70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미디어 쿼리 기반 반응형 적용</w:t>
      </w:r>
    </w:p>
    <w:p>
      <w:pPr>
        <w:spacing w:before="200" w:after="10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기타</w:t>
      </w:r>
    </w:p>
    <w:p>
      <w:pPr>
        <w:numPr>
          <w:ilvl w:val="0"/>
          <w:numId w:val="72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이미지 경로는 GitHub에서 깨지지 않도록 상대경로(./img/파일명) 형식 사용</w:t>
      </w:r>
    </w:p>
    <w:p>
      <w:pPr>
        <w:numPr>
          <w:ilvl w:val="0"/>
          <w:numId w:val="72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디자인: 직방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·호갱노노 같은 깔끔한 주거 플랫폼 톤, 히어로 사진 + SVG 아이콘 + 카드형 레이아웃 적용</w:t>
      </w:r>
    </w:p>
    <w:p>
      <w:pPr>
        <w:spacing w:before="320" w:after="16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0"/>
          <w:shd w:fill="auto" w:val="clear"/>
        </w:rPr>
        <w:t xml:space="preserve">8. 기대 효과</w:t>
      </w:r>
    </w:p>
    <w:p>
      <w:pPr>
        <w:numPr>
          <w:ilvl w:val="0"/>
          <w:numId w:val="74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사용자: 이사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·주거 관련 정보를 한 곳에서 간단히 확인 가능</w:t>
      </w:r>
    </w:p>
    <w:p>
      <w:pPr>
        <w:numPr>
          <w:ilvl w:val="0"/>
          <w:numId w:val="74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사회적 기여: 주거 불안 해소, 청년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·신혼부부 대상 생활 정보 제공</w:t>
      </w:r>
    </w:p>
    <w:p>
      <w:pPr>
        <w:numPr>
          <w:ilvl w:val="0"/>
          <w:numId w:val="74"/>
        </w:numPr>
        <w:spacing w:before="0" w:after="60" w:line="300"/>
        <w:ind w:right="0" w:left="600" w:hanging="28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현실적 구현: HTML5 + CSS3만으로 반응형과 드롭다운까지 완성 가능</w:t>
      </w:r>
    </w:p>
    <w:p>
      <w:pPr>
        <w:spacing w:before="24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i/>
          <w:color w:val="auto"/>
          <w:spacing w:val="0"/>
          <w:position w:val="0"/>
          <w:sz w:val="20"/>
          <w:shd w:fill="auto" w:val="clear"/>
        </w:rPr>
        <w:t xml:space="preserve">※ 본 기획안은 실제 구현된 페이지에 맞추어 메뉴 구성, 드롭다운, 반응형 동작, 서브페이지 구현 범위를 반영하여 수정하였다.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8">
    <w:abstractNumId w:val="36"/>
  </w:num>
  <w:num w:numId="11">
    <w:abstractNumId w:val="1"/>
  </w:num>
  <w:num w:numId="43">
    <w:abstractNumId w:val="30"/>
  </w:num>
  <w:num w:numId="65">
    <w:abstractNumId w:val="24"/>
  </w:num>
  <w:num w:numId="67">
    <w:abstractNumId w:val="18"/>
  </w:num>
  <w:num w:numId="70">
    <w:abstractNumId w:val="12"/>
  </w:num>
  <w:num w:numId="72">
    <w:abstractNumId w:val="6"/>
  </w:num>
  <w:num w:numId="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