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1D4" w:rsidRDefault="006A41D4" w:rsidP="006A41D4">
      <w:pPr>
        <w:pStyle w:val="ListParagraph"/>
        <w:numPr>
          <w:ilvl w:val="0"/>
          <w:numId w:val="1"/>
        </w:numPr>
      </w:pPr>
      <w:r>
        <w:t>Three conclusions</w:t>
      </w:r>
    </w:p>
    <w:p w:rsidR="00FA2F9A" w:rsidRDefault="00FA2F9A" w:rsidP="00FA2F9A">
      <w:pPr>
        <w:pStyle w:val="ListParagraph"/>
        <w:numPr>
          <w:ilvl w:val="0"/>
          <w:numId w:val="2"/>
        </w:numPr>
      </w:pPr>
      <w:r>
        <w:t>Less than 1000 goal ha</w:t>
      </w:r>
      <w:r w:rsidR="0092101A">
        <w:t>s the highest</w:t>
      </w:r>
      <w:r w:rsidR="00B90579">
        <w:t xml:space="preserve"> </w:t>
      </w:r>
      <w:r w:rsidR="0092101A">
        <w:t>percentage</w:t>
      </w:r>
      <w:r w:rsidR="00B90579">
        <w:t xml:space="preserve"> of success</w:t>
      </w:r>
      <w:r w:rsidR="0092101A">
        <w:t>ful</w:t>
      </w:r>
      <w:r w:rsidR="000C676A">
        <w:t xml:space="preserve"> and the lowest percentage of failed</w:t>
      </w:r>
      <w:r w:rsidR="00B90579">
        <w:t>. G</w:t>
      </w:r>
      <w:r>
        <w:t>reater than or equal 50000</w:t>
      </w:r>
      <w:r w:rsidR="00B90579">
        <w:t xml:space="preserve"> goal has </w:t>
      </w:r>
      <w:r w:rsidR="0092101A">
        <w:t xml:space="preserve">the </w:t>
      </w:r>
      <w:r w:rsidR="00B90579">
        <w:t>high</w:t>
      </w:r>
      <w:r w:rsidR="0092101A">
        <w:t>est</w:t>
      </w:r>
      <w:r>
        <w:t xml:space="preserve"> </w:t>
      </w:r>
      <w:r w:rsidR="0092101A">
        <w:t>percentage</w:t>
      </w:r>
      <w:r>
        <w:t xml:space="preserve"> of fail </w:t>
      </w:r>
      <w:r w:rsidR="000C676A">
        <w:t>and the lowest percentage of successful</w:t>
      </w:r>
    </w:p>
    <w:p w:rsidR="00FA2F9A" w:rsidRDefault="00FA2F9A" w:rsidP="00FA2F9A">
      <w:pPr>
        <w:pStyle w:val="ListParagraph"/>
        <w:numPr>
          <w:ilvl w:val="0"/>
          <w:numId w:val="2"/>
        </w:numPr>
      </w:pPr>
      <w:r>
        <w:t xml:space="preserve">Theater category has the most successful cases. In the theater category, play is the biggest </w:t>
      </w:r>
      <w:r w:rsidR="00E17215">
        <w:t>part</w:t>
      </w:r>
      <w:r>
        <w:t xml:space="preserve"> of success</w:t>
      </w:r>
    </w:p>
    <w:p w:rsidR="006A41D4" w:rsidRDefault="00502443" w:rsidP="00FA2F9A">
      <w:pPr>
        <w:pStyle w:val="ListParagraph"/>
        <w:numPr>
          <w:ilvl w:val="0"/>
          <w:numId w:val="2"/>
        </w:numPr>
      </w:pPr>
      <w:r>
        <w:t>E</w:t>
      </w:r>
      <w:r w:rsidR="00FA2F9A">
        <w:t xml:space="preserve">nd of year has </w:t>
      </w:r>
      <w:r w:rsidR="000C676A">
        <w:t xml:space="preserve">the </w:t>
      </w:r>
      <w:r w:rsidR="00FA2F9A">
        <w:t xml:space="preserve">lowest success cases. </w:t>
      </w:r>
      <w:r w:rsidR="000C676A">
        <w:t>May is the peak successful of year</w:t>
      </w:r>
    </w:p>
    <w:p w:rsidR="006A41D4" w:rsidRDefault="006A41D4" w:rsidP="006A41D4">
      <w:pPr>
        <w:rPr>
          <w:rFonts w:hint="eastAsia"/>
        </w:rPr>
      </w:pPr>
    </w:p>
    <w:p w:rsidR="006A41D4" w:rsidRDefault="006A41D4" w:rsidP="006A41D4">
      <w:pPr>
        <w:pStyle w:val="ListParagraph"/>
        <w:numPr>
          <w:ilvl w:val="0"/>
          <w:numId w:val="1"/>
        </w:numPr>
      </w:pPr>
      <w:r>
        <w:t>Limitation of this dataset</w:t>
      </w:r>
    </w:p>
    <w:p w:rsidR="006A41D4" w:rsidRDefault="00B70925" w:rsidP="0058565F">
      <w:pPr>
        <w:pStyle w:val="ListParagraph"/>
        <w:numPr>
          <w:ilvl w:val="0"/>
          <w:numId w:val="7"/>
        </w:numPr>
      </w:pPr>
      <w:r>
        <w:t>There is no</w:t>
      </w:r>
      <w:r w:rsidR="0058565F">
        <w:t xml:space="preserve"> data after 2017</w:t>
      </w:r>
    </w:p>
    <w:p w:rsidR="00B90579" w:rsidRDefault="000C676A" w:rsidP="0058565F">
      <w:pPr>
        <w:pStyle w:val="ListParagraph"/>
        <w:numPr>
          <w:ilvl w:val="0"/>
          <w:numId w:val="7"/>
        </w:numPr>
      </w:pPr>
      <w:r>
        <w:t>There is no data about revenue</w:t>
      </w:r>
    </w:p>
    <w:p w:rsidR="006A41D4" w:rsidRDefault="006A41D4" w:rsidP="006A41D4"/>
    <w:p w:rsidR="006A41D4" w:rsidRDefault="006A41D4" w:rsidP="006A41D4">
      <w:bookmarkStart w:id="0" w:name="_GoBack"/>
      <w:bookmarkEnd w:id="0"/>
    </w:p>
    <w:p w:rsidR="006A41D4" w:rsidRDefault="006A41D4" w:rsidP="006A41D4">
      <w:pPr>
        <w:pStyle w:val="ListParagraph"/>
        <w:numPr>
          <w:ilvl w:val="0"/>
          <w:numId w:val="1"/>
        </w:numPr>
      </w:pPr>
      <w:r>
        <w:t>Other possible tables or graphs</w:t>
      </w:r>
    </w:p>
    <w:p w:rsidR="00FA2F9A" w:rsidRDefault="00B90579" w:rsidP="00FA2F9A">
      <w:pPr>
        <w:pStyle w:val="ListParagraph"/>
        <w:numPr>
          <w:ilvl w:val="0"/>
          <w:numId w:val="4"/>
        </w:numPr>
      </w:pPr>
      <w:r>
        <w:t>A table with column of year</w:t>
      </w:r>
      <w:r w:rsidR="008C1216">
        <w:t>, rows of state for year trend</w:t>
      </w:r>
    </w:p>
    <w:p w:rsidR="0004320A" w:rsidRDefault="00B90579" w:rsidP="00FA2F9A">
      <w:pPr>
        <w:pStyle w:val="ListParagraph"/>
        <w:numPr>
          <w:ilvl w:val="0"/>
          <w:numId w:val="4"/>
        </w:numPr>
      </w:pPr>
      <w:r>
        <w:t>A table and graph for how many Successful, failed, canceled, live per c</w:t>
      </w:r>
      <w:r w:rsidR="0004320A">
        <w:t>ountry</w:t>
      </w:r>
    </w:p>
    <w:p w:rsidR="0004320A" w:rsidRDefault="00B90579" w:rsidP="00FA2F9A">
      <w:pPr>
        <w:pStyle w:val="ListParagraph"/>
        <w:numPr>
          <w:ilvl w:val="0"/>
          <w:numId w:val="4"/>
        </w:numPr>
      </w:pPr>
      <w:r>
        <w:t xml:space="preserve">A table with column of project days, rows of </w:t>
      </w:r>
      <w:r w:rsidR="00502443">
        <w:t>state</w:t>
      </w:r>
      <w:r w:rsidR="0004320A">
        <w:t xml:space="preserve"> </w:t>
      </w:r>
    </w:p>
    <w:sectPr w:rsidR="0004320A" w:rsidSect="0050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5594"/>
    <w:multiLevelType w:val="hybridMultilevel"/>
    <w:tmpl w:val="D23829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632535B"/>
    <w:multiLevelType w:val="hybridMultilevel"/>
    <w:tmpl w:val="9862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05CEB"/>
    <w:multiLevelType w:val="hybridMultilevel"/>
    <w:tmpl w:val="B8D40D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6BF55FB4"/>
    <w:multiLevelType w:val="hybridMultilevel"/>
    <w:tmpl w:val="0608A4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6D831672"/>
    <w:multiLevelType w:val="hybridMultilevel"/>
    <w:tmpl w:val="9D4E34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75C147B8"/>
    <w:multiLevelType w:val="hybridMultilevel"/>
    <w:tmpl w:val="32E49AA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78FC2C64"/>
    <w:multiLevelType w:val="hybridMultilevel"/>
    <w:tmpl w:val="7EFE4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D4"/>
    <w:rsid w:val="0004320A"/>
    <w:rsid w:val="00082173"/>
    <w:rsid w:val="000C676A"/>
    <w:rsid w:val="00502443"/>
    <w:rsid w:val="0050390A"/>
    <w:rsid w:val="0058565F"/>
    <w:rsid w:val="006A41D4"/>
    <w:rsid w:val="008C1216"/>
    <w:rsid w:val="0092101A"/>
    <w:rsid w:val="00B70925"/>
    <w:rsid w:val="00B90579"/>
    <w:rsid w:val="00E17215"/>
    <w:rsid w:val="00FA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D37C"/>
  <w15:chartTrackingRefBased/>
  <w15:docId w15:val="{220D342F-4D98-CC45-A87D-3DAEBE06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2019-08-23T23:25:00Z</dcterms:created>
  <dcterms:modified xsi:type="dcterms:W3CDTF">2019-08-24T06:51:00Z</dcterms:modified>
</cp:coreProperties>
</file>