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[게임 오브젝트 및 상호작용 기획서]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38761d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32"/>
          <w:szCs w:val="32"/>
          <w:rtl w:val="0"/>
        </w:rPr>
        <w:t xml:space="preserve">[공통 스테이지]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cc000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u w:val="single"/>
          <w:rtl w:val="0"/>
        </w:rPr>
        <w:t xml:space="preserve">1. 요리 솥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역할:요리 솥은 주로 밥이나 쪄야하는 요리를 만드는데 사용되는 오브젝트 입니다.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상호작용: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쌀을 손에 든 채로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rtl w:val="0"/>
        </w:rPr>
        <w:t xml:space="preserve"> [ 요리하기 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버튼을 누르면 조리 됩니다.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플레이어 역할: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재료 상자에서 쌀을 가져와 요리 솥에 밥을 조리 해야 합니다.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상세 내용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요리 솥의 상태는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[ 기본 , 열림, 상호작용 , 실패 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총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4가지의 상태 변화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있습니다.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요리 솥과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상호작용 후 1차 로딩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완료 되고나면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2차 로딩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시작됩니다.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2차 로딩이 완료되면 요리는 실패하고 요리 솥은 사용할 수 없게 됩니다.</w:t>
      </w:r>
      <w:r w:rsidDel="00000000" w:rsidR="00000000" w:rsidRPr="00000000">
        <w:rPr/>
        <w:drawing>
          <wp:inline distB="114300" distT="114300" distL="114300" distR="114300">
            <wp:extent cx="19507200" cy="1300162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1300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cc000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u w:val="single"/>
          <w:rtl w:val="0"/>
        </w:rPr>
        <w:t xml:space="preserve">2. 도마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역할:도마는 다양한 재료를 손질하고 자르는데 사용되는 오브젝트 입니다.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상호작용: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손질 할 재료를 손에 든 채로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rtl w:val="0"/>
        </w:rPr>
        <w:t xml:space="preserve">[ 요리하기 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버튼을 누르면 손질 합니다.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플레이어 역할: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플레이어는 재료 상자에서 재료를 가져와 손질 합니다.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상세 내용: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도마는 한번에 여러개의 재료는 썰 수 없습니다. 꼭 1개의 재료만 썰 수 있습니다.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썰다가 중단 된 재료는 도마에서 뺄 수 없습니다 꼭 손질을 다 마쳐야만 도마에서 뺄 수 있습니다. </w:t>
      </w:r>
      <w:r w:rsidDel="00000000" w:rsidR="00000000" w:rsidRPr="00000000">
        <w:rPr/>
        <w:drawing>
          <wp:inline distB="114300" distT="114300" distL="114300" distR="114300">
            <wp:extent cx="19507200" cy="76581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765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u w:val="single"/>
          <w:rtl w:val="0"/>
        </w:rPr>
        <w:t xml:space="preserve">3.그릇 테이블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역할: 그릇은 완성된 요리를 담을 수 있는 오브젝트 입니다.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상호작용: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그릇은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rtl w:val="0"/>
        </w:rPr>
        <w:t xml:space="preserve">[ 잡기 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버튼을 눌러 들 수 있으며, 완성 된 요리 or 재료를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rtl w:val="0"/>
        </w:rPr>
        <w:t xml:space="preserve">[ 요리하기 ]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버튼을 통해 그릇에 담을 수 있습니다.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플레이어 역할: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그릇을 들고와 요리를 담아야합니다.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상세 내용: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플레이어는 그릇을 들고 움직일 수 있고, 그릇을 던질 수 있습니다.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그릇을 상대 플레이어가 받지 못해 바닥이나 벽에 부딪힐 경우 그릇은 깨지게 됩니다.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깨진 그릇은 일정 시간이 지난 후 그릇 스폰 장소에서 스폰 됩니다. </w:t>
      </w:r>
      <w:r w:rsidDel="00000000" w:rsidR="00000000" w:rsidRPr="00000000">
        <w:rPr/>
        <w:drawing>
          <wp:inline distB="114300" distT="114300" distL="114300" distR="114300">
            <wp:extent cx="19507200" cy="8924925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892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cc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cc000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u w:val="single"/>
          <w:rtl w:val="0"/>
        </w:rPr>
        <w:t xml:space="preserve">4. 재료 상자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역할: 스테이지에 맞는 재료가 담겨져 있는 오브젝트 입니다.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상호작용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재료 상자에 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[잡기]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버튼을 누르면 재료가 손에 들려집니다.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플레이어 역할: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플레이어는 필요한 재료를 재료 상자에서 찾아 도마로 가져오거나 직접 요리 솥에 넣습니다.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상세 내용: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플레이어는 재료를 들고 움직일 수 있고, 재료 상자 안의 재료는 무한이지만 한번에 들 수 있는 재료는 1개입니다.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783520" cy="337970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3520" cy="3379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cc000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u w:val="single"/>
          <w:rtl w:val="0"/>
        </w:rPr>
        <w:t xml:space="preserve">5.요리 투입구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역할: 완성 된 요리를 내는 투입구 입니다.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상호작용: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그릇에 담겨진 요리를 들고 요리 투입구 앞에서 [      ] 버튼을 누르면 요리이 내집니다.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플레이어 역할: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완성 된 요리를 가지고 요리 투입구에 알 맞은 요리를 냅니다 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상세 내용: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완성 된 요리는 그릇이 있어야지만 낼 수 있습니다. ( 그릇이 없으면 상호작용 불가능)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잘못 조리된 요리를 가져가면 점수 차감 및 다른 레시피들의 타이머가 단축 됩니다.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38761d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32"/>
          <w:szCs w:val="32"/>
          <w:rtl w:val="0"/>
        </w:rPr>
        <w:t xml:space="preserve">재료 간의 상호작용 </w:t>
      </w:r>
    </w:p>
    <w:p w:rsidR="00000000" w:rsidDel="00000000" w:rsidP="00000000" w:rsidRDefault="00000000" w:rsidRPr="00000000" w14:paraId="0000003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레시피의 재료가 A+B=AB 일 때 </w:t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손질 된 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손질 안된 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합칠 수 없습니다.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손질 된 A,B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[요리하기] 버튼을 누르면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AB로 됩니다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cc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합쳐진 재료들을 손에 들고 다닐 수 있습니다.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rtl w:val="0"/>
        </w:rPr>
        <w:t xml:space="preserve"> [하지만 그릇에 놓지 않으면 요리 투입구에 낼 수 없습니다] </w:t>
      </w:r>
    </w:p>
    <w:p w:rsidR="00000000" w:rsidDel="00000000" w:rsidP="00000000" w:rsidRDefault="00000000" w:rsidRPr="00000000" w14:paraId="00000047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cc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color w:val="38761d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32"/>
          <w:szCs w:val="32"/>
          <w:rtl w:val="0"/>
        </w:rPr>
        <w:t xml:space="preserve">오브젝트 및 재료 던지기 </w:t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던질 수 있는 물체: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재료, 손질 된 재료, 그릇 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상세 내용: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플레이어가 플레이어에게 던지기를 했을 때</w:t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다른 플레이어가 상호작용 중, 빈 손 일 경우 :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강제적으로 던진 오브젝트를 손에 들게 됩니다.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다른 플레이어가 손에 요리 및 재료를 들고 있을 경우: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오브젝트는 바닥에 툭 떨어지게 되고 그릇의 경우에는 바닥에 떨어지면 깨지게 됩니다.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플레이어가 상호작용 오브젝트로 던지기를 했을 때 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미사용 중 상호작용 오브젝트 일 경우: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재료가 상호작용 오브젝트에 놓여집니다.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[다만 던지는 물체가 그릇일 경우에는 깨집니다]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사용 중 상호작용 오브젝트 일 경우: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재료가 바닥으로 툭 떨어집니다.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b w:val="1"/>
          <w:color w:val="1155cc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sz w:val="24"/>
          <w:szCs w:val="24"/>
          <w:rtl w:val="0"/>
        </w:rPr>
        <w:t xml:space="preserve">완성 된 요리 그릇 던지기는 불가합니다 </w:t>
      </w:r>
    </w:p>
    <w:p w:rsidR="00000000" w:rsidDel="00000000" w:rsidP="00000000" w:rsidRDefault="00000000" w:rsidRPr="00000000" w14:paraId="00000060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재료 및 그릇 놓는 곳 </w:t>
      </w:r>
    </w:p>
    <w:p w:rsidR="00000000" w:rsidDel="00000000" w:rsidP="00000000" w:rsidRDefault="00000000" w:rsidRPr="00000000" w14:paraId="0000006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모든 재료, 요리, 그릇 등은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rtl w:val="0"/>
        </w:rPr>
        <w:t xml:space="preserve">상호작용 오브젝트가 없는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타일에 내려놓을 수 있습니다.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타일은 칸이 나누어져 있으며 1 칸 당 1개의 오브젝트만 놓을 수 있습니다.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상황 예시: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[1]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테이블 타일에 아무런 오브젝트가 올라가 있지 않은 경우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비어있는 타일 개수만큼 오브젝트를 놓을 수 있습니다 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(예외 상황) 서로 합쳐지는 재료일 경우에는 합쳐집니다. 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[2]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테이블 타일의 모든 칸이 꽉 찬 경우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들고 있는 오브젝트를 던지게 됩니다. 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(예외 상황) 들고 있는 오브젝트가 접시에 놓은 완성 요리일 경우 아무런 반응도 일어나지 않습니다. 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u w:val="single"/>
          <w:rtl w:val="0"/>
        </w:rPr>
        <w:t xml:space="preserve">6. 레시피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역할: 스테이지 당 요리의 재료를 알려주는 역할입니다.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상호작용: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플레이어 역할: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완성 된 요리를 가지고 요리 투입구에 알 맞은 요리를 냅니다 .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상세 내용: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완성 된 요리는 그릇이 있어야지만 낼 수 있습니다. ( 그릇이 없으면 상호작용 불가능) </w:t>
      </w:r>
    </w:p>
    <w:p w:rsidR="00000000" w:rsidDel="00000000" w:rsidP="00000000" w:rsidRDefault="00000000" w:rsidRPr="00000000" w14:paraId="00000082">
      <w:pPr>
        <w:rPr>
          <w:b w:val="1"/>
          <w:color w:val="cc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잘못 조리된 요리를 가져가면 점수 차감 및 다른 레시피들의 타이머가 단축 됩니다.</w:t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