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9FA2" w14:textId="7BD4B9B8" w:rsidR="00AE0646" w:rsidRPr="00C22D23" w:rsidRDefault="00C22D23" w:rsidP="00C22D23">
      <w:pPr>
        <w:pStyle w:val="a6"/>
      </w:pPr>
      <w:r w:rsidRPr="00C22D23">
        <w:rPr>
          <w:rFonts w:hint="eastAsia"/>
        </w:rPr>
        <w:t>수소 충전소 규제</w:t>
      </w:r>
      <w:r>
        <w:t xml:space="preserve"> </w:t>
      </w:r>
    </w:p>
    <w:p w14:paraId="5F783C92" w14:textId="77777777" w:rsidR="00C22D23" w:rsidRDefault="00C22D23"/>
    <w:p w14:paraId="1A2D6BD0" w14:textId="775A54E8" w:rsidR="00C22D23" w:rsidRDefault="00C22D23">
      <w:r>
        <w:rPr>
          <w:rFonts w:hint="eastAsia"/>
        </w:rPr>
        <w:t xml:space="preserve">수소충전소는 크게 </w:t>
      </w:r>
      <w:r w:rsidRPr="00C22D23">
        <w:rPr>
          <w:rFonts w:hint="eastAsia"/>
          <w:b/>
          <w:bCs/>
        </w:rPr>
        <w:t>부지 확보</w:t>
      </w:r>
      <w:r>
        <w:rPr>
          <w:rFonts w:hint="eastAsia"/>
        </w:rPr>
        <w:t>,</w:t>
      </w:r>
      <w:r>
        <w:t xml:space="preserve"> </w:t>
      </w:r>
      <w:r w:rsidRPr="00C22D23">
        <w:rPr>
          <w:rFonts w:hint="eastAsia"/>
          <w:b/>
          <w:bCs/>
        </w:rPr>
        <w:t>기술검토</w:t>
      </w:r>
      <w:r>
        <w:rPr>
          <w:rFonts w:hint="eastAsia"/>
        </w:rPr>
        <w:t>,</w:t>
      </w:r>
      <w:r>
        <w:t xml:space="preserve"> </w:t>
      </w:r>
      <w:r w:rsidRPr="00C22D23">
        <w:rPr>
          <w:rFonts w:hint="eastAsia"/>
          <w:b/>
          <w:bCs/>
        </w:rPr>
        <w:t>충전허가</w:t>
      </w:r>
      <w:r w:rsidRPr="00C22D23">
        <w:rPr>
          <w:b/>
          <w:bCs/>
        </w:rPr>
        <w:t>(</w:t>
      </w:r>
      <w:r w:rsidRPr="00C22D23">
        <w:rPr>
          <w:rFonts w:hint="eastAsia"/>
          <w:b/>
          <w:bCs/>
        </w:rPr>
        <w:t>변경허가)</w:t>
      </w:r>
      <w:r>
        <w:t xml:space="preserve">, </w:t>
      </w:r>
      <w:r w:rsidRPr="00C22D23">
        <w:rPr>
          <w:rFonts w:hint="eastAsia"/>
          <w:b/>
          <w:bCs/>
        </w:rPr>
        <w:t xml:space="preserve">시공 및 </w:t>
      </w:r>
      <w:proofErr w:type="spellStart"/>
      <w:r w:rsidRPr="00C22D23">
        <w:rPr>
          <w:rFonts w:hint="eastAsia"/>
          <w:b/>
          <w:bCs/>
        </w:rPr>
        <w:t>중간완성검사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거쳐야 한다.</w:t>
      </w:r>
      <w:r>
        <w:t xml:space="preserve"> </w:t>
      </w:r>
    </w:p>
    <w:p w14:paraId="02CA4122" w14:textId="70097E8D" w:rsidR="00C22D23" w:rsidRDefault="00C22D23">
      <w:pPr>
        <w:rPr>
          <w:rFonts w:hint="eastAsia"/>
        </w:rPr>
      </w:pPr>
      <w:r>
        <w:rPr>
          <w:rFonts w:hint="eastAsia"/>
        </w:rPr>
        <w:t>안전 기준,</w:t>
      </w:r>
      <w:r>
        <w:t xml:space="preserve"> </w:t>
      </w:r>
      <w:r>
        <w:rPr>
          <w:rFonts w:hint="eastAsia"/>
        </w:rPr>
        <w:t>관련 법규,</w:t>
      </w:r>
      <w:r>
        <w:t xml:space="preserve"> </w:t>
      </w:r>
      <w:r>
        <w:rPr>
          <w:rFonts w:hint="eastAsia"/>
        </w:rPr>
        <w:t xml:space="preserve">인허가 등 검토사항이 방대하고 표준화된 </w:t>
      </w:r>
      <w:proofErr w:type="spellStart"/>
      <w:r>
        <w:rPr>
          <w:rFonts w:hint="eastAsia"/>
        </w:rPr>
        <w:t>수소청존소</w:t>
      </w:r>
      <w:proofErr w:type="spellEnd"/>
      <w:r>
        <w:rPr>
          <w:rFonts w:hint="eastAsia"/>
        </w:rPr>
        <w:t xml:space="preserve"> 구축 업무 가이드라인이 없어 부지 확정부터 입찰 및 설비 구축에 </w:t>
      </w:r>
      <w:r>
        <w:t>1~2</w:t>
      </w:r>
      <w:r>
        <w:rPr>
          <w:rFonts w:hint="eastAsia"/>
        </w:rPr>
        <w:t>년이 지연되기도 한다.</w:t>
      </w:r>
      <w:r>
        <w:t xml:space="preserve"> </w:t>
      </w:r>
    </w:p>
    <w:p w14:paraId="3F44821C" w14:textId="77777777" w:rsidR="00C22D23" w:rsidRDefault="00C22D23">
      <w:pPr>
        <w:rPr>
          <w:b/>
          <w:bCs/>
          <w:sz w:val="24"/>
          <w:szCs w:val="26"/>
        </w:rPr>
      </w:pPr>
    </w:p>
    <w:p w14:paraId="293F5EE5" w14:textId="31665E82" w:rsidR="00C22D23" w:rsidRPr="00C22D23" w:rsidRDefault="00C22D23">
      <w:pPr>
        <w:rPr>
          <w:b/>
          <w:bCs/>
          <w:sz w:val="24"/>
          <w:szCs w:val="26"/>
        </w:rPr>
      </w:pPr>
      <w:r w:rsidRPr="00C22D23">
        <w:rPr>
          <w:rFonts w:hint="eastAsia"/>
          <w:b/>
          <w:bCs/>
          <w:sz w:val="24"/>
          <w:szCs w:val="26"/>
        </w:rPr>
        <w:t>부지확보</w:t>
      </w:r>
    </w:p>
    <w:p w14:paraId="35FE9BF2" w14:textId="68BB6F7B" w:rsidR="00C22D23" w:rsidRDefault="00C22D23" w:rsidP="00C22D23">
      <w:r>
        <w:rPr>
          <w:rFonts w:hint="eastAsia"/>
        </w:rPr>
        <w:t xml:space="preserve">사업자가 수소충전소 구축 시 기본적으로 고압가스 안전관리 법을 </w:t>
      </w:r>
      <w:proofErr w:type="spellStart"/>
      <w:r>
        <w:rPr>
          <w:rFonts w:hint="eastAsia"/>
        </w:rPr>
        <w:t>적용받지만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부지 확보 시 </w:t>
      </w:r>
    </w:p>
    <w:p w14:paraId="79B0AF73" w14:textId="29E82181" w:rsidR="00C22D23" w:rsidRDefault="00C22D23" w:rsidP="00C22D2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학교보건법</w:t>
      </w:r>
    </w:p>
    <w:p w14:paraId="5C06438D" w14:textId="0AC6D01B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국토의 계획 및 이용에 관한 법률 시행령</w:t>
      </w:r>
    </w:p>
    <w:p w14:paraId="082A62FF" w14:textId="607E1985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건축법 시행령</w:t>
      </w:r>
    </w:p>
    <w:p w14:paraId="60A5E984" w14:textId="30FD9387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주택건설 기준 등에 관한 규정</w:t>
      </w:r>
    </w:p>
    <w:p w14:paraId="0B117D3C" w14:textId="3FAAD6BA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개발제한구역의 지정 및 관리에 관한 특별조치법(개발제한구역법)시행령</w:t>
      </w:r>
    </w:p>
    <w:p w14:paraId="17FC6CD9" w14:textId="7F2A98F3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각 지자체의 조례 </w:t>
      </w:r>
      <w:proofErr w:type="spellStart"/>
      <w:r>
        <w:rPr>
          <w:rFonts w:hint="eastAsia"/>
        </w:rPr>
        <w:t>고시등</w:t>
      </w:r>
      <w:proofErr w:type="spellEnd"/>
    </w:p>
    <w:p w14:paraId="203AAC86" w14:textId="51EBD423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위험물 안전 관리법 </w:t>
      </w:r>
      <w:r>
        <w:t>(</w:t>
      </w:r>
      <w:r>
        <w:rPr>
          <w:rFonts w:hint="eastAsia"/>
        </w:rPr>
        <w:t>융복합충전소의 경우)</w:t>
      </w:r>
    </w:p>
    <w:p w14:paraId="5F3623E5" w14:textId="60F32594" w:rsidR="00C22D23" w:rsidRDefault="00C22D23" w:rsidP="00C22D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철도 안전법</w:t>
      </w:r>
    </w:p>
    <w:p w14:paraId="6AF58B2F" w14:textId="7596E104" w:rsidR="00AC098B" w:rsidRDefault="00AC098B" w:rsidP="00C22D23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도로법</w:t>
      </w:r>
      <w:proofErr w:type="spellEnd"/>
      <w:r>
        <w:rPr>
          <w:rFonts w:hint="eastAsia"/>
        </w:rPr>
        <w:t xml:space="preserve"> 시행령</w:t>
      </w:r>
    </w:p>
    <w:p w14:paraId="6B5F55BF" w14:textId="77777777" w:rsidR="00AC098B" w:rsidRDefault="00AC098B" w:rsidP="00C22D23">
      <w:pPr>
        <w:rPr>
          <w:rFonts w:hint="eastAsia"/>
        </w:rPr>
      </w:pPr>
    </w:p>
    <w:p w14:paraId="4E262A2B" w14:textId="61984FD0" w:rsidR="00C22D23" w:rsidRDefault="00C22D23" w:rsidP="00C22D23">
      <w:r>
        <w:rPr>
          <w:rFonts w:hint="eastAsia"/>
        </w:rPr>
        <w:t>위의 법령에 적합해야 충전허가를 신청할 수 있다.</w:t>
      </w:r>
      <w:r>
        <w:t xml:space="preserve"> </w:t>
      </w:r>
    </w:p>
    <w:p w14:paraId="112EF7F9" w14:textId="77777777" w:rsidR="00C22D23" w:rsidRDefault="00C22D23" w:rsidP="00C22D23">
      <w:pPr>
        <w:rPr>
          <w:rFonts w:hint="eastAsia"/>
        </w:rPr>
      </w:pPr>
    </w:p>
    <w:p w14:paraId="3EC0A299" w14:textId="0D88C27A" w:rsidR="00C22D23" w:rsidRPr="00C22D23" w:rsidRDefault="00C22D23" w:rsidP="00C22D23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C22D23">
        <w:rPr>
          <w:rFonts w:hint="eastAsia"/>
          <w:b/>
          <w:bCs/>
        </w:rPr>
        <w:t>학교보건법</w:t>
      </w:r>
    </w:p>
    <w:p w14:paraId="6053F8BC" w14:textId="77777777" w:rsidR="00C22D23" w:rsidRDefault="00C22D23" w:rsidP="00C22D23">
      <w:r>
        <w:rPr>
          <w:rFonts w:hint="eastAsia"/>
        </w:rPr>
        <w:t>유치원,</w:t>
      </w:r>
      <w:r>
        <w:t xml:space="preserve"> </w:t>
      </w:r>
      <w:r>
        <w:rPr>
          <w:rFonts w:hint="eastAsia"/>
        </w:rPr>
        <w:t xml:space="preserve">대학 등의 학교 부지로부터 </w:t>
      </w:r>
      <w:r>
        <w:t>200m</w:t>
      </w:r>
      <w:r>
        <w:rPr>
          <w:rFonts w:hint="eastAsia"/>
        </w:rPr>
        <w:t>이내의 부지에는 수소충전소 설치가 힘들다.</w:t>
      </w:r>
      <w:r>
        <w:t xml:space="preserve"> </w:t>
      </w:r>
      <w:r>
        <w:rPr>
          <w:rFonts w:hint="eastAsia"/>
        </w:rPr>
        <w:t xml:space="preserve">설치한다 해도 </w:t>
      </w:r>
      <w:proofErr w:type="spellStart"/>
      <w:r>
        <w:rPr>
          <w:rFonts w:hint="eastAsia"/>
        </w:rPr>
        <w:t>학교환경위생정화위원회</w:t>
      </w:r>
      <w:proofErr w:type="spellEnd"/>
      <w:r>
        <w:rPr>
          <w:rFonts w:hint="eastAsia"/>
        </w:rPr>
        <w:t xml:space="preserve"> 심의를 통과해야 한다.</w:t>
      </w:r>
      <w:r>
        <w:t xml:space="preserve"> </w:t>
      </w:r>
    </w:p>
    <w:p w14:paraId="3C24655F" w14:textId="77777777" w:rsidR="00C22D23" w:rsidRDefault="00C22D23" w:rsidP="00C22D23"/>
    <w:p w14:paraId="336FC40B" w14:textId="30A3E455" w:rsidR="00C22D23" w:rsidRPr="00C22D23" w:rsidRDefault="00C22D23" w:rsidP="00C22D23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C22D23">
        <w:rPr>
          <w:rFonts w:hint="eastAsia"/>
          <w:b/>
          <w:bCs/>
        </w:rPr>
        <w:lastRenderedPageBreak/>
        <w:t>국토의 계획 및 이용에 관한 법률 시행령</w:t>
      </w:r>
    </w:p>
    <w:p w14:paraId="45DC728E" w14:textId="3300DC4E" w:rsidR="00C22D23" w:rsidRDefault="00C22D23">
      <w:r>
        <w:rPr>
          <w:rFonts w:hint="eastAsia"/>
        </w:rPr>
        <w:t>일반주거지역과 공업지역,</w:t>
      </w:r>
      <w:r>
        <w:t xml:space="preserve"> </w:t>
      </w:r>
      <w:r>
        <w:rPr>
          <w:rFonts w:hint="eastAsia"/>
        </w:rPr>
        <w:t>준공지역에서는 수소 충전소 설치가 가능.</w:t>
      </w:r>
      <w:r>
        <w:t xml:space="preserve"> </w:t>
      </w:r>
      <w:r>
        <w:rPr>
          <w:rFonts w:hint="eastAsia"/>
        </w:rPr>
        <w:t>녹기지역과 보전생산관리지역,</w:t>
      </w:r>
      <w:r>
        <w:t xml:space="preserve"> </w:t>
      </w:r>
      <w:r>
        <w:rPr>
          <w:rFonts w:hint="eastAsia"/>
        </w:rPr>
        <w:t>농림지역은 조건부로 가능.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도시군</w:t>
      </w:r>
      <w:proofErr w:type="spellEnd"/>
      <w:r>
        <w:rPr>
          <w:rFonts w:hint="eastAsia"/>
        </w:rPr>
        <w:t xml:space="preserve"> 계획조례가 정하는 바에 의해 건축할 수 있다)</w:t>
      </w:r>
    </w:p>
    <w:p w14:paraId="431059DA" w14:textId="4542013A" w:rsidR="00C22D23" w:rsidRDefault="00C22D23">
      <w:r>
        <w:rPr>
          <w:rFonts w:hint="eastAsia"/>
        </w:rPr>
        <w:t>전용주거지역,</w:t>
      </w:r>
      <w:r>
        <w:t xml:space="preserve"> </w:t>
      </w:r>
      <w:r>
        <w:rPr>
          <w:rFonts w:hint="eastAsia"/>
        </w:rPr>
        <w:t>준주거지역,</w:t>
      </w:r>
      <w:r>
        <w:t xml:space="preserve"> </w:t>
      </w:r>
      <w:r>
        <w:rPr>
          <w:rFonts w:hint="eastAsia"/>
        </w:rPr>
        <w:t>상업지역,</w:t>
      </w:r>
      <w:r>
        <w:t xml:space="preserve"> </w:t>
      </w:r>
      <w:r>
        <w:rPr>
          <w:rFonts w:hint="eastAsia"/>
        </w:rPr>
        <w:t>계획관리지역,</w:t>
      </w:r>
      <w:r>
        <w:t xml:space="preserve"> </w:t>
      </w:r>
      <w:r>
        <w:rPr>
          <w:rFonts w:hint="eastAsia"/>
        </w:rPr>
        <w:t>지역환경보전지역은 설치가 불가능.</w:t>
      </w:r>
    </w:p>
    <w:p w14:paraId="1035D721" w14:textId="77777777" w:rsidR="00C22D23" w:rsidRPr="00C22D23" w:rsidRDefault="00C22D23">
      <w:pPr>
        <w:rPr>
          <w:rFonts w:hint="eastAsia"/>
        </w:rPr>
      </w:pPr>
    </w:p>
    <w:p w14:paraId="1CAE20C2" w14:textId="77777777" w:rsidR="00AC098B" w:rsidRPr="00AC098B" w:rsidRDefault="00AC098B" w:rsidP="00AC098B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AC098B">
        <w:rPr>
          <w:rFonts w:hint="eastAsia"/>
          <w:b/>
          <w:bCs/>
        </w:rPr>
        <w:t>주택건설 기준 등에 관한 규정</w:t>
      </w:r>
    </w:p>
    <w:p w14:paraId="31DC0CEC" w14:textId="4EB4E603" w:rsidR="00C22D23" w:rsidRDefault="00AC098B" w:rsidP="00AC098B">
      <w:proofErr w:type="spellStart"/>
      <w:r>
        <w:rPr>
          <w:rFonts w:hint="eastAsia"/>
        </w:rPr>
        <w:t>시내버스차고지에</w:t>
      </w:r>
      <w:proofErr w:type="spellEnd"/>
      <w:r>
        <w:rPr>
          <w:rFonts w:hint="eastAsia"/>
        </w:rPr>
        <w:t xml:space="preserve"> 설치되는 천연가스 충전소는 공동주택 등으로부터 </w:t>
      </w:r>
      <w:r>
        <w:t>25m</w:t>
      </w:r>
      <w:r>
        <w:rPr>
          <w:rFonts w:hint="eastAsia"/>
        </w:rPr>
        <w:t>이상 떨어진 위치에 설치가 가능한 반면,</w:t>
      </w:r>
      <w:r>
        <w:t xml:space="preserve"> </w:t>
      </w:r>
      <w:r>
        <w:rPr>
          <w:rFonts w:hint="eastAsia"/>
        </w:rPr>
        <w:t xml:space="preserve">수소충전소는 </w:t>
      </w:r>
      <w:r>
        <w:t>50m</w:t>
      </w:r>
      <w:r>
        <w:rPr>
          <w:rFonts w:hint="eastAsia"/>
        </w:rPr>
        <w:t>이상 떨어져야 한다.</w:t>
      </w:r>
      <w:r>
        <w:t xml:space="preserve"> </w:t>
      </w:r>
    </w:p>
    <w:p w14:paraId="0CE8DD2E" w14:textId="77777777" w:rsidR="00AC098B" w:rsidRDefault="00AC098B" w:rsidP="00AC098B"/>
    <w:p w14:paraId="4C1C9076" w14:textId="058759A1" w:rsidR="00AC098B" w:rsidRPr="00AC098B" w:rsidRDefault="00AC098B" w:rsidP="00AC098B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AC098B">
        <w:rPr>
          <w:rFonts w:hint="eastAsia"/>
          <w:b/>
          <w:bCs/>
        </w:rPr>
        <w:t>철도 안전법</w:t>
      </w:r>
    </w:p>
    <w:p w14:paraId="4D7E6103" w14:textId="7DA5B9F6" w:rsidR="00AC098B" w:rsidRDefault="00AC098B" w:rsidP="00AC098B">
      <w:proofErr w:type="spellStart"/>
      <w:r>
        <w:rPr>
          <w:rFonts w:hint="eastAsia"/>
        </w:rPr>
        <w:t>철도보후지구의</w:t>
      </w:r>
      <w:proofErr w:type="spellEnd"/>
      <w:r>
        <w:rPr>
          <w:rFonts w:hint="eastAsia"/>
        </w:rPr>
        <w:t xml:space="preserve"> 경계로부터 </w:t>
      </w:r>
      <w:r>
        <w:t>30m</w:t>
      </w:r>
      <w:r>
        <w:rPr>
          <w:rFonts w:hint="eastAsia"/>
        </w:rPr>
        <w:t xml:space="preserve"> 이내에서는 개발행위를 제한.</w:t>
      </w:r>
      <w:r>
        <w:t xml:space="preserve"> 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252"/>
      </w:tblGrid>
      <w:tr w:rsidR="00231041" w:rsidRPr="00231041" w14:paraId="50127827" w14:textId="77777777" w:rsidTr="00231041">
        <w:trPr>
          <w:tblCellSpacing w:w="0" w:type="dxa"/>
          <w:jc w:val="center"/>
        </w:trPr>
        <w:tc>
          <w:tcPr>
            <w:tcW w:w="150" w:type="dxa"/>
            <w:shd w:val="clear" w:color="auto" w:fill="FFFFFF"/>
            <w:vAlign w:val="center"/>
            <w:hideMark/>
          </w:tcPr>
          <w:p w14:paraId="45173E51" w14:textId="77777777" w:rsidR="00231041" w:rsidRPr="00231041" w:rsidRDefault="00231041" w:rsidP="002310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</w:rPr>
            </w:pPr>
            <w:r w:rsidRPr="00231041">
              <w:rPr>
                <w:rFonts w:ascii="Verdana" w:eastAsia="굴림" w:hAnsi="Verdana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E716F" w14:textId="29AB490F" w:rsidR="00231041" w:rsidRPr="00231041" w:rsidRDefault="00231041" w:rsidP="002310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Verdana" w:eastAsia="굴림" w:hAnsi="Verdana" w:cs="굴림"/>
                <w:kern w:val="0"/>
                <w:sz w:val="18"/>
                <w:szCs w:val="18"/>
              </w:rPr>
            </w:pPr>
            <w:r w:rsidRPr="00231041">
              <w:rPr>
                <w:rFonts w:ascii="Verdana" w:eastAsia="굴림" w:hAnsi="Verdana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59C71255" wp14:editId="3E4CF6F7">
                  <wp:extent cx="5240020" cy="2039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F8BE1" w14:textId="5BE6F63D" w:rsidR="00AC098B" w:rsidRDefault="00AC098B" w:rsidP="00AC098B">
      <w:bookmarkStart w:id="0" w:name="_GoBack"/>
      <w:bookmarkEnd w:id="0"/>
    </w:p>
    <w:p w14:paraId="6E1C0B1D" w14:textId="7B49E072" w:rsidR="00AC098B" w:rsidRPr="00AC098B" w:rsidRDefault="00AC098B" w:rsidP="00AC098B">
      <w:pPr>
        <w:pStyle w:val="a7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C098B">
        <w:rPr>
          <w:rFonts w:hint="eastAsia"/>
          <w:b/>
          <w:bCs/>
        </w:rPr>
        <w:t>도로법</w:t>
      </w:r>
      <w:proofErr w:type="spellEnd"/>
      <w:r w:rsidRPr="00AC098B">
        <w:rPr>
          <w:rFonts w:hint="eastAsia"/>
          <w:b/>
          <w:bCs/>
        </w:rPr>
        <w:t xml:space="preserve"> 시행령</w:t>
      </w:r>
    </w:p>
    <w:p w14:paraId="5C3480C7" w14:textId="76157490" w:rsidR="00AC098B" w:rsidRDefault="00AC098B" w:rsidP="00AC098B">
      <w:pPr>
        <w:rPr>
          <w:rFonts w:hint="eastAsia"/>
        </w:rPr>
      </w:pPr>
      <w:r>
        <w:rPr>
          <w:rFonts w:hint="eastAsia"/>
        </w:rPr>
        <w:t xml:space="preserve">도로변에 수소충전소를 설치할 수 있도록 </w:t>
      </w:r>
      <w:proofErr w:type="spellStart"/>
      <w:r>
        <w:rPr>
          <w:rFonts w:hint="eastAsia"/>
        </w:rPr>
        <w:t>도로법</w:t>
      </w:r>
      <w:proofErr w:type="spellEnd"/>
      <w:r>
        <w:rPr>
          <w:rFonts w:hint="eastAsia"/>
        </w:rPr>
        <w:t xml:space="preserve"> 시행령을 개정,</w:t>
      </w:r>
      <w:r>
        <w:t xml:space="preserve">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충전시설을 </w:t>
      </w:r>
      <w:proofErr w:type="spellStart"/>
      <w:r>
        <w:rPr>
          <w:rFonts w:hint="eastAsia"/>
        </w:rPr>
        <w:t>도로점용</w:t>
      </w:r>
      <w:proofErr w:type="spellEnd"/>
      <w:r>
        <w:rPr>
          <w:rFonts w:hint="eastAsia"/>
        </w:rPr>
        <w:t xml:space="preserve"> 허가대상 공작물에 포함하고 도로점용료도 </w:t>
      </w:r>
      <w:r>
        <w:t xml:space="preserve">50% </w:t>
      </w:r>
      <w:proofErr w:type="spellStart"/>
      <w:r>
        <w:rPr>
          <w:rFonts w:hint="eastAsia"/>
        </w:rPr>
        <w:t>감면토록</w:t>
      </w:r>
      <w:proofErr w:type="spellEnd"/>
      <w:r>
        <w:rPr>
          <w:rFonts w:hint="eastAsia"/>
        </w:rPr>
        <w:t xml:space="preserve"> 했다.</w:t>
      </w:r>
      <w:r>
        <w:t xml:space="preserve"> </w:t>
      </w:r>
    </w:p>
    <w:p w14:paraId="0A2F5F0E" w14:textId="77777777" w:rsidR="00AC098B" w:rsidRDefault="00AC098B" w:rsidP="00AC098B">
      <w:pPr>
        <w:rPr>
          <w:rFonts w:hint="eastAsia"/>
        </w:rPr>
      </w:pPr>
    </w:p>
    <w:p w14:paraId="54C357E4" w14:textId="6BDC70F0" w:rsidR="00AC098B" w:rsidRPr="00AC098B" w:rsidRDefault="00AC098B" w:rsidP="00AC098B">
      <w:pPr>
        <w:rPr>
          <w:rFonts w:hint="eastAsia"/>
          <w:b/>
          <w:bCs/>
          <w:sz w:val="24"/>
          <w:szCs w:val="26"/>
        </w:rPr>
      </w:pPr>
      <w:r w:rsidRPr="00AC098B">
        <w:rPr>
          <w:rFonts w:hint="eastAsia"/>
          <w:b/>
          <w:bCs/>
          <w:sz w:val="24"/>
          <w:szCs w:val="26"/>
        </w:rPr>
        <w:t>기타 수소관련 법.</w:t>
      </w:r>
    </w:p>
    <w:p w14:paraId="10351B01" w14:textId="77777777" w:rsidR="00AC098B" w:rsidRPr="00AC098B" w:rsidRDefault="00AC098B" w:rsidP="00AC098B">
      <w:pPr>
        <w:rPr>
          <w:rFonts w:hint="eastAsia"/>
          <w:b/>
          <w:bCs/>
        </w:rPr>
      </w:pPr>
    </w:p>
    <w:p w14:paraId="017FA973" w14:textId="1569A03E" w:rsidR="00AC098B" w:rsidRPr="00AC098B" w:rsidRDefault="00AC098B" w:rsidP="00AC098B">
      <w:pPr>
        <w:pStyle w:val="a7"/>
        <w:numPr>
          <w:ilvl w:val="0"/>
          <w:numId w:val="3"/>
        </w:numPr>
        <w:ind w:leftChars="0"/>
        <w:rPr>
          <w:b/>
          <w:bCs/>
        </w:rPr>
      </w:pPr>
      <w:r w:rsidRPr="00AC098B">
        <w:rPr>
          <w:rFonts w:hint="eastAsia"/>
          <w:b/>
          <w:bCs/>
        </w:rPr>
        <w:t>연구개발특구법</w:t>
      </w:r>
    </w:p>
    <w:p w14:paraId="4AC3484C" w14:textId="7C9C6C58" w:rsidR="00AC098B" w:rsidRDefault="00AC098B" w:rsidP="00AC098B">
      <w:r>
        <w:rPr>
          <w:rFonts w:hint="eastAsia"/>
        </w:rPr>
        <w:t>연구개발특구 내 수소전기차 충전시설은 연구 목적으로만 설치가 가능해 상업적 수소연료 판매가 불가능한 상황이다.</w:t>
      </w:r>
      <w:r>
        <w:t xml:space="preserve"> </w:t>
      </w:r>
    </w:p>
    <w:p w14:paraId="17F5673B" w14:textId="3C85EE44" w:rsidR="00AC098B" w:rsidRDefault="00AC098B" w:rsidP="00AC098B"/>
    <w:p w14:paraId="79128A81" w14:textId="0A1AFE8F" w:rsidR="00AC098B" w:rsidRPr="00AC098B" w:rsidRDefault="00AC098B" w:rsidP="00AC098B">
      <w:pPr>
        <w:pStyle w:val="a7"/>
        <w:numPr>
          <w:ilvl w:val="0"/>
          <w:numId w:val="3"/>
        </w:numPr>
        <w:ind w:leftChars="0"/>
        <w:rPr>
          <w:b/>
          <w:bCs/>
        </w:rPr>
      </w:pPr>
      <w:r w:rsidRPr="00AC098B">
        <w:rPr>
          <w:rFonts w:hint="eastAsia"/>
          <w:b/>
          <w:bCs/>
        </w:rPr>
        <w:t xml:space="preserve">친환경자동차법 </w:t>
      </w:r>
      <w:r w:rsidRPr="00AC098B">
        <w:rPr>
          <w:b/>
          <w:bCs/>
        </w:rPr>
        <w:t xml:space="preserve">&amp; </w:t>
      </w:r>
      <w:r w:rsidRPr="00AC098B">
        <w:rPr>
          <w:rFonts w:hint="eastAsia"/>
          <w:b/>
          <w:bCs/>
        </w:rPr>
        <w:t>국유재산특례제한법</w:t>
      </w:r>
    </w:p>
    <w:p w14:paraId="48A460AE" w14:textId="45DC2E10" w:rsidR="00AC098B" w:rsidRDefault="00AC098B" w:rsidP="00AC098B">
      <w:pPr>
        <w:rPr>
          <w:rFonts w:hint="eastAsia"/>
        </w:rPr>
      </w:pPr>
      <w:r>
        <w:rPr>
          <w:rFonts w:hint="eastAsia"/>
        </w:rPr>
        <w:t>개정해 전기차,</w:t>
      </w:r>
      <w:r>
        <w:t xml:space="preserve"> </w:t>
      </w:r>
      <w:r>
        <w:rPr>
          <w:rFonts w:hint="eastAsia"/>
        </w:rPr>
        <w:t xml:space="preserve">수소전기차등의 친환경차 충전소 설치를 위한 국공유지 임대료를 최대 </w:t>
      </w:r>
      <w:r>
        <w:t>50%</w:t>
      </w:r>
      <w:r>
        <w:rPr>
          <w:rFonts w:hint="eastAsia"/>
        </w:rPr>
        <w:t>감면할 예정.</w:t>
      </w:r>
      <w:r>
        <w:t xml:space="preserve"> </w:t>
      </w:r>
    </w:p>
    <w:p w14:paraId="68464C3E" w14:textId="6BE7E783" w:rsidR="00AC098B" w:rsidRDefault="00AC098B" w:rsidP="00AC098B"/>
    <w:p w14:paraId="3AA96DD9" w14:textId="71ED6AE1" w:rsidR="00AC098B" w:rsidRPr="00AC098B" w:rsidRDefault="00AC098B" w:rsidP="00AC098B">
      <w:pPr>
        <w:pStyle w:val="a7"/>
        <w:numPr>
          <w:ilvl w:val="0"/>
          <w:numId w:val="3"/>
        </w:numPr>
        <w:ind w:leftChars="0"/>
        <w:rPr>
          <w:b/>
          <w:bCs/>
        </w:rPr>
      </w:pPr>
      <w:r w:rsidRPr="00AC098B">
        <w:rPr>
          <w:rFonts w:hint="eastAsia"/>
          <w:b/>
          <w:bCs/>
        </w:rPr>
        <w:t xml:space="preserve">융복합 및 패키지형 자동차 충전소 설치에 </w:t>
      </w:r>
      <w:proofErr w:type="spellStart"/>
      <w:r w:rsidRPr="00AC098B">
        <w:rPr>
          <w:rFonts w:hint="eastAsia"/>
          <w:b/>
          <w:bCs/>
        </w:rPr>
        <w:t>관란</w:t>
      </w:r>
      <w:proofErr w:type="spellEnd"/>
      <w:r w:rsidRPr="00AC098B">
        <w:rPr>
          <w:rFonts w:hint="eastAsia"/>
          <w:b/>
          <w:bCs/>
        </w:rPr>
        <w:t xml:space="preserve"> 특례기준</w:t>
      </w:r>
    </w:p>
    <w:p w14:paraId="3C2A22DD" w14:textId="10BFCD8E" w:rsidR="00AC098B" w:rsidRDefault="00AC098B" w:rsidP="00AC098B">
      <w:r>
        <w:rPr>
          <w:rFonts w:hint="eastAsia"/>
        </w:rPr>
        <w:t xml:space="preserve">충전설비 주위 </w:t>
      </w:r>
      <w:r>
        <w:t>8m</w:t>
      </w:r>
      <w:r>
        <w:rPr>
          <w:rFonts w:hint="eastAsia"/>
        </w:rPr>
        <w:t xml:space="preserve">이내 전기설비에 대한 </w:t>
      </w:r>
      <w:proofErr w:type="spellStart"/>
      <w:r>
        <w:rPr>
          <w:rFonts w:hint="eastAsia"/>
        </w:rPr>
        <w:t>방폭</w:t>
      </w:r>
      <w:proofErr w:type="spellEnd"/>
      <w:r>
        <w:rPr>
          <w:rFonts w:hint="eastAsia"/>
        </w:rPr>
        <w:t xml:space="preserve"> 제품 사용</w:t>
      </w:r>
    </w:p>
    <w:p w14:paraId="293D7EDA" w14:textId="2B58CC0A" w:rsidR="00AC098B" w:rsidRDefault="00AC098B" w:rsidP="00AC098B">
      <w:pPr>
        <w:rPr>
          <w:rFonts w:hint="eastAsia"/>
        </w:rPr>
      </w:pPr>
      <w:r>
        <w:rPr>
          <w:rFonts w:hint="eastAsia"/>
        </w:rPr>
        <w:t xml:space="preserve">수소품질 점검 주기는 종전 </w:t>
      </w:r>
      <w:r>
        <w:t>1</w:t>
      </w:r>
      <w:r>
        <w:rPr>
          <w:rFonts w:hint="eastAsia"/>
        </w:rPr>
        <w:t xml:space="preserve">일 1회에세 </w:t>
      </w:r>
      <w:r>
        <w:t>1</w:t>
      </w:r>
      <w:r>
        <w:rPr>
          <w:rFonts w:hint="eastAsia"/>
        </w:rPr>
        <w:t xml:space="preserve">주일 </w:t>
      </w:r>
      <w:r>
        <w:t>1</w:t>
      </w:r>
      <w:r>
        <w:rPr>
          <w:rFonts w:hint="eastAsia"/>
        </w:rPr>
        <w:t>회로 각각 완화,</w:t>
      </w:r>
      <w:r>
        <w:t xml:space="preserve"> </w:t>
      </w:r>
      <w:r>
        <w:rPr>
          <w:rFonts w:hint="eastAsia"/>
        </w:rPr>
        <w:t>안전조치(방호벽)</w:t>
      </w:r>
      <w:r>
        <w:t xml:space="preserve"> </w:t>
      </w:r>
      <w:r>
        <w:rPr>
          <w:rFonts w:hint="eastAsia"/>
        </w:rPr>
        <w:t xml:space="preserve">시 안전거리 </w:t>
      </w:r>
      <w:r>
        <w:t xml:space="preserve">(12~30m)유지 </w:t>
      </w:r>
      <w:r>
        <w:rPr>
          <w:rFonts w:hint="eastAsia"/>
        </w:rPr>
        <w:t>의무.</w:t>
      </w:r>
      <w:r>
        <w:t xml:space="preserve"> </w:t>
      </w:r>
    </w:p>
    <w:p w14:paraId="2CC7E229" w14:textId="0898581B" w:rsidR="00AC098B" w:rsidRDefault="00AC098B" w:rsidP="00AC098B"/>
    <w:p w14:paraId="5778A753" w14:textId="7F21F791" w:rsidR="00AC098B" w:rsidRDefault="00AC098B" w:rsidP="00AC098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고압가스안전관리법 </w:t>
      </w:r>
      <w:proofErr w:type="spellStart"/>
      <w:r>
        <w:rPr>
          <w:rFonts w:hint="eastAsia"/>
        </w:rPr>
        <w:t>특레고시</w:t>
      </w:r>
      <w:proofErr w:type="spellEnd"/>
      <w:r>
        <w:rPr>
          <w:rFonts w:hint="eastAsia"/>
        </w:rPr>
        <w:t>.</w:t>
      </w:r>
    </w:p>
    <w:p w14:paraId="20F62C5B" w14:textId="48726711" w:rsidR="00AC098B" w:rsidRDefault="00AC098B" w:rsidP="00AC098B">
      <w:pPr>
        <w:rPr>
          <w:rFonts w:hint="eastAsia"/>
        </w:rPr>
      </w:pPr>
      <w:r>
        <w:rPr>
          <w:rFonts w:hint="eastAsia"/>
        </w:rPr>
        <w:t>이동식 충전소의 이동 충전이 금지되어 있다.</w:t>
      </w:r>
      <w:r>
        <w:t xml:space="preserve"> =&gt; </w:t>
      </w:r>
      <w:r>
        <w:rPr>
          <w:rFonts w:hint="eastAsia"/>
        </w:rPr>
        <w:t>이동식 수소충전소 설치 운영기준을 마련할 예정(고압가스안전관리법 특례고시)</w:t>
      </w:r>
    </w:p>
    <w:p w14:paraId="30300AF5" w14:textId="55236757" w:rsidR="00AC098B" w:rsidRDefault="00AC098B" w:rsidP="00AC098B"/>
    <w:p w14:paraId="4A406393" w14:textId="65709E87" w:rsidR="00AC098B" w:rsidRDefault="001147A3" w:rsidP="00AC098B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정압기지내</w:t>
      </w:r>
      <w:proofErr w:type="spellEnd"/>
      <w:r>
        <w:rPr>
          <w:rFonts w:hint="eastAsia"/>
        </w:rPr>
        <w:t xml:space="preserve"> 천연가스 </w:t>
      </w:r>
      <w:proofErr w:type="spellStart"/>
      <w:r>
        <w:rPr>
          <w:rFonts w:hint="eastAsia"/>
        </w:rPr>
        <w:t>개질공급설비</w:t>
      </w:r>
      <w:proofErr w:type="spellEnd"/>
      <w:r>
        <w:rPr>
          <w:rFonts w:hint="eastAsia"/>
        </w:rPr>
        <w:t xml:space="preserve"> 설치 특례 및 </w:t>
      </w:r>
      <w:r>
        <w:t xml:space="preserve">실증 </w:t>
      </w:r>
      <w:r>
        <w:rPr>
          <w:rFonts w:hint="eastAsia"/>
        </w:rPr>
        <w:t>작업.</w:t>
      </w:r>
    </w:p>
    <w:p w14:paraId="25682CB1" w14:textId="77777777" w:rsidR="001147A3" w:rsidRPr="001147A3" w:rsidRDefault="001147A3" w:rsidP="001147A3">
      <w:pPr>
        <w:rPr>
          <w:rFonts w:hint="eastAsia"/>
        </w:rPr>
      </w:pPr>
    </w:p>
    <w:p w14:paraId="56DAF38C" w14:textId="77777777" w:rsidR="00AC098B" w:rsidRDefault="00AC098B" w:rsidP="00AC098B">
      <w:pPr>
        <w:rPr>
          <w:rFonts w:hint="eastAsia"/>
        </w:rPr>
      </w:pPr>
    </w:p>
    <w:p w14:paraId="4BC8DCF2" w14:textId="77777777" w:rsidR="00297E2F" w:rsidRDefault="00AC098B">
      <w:hyperlink r:id="rId6" w:history="1">
        <w:r w:rsidR="00AE0646" w:rsidRPr="0082292A">
          <w:rPr>
            <w:rStyle w:val="a3"/>
          </w:rPr>
          <w:t>http://news.chungbuk.go.kr/news/articleView.html?idxno=12280</w:t>
        </w:r>
      </w:hyperlink>
    </w:p>
    <w:p w14:paraId="73D11A9C" w14:textId="77777777" w:rsidR="00AE0646" w:rsidRDefault="00AE0646"/>
    <w:p w14:paraId="37F6C5B0" w14:textId="77777777" w:rsidR="00AE0646" w:rsidRDefault="00AE0646">
      <w:r>
        <w:rPr>
          <w:rFonts w:hint="eastAsia"/>
        </w:rPr>
        <w:t>규제 설명</w:t>
      </w:r>
    </w:p>
    <w:p w14:paraId="110AC3E3" w14:textId="77777777" w:rsidR="00AE0646" w:rsidRDefault="00AC098B">
      <w:hyperlink r:id="rId7" w:history="1">
        <w:r w:rsidR="00AE0646">
          <w:rPr>
            <w:rStyle w:val="a3"/>
          </w:rPr>
          <w:t>http://www.h2news.kr/news/article.html?no=6954</w:t>
        </w:r>
      </w:hyperlink>
    </w:p>
    <w:p w14:paraId="650991DC" w14:textId="77777777" w:rsidR="00AE0646" w:rsidRDefault="00AE0646"/>
    <w:p w14:paraId="3B2DA02E" w14:textId="77777777" w:rsidR="00AE0646" w:rsidRPr="00AE0646" w:rsidRDefault="00AE0646">
      <w:pPr>
        <w:rPr>
          <w:sz w:val="16"/>
          <w:szCs w:val="18"/>
        </w:rPr>
      </w:pPr>
      <w:proofErr w:type="spellStart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>산업부</w:t>
      </w:r>
      <w:proofErr w:type="spellEnd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 xml:space="preserve">, 수소충전소 </w:t>
      </w:r>
      <w:proofErr w:type="spellStart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>설치·운영</w:t>
      </w:r>
      <w:proofErr w:type="spellEnd"/>
      <w:r w:rsidRPr="00AE0646">
        <w:rPr>
          <w:rStyle w:val="a4"/>
          <w:rFonts w:ascii="돋움" w:eastAsia="돋움" w:hAnsi="돋움" w:hint="eastAsia"/>
          <w:color w:val="202020"/>
          <w:spacing w:val="-15"/>
          <w:sz w:val="32"/>
          <w:szCs w:val="32"/>
          <w:shd w:val="clear" w:color="auto" w:fill="F6F6F6"/>
        </w:rPr>
        <w:t xml:space="preserve"> 기준 개정 공포</w:t>
      </w:r>
    </w:p>
    <w:p w14:paraId="6066D6D5" w14:textId="77777777" w:rsidR="00AE0646" w:rsidRDefault="00AC098B">
      <w:hyperlink r:id="rId8" w:history="1">
        <w:r w:rsidR="00AE0646">
          <w:rPr>
            <w:rStyle w:val="a3"/>
          </w:rPr>
          <w:t>http://www.gasnews.com/news/articleView.html?idxno=87283</w:t>
        </w:r>
      </w:hyperlink>
    </w:p>
    <w:p w14:paraId="644C8637" w14:textId="77777777" w:rsidR="00AE0646" w:rsidRDefault="00AE0646"/>
    <w:sectPr w:rsidR="00AE0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01D"/>
    <w:multiLevelType w:val="hybridMultilevel"/>
    <w:tmpl w:val="F9DC1460"/>
    <w:lvl w:ilvl="0" w:tplc="31EEF4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A0533"/>
    <w:multiLevelType w:val="hybridMultilevel"/>
    <w:tmpl w:val="22187AC8"/>
    <w:lvl w:ilvl="0" w:tplc="DA742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986237"/>
    <w:multiLevelType w:val="hybridMultilevel"/>
    <w:tmpl w:val="712C3538"/>
    <w:lvl w:ilvl="0" w:tplc="93CEB6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2F"/>
    <w:rsid w:val="00113BE6"/>
    <w:rsid w:val="001147A3"/>
    <w:rsid w:val="00231041"/>
    <w:rsid w:val="00297E2F"/>
    <w:rsid w:val="00AC098B"/>
    <w:rsid w:val="00AE0646"/>
    <w:rsid w:val="00B53EC7"/>
    <w:rsid w:val="00C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7778"/>
  <w15:chartTrackingRefBased/>
  <w15:docId w15:val="{BEF4C514-4602-4236-BC3D-81BD4BF5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2D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7E2F"/>
    <w:rPr>
      <w:color w:val="0000FF"/>
      <w:u w:val="single"/>
    </w:rPr>
  </w:style>
  <w:style w:type="character" w:styleId="a4">
    <w:name w:val="Strong"/>
    <w:basedOn w:val="a0"/>
    <w:uiPriority w:val="22"/>
    <w:qFormat/>
    <w:rsid w:val="00AE0646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AE0646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22D2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C22D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22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22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snews.com/news/articleView.html?idxno=872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2news.kr/news/article.html?no=69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chungbuk.go.kr/news/articleView.html?idxno=1228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3</cp:revision>
  <dcterms:created xsi:type="dcterms:W3CDTF">2019-07-30T06:48:00Z</dcterms:created>
  <dcterms:modified xsi:type="dcterms:W3CDTF">2019-07-30T21:53:00Z</dcterms:modified>
</cp:coreProperties>
</file>