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1F96" w14:textId="71A92DB8" w:rsidR="00F56DEF" w:rsidRPr="0016776E" w:rsidRDefault="00BF7CAB" w:rsidP="00825B1C">
      <w:pPr>
        <w:spacing w:before="69"/>
        <w:rPr>
          <w:bCs/>
          <w:sz w:val="24"/>
          <w:szCs w:val="24"/>
        </w:rPr>
      </w:pPr>
      <w:r w:rsidRPr="0016776E">
        <w:rPr>
          <w:b/>
          <w:w w:val="105"/>
          <w:sz w:val="30"/>
          <w:szCs w:val="30"/>
        </w:rPr>
        <w:t>Seung Hun Baek</w:t>
      </w:r>
      <w:r w:rsidR="00F458E7" w:rsidRPr="00507AE4">
        <w:rPr>
          <w:b/>
          <w:w w:val="105"/>
          <w:sz w:val="28"/>
          <w:szCs w:val="28"/>
        </w:rPr>
        <w:tab/>
      </w:r>
      <w:r w:rsidR="00F458E7" w:rsidRPr="00507AE4">
        <w:rPr>
          <w:b/>
          <w:w w:val="105"/>
          <w:sz w:val="28"/>
          <w:szCs w:val="28"/>
        </w:rPr>
        <w:tab/>
      </w:r>
      <w:r w:rsidR="00F458E7" w:rsidRPr="00507AE4">
        <w:rPr>
          <w:b/>
          <w:w w:val="105"/>
          <w:sz w:val="28"/>
          <w:szCs w:val="28"/>
        </w:rPr>
        <w:tab/>
      </w:r>
      <w:r w:rsidR="00F458E7" w:rsidRPr="00507AE4">
        <w:rPr>
          <w:b/>
          <w:w w:val="105"/>
          <w:sz w:val="28"/>
          <w:szCs w:val="28"/>
        </w:rPr>
        <w:tab/>
      </w:r>
      <w:r w:rsidR="00F458E7" w:rsidRPr="00507AE4">
        <w:rPr>
          <w:b/>
          <w:w w:val="105"/>
          <w:sz w:val="28"/>
          <w:szCs w:val="28"/>
        </w:rPr>
        <w:tab/>
      </w:r>
      <w:r w:rsidR="00F458E7" w:rsidRPr="00507AE4">
        <w:rPr>
          <w:b/>
          <w:w w:val="105"/>
          <w:sz w:val="28"/>
          <w:szCs w:val="28"/>
        </w:rPr>
        <w:tab/>
      </w:r>
      <w:r w:rsidR="0016776E" w:rsidRPr="0016776E">
        <w:rPr>
          <w:b/>
          <w:w w:val="105"/>
          <w:sz w:val="24"/>
          <w:szCs w:val="24"/>
        </w:rPr>
        <w:t xml:space="preserve"> </w:t>
      </w:r>
      <w:r w:rsidR="0016776E">
        <w:rPr>
          <w:b/>
          <w:w w:val="105"/>
          <w:sz w:val="24"/>
          <w:szCs w:val="24"/>
        </w:rPr>
        <w:tab/>
      </w:r>
      <w:r w:rsidR="0016776E">
        <w:rPr>
          <w:b/>
          <w:w w:val="105"/>
          <w:sz w:val="24"/>
          <w:szCs w:val="24"/>
        </w:rPr>
        <w:tab/>
        <w:t xml:space="preserve">   </w:t>
      </w:r>
      <w:r w:rsidR="00F458E7" w:rsidRPr="0016776E">
        <w:rPr>
          <w:bCs/>
          <w:w w:val="105"/>
          <w:sz w:val="24"/>
          <w:szCs w:val="24"/>
        </w:rPr>
        <w:t>Nationality: USA</w:t>
      </w:r>
    </w:p>
    <w:p w14:paraId="3EDA8AE5" w14:textId="39EA566A" w:rsidR="00F56DEF" w:rsidRPr="00507AE4" w:rsidRDefault="00A2433B" w:rsidP="00825B1C">
      <w:pPr>
        <w:pStyle w:val="BodyText"/>
        <w:tabs>
          <w:tab w:val="left" w:pos="6620"/>
        </w:tabs>
        <w:spacing w:before="6" w:line="275" w:lineRule="exact"/>
        <w:ind w:left="0"/>
      </w:pPr>
      <w:r w:rsidRPr="00507AE4">
        <w:t>Department of Earth</w:t>
      </w:r>
      <w:r w:rsidR="00C439D1" w:rsidRPr="00507AE4">
        <w:t xml:space="preserve"> &amp; Planetary Sciences, Yale University </w:t>
      </w:r>
      <w:r w:rsidR="009E7ED1" w:rsidRPr="00507AE4">
        <w:t xml:space="preserve">               </w:t>
      </w:r>
      <w:r w:rsidR="00F458E7" w:rsidRPr="00507AE4">
        <w:t xml:space="preserve"> </w:t>
      </w:r>
      <w:r w:rsidR="005541B4">
        <w:tab/>
      </w:r>
      <w:r w:rsidR="005541B4">
        <w:tab/>
        <w:t>Tel</w:t>
      </w:r>
      <w:r w:rsidR="00FD342E" w:rsidRPr="00507AE4">
        <w:t xml:space="preserve">: </w:t>
      </w:r>
      <w:r w:rsidR="005541B4">
        <w:t>(703)-307-4414</w:t>
      </w:r>
    </w:p>
    <w:p w14:paraId="3B8C98D8" w14:textId="760847A9" w:rsidR="00D63F04" w:rsidRDefault="00C439D1" w:rsidP="00684D26">
      <w:pPr>
        <w:pStyle w:val="BodyText"/>
        <w:tabs>
          <w:tab w:val="left" w:pos="6620"/>
        </w:tabs>
        <w:spacing w:line="275" w:lineRule="exact"/>
        <w:ind w:left="0"/>
      </w:pPr>
      <w:r w:rsidRPr="00507AE4">
        <w:t xml:space="preserve">210 Whitney Avenue, New Haven, CT 06511 </w:t>
      </w:r>
      <w:r w:rsidR="009E7ED1" w:rsidRPr="00507AE4">
        <w:t xml:space="preserve">                              </w:t>
      </w:r>
      <w:r w:rsidR="005541B4">
        <w:tab/>
        <w:t xml:space="preserve">  </w:t>
      </w:r>
      <w:r w:rsidR="005541B4" w:rsidRPr="00507AE4">
        <w:t xml:space="preserve">Email: </w:t>
      </w:r>
      <w:r w:rsidR="006E0967" w:rsidRPr="006E0967">
        <w:t>seunghun.baek@yale.edu</w:t>
      </w:r>
    </w:p>
    <w:p w14:paraId="4C671D7F" w14:textId="2A24BC3C" w:rsidR="00D45014" w:rsidRPr="00DE3B30" w:rsidRDefault="00D45014" w:rsidP="00540E5D">
      <w:pPr>
        <w:tabs>
          <w:tab w:val="right" w:pos="10800"/>
        </w:tabs>
        <w:rPr>
          <w:sz w:val="30"/>
          <w:szCs w:val="30"/>
        </w:rPr>
      </w:pPr>
    </w:p>
    <w:p w14:paraId="24D78480" w14:textId="310191D3" w:rsidR="002E6BA7" w:rsidRDefault="00622AB8" w:rsidP="00540E5D">
      <w:pPr>
        <w:tabs>
          <w:tab w:val="right" w:pos="108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8812AA0" w14:textId="6E1EAC45" w:rsidR="00DD5FD1" w:rsidRPr="007E174F" w:rsidRDefault="00FE73FB" w:rsidP="007E174F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b/>
          <w:sz w:val="26"/>
          <w:szCs w:val="26"/>
        </w:rPr>
      </w:pPr>
      <w:r>
        <w:rPr>
          <w:b/>
          <w:smallCaps/>
          <w:sz w:val="26"/>
          <w:szCs w:val="26"/>
        </w:rPr>
        <w:t>A</w:t>
      </w:r>
      <w:r w:rsidRPr="00E95B9E">
        <w:rPr>
          <w:b/>
          <w:smallCaps/>
          <w:sz w:val="26"/>
          <w:szCs w:val="26"/>
        </w:rPr>
        <w:t>ppointment</w:t>
      </w:r>
      <w:r>
        <w:rPr>
          <w:b/>
          <w:smallCaps/>
          <w:sz w:val="26"/>
          <w:szCs w:val="26"/>
        </w:rPr>
        <w:t>s</w:t>
      </w:r>
    </w:p>
    <w:p w14:paraId="39B102A0" w14:textId="0B6192BF" w:rsidR="008D4D7A" w:rsidRPr="00507AE4" w:rsidRDefault="008D4D7A" w:rsidP="008D4D7A">
      <w:pPr>
        <w:tabs>
          <w:tab w:val="right" w:pos="10800"/>
        </w:tabs>
        <w:rPr>
          <w:sz w:val="24"/>
          <w:szCs w:val="24"/>
        </w:rPr>
      </w:pPr>
      <w:r w:rsidRPr="00507AE4">
        <w:rPr>
          <w:i/>
          <w:sz w:val="24"/>
          <w:szCs w:val="24"/>
        </w:rPr>
        <w:t>Postdoctoral Associate</w:t>
      </w:r>
      <w:r w:rsidRPr="00507AE4">
        <w:rPr>
          <w:sz w:val="24"/>
          <w:szCs w:val="24"/>
        </w:rPr>
        <w:t>, Yale University</w:t>
      </w:r>
      <w:r w:rsidRPr="00507AE4">
        <w:rPr>
          <w:sz w:val="24"/>
          <w:szCs w:val="24"/>
        </w:rPr>
        <w:tab/>
        <w:t>2020-</w:t>
      </w:r>
      <w:r>
        <w:rPr>
          <w:sz w:val="24"/>
          <w:szCs w:val="24"/>
        </w:rPr>
        <w:t>present</w:t>
      </w:r>
    </w:p>
    <w:p w14:paraId="4BB30DB6" w14:textId="52C7AE8D" w:rsidR="00B27B8F" w:rsidRPr="00507AE4" w:rsidRDefault="00B27B8F" w:rsidP="00B27B8F">
      <w:pPr>
        <w:tabs>
          <w:tab w:val="right" w:pos="10800"/>
        </w:tabs>
        <w:rPr>
          <w:sz w:val="24"/>
          <w:szCs w:val="24"/>
        </w:rPr>
      </w:pPr>
      <w:r>
        <w:rPr>
          <w:i/>
          <w:sz w:val="24"/>
          <w:szCs w:val="24"/>
        </w:rPr>
        <w:t>Graduate Research Assistant</w:t>
      </w:r>
      <w:r w:rsidRPr="00507AE4">
        <w:rPr>
          <w:sz w:val="24"/>
          <w:szCs w:val="24"/>
        </w:rPr>
        <w:t xml:space="preserve">, </w:t>
      </w:r>
      <w:r>
        <w:rPr>
          <w:sz w:val="24"/>
          <w:szCs w:val="24"/>
        </w:rPr>
        <w:t>Columbia</w:t>
      </w:r>
      <w:r w:rsidRPr="00507AE4">
        <w:rPr>
          <w:sz w:val="24"/>
          <w:szCs w:val="24"/>
        </w:rPr>
        <w:t xml:space="preserve"> University</w:t>
      </w:r>
      <w:r w:rsidRPr="00507AE4">
        <w:rPr>
          <w:sz w:val="24"/>
          <w:szCs w:val="24"/>
        </w:rPr>
        <w:tab/>
      </w:r>
      <w:r>
        <w:rPr>
          <w:sz w:val="24"/>
          <w:szCs w:val="24"/>
        </w:rPr>
        <w:t>2015</w:t>
      </w:r>
      <w:r w:rsidRPr="00507AE4">
        <w:rPr>
          <w:sz w:val="24"/>
          <w:szCs w:val="24"/>
        </w:rPr>
        <w:t>-</w:t>
      </w:r>
      <w:r>
        <w:rPr>
          <w:sz w:val="24"/>
          <w:szCs w:val="24"/>
        </w:rPr>
        <w:t>2020</w:t>
      </w:r>
    </w:p>
    <w:p w14:paraId="6BA554A6" w14:textId="77777777" w:rsidR="00B27B8F" w:rsidRPr="00445AB2" w:rsidRDefault="00B27B8F" w:rsidP="00540E5D">
      <w:pPr>
        <w:tabs>
          <w:tab w:val="right" w:pos="10800"/>
        </w:tabs>
      </w:pPr>
    </w:p>
    <w:p w14:paraId="33A79822" w14:textId="577BFDCD" w:rsidR="00F30E95" w:rsidRPr="00E95B9E" w:rsidRDefault="00FE73FB" w:rsidP="00F30E95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b/>
          <w:sz w:val="26"/>
          <w:szCs w:val="26"/>
        </w:rPr>
      </w:pPr>
      <w:r>
        <w:rPr>
          <w:b/>
          <w:smallCaps/>
          <w:sz w:val="26"/>
          <w:szCs w:val="26"/>
        </w:rPr>
        <w:t>E</w:t>
      </w:r>
      <w:r w:rsidR="00F30E95" w:rsidRPr="00E95B9E">
        <w:rPr>
          <w:b/>
          <w:smallCaps/>
          <w:sz w:val="26"/>
          <w:szCs w:val="26"/>
        </w:rPr>
        <w:t>ducation</w:t>
      </w:r>
    </w:p>
    <w:p w14:paraId="4CC0A68F" w14:textId="172634BF" w:rsidR="00F30E95" w:rsidRPr="00507AE4" w:rsidRDefault="00F30E95" w:rsidP="00F30E95">
      <w:pPr>
        <w:tabs>
          <w:tab w:val="right" w:pos="10800"/>
        </w:tabs>
        <w:rPr>
          <w:sz w:val="24"/>
          <w:szCs w:val="24"/>
        </w:rPr>
      </w:pPr>
      <w:r w:rsidRPr="00507AE4">
        <w:rPr>
          <w:i/>
          <w:sz w:val="24"/>
          <w:szCs w:val="24"/>
        </w:rPr>
        <w:t>Ph.D., Earth &amp; Environmental Sciences</w:t>
      </w:r>
      <w:r w:rsidR="00DD20E8" w:rsidRPr="00507AE4">
        <w:rPr>
          <w:sz w:val="24"/>
          <w:szCs w:val="24"/>
        </w:rPr>
        <w:t>, Columbia University</w:t>
      </w:r>
      <w:r w:rsidRPr="00507AE4">
        <w:rPr>
          <w:sz w:val="24"/>
          <w:szCs w:val="24"/>
        </w:rPr>
        <w:tab/>
        <w:t xml:space="preserve"> </w:t>
      </w:r>
      <w:r w:rsidR="00B806C7" w:rsidRPr="00507AE4">
        <w:rPr>
          <w:sz w:val="24"/>
          <w:szCs w:val="24"/>
        </w:rPr>
        <w:t>2015-2020</w:t>
      </w:r>
    </w:p>
    <w:p w14:paraId="15B68182" w14:textId="283D89D8" w:rsidR="00DC14B0" w:rsidRPr="00507AE4" w:rsidRDefault="00F30E95" w:rsidP="00A66BE8">
      <w:pPr>
        <w:tabs>
          <w:tab w:val="right" w:pos="10800"/>
        </w:tabs>
        <w:rPr>
          <w:sz w:val="24"/>
          <w:szCs w:val="24"/>
        </w:rPr>
      </w:pPr>
      <w:r w:rsidRPr="00507AE4">
        <w:rPr>
          <w:i/>
          <w:sz w:val="24"/>
          <w:szCs w:val="24"/>
        </w:rPr>
        <w:t>B.A., Environmental Science</w:t>
      </w:r>
      <w:r w:rsidR="00DD20E8" w:rsidRPr="00507AE4">
        <w:rPr>
          <w:sz w:val="24"/>
          <w:szCs w:val="24"/>
        </w:rPr>
        <w:t>, Columbia University</w:t>
      </w:r>
      <w:r w:rsidRPr="00507AE4">
        <w:rPr>
          <w:sz w:val="24"/>
          <w:szCs w:val="24"/>
        </w:rPr>
        <w:t xml:space="preserve"> </w:t>
      </w:r>
      <w:r w:rsidRPr="00507AE4">
        <w:rPr>
          <w:sz w:val="24"/>
          <w:szCs w:val="24"/>
        </w:rPr>
        <w:tab/>
      </w:r>
      <w:r w:rsidR="00EF0403" w:rsidRPr="00507AE4">
        <w:rPr>
          <w:sz w:val="24"/>
          <w:szCs w:val="24"/>
        </w:rPr>
        <w:t>2010-</w:t>
      </w:r>
      <w:r w:rsidRPr="00507AE4">
        <w:rPr>
          <w:sz w:val="24"/>
          <w:szCs w:val="24"/>
        </w:rPr>
        <w:t>2014</w:t>
      </w:r>
    </w:p>
    <w:p w14:paraId="5BDDDF1C" w14:textId="77777777" w:rsidR="00DC14B0" w:rsidRPr="00445AB2" w:rsidRDefault="00DC14B0" w:rsidP="00A66BE8">
      <w:pPr>
        <w:tabs>
          <w:tab w:val="right" w:pos="10800"/>
        </w:tabs>
      </w:pPr>
    </w:p>
    <w:p w14:paraId="4507E325" w14:textId="41A85CFA" w:rsidR="00B55DED" w:rsidRPr="00E95B9E" w:rsidRDefault="00FE73FB" w:rsidP="00B55DED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sz w:val="26"/>
          <w:szCs w:val="26"/>
        </w:rPr>
      </w:pPr>
      <w:r>
        <w:rPr>
          <w:b/>
          <w:smallCaps/>
          <w:sz w:val="26"/>
          <w:szCs w:val="26"/>
        </w:rPr>
        <w:t>F</w:t>
      </w:r>
      <w:r w:rsidR="00B55DED" w:rsidRPr="00E95B9E">
        <w:rPr>
          <w:b/>
          <w:smallCaps/>
          <w:sz w:val="26"/>
          <w:szCs w:val="26"/>
        </w:rPr>
        <w:t xml:space="preserve">ellowships and </w:t>
      </w:r>
      <w:r>
        <w:rPr>
          <w:b/>
          <w:smallCaps/>
          <w:sz w:val="26"/>
          <w:szCs w:val="26"/>
        </w:rPr>
        <w:t>A</w:t>
      </w:r>
      <w:r w:rsidR="00B55DED" w:rsidRPr="00E95B9E">
        <w:rPr>
          <w:b/>
          <w:smallCaps/>
          <w:sz w:val="26"/>
          <w:szCs w:val="26"/>
        </w:rPr>
        <w:t>wards</w:t>
      </w:r>
    </w:p>
    <w:p w14:paraId="5AA1C979" w14:textId="6A1F4EB1" w:rsidR="00B55DED" w:rsidRPr="00507AE4" w:rsidRDefault="00B55DED" w:rsidP="00B55DED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4"/>
          <w:szCs w:val="24"/>
        </w:rPr>
      </w:pPr>
      <w:r w:rsidRPr="00507AE4">
        <w:rPr>
          <w:sz w:val="24"/>
          <w:szCs w:val="24"/>
        </w:rPr>
        <w:t>Richard Foster Flint Postdoctoral Fellowship</w:t>
      </w:r>
      <w:r w:rsidR="00A16581" w:rsidRPr="00507AE4">
        <w:rPr>
          <w:sz w:val="24"/>
          <w:szCs w:val="24"/>
        </w:rPr>
        <w:t xml:space="preserve"> (</w:t>
      </w:r>
      <w:r w:rsidR="00E173AB">
        <w:rPr>
          <w:sz w:val="24"/>
          <w:szCs w:val="24"/>
        </w:rPr>
        <w:t>$130K</w:t>
      </w:r>
      <w:r w:rsidR="00A16581" w:rsidRPr="00507AE4">
        <w:rPr>
          <w:sz w:val="24"/>
          <w:szCs w:val="24"/>
        </w:rPr>
        <w:t>)</w:t>
      </w:r>
      <w:r w:rsidRPr="00507AE4">
        <w:rPr>
          <w:sz w:val="24"/>
          <w:szCs w:val="24"/>
        </w:rPr>
        <w:t>, Yale University (2020-2022)</w:t>
      </w:r>
    </w:p>
    <w:p w14:paraId="3F64A473" w14:textId="10FC4354" w:rsidR="00B72DB6" w:rsidRDefault="00B72DB6" w:rsidP="00B55DED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4"/>
          <w:szCs w:val="24"/>
        </w:rPr>
      </w:pPr>
      <w:r w:rsidRPr="00507AE4">
        <w:rPr>
          <w:sz w:val="24"/>
          <w:szCs w:val="24"/>
        </w:rPr>
        <w:t>1</w:t>
      </w:r>
      <w:r w:rsidRPr="00507AE4">
        <w:rPr>
          <w:sz w:val="24"/>
          <w:szCs w:val="24"/>
          <w:vertAlign w:val="superscript"/>
        </w:rPr>
        <w:t>st</w:t>
      </w:r>
      <w:r w:rsidRPr="00507AE4">
        <w:rPr>
          <w:sz w:val="24"/>
          <w:szCs w:val="24"/>
        </w:rPr>
        <w:t xml:space="preserve"> Place</w:t>
      </w:r>
      <w:r w:rsidR="003D6A49" w:rsidRPr="00507AE4">
        <w:rPr>
          <w:sz w:val="24"/>
          <w:szCs w:val="24"/>
        </w:rPr>
        <w:t xml:space="preserve"> ($500)</w:t>
      </w:r>
      <w:r w:rsidRPr="00507AE4">
        <w:rPr>
          <w:sz w:val="24"/>
          <w:szCs w:val="24"/>
        </w:rPr>
        <w:t xml:space="preserve">, Expert Scored Poster Presentation, Yale Climate Day </w:t>
      </w:r>
      <w:r w:rsidR="008B1968">
        <w:rPr>
          <w:sz w:val="24"/>
          <w:szCs w:val="24"/>
        </w:rPr>
        <w:t>(</w:t>
      </w:r>
      <w:r w:rsidRPr="00507AE4">
        <w:rPr>
          <w:sz w:val="24"/>
          <w:szCs w:val="24"/>
        </w:rPr>
        <w:t>202</w:t>
      </w:r>
      <w:r w:rsidR="008B1968">
        <w:rPr>
          <w:sz w:val="24"/>
          <w:szCs w:val="24"/>
        </w:rPr>
        <w:t>1)</w:t>
      </w:r>
    </w:p>
    <w:p w14:paraId="55D7CD3C" w14:textId="5D917EA0" w:rsidR="00FC2808" w:rsidRPr="00507AE4" w:rsidRDefault="00810F21" w:rsidP="00B55DED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4"/>
          <w:szCs w:val="24"/>
        </w:rPr>
      </w:pPr>
      <w:r>
        <w:rPr>
          <w:sz w:val="24"/>
          <w:szCs w:val="24"/>
        </w:rPr>
        <w:t>Nominee</w:t>
      </w:r>
      <w:r w:rsidR="00FC2808">
        <w:rPr>
          <w:sz w:val="24"/>
          <w:szCs w:val="24"/>
        </w:rPr>
        <w:t xml:space="preserve">, </w:t>
      </w:r>
      <w:r w:rsidR="00EA00A3">
        <w:rPr>
          <w:sz w:val="24"/>
          <w:szCs w:val="24"/>
        </w:rPr>
        <w:t xml:space="preserve">Schmidt Science Fellows </w:t>
      </w:r>
      <w:r w:rsidR="00FC2808">
        <w:rPr>
          <w:sz w:val="24"/>
          <w:szCs w:val="24"/>
        </w:rPr>
        <w:t>(2019)</w:t>
      </w:r>
    </w:p>
    <w:p w14:paraId="0BBB084B" w14:textId="77777777" w:rsidR="00B55DED" w:rsidRPr="00507AE4" w:rsidRDefault="00B55DED" w:rsidP="00B55DED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4"/>
          <w:szCs w:val="24"/>
        </w:rPr>
      </w:pPr>
      <w:r w:rsidRPr="00507AE4">
        <w:rPr>
          <w:sz w:val="24"/>
          <w:szCs w:val="24"/>
        </w:rPr>
        <w:t>Honorable Mention, National Science Foundation Research Fellowship (2016)</w:t>
      </w:r>
    </w:p>
    <w:p w14:paraId="5A929917" w14:textId="12609860" w:rsidR="00B55DED" w:rsidRDefault="00B55DED" w:rsidP="00445AB2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sz w:val="24"/>
          <w:szCs w:val="24"/>
        </w:rPr>
      </w:pPr>
      <w:r w:rsidRPr="00507AE4">
        <w:rPr>
          <w:sz w:val="24"/>
          <w:szCs w:val="24"/>
        </w:rPr>
        <w:t>Dean’s Fellow (5-</w:t>
      </w:r>
      <w:r w:rsidR="00A16581" w:rsidRPr="00507AE4">
        <w:rPr>
          <w:sz w:val="24"/>
          <w:szCs w:val="24"/>
        </w:rPr>
        <w:t>yr</w:t>
      </w:r>
      <w:r w:rsidRPr="00507AE4">
        <w:rPr>
          <w:sz w:val="24"/>
          <w:szCs w:val="24"/>
        </w:rPr>
        <w:t xml:space="preserve"> full funding), Columbia University (2015-2020)</w:t>
      </w:r>
    </w:p>
    <w:p w14:paraId="1EC2565F" w14:textId="77777777" w:rsidR="00445AB2" w:rsidRPr="00445AB2" w:rsidRDefault="00445AB2" w:rsidP="00445AB2">
      <w:pPr>
        <w:pStyle w:val="ListParagraph"/>
        <w:widowControl/>
        <w:autoSpaceDE/>
        <w:autoSpaceDN/>
        <w:ind w:left="720" w:firstLine="0"/>
        <w:contextualSpacing/>
      </w:pPr>
    </w:p>
    <w:p w14:paraId="2D2386F4" w14:textId="48AA883C" w:rsidR="00684D26" w:rsidRPr="00E95B9E" w:rsidRDefault="00545C42" w:rsidP="00684D26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b/>
          <w:sz w:val="26"/>
          <w:szCs w:val="26"/>
        </w:rPr>
      </w:pPr>
      <w:r>
        <w:rPr>
          <w:b/>
          <w:smallCaps/>
          <w:sz w:val="26"/>
          <w:szCs w:val="26"/>
        </w:rPr>
        <w:t>P</w:t>
      </w:r>
      <w:r w:rsidR="00684D26" w:rsidRPr="00E95B9E">
        <w:rPr>
          <w:b/>
          <w:smallCaps/>
          <w:sz w:val="26"/>
          <w:szCs w:val="26"/>
        </w:rPr>
        <w:t xml:space="preserve">ublications </w:t>
      </w:r>
      <w:r>
        <w:rPr>
          <w:b/>
          <w:smallCaps/>
          <w:sz w:val="26"/>
          <w:szCs w:val="26"/>
        </w:rPr>
        <w:t>P</w:t>
      </w:r>
      <w:r w:rsidR="00276D81" w:rsidRPr="00E95B9E">
        <w:rPr>
          <w:b/>
          <w:smallCaps/>
          <w:sz w:val="26"/>
          <w:szCs w:val="26"/>
        </w:rPr>
        <w:t>ending</w:t>
      </w:r>
    </w:p>
    <w:p w14:paraId="295D5D10" w14:textId="790ACA41" w:rsidR="00601CEE" w:rsidRDefault="00601CEE" w:rsidP="003E2D4C">
      <w:pPr>
        <w:pStyle w:val="BodyText"/>
        <w:tabs>
          <w:tab w:val="left" w:pos="860"/>
        </w:tabs>
        <w:ind w:left="864" w:right="518" w:hanging="720"/>
      </w:pPr>
      <w:r>
        <w:t>1</w:t>
      </w:r>
      <w:r w:rsidR="00D078EC">
        <w:t>4</w:t>
      </w:r>
      <w:r>
        <w:t>.</w:t>
      </w:r>
      <w:r>
        <w:tab/>
        <w:t xml:space="preserve">J.M. Lora, C.B. Skinner, W.D. Rush, </w:t>
      </w:r>
      <w:r w:rsidRPr="00C66DEC">
        <w:rPr>
          <w:b/>
          <w:bCs/>
        </w:rPr>
        <w:t>S.H. Baek</w:t>
      </w:r>
      <w:r>
        <w:t xml:space="preserve">. The hydrologic cycle and atmospheric rivers in CESM2 simulations of the Last Glacial Maximum, </w:t>
      </w:r>
      <w:r>
        <w:rPr>
          <w:i/>
          <w:iCs/>
        </w:rPr>
        <w:t>submitted</w:t>
      </w:r>
      <w:r>
        <w:t xml:space="preserve">.  </w:t>
      </w:r>
    </w:p>
    <w:p w14:paraId="75E90AE8" w14:textId="18D31F27" w:rsidR="00CD7D97" w:rsidRPr="00CD7D97" w:rsidRDefault="00CD7D97" w:rsidP="003E2D4C">
      <w:pPr>
        <w:pStyle w:val="BodyText"/>
        <w:tabs>
          <w:tab w:val="left" w:pos="860"/>
        </w:tabs>
        <w:ind w:left="864" w:right="518" w:hanging="720"/>
        <w:rPr>
          <w:i/>
          <w:iCs/>
        </w:rPr>
      </w:pPr>
      <w:r>
        <w:t>13</w:t>
      </w:r>
      <w:r w:rsidRPr="00507AE4">
        <w:t>.</w:t>
      </w:r>
      <w:r w:rsidRPr="00507AE4">
        <w:tab/>
      </w:r>
      <w:r w:rsidRPr="00A50783">
        <w:rPr>
          <w:b/>
          <w:bCs/>
        </w:rPr>
        <w:t>S.H. Baek</w:t>
      </w:r>
      <w:r>
        <w:t xml:space="preserve">, </w:t>
      </w:r>
      <w:r w:rsidR="00FA67FF">
        <w:t>Y</w:t>
      </w:r>
      <w:r>
        <w:t xml:space="preserve">. </w:t>
      </w:r>
      <w:proofErr w:type="spellStart"/>
      <w:r>
        <w:t>Kanzaki</w:t>
      </w:r>
      <w:proofErr w:type="spellEnd"/>
      <w:r>
        <w:t xml:space="preserve">, </w:t>
      </w:r>
      <w:r w:rsidR="00FA67FF">
        <w:t xml:space="preserve">J.M. Lora, </w:t>
      </w:r>
      <w:r>
        <w:t xml:space="preserve">N. </w:t>
      </w:r>
      <w:proofErr w:type="spellStart"/>
      <w:r>
        <w:t>Planavksy</w:t>
      </w:r>
      <w:proofErr w:type="spellEnd"/>
      <w:r>
        <w:t xml:space="preserve">, C. Reinhard, S. Zhang. </w:t>
      </w:r>
      <w:r w:rsidR="00FA67FF">
        <w:t>Impacts of climate on the global capacity for enhanced rock weathering on croplands</w:t>
      </w:r>
      <w:r w:rsidRPr="00507AE4">
        <w:t xml:space="preserve">, </w:t>
      </w:r>
      <w:r w:rsidR="004F00FD">
        <w:rPr>
          <w:i/>
          <w:iCs/>
        </w:rPr>
        <w:t>submitted</w:t>
      </w:r>
      <w:r>
        <w:rPr>
          <w:i/>
          <w:iCs/>
        </w:rPr>
        <w:t>.</w:t>
      </w:r>
      <w:r w:rsidRPr="00507AE4">
        <w:rPr>
          <w:i/>
          <w:iCs/>
        </w:rPr>
        <w:t xml:space="preserve"> </w:t>
      </w:r>
    </w:p>
    <w:p w14:paraId="6A42990D" w14:textId="2DFE2729" w:rsidR="00445AB2" w:rsidRDefault="00445AB2" w:rsidP="00445AB2">
      <w:pPr>
        <w:pStyle w:val="BodyText"/>
        <w:tabs>
          <w:tab w:val="left" w:pos="860"/>
        </w:tabs>
        <w:ind w:left="864" w:right="518" w:hanging="720"/>
        <w:rPr>
          <w:i/>
          <w:iCs/>
          <w:sz w:val="22"/>
          <w:szCs w:val="22"/>
        </w:rPr>
      </w:pPr>
    </w:p>
    <w:p w14:paraId="7BBF4071" w14:textId="77777777" w:rsidR="00D078EC" w:rsidRPr="00445AB2" w:rsidRDefault="00D078EC" w:rsidP="00445AB2">
      <w:pPr>
        <w:pStyle w:val="BodyText"/>
        <w:tabs>
          <w:tab w:val="left" w:pos="860"/>
        </w:tabs>
        <w:ind w:left="864" w:right="518" w:hanging="720"/>
        <w:rPr>
          <w:i/>
          <w:iCs/>
          <w:sz w:val="22"/>
          <w:szCs w:val="22"/>
        </w:rPr>
      </w:pPr>
    </w:p>
    <w:p w14:paraId="34BB99EA" w14:textId="5512474C" w:rsidR="00B56831" w:rsidRPr="00E95B9E" w:rsidRDefault="00545C42" w:rsidP="00D63F04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b/>
          <w:sz w:val="26"/>
          <w:szCs w:val="26"/>
        </w:rPr>
      </w:pPr>
      <w:r>
        <w:rPr>
          <w:b/>
          <w:smallCaps/>
          <w:sz w:val="26"/>
          <w:szCs w:val="26"/>
        </w:rPr>
        <w:t>P</w:t>
      </w:r>
      <w:r w:rsidR="008173D1" w:rsidRPr="00E95B9E">
        <w:rPr>
          <w:b/>
          <w:smallCaps/>
          <w:sz w:val="26"/>
          <w:szCs w:val="26"/>
        </w:rPr>
        <w:t xml:space="preserve">eer </w:t>
      </w:r>
      <w:r>
        <w:rPr>
          <w:b/>
          <w:smallCaps/>
          <w:sz w:val="26"/>
          <w:szCs w:val="26"/>
        </w:rPr>
        <w:t>R</w:t>
      </w:r>
      <w:r w:rsidR="008173D1" w:rsidRPr="00E95B9E">
        <w:rPr>
          <w:b/>
          <w:smallCaps/>
          <w:sz w:val="26"/>
          <w:szCs w:val="26"/>
        </w:rPr>
        <w:t xml:space="preserve">eviewed </w:t>
      </w:r>
      <w:r>
        <w:rPr>
          <w:b/>
          <w:smallCaps/>
          <w:sz w:val="26"/>
          <w:szCs w:val="26"/>
        </w:rPr>
        <w:t>P</w:t>
      </w:r>
      <w:r w:rsidR="00E65784" w:rsidRPr="00E95B9E">
        <w:rPr>
          <w:b/>
          <w:smallCaps/>
          <w:sz w:val="26"/>
          <w:szCs w:val="26"/>
        </w:rPr>
        <w:t>ublications</w:t>
      </w:r>
    </w:p>
    <w:p w14:paraId="252F4C5F" w14:textId="41B018FE" w:rsidR="00551176" w:rsidRPr="00551176" w:rsidRDefault="00551176" w:rsidP="00926ADE">
      <w:pPr>
        <w:pStyle w:val="BodyText"/>
        <w:tabs>
          <w:tab w:val="left" w:pos="860"/>
        </w:tabs>
        <w:ind w:left="864" w:right="518" w:hanging="720"/>
        <w:rPr>
          <w:i/>
          <w:iCs/>
        </w:rPr>
      </w:pPr>
      <w:r>
        <w:t>12</w:t>
      </w:r>
      <w:r w:rsidRPr="00507AE4">
        <w:t>.</w:t>
      </w:r>
      <w:r w:rsidRPr="00507AE4">
        <w:tab/>
      </w:r>
      <w:r w:rsidRPr="00A50783">
        <w:rPr>
          <w:b/>
          <w:bCs/>
        </w:rPr>
        <w:t>S.H. Baek</w:t>
      </w:r>
      <w:r>
        <w:t xml:space="preserve">, J.M. </w:t>
      </w:r>
      <w:proofErr w:type="spellStart"/>
      <w:r>
        <w:t>Battalio</w:t>
      </w:r>
      <w:proofErr w:type="spellEnd"/>
      <w:r>
        <w:t>, J.M. Lora</w:t>
      </w:r>
      <w:r w:rsidR="003E5883">
        <w:t xml:space="preserve"> (2023)</w:t>
      </w:r>
      <w:r>
        <w:t>. Atmospheric river variability over the last millennium</w:t>
      </w:r>
      <w:r w:rsidRPr="00CE08F5">
        <w:t xml:space="preserve"> </w:t>
      </w:r>
      <w:r>
        <w:t>driven by annular modes</w:t>
      </w:r>
      <w:r w:rsidRPr="00507AE4">
        <w:t xml:space="preserve">, </w:t>
      </w:r>
      <w:r>
        <w:rPr>
          <w:i/>
          <w:iCs/>
        </w:rPr>
        <w:t>AGU Advances</w:t>
      </w:r>
      <w:r w:rsidR="00D61DB9">
        <w:t xml:space="preserve">, </w:t>
      </w:r>
      <w:hyperlink r:id="rId8" w:history="1">
        <w:r w:rsidR="00D61DB9" w:rsidRPr="00D61DB9">
          <w:t>https://doi.org/10.1029/2022AV000834</w:t>
        </w:r>
      </w:hyperlink>
      <w:r w:rsidR="00D61DB9">
        <w:t>.</w:t>
      </w:r>
      <w:r w:rsidRPr="00507AE4">
        <w:rPr>
          <w:i/>
          <w:iCs/>
        </w:rPr>
        <w:t xml:space="preserve"> </w:t>
      </w:r>
    </w:p>
    <w:p w14:paraId="3117029A" w14:textId="5E635E8E" w:rsidR="00CC560A" w:rsidRDefault="00EC1E02" w:rsidP="00926ADE">
      <w:pPr>
        <w:pStyle w:val="BodyText"/>
        <w:tabs>
          <w:tab w:val="left" w:pos="860"/>
        </w:tabs>
        <w:ind w:left="864" w:right="518" w:hanging="720"/>
      </w:pPr>
      <w:r>
        <w:t>11</w:t>
      </w:r>
      <w:r w:rsidRPr="00507AE4">
        <w:t>.</w:t>
      </w:r>
      <w:r w:rsidRPr="00507AE4">
        <w:tab/>
      </w:r>
      <w:r w:rsidRPr="00A50783">
        <w:rPr>
          <w:b/>
          <w:bCs/>
        </w:rPr>
        <w:t>S.H. Baek</w:t>
      </w:r>
      <w:r>
        <w:t xml:space="preserve">, Y. </w:t>
      </w:r>
      <w:proofErr w:type="spellStart"/>
      <w:r>
        <w:t>Kushnir</w:t>
      </w:r>
      <w:proofErr w:type="spellEnd"/>
      <w:r>
        <w:t xml:space="preserve">, M. Ting, J.E. </w:t>
      </w:r>
      <w:proofErr w:type="spellStart"/>
      <w:r>
        <w:t>Smerdon</w:t>
      </w:r>
      <w:proofErr w:type="spellEnd"/>
      <w:r>
        <w:t>, J.M. Lora (202</w:t>
      </w:r>
      <w:r w:rsidR="00083C93">
        <w:t>2</w:t>
      </w:r>
      <w:r>
        <w:t>).</w:t>
      </w:r>
      <w:r w:rsidRPr="00507AE4">
        <w:t xml:space="preserve"> </w:t>
      </w:r>
      <w:r>
        <w:t>Regional Signatures of Forced North Atlantic SST Variability: A Limited Role for Aerosols and Greenhouse Gases</w:t>
      </w:r>
      <w:r w:rsidRPr="00507AE4">
        <w:t>,</w:t>
      </w:r>
      <w:r>
        <w:rPr>
          <w:i/>
          <w:iCs/>
        </w:rPr>
        <w:t xml:space="preserve"> Geophysical Research Letters, </w:t>
      </w:r>
      <w:hyperlink r:id="rId9" w:history="1">
        <w:r w:rsidR="00CC560A" w:rsidRPr="00CC560A">
          <w:t>https://doi.org/10.1029/2022GL097794</w:t>
        </w:r>
      </w:hyperlink>
      <w:r w:rsidR="00CC560A">
        <w:t>.</w:t>
      </w:r>
    </w:p>
    <w:p w14:paraId="4C71DD76" w14:textId="63C48629" w:rsidR="00163A13" w:rsidRDefault="00163A13" w:rsidP="00163A13">
      <w:pPr>
        <w:pStyle w:val="BodyText"/>
        <w:tabs>
          <w:tab w:val="left" w:pos="860"/>
        </w:tabs>
        <w:ind w:left="864" w:right="518" w:hanging="720"/>
        <w:rPr>
          <w:i/>
          <w:iCs/>
        </w:rPr>
      </w:pPr>
      <w:r>
        <w:t>10</w:t>
      </w:r>
      <w:r w:rsidRPr="00507AE4">
        <w:t>.</w:t>
      </w:r>
      <w:r w:rsidRPr="00507AE4">
        <w:tab/>
        <w:t xml:space="preserve">Scholz, S.R., R. Seager, M. Ting, Y. </w:t>
      </w:r>
      <w:proofErr w:type="spellStart"/>
      <w:r w:rsidRPr="00507AE4">
        <w:t>Kushnir</w:t>
      </w:r>
      <w:proofErr w:type="spellEnd"/>
      <w:r w:rsidRPr="00507AE4">
        <w:t xml:space="preserve">, J.E. </w:t>
      </w:r>
      <w:proofErr w:type="spellStart"/>
      <w:r w:rsidRPr="00507AE4">
        <w:t>Smerdon</w:t>
      </w:r>
      <w:proofErr w:type="spellEnd"/>
      <w:r w:rsidRPr="00507AE4">
        <w:t xml:space="preserve">, B.I. Cook, E.R. Cook, </w:t>
      </w:r>
      <w:r w:rsidRPr="00507AE4">
        <w:rPr>
          <w:b/>
          <w:bCs/>
        </w:rPr>
        <w:t>S.H. Baek</w:t>
      </w:r>
      <w:r>
        <w:t xml:space="preserve"> (202</w:t>
      </w:r>
      <w:r w:rsidR="00646832">
        <w:t>2</w:t>
      </w:r>
      <w:r>
        <w:t>)</w:t>
      </w:r>
      <w:r w:rsidRPr="00507AE4">
        <w:t>. Changing hydroclimate dynamics and the 19</w:t>
      </w:r>
      <w:r w:rsidRPr="00507AE4">
        <w:rPr>
          <w:vertAlign w:val="superscript"/>
        </w:rPr>
        <w:t>th</w:t>
      </w:r>
      <w:r w:rsidRPr="00507AE4">
        <w:t xml:space="preserve"> to 20</w:t>
      </w:r>
      <w:r w:rsidRPr="00507AE4">
        <w:rPr>
          <w:vertAlign w:val="superscript"/>
        </w:rPr>
        <w:t>th</w:t>
      </w:r>
      <w:r w:rsidRPr="00507AE4">
        <w:t xml:space="preserve"> century wetting trend in the English Channel region of northwest Europe, </w:t>
      </w:r>
      <w:r>
        <w:rPr>
          <w:i/>
          <w:iCs/>
        </w:rPr>
        <w:t>Climate Dynamics,</w:t>
      </w:r>
    </w:p>
    <w:p w14:paraId="3B266EB5" w14:textId="7DFFE5E3" w:rsidR="00163A13" w:rsidRPr="00163A13" w:rsidRDefault="00163A13" w:rsidP="00163A13">
      <w:pPr>
        <w:widowControl/>
        <w:autoSpaceDE/>
        <w:autoSpaceDN/>
        <w:ind w:left="144" w:firstLine="720"/>
        <w:rPr>
          <w:i/>
          <w:iCs/>
        </w:rPr>
      </w:pPr>
      <w:r w:rsidRPr="00926ADE">
        <w:rPr>
          <w:sz w:val="24"/>
          <w:szCs w:val="24"/>
        </w:rPr>
        <w:t>https://doi.org/10.1007/s00382-021-05977-5</w:t>
      </w:r>
      <w:r>
        <w:rPr>
          <w:sz w:val="24"/>
          <w:szCs w:val="24"/>
        </w:rPr>
        <w:t>.</w:t>
      </w:r>
      <w:r w:rsidRPr="00507AE4">
        <w:rPr>
          <w:i/>
          <w:iCs/>
        </w:rPr>
        <w:t xml:space="preserve"> </w:t>
      </w:r>
    </w:p>
    <w:p w14:paraId="29F03FB7" w14:textId="3D2EFAB5" w:rsidR="00422C0C" w:rsidRPr="00422C0C" w:rsidRDefault="00163A13" w:rsidP="00926ADE">
      <w:pPr>
        <w:pStyle w:val="BodyText"/>
        <w:tabs>
          <w:tab w:val="left" w:pos="860"/>
        </w:tabs>
        <w:ind w:left="864" w:right="518" w:hanging="720"/>
      </w:pPr>
      <w:r>
        <w:t>9</w:t>
      </w:r>
      <w:r w:rsidR="00904BB5" w:rsidRPr="00507AE4">
        <w:t>.</w:t>
      </w:r>
      <w:r w:rsidR="00904BB5" w:rsidRPr="00507AE4">
        <w:tab/>
      </w:r>
      <w:r w:rsidR="00904BB5" w:rsidRPr="00A50783">
        <w:rPr>
          <w:b/>
          <w:bCs/>
        </w:rPr>
        <w:t>S.H. Baek</w:t>
      </w:r>
      <w:r w:rsidR="00904BB5">
        <w:t xml:space="preserve">, Y. </w:t>
      </w:r>
      <w:proofErr w:type="spellStart"/>
      <w:r w:rsidR="00904BB5">
        <w:t>Kushnir</w:t>
      </w:r>
      <w:proofErr w:type="spellEnd"/>
      <w:r w:rsidR="00904BB5">
        <w:t>, W.A. Robinson, J.M. Lora, D.E. Lee, M. Ting</w:t>
      </w:r>
      <w:r w:rsidR="00422C0C">
        <w:t xml:space="preserve"> (2021).</w:t>
      </w:r>
      <w:r w:rsidR="00904BB5" w:rsidRPr="00507AE4">
        <w:t xml:space="preserve"> </w:t>
      </w:r>
      <w:r w:rsidR="00904BB5">
        <w:t xml:space="preserve">An Atmospheric Bridge Between the Subpolar and Tropical </w:t>
      </w:r>
      <w:r w:rsidR="006E5E9E">
        <w:t>Atlantic Regions</w:t>
      </w:r>
      <w:r w:rsidR="00904BB5">
        <w:t>: A Perplexing Asymmetric Teleconnection</w:t>
      </w:r>
      <w:r w:rsidR="00904BB5" w:rsidRPr="00507AE4">
        <w:t xml:space="preserve">, </w:t>
      </w:r>
      <w:r w:rsidR="00904BB5">
        <w:rPr>
          <w:i/>
          <w:iCs/>
        </w:rPr>
        <w:t>Geophysical Research Letters</w:t>
      </w:r>
      <w:r w:rsidR="00904BB5">
        <w:t>,</w:t>
      </w:r>
      <w:r w:rsidR="00422C0C">
        <w:t xml:space="preserve"> </w:t>
      </w:r>
      <w:hyperlink r:id="rId10" w:history="1">
        <w:r w:rsidR="00422C0C" w:rsidRPr="00422C0C">
          <w:t>https://doi.org/10.1029/2021GL096602</w:t>
        </w:r>
      </w:hyperlink>
    </w:p>
    <w:p w14:paraId="6EAA4FF5" w14:textId="77777777" w:rsidR="00A56100" w:rsidRDefault="00A56100" w:rsidP="00FF776D">
      <w:pPr>
        <w:pBdr>
          <w:bottom w:val="single" w:sz="2" w:space="1" w:color="auto"/>
        </w:pBdr>
        <w:tabs>
          <w:tab w:val="right" w:pos="10620"/>
        </w:tabs>
        <w:spacing w:after="80"/>
        <w:rPr>
          <w:b/>
          <w:smallCaps/>
          <w:sz w:val="26"/>
          <w:szCs w:val="26"/>
        </w:rPr>
      </w:pPr>
    </w:p>
    <w:p w14:paraId="0226F76F" w14:textId="731821B0" w:rsidR="000250E2" w:rsidRDefault="000250E2" w:rsidP="00FF776D">
      <w:pPr>
        <w:pBdr>
          <w:bottom w:val="single" w:sz="2" w:space="1" w:color="auto"/>
        </w:pBdr>
        <w:tabs>
          <w:tab w:val="right" w:pos="10620"/>
        </w:tabs>
        <w:spacing w:after="80"/>
        <w:rPr>
          <w:b/>
          <w:smallCaps/>
          <w:sz w:val="26"/>
          <w:szCs w:val="26"/>
        </w:rPr>
      </w:pPr>
    </w:p>
    <w:p w14:paraId="7FD159D7" w14:textId="77777777" w:rsidR="00D078EC" w:rsidRDefault="00D078EC" w:rsidP="00FF776D">
      <w:pPr>
        <w:pBdr>
          <w:bottom w:val="single" w:sz="2" w:space="1" w:color="auto"/>
        </w:pBdr>
        <w:tabs>
          <w:tab w:val="right" w:pos="10620"/>
        </w:tabs>
        <w:spacing w:after="80"/>
        <w:rPr>
          <w:b/>
          <w:smallCaps/>
          <w:sz w:val="26"/>
          <w:szCs w:val="26"/>
        </w:rPr>
      </w:pPr>
    </w:p>
    <w:p w14:paraId="09E97298" w14:textId="39475F7C" w:rsidR="00FF776D" w:rsidRPr="00FF776D" w:rsidRDefault="00FF776D" w:rsidP="00FF776D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b/>
          <w:sz w:val="26"/>
          <w:szCs w:val="26"/>
        </w:rPr>
      </w:pPr>
      <w:r>
        <w:rPr>
          <w:b/>
          <w:smallCaps/>
          <w:sz w:val="26"/>
          <w:szCs w:val="26"/>
        </w:rPr>
        <w:lastRenderedPageBreak/>
        <w:t>P</w:t>
      </w:r>
      <w:r w:rsidRPr="00E95B9E">
        <w:rPr>
          <w:b/>
          <w:smallCaps/>
          <w:sz w:val="26"/>
          <w:szCs w:val="26"/>
        </w:rPr>
        <w:t xml:space="preserve">eer </w:t>
      </w:r>
      <w:r>
        <w:rPr>
          <w:b/>
          <w:smallCaps/>
          <w:sz w:val="26"/>
          <w:szCs w:val="26"/>
        </w:rPr>
        <w:t>R</w:t>
      </w:r>
      <w:r w:rsidRPr="00E95B9E">
        <w:rPr>
          <w:b/>
          <w:smallCaps/>
          <w:sz w:val="26"/>
          <w:szCs w:val="26"/>
        </w:rPr>
        <w:t xml:space="preserve">eviewed </w:t>
      </w:r>
      <w:r>
        <w:rPr>
          <w:b/>
          <w:smallCaps/>
          <w:sz w:val="26"/>
          <w:szCs w:val="26"/>
        </w:rPr>
        <w:t>P</w:t>
      </w:r>
      <w:r w:rsidRPr="00E95B9E">
        <w:rPr>
          <w:b/>
          <w:smallCaps/>
          <w:sz w:val="26"/>
          <w:szCs w:val="26"/>
        </w:rPr>
        <w:t>ublications</w:t>
      </w:r>
      <w:r>
        <w:rPr>
          <w:b/>
          <w:smallCaps/>
          <w:sz w:val="26"/>
          <w:szCs w:val="26"/>
        </w:rPr>
        <w:t xml:space="preserve"> (continued)</w:t>
      </w:r>
    </w:p>
    <w:p w14:paraId="3C4FA2A4" w14:textId="77777777" w:rsidR="00E87410" w:rsidRDefault="00E87410" w:rsidP="00E87410">
      <w:pPr>
        <w:pStyle w:val="BodyText"/>
        <w:tabs>
          <w:tab w:val="left" w:pos="860"/>
        </w:tabs>
        <w:ind w:left="864" w:right="518" w:hanging="720"/>
      </w:pPr>
      <w:r>
        <w:t>8</w:t>
      </w:r>
      <w:r w:rsidRPr="00507AE4">
        <w:t>.</w:t>
      </w:r>
      <w:r w:rsidRPr="00507AE4">
        <w:tab/>
      </w:r>
      <w:r w:rsidRPr="00507AE4">
        <w:rPr>
          <w:b/>
          <w:bCs/>
        </w:rPr>
        <w:t>S.H. Baek</w:t>
      </w:r>
      <w:r w:rsidRPr="00507AE4">
        <w:t xml:space="preserve"> and J.M</w:t>
      </w:r>
      <w:r>
        <w:t>.</w:t>
      </w:r>
      <w:r w:rsidRPr="00507AE4">
        <w:t xml:space="preserve"> Lora</w:t>
      </w:r>
      <w:r>
        <w:t xml:space="preserve"> (2021)</w:t>
      </w:r>
      <w:r w:rsidRPr="00507AE4">
        <w:t xml:space="preserve">. Counterbalancing </w:t>
      </w:r>
      <w:r>
        <w:t>i</w:t>
      </w:r>
      <w:r w:rsidRPr="00507AE4">
        <w:t xml:space="preserve">nfluences of </w:t>
      </w:r>
      <w:r>
        <w:t>a</w:t>
      </w:r>
      <w:r w:rsidRPr="00507AE4">
        <w:t xml:space="preserve">erosols and </w:t>
      </w:r>
      <w:r>
        <w:t>greenhouse gases</w:t>
      </w:r>
      <w:r w:rsidRPr="00507AE4">
        <w:t xml:space="preserve"> on </w:t>
      </w:r>
      <w:r>
        <w:t>a</w:t>
      </w:r>
      <w:r w:rsidRPr="00507AE4">
        <w:t xml:space="preserve">tmospheric </w:t>
      </w:r>
      <w:r>
        <w:t>r</w:t>
      </w:r>
      <w:r w:rsidRPr="00507AE4">
        <w:t>ivers,</w:t>
      </w:r>
      <w:r w:rsidRPr="00507AE4">
        <w:rPr>
          <w:i/>
          <w:iCs/>
        </w:rPr>
        <w:t xml:space="preserve"> Nature Climate Change</w:t>
      </w:r>
      <w:r>
        <w:rPr>
          <w:i/>
          <w:iCs/>
        </w:rPr>
        <w:t>,</w:t>
      </w:r>
    </w:p>
    <w:p w14:paraId="2BE99D98" w14:textId="07E4327B" w:rsidR="00E87410" w:rsidRDefault="00E87410" w:rsidP="00046D81">
      <w:pPr>
        <w:pStyle w:val="BodyText"/>
        <w:tabs>
          <w:tab w:val="left" w:pos="860"/>
        </w:tabs>
        <w:ind w:left="864" w:right="518" w:hanging="720"/>
      </w:pPr>
      <w:r>
        <w:tab/>
      </w:r>
      <w:r w:rsidRPr="004218B5">
        <w:t>https://doi.org/10.1038/s41558-021-01166-8</w:t>
      </w:r>
      <w:r>
        <w:t>.</w:t>
      </w:r>
    </w:p>
    <w:p w14:paraId="0629D677" w14:textId="37895E0B" w:rsidR="00DF110E" w:rsidRDefault="00DF110E" w:rsidP="00046D81">
      <w:pPr>
        <w:pStyle w:val="BodyText"/>
        <w:tabs>
          <w:tab w:val="left" w:pos="860"/>
        </w:tabs>
        <w:ind w:left="864" w:right="518" w:hanging="720"/>
      </w:pPr>
      <w:r w:rsidRPr="00507AE4">
        <w:t>7.</w:t>
      </w:r>
      <w:r w:rsidRPr="00507AE4">
        <w:tab/>
      </w:r>
      <w:r w:rsidRPr="00507AE4">
        <w:rPr>
          <w:b/>
          <w:bCs/>
        </w:rPr>
        <w:t>Baek, S.H.</w:t>
      </w:r>
      <w:r w:rsidRPr="00507AE4">
        <w:t xml:space="preserve">, J.E. </w:t>
      </w:r>
      <w:proofErr w:type="spellStart"/>
      <w:r w:rsidRPr="00507AE4">
        <w:t>Smerdon</w:t>
      </w:r>
      <w:proofErr w:type="spellEnd"/>
      <w:r w:rsidRPr="00507AE4">
        <w:t xml:space="preserve">, B.I. Cook, A.P. Williams (2021). US Pacific Coastal Droughts are Predominantly Driven by Internal Atmospheric Variability, </w:t>
      </w:r>
      <w:r w:rsidRPr="00507AE4">
        <w:rPr>
          <w:i/>
          <w:iCs/>
        </w:rPr>
        <w:t>Journal of Climate</w:t>
      </w:r>
      <w:r w:rsidRPr="00507AE4">
        <w:t xml:space="preserve">, </w:t>
      </w:r>
      <w:r w:rsidRPr="00897365">
        <w:t>https://doi.org/10.1175/JCLI-D-20-0365.1</w:t>
      </w:r>
    </w:p>
    <w:p w14:paraId="5958E488" w14:textId="7217627A" w:rsidR="00046D81" w:rsidRDefault="00046D81" w:rsidP="00046D81">
      <w:pPr>
        <w:pStyle w:val="BodyText"/>
        <w:tabs>
          <w:tab w:val="left" w:pos="860"/>
        </w:tabs>
        <w:ind w:left="864" w:right="518" w:hanging="720"/>
        <w:rPr>
          <w:iCs/>
        </w:rPr>
      </w:pPr>
      <w:r w:rsidRPr="00507AE4">
        <w:t>6.</w:t>
      </w:r>
      <w:r w:rsidRPr="00507AE4">
        <w:tab/>
      </w:r>
      <w:r w:rsidRPr="00507AE4">
        <w:rPr>
          <w:b/>
        </w:rPr>
        <w:t>Baek, S.H.</w:t>
      </w:r>
      <w:r w:rsidRPr="00507AE4">
        <w:t xml:space="preserve">, J.E. </w:t>
      </w:r>
      <w:proofErr w:type="spellStart"/>
      <w:r w:rsidRPr="00507AE4">
        <w:t>Smerdon</w:t>
      </w:r>
      <w:proofErr w:type="spellEnd"/>
      <w:r w:rsidRPr="00507AE4">
        <w:t xml:space="preserve">, G. Dobrin, J.G. Naimark, E.R. Cook, B.I. Cook, R. Seager, M.A. Cane (2020). A quantitative hydroclimatic context for the European Great Famine of 1315-1317, </w:t>
      </w:r>
      <w:r w:rsidRPr="00507AE4">
        <w:rPr>
          <w:i/>
        </w:rPr>
        <w:t>Communications Earth &amp; Environment,</w:t>
      </w:r>
      <w:r w:rsidRPr="00507AE4">
        <w:rPr>
          <w:iCs/>
        </w:rPr>
        <w:t xml:space="preserve"> </w:t>
      </w:r>
    </w:p>
    <w:p w14:paraId="273C8F79" w14:textId="4779FC06" w:rsidR="00046D81" w:rsidRDefault="00046D81" w:rsidP="0091433B">
      <w:pPr>
        <w:pStyle w:val="BodyText"/>
        <w:tabs>
          <w:tab w:val="left" w:pos="860"/>
        </w:tabs>
        <w:ind w:left="864" w:right="518" w:hanging="720"/>
      </w:pPr>
      <w:r>
        <w:tab/>
      </w:r>
      <w:r w:rsidRPr="00576109">
        <w:t>https://doi.org/10.1038/s43247-020-00016-3</w:t>
      </w:r>
    </w:p>
    <w:p w14:paraId="58CF98EB" w14:textId="2A4153E7" w:rsidR="00FC2B4E" w:rsidRDefault="00FC2B4E" w:rsidP="0091433B">
      <w:pPr>
        <w:pStyle w:val="BodyText"/>
        <w:tabs>
          <w:tab w:val="left" w:pos="860"/>
        </w:tabs>
        <w:ind w:left="864" w:right="518" w:hanging="720"/>
      </w:pPr>
      <w:r w:rsidRPr="00507AE4">
        <w:t>5.</w:t>
      </w:r>
      <w:r w:rsidRPr="00507AE4">
        <w:rPr>
          <w:b/>
        </w:rPr>
        <w:t xml:space="preserve"> </w:t>
      </w:r>
      <w:r w:rsidRPr="00507AE4">
        <w:rPr>
          <w:b/>
        </w:rPr>
        <w:tab/>
      </w:r>
      <w:r w:rsidRPr="00507AE4">
        <w:t>Williams, A.P.,</w:t>
      </w:r>
      <w:r w:rsidRPr="00507AE4">
        <w:rPr>
          <w:b/>
        </w:rPr>
        <w:t xml:space="preserve"> </w:t>
      </w:r>
      <w:r w:rsidRPr="00507AE4">
        <w:t xml:space="preserve">E.R. Cook, J.E. </w:t>
      </w:r>
      <w:proofErr w:type="spellStart"/>
      <w:r w:rsidRPr="00507AE4">
        <w:t>Smerdon</w:t>
      </w:r>
      <w:proofErr w:type="spellEnd"/>
      <w:r w:rsidRPr="00507AE4">
        <w:t xml:space="preserve">, B.I. Cook, J.T. </w:t>
      </w:r>
      <w:proofErr w:type="spellStart"/>
      <w:r w:rsidRPr="00507AE4">
        <w:t>Abatzoglou</w:t>
      </w:r>
      <w:proofErr w:type="spellEnd"/>
      <w:r w:rsidRPr="00507AE4">
        <w:t xml:space="preserve">, K. </w:t>
      </w:r>
      <w:proofErr w:type="spellStart"/>
      <w:r w:rsidRPr="00507AE4">
        <w:t>Bolles</w:t>
      </w:r>
      <w:proofErr w:type="spellEnd"/>
      <w:r w:rsidRPr="00507AE4">
        <w:t xml:space="preserve">, </w:t>
      </w:r>
      <w:r w:rsidRPr="00507AE4">
        <w:rPr>
          <w:b/>
        </w:rPr>
        <w:t>S.H. Baek</w:t>
      </w:r>
      <w:r w:rsidRPr="00507AE4">
        <w:t xml:space="preserve">, A. Badger, B. </w:t>
      </w:r>
      <w:proofErr w:type="spellStart"/>
      <w:r w:rsidRPr="00507AE4">
        <w:t>Livneh</w:t>
      </w:r>
      <w:proofErr w:type="spellEnd"/>
      <w:r w:rsidR="005F485B" w:rsidRPr="00507AE4">
        <w:t xml:space="preserve"> (2020)</w:t>
      </w:r>
      <w:r w:rsidRPr="00507AE4">
        <w:t>. Large contribution from anthropogenic warming to a developing North American megadrought,</w:t>
      </w:r>
      <w:r w:rsidRPr="00507AE4">
        <w:rPr>
          <w:i/>
        </w:rPr>
        <w:t xml:space="preserve"> Science</w:t>
      </w:r>
      <w:r w:rsidRPr="00507AE4">
        <w:rPr>
          <w:iCs/>
        </w:rPr>
        <w:t xml:space="preserve">, </w:t>
      </w:r>
      <w:r w:rsidR="00FC24A5" w:rsidRPr="00FC24A5">
        <w:rPr>
          <w:iCs/>
        </w:rPr>
        <w:t>https://</w:t>
      </w:r>
      <w:r w:rsidR="00FC24A5" w:rsidRPr="00FC24A5">
        <w:t>doi.org/10.1126/science.aaz9600</w:t>
      </w:r>
    </w:p>
    <w:p w14:paraId="10FE7C6C" w14:textId="3377494C" w:rsidR="0021450A" w:rsidRPr="00507AE4" w:rsidRDefault="0091433B" w:rsidP="00731E5B">
      <w:pPr>
        <w:pStyle w:val="BodyText"/>
        <w:tabs>
          <w:tab w:val="left" w:pos="860"/>
        </w:tabs>
        <w:ind w:left="864" w:right="518" w:hanging="720"/>
      </w:pPr>
      <w:r w:rsidRPr="00507AE4">
        <w:t>4.</w:t>
      </w:r>
      <w:r w:rsidRPr="00507AE4">
        <w:tab/>
      </w:r>
      <w:r w:rsidR="00BF7CAB" w:rsidRPr="00507AE4">
        <w:rPr>
          <w:b/>
        </w:rPr>
        <w:t>Baek, S.H.</w:t>
      </w:r>
      <w:r w:rsidR="00BF7CAB" w:rsidRPr="00507AE4">
        <w:t xml:space="preserve">, N.J. </w:t>
      </w:r>
      <w:proofErr w:type="spellStart"/>
      <w:r w:rsidR="00BF7CAB" w:rsidRPr="00507AE4">
        <w:t>Steiger</w:t>
      </w:r>
      <w:proofErr w:type="spellEnd"/>
      <w:r w:rsidR="00BF7CAB" w:rsidRPr="00507AE4">
        <w:t xml:space="preserve">, J.E. </w:t>
      </w:r>
      <w:proofErr w:type="spellStart"/>
      <w:r w:rsidR="00BF7CAB" w:rsidRPr="00507AE4">
        <w:t>Smerdon</w:t>
      </w:r>
      <w:proofErr w:type="spellEnd"/>
      <w:r w:rsidR="00BF7CAB" w:rsidRPr="00507AE4">
        <w:t xml:space="preserve">, </w:t>
      </w:r>
      <w:r w:rsidR="00995B4A" w:rsidRPr="00507AE4">
        <w:t>R. Seager</w:t>
      </w:r>
      <w:r w:rsidR="001B3990" w:rsidRPr="00507AE4">
        <w:t xml:space="preserve"> (2019)</w:t>
      </w:r>
      <w:r w:rsidR="00995B4A" w:rsidRPr="00507AE4">
        <w:t xml:space="preserve">. </w:t>
      </w:r>
      <w:r w:rsidR="00BF7CAB" w:rsidRPr="00507AE4">
        <w:t>Oceanic drivers of spatially widespread droughts in the contiguous US over the Common Era,</w:t>
      </w:r>
      <w:r w:rsidR="008815E1" w:rsidRPr="00507AE4">
        <w:t xml:space="preserve"> </w:t>
      </w:r>
      <w:r w:rsidR="008815E1" w:rsidRPr="00507AE4">
        <w:rPr>
          <w:i/>
        </w:rPr>
        <w:t>Geophysical Research Letters</w:t>
      </w:r>
      <w:r w:rsidR="008815E1" w:rsidRPr="00507AE4">
        <w:t xml:space="preserve">, </w:t>
      </w:r>
      <w:hyperlink r:id="rId11" w:history="1">
        <w:r w:rsidR="001B3990" w:rsidRPr="00507AE4">
          <w:t>https://doi.org/10.1029/2019GL082838</w:t>
        </w:r>
      </w:hyperlink>
    </w:p>
    <w:p w14:paraId="4161ED5A" w14:textId="650CB628" w:rsidR="006F0ACD" w:rsidRPr="00507AE4" w:rsidRDefault="0091433B" w:rsidP="0091433B">
      <w:pPr>
        <w:pStyle w:val="BodyText"/>
        <w:tabs>
          <w:tab w:val="left" w:pos="860"/>
        </w:tabs>
        <w:ind w:left="864" w:right="518" w:hanging="720"/>
      </w:pPr>
      <w:r w:rsidRPr="00507AE4">
        <w:t>3</w:t>
      </w:r>
      <w:r w:rsidRPr="00507AE4">
        <w:rPr>
          <w:b/>
        </w:rPr>
        <w:t>.</w:t>
      </w:r>
      <w:r w:rsidRPr="00507AE4">
        <w:rPr>
          <w:b/>
        </w:rPr>
        <w:tab/>
      </w:r>
      <w:r w:rsidR="00BF7CAB" w:rsidRPr="00507AE4">
        <w:rPr>
          <w:b/>
        </w:rPr>
        <w:t>Baek, S.H.</w:t>
      </w:r>
      <w:r w:rsidR="00BF7CAB" w:rsidRPr="00507AE4">
        <w:t xml:space="preserve">, </w:t>
      </w:r>
      <w:r w:rsidR="00BF7CAB" w:rsidRPr="00507AE4">
        <w:rPr>
          <w:color w:val="262626"/>
        </w:rPr>
        <w:t xml:space="preserve">J.E. </w:t>
      </w:r>
      <w:proofErr w:type="spellStart"/>
      <w:r w:rsidR="00BF7CAB" w:rsidRPr="00507AE4">
        <w:rPr>
          <w:color w:val="262626"/>
        </w:rPr>
        <w:t>Smerdon</w:t>
      </w:r>
      <w:proofErr w:type="spellEnd"/>
      <w:r w:rsidR="00BF7CAB" w:rsidRPr="00507AE4">
        <w:rPr>
          <w:color w:val="262626"/>
        </w:rPr>
        <w:t xml:space="preserve">, R. Seager, </w:t>
      </w:r>
      <w:r w:rsidR="008B2718" w:rsidRPr="00507AE4">
        <w:rPr>
          <w:color w:val="262626"/>
        </w:rPr>
        <w:t xml:space="preserve">A. P. Williams, </w:t>
      </w:r>
      <w:r w:rsidR="00BF7CAB" w:rsidRPr="00507AE4">
        <w:rPr>
          <w:color w:val="262626"/>
        </w:rPr>
        <w:t xml:space="preserve">B. I. Cook </w:t>
      </w:r>
      <w:r w:rsidR="00D069F2" w:rsidRPr="00507AE4">
        <w:t>(2019).</w:t>
      </w:r>
      <w:r w:rsidR="00BF7CAB" w:rsidRPr="00507AE4">
        <w:t xml:space="preserve"> Pacific Ocean forcing and atmospheric variability are the dominant causes of spatially widespread droughts in the contiguous United States, </w:t>
      </w:r>
      <w:r w:rsidR="00BF7CAB" w:rsidRPr="00507AE4">
        <w:rPr>
          <w:i/>
        </w:rPr>
        <w:t>Journal of Geophysical Research – Atmospheres,</w:t>
      </w:r>
      <w:r w:rsidR="00F10BE6" w:rsidRPr="00507AE4">
        <w:rPr>
          <w:i/>
        </w:rPr>
        <w:t xml:space="preserve"> </w:t>
      </w:r>
      <w:hyperlink r:id="rId12" w:history="1">
        <w:r w:rsidR="00F10BE6" w:rsidRPr="00507AE4">
          <w:t>https://doi.org/10.1029/2018JD029219</w:t>
        </w:r>
      </w:hyperlink>
      <w:r w:rsidR="00BF7CAB" w:rsidRPr="00507AE4">
        <w:t>.</w:t>
      </w:r>
    </w:p>
    <w:p w14:paraId="66E3C5DC" w14:textId="159326AE" w:rsidR="00D63F04" w:rsidRPr="00507AE4" w:rsidRDefault="0091433B" w:rsidP="00DC14B0">
      <w:pPr>
        <w:pStyle w:val="BodyText"/>
        <w:tabs>
          <w:tab w:val="left" w:pos="860"/>
        </w:tabs>
        <w:ind w:left="864" w:right="518" w:hanging="720"/>
      </w:pPr>
      <w:r w:rsidRPr="00507AE4">
        <w:t>2.</w:t>
      </w:r>
      <w:r w:rsidRPr="00507AE4">
        <w:tab/>
      </w:r>
      <w:proofErr w:type="spellStart"/>
      <w:r w:rsidR="00BF7CAB" w:rsidRPr="00507AE4">
        <w:rPr>
          <w:color w:val="262626"/>
        </w:rPr>
        <w:t>Smerdon</w:t>
      </w:r>
      <w:proofErr w:type="spellEnd"/>
      <w:r w:rsidR="00BF7CAB" w:rsidRPr="00507AE4">
        <w:rPr>
          <w:color w:val="262626"/>
        </w:rPr>
        <w:t xml:space="preserve">, J.E., J. </w:t>
      </w:r>
      <w:proofErr w:type="spellStart"/>
      <w:r w:rsidR="00BF7CAB" w:rsidRPr="00507AE4">
        <w:rPr>
          <w:color w:val="262626"/>
        </w:rPr>
        <w:t>Luterbacher</w:t>
      </w:r>
      <w:proofErr w:type="spellEnd"/>
      <w:r w:rsidR="00BF7CAB" w:rsidRPr="00507AE4">
        <w:rPr>
          <w:color w:val="262626"/>
        </w:rPr>
        <w:t xml:space="preserve">, S. Phipps, K.J. </w:t>
      </w:r>
      <w:proofErr w:type="spellStart"/>
      <w:r w:rsidR="00BF7CAB" w:rsidRPr="00507AE4">
        <w:rPr>
          <w:color w:val="262626"/>
        </w:rPr>
        <w:t>Anchukaitis</w:t>
      </w:r>
      <w:proofErr w:type="spellEnd"/>
      <w:r w:rsidR="00BF7CAB" w:rsidRPr="00507AE4">
        <w:rPr>
          <w:color w:val="262626"/>
        </w:rPr>
        <w:t xml:space="preserve">, T.R. Ault, S. Coats, K.M. Cobb, B.I. Cook, C. </w:t>
      </w:r>
      <w:proofErr w:type="spellStart"/>
      <w:r w:rsidR="00BF7CAB" w:rsidRPr="00507AE4">
        <w:rPr>
          <w:color w:val="262626"/>
        </w:rPr>
        <w:t>Colose</w:t>
      </w:r>
      <w:proofErr w:type="spellEnd"/>
      <w:r w:rsidR="00BF7CAB" w:rsidRPr="00507AE4">
        <w:rPr>
          <w:color w:val="262626"/>
        </w:rPr>
        <w:t xml:space="preserve">, T. Felis, A. Gallant, J.H. </w:t>
      </w:r>
      <w:proofErr w:type="spellStart"/>
      <w:r w:rsidR="00BF7CAB" w:rsidRPr="00507AE4">
        <w:rPr>
          <w:color w:val="262626"/>
        </w:rPr>
        <w:t>Jungclaus</w:t>
      </w:r>
      <w:proofErr w:type="spellEnd"/>
      <w:r w:rsidR="00BF7CAB" w:rsidRPr="00507AE4">
        <w:rPr>
          <w:color w:val="262626"/>
        </w:rPr>
        <w:t xml:space="preserve">, B. Konecky, A. </w:t>
      </w:r>
      <w:proofErr w:type="spellStart"/>
      <w:r w:rsidR="00BF7CAB" w:rsidRPr="00507AE4">
        <w:rPr>
          <w:color w:val="262626"/>
        </w:rPr>
        <w:t>LeGrande</w:t>
      </w:r>
      <w:proofErr w:type="spellEnd"/>
      <w:r w:rsidR="00BF7CAB" w:rsidRPr="00507AE4">
        <w:rPr>
          <w:color w:val="262626"/>
        </w:rPr>
        <w:t xml:space="preserve">, S. Lewis, A.S. </w:t>
      </w:r>
      <w:proofErr w:type="spellStart"/>
      <w:r w:rsidR="00BF7CAB" w:rsidRPr="00507AE4">
        <w:rPr>
          <w:color w:val="262626"/>
        </w:rPr>
        <w:t>Lopatka</w:t>
      </w:r>
      <w:proofErr w:type="spellEnd"/>
      <w:r w:rsidR="00BF7CAB" w:rsidRPr="00507AE4">
        <w:rPr>
          <w:color w:val="262626"/>
        </w:rPr>
        <w:t xml:space="preserve">, W. Man, J.S. </w:t>
      </w:r>
      <w:proofErr w:type="spellStart"/>
      <w:r w:rsidR="00BF7CAB" w:rsidRPr="00507AE4">
        <w:rPr>
          <w:color w:val="262626"/>
        </w:rPr>
        <w:t>Mankin</w:t>
      </w:r>
      <w:proofErr w:type="spellEnd"/>
      <w:r w:rsidR="00BF7CAB" w:rsidRPr="00507AE4">
        <w:rPr>
          <w:color w:val="262626"/>
        </w:rPr>
        <w:t>, J.T. Maxwell,</w:t>
      </w:r>
      <w:r w:rsidR="00BF7CAB" w:rsidRPr="00507AE4">
        <w:rPr>
          <w:color w:val="262626"/>
          <w:spacing w:val="-16"/>
        </w:rPr>
        <w:t xml:space="preserve"> </w:t>
      </w:r>
      <w:r w:rsidR="00BF7CAB" w:rsidRPr="00507AE4">
        <w:rPr>
          <w:color w:val="262626"/>
        </w:rPr>
        <w:t>B.L.</w:t>
      </w:r>
      <w:r w:rsidRPr="00507AE4">
        <w:rPr>
          <w:color w:val="262626"/>
        </w:rPr>
        <w:t xml:space="preserve"> </w:t>
      </w:r>
      <w:r w:rsidR="00BF7CAB" w:rsidRPr="00507AE4">
        <w:rPr>
          <w:color w:val="262626"/>
        </w:rPr>
        <w:t>Otto-</w:t>
      </w:r>
      <w:proofErr w:type="spellStart"/>
      <w:r w:rsidR="00BF7CAB" w:rsidRPr="00507AE4">
        <w:rPr>
          <w:color w:val="262626"/>
        </w:rPr>
        <w:t>Bliesner</w:t>
      </w:r>
      <w:proofErr w:type="spellEnd"/>
      <w:r w:rsidR="00BF7CAB" w:rsidRPr="00507AE4">
        <w:rPr>
          <w:color w:val="262626"/>
        </w:rPr>
        <w:t xml:space="preserve">, J.W. Partin, D. Singh, N.J. </w:t>
      </w:r>
      <w:proofErr w:type="spellStart"/>
      <w:r w:rsidR="00BF7CAB" w:rsidRPr="00507AE4">
        <w:rPr>
          <w:color w:val="262626"/>
        </w:rPr>
        <w:t>Steiger</w:t>
      </w:r>
      <w:proofErr w:type="spellEnd"/>
      <w:r w:rsidR="00BF7CAB" w:rsidRPr="00507AE4">
        <w:rPr>
          <w:color w:val="262626"/>
        </w:rPr>
        <w:t xml:space="preserve">, S. Stevenson, J.E. Tierney, D. </w:t>
      </w:r>
      <w:proofErr w:type="spellStart"/>
      <w:r w:rsidR="00BF7CAB" w:rsidRPr="00507AE4">
        <w:rPr>
          <w:color w:val="262626"/>
        </w:rPr>
        <w:t>Zanchettin</w:t>
      </w:r>
      <w:proofErr w:type="spellEnd"/>
      <w:r w:rsidR="00BF7CAB" w:rsidRPr="00507AE4">
        <w:rPr>
          <w:color w:val="262626"/>
        </w:rPr>
        <w:t>,</w:t>
      </w:r>
      <w:r w:rsidRPr="00507AE4">
        <w:rPr>
          <w:color w:val="262626"/>
        </w:rPr>
        <w:t xml:space="preserve"> </w:t>
      </w:r>
      <w:r w:rsidR="00BF7CAB" w:rsidRPr="00507AE4">
        <w:rPr>
          <w:color w:val="262626"/>
        </w:rPr>
        <w:t>H. Zhang, A. Atwood, L. Andreu-</w:t>
      </w:r>
      <w:proofErr w:type="spellStart"/>
      <w:r w:rsidR="00BF7CAB" w:rsidRPr="00507AE4">
        <w:rPr>
          <w:color w:val="262626"/>
        </w:rPr>
        <w:t>Hayles</w:t>
      </w:r>
      <w:proofErr w:type="spellEnd"/>
      <w:r w:rsidR="00BF7CAB" w:rsidRPr="00507AE4">
        <w:rPr>
          <w:color w:val="262626"/>
        </w:rPr>
        <w:t xml:space="preserve">, </w:t>
      </w:r>
      <w:r w:rsidR="00BF7CAB" w:rsidRPr="00507AE4">
        <w:rPr>
          <w:b/>
        </w:rPr>
        <w:t>S.H. Baek</w:t>
      </w:r>
      <w:r w:rsidR="00BF7CAB" w:rsidRPr="00507AE4">
        <w:t xml:space="preserve">, </w:t>
      </w:r>
      <w:r w:rsidR="00BF7CAB" w:rsidRPr="00507AE4">
        <w:rPr>
          <w:color w:val="262626"/>
        </w:rPr>
        <w:t xml:space="preserve">B. Buckley, E.R. Cook, R. </w:t>
      </w:r>
      <w:proofErr w:type="spellStart"/>
      <w:r w:rsidR="00BF7CAB" w:rsidRPr="00507AE4">
        <w:rPr>
          <w:color w:val="262626"/>
        </w:rPr>
        <w:t>D'Arrigo</w:t>
      </w:r>
      <w:proofErr w:type="spellEnd"/>
      <w:r w:rsidR="00BF7CAB" w:rsidRPr="00507AE4">
        <w:rPr>
          <w:color w:val="262626"/>
        </w:rPr>
        <w:t xml:space="preserve">, S.G. Dee, M. Griffiths, C. Kulkarni, Y. </w:t>
      </w:r>
      <w:proofErr w:type="spellStart"/>
      <w:r w:rsidR="00BF7CAB" w:rsidRPr="00507AE4">
        <w:rPr>
          <w:color w:val="262626"/>
        </w:rPr>
        <w:t>Kushnir</w:t>
      </w:r>
      <w:proofErr w:type="spellEnd"/>
      <w:r w:rsidR="00BF7CAB" w:rsidRPr="00507AE4">
        <w:rPr>
          <w:color w:val="262626"/>
        </w:rPr>
        <w:t xml:space="preserve">, F. Lehner, C. Leland, H.W. </w:t>
      </w:r>
      <w:proofErr w:type="spellStart"/>
      <w:r w:rsidR="00BF7CAB" w:rsidRPr="00507AE4">
        <w:rPr>
          <w:color w:val="262626"/>
        </w:rPr>
        <w:t>Linderholm</w:t>
      </w:r>
      <w:proofErr w:type="spellEnd"/>
      <w:r w:rsidR="00BF7CAB" w:rsidRPr="00507AE4">
        <w:rPr>
          <w:color w:val="262626"/>
        </w:rPr>
        <w:t xml:space="preserve">, A. Okazaki, J. Palmer, E. </w:t>
      </w:r>
      <w:proofErr w:type="spellStart"/>
      <w:r w:rsidR="00BF7CAB" w:rsidRPr="00507AE4">
        <w:rPr>
          <w:color w:val="262626"/>
        </w:rPr>
        <w:t>Piovano</w:t>
      </w:r>
      <w:proofErr w:type="spellEnd"/>
      <w:r w:rsidR="00BF7CAB" w:rsidRPr="00507AE4">
        <w:rPr>
          <w:color w:val="262626"/>
        </w:rPr>
        <w:t xml:space="preserve">, C.C. </w:t>
      </w:r>
      <w:proofErr w:type="spellStart"/>
      <w:r w:rsidR="00BF7CAB" w:rsidRPr="00507AE4">
        <w:rPr>
          <w:color w:val="262626"/>
        </w:rPr>
        <w:t>Raible</w:t>
      </w:r>
      <w:proofErr w:type="spellEnd"/>
      <w:r w:rsidR="00BF7CAB" w:rsidRPr="00507AE4">
        <w:rPr>
          <w:color w:val="262626"/>
        </w:rPr>
        <w:t xml:space="preserve">, M.P. Rao, J. </w:t>
      </w:r>
      <w:proofErr w:type="spellStart"/>
      <w:r w:rsidR="00BF7CAB" w:rsidRPr="00507AE4">
        <w:rPr>
          <w:color w:val="262626"/>
        </w:rPr>
        <w:t>Scheff</w:t>
      </w:r>
      <w:proofErr w:type="spellEnd"/>
      <w:r w:rsidR="00BF7CAB" w:rsidRPr="00507AE4">
        <w:rPr>
          <w:color w:val="262626"/>
        </w:rPr>
        <w:t>, G.A.</w:t>
      </w:r>
      <w:r w:rsidRPr="00507AE4">
        <w:rPr>
          <w:color w:val="262626"/>
        </w:rPr>
        <w:t xml:space="preserve"> </w:t>
      </w:r>
      <w:r w:rsidR="00BF7CAB" w:rsidRPr="00507AE4">
        <w:rPr>
          <w:color w:val="262626"/>
        </w:rPr>
        <w:t xml:space="preserve">Schmidt, R. Seager, M. </w:t>
      </w:r>
      <w:proofErr w:type="spellStart"/>
      <w:r w:rsidR="00BF7CAB" w:rsidRPr="00507AE4">
        <w:rPr>
          <w:color w:val="262626"/>
        </w:rPr>
        <w:t>Widmann</w:t>
      </w:r>
      <w:proofErr w:type="spellEnd"/>
      <w:r w:rsidR="00BF7CAB" w:rsidRPr="00507AE4">
        <w:rPr>
          <w:color w:val="262626"/>
        </w:rPr>
        <w:t xml:space="preserve">, A.P. Williams, E. </w:t>
      </w:r>
      <w:proofErr w:type="spellStart"/>
      <w:r w:rsidR="00BF7CAB" w:rsidRPr="00507AE4">
        <w:rPr>
          <w:color w:val="262626"/>
        </w:rPr>
        <w:t>Xoplaki</w:t>
      </w:r>
      <w:proofErr w:type="spellEnd"/>
      <w:r w:rsidR="00BF7CAB" w:rsidRPr="00507AE4">
        <w:rPr>
          <w:color w:val="262626"/>
        </w:rPr>
        <w:t xml:space="preserve"> (2017), </w:t>
      </w:r>
      <w:r w:rsidR="00BF7CAB" w:rsidRPr="00507AE4">
        <w:t xml:space="preserve">Comparing proxy and model estimates of hydroclimate variability and change over the Common Era, </w:t>
      </w:r>
      <w:r w:rsidR="00BF7CAB" w:rsidRPr="00507AE4">
        <w:rPr>
          <w:i/>
        </w:rPr>
        <w:t>Climate of the Past</w:t>
      </w:r>
      <w:r w:rsidR="00BF7CAB" w:rsidRPr="00507AE4">
        <w:t xml:space="preserve">, </w:t>
      </w:r>
      <w:r w:rsidRPr="00507AE4">
        <w:t>https://doi.org/10.5194/cp-13-1851-2017</w:t>
      </w:r>
      <w:r w:rsidR="00BF7CAB" w:rsidRPr="00507AE4">
        <w:t>.</w:t>
      </w:r>
    </w:p>
    <w:p w14:paraId="355C277A" w14:textId="6BB5562D" w:rsidR="008151DA" w:rsidRDefault="00BF7CAB" w:rsidP="00DE356B">
      <w:pPr>
        <w:pStyle w:val="BodyText"/>
        <w:numPr>
          <w:ilvl w:val="0"/>
          <w:numId w:val="13"/>
        </w:numPr>
        <w:tabs>
          <w:tab w:val="left" w:pos="860"/>
        </w:tabs>
        <w:ind w:right="518"/>
      </w:pPr>
      <w:r w:rsidRPr="00507AE4">
        <w:rPr>
          <w:b/>
        </w:rPr>
        <w:t>Baek, S.H.</w:t>
      </w:r>
      <w:r w:rsidRPr="00507AE4">
        <w:t xml:space="preserve">, J.E. </w:t>
      </w:r>
      <w:proofErr w:type="spellStart"/>
      <w:r w:rsidRPr="00507AE4">
        <w:t>Smerdon</w:t>
      </w:r>
      <w:proofErr w:type="spellEnd"/>
      <w:r w:rsidRPr="00507AE4">
        <w:t xml:space="preserve">, S. Coats, A. P. Williams, B.I. Cook, E.R. Cook, and R. Seager (2017), Precipitation, temperature, and teleconnection signals across the combined North American, Monsoon Asia, and </w:t>
      </w:r>
      <w:proofErr w:type="gramStart"/>
      <w:r w:rsidRPr="00507AE4">
        <w:t>Old World</w:t>
      </w:r>
      <w:proofErr w:type="gramEnd"/>
      <w:r w:rsidRPr="00507AE4">
        <w:t xml:space="preserve"> Drought Atlases, </w:t>
      </w:r>
      <w:r w:rsidRPr="00507AE4">
        <w:rPr>
          <w:i/>
        </w:rPr>
        <w:t>Journal of Climate</w:t>
      </w:r>
      <w:r w:rsidRPr="00507AE4">
        <w:t xml:space="preserve">, </w:t>
      </w:r>
      <w:r w:rsidR="00D63F04" w:rsidRPr="00507AE4">
        <w:t>https://doi.org/10.1175/JCLI-D-16-0766.1</w:t>
      </w:r>
    </w:p>
    <w:p w14:paraId="41188E90" w14:textId="77777777" w:rsidR="0094647B" w:rsidRPr="00445AB2" w:rsidRDefault="0094647B" w:rsidP="004B4A7C">
      <w:pPr>
        <w:pBdr>
          <w:bottom w:val="single" w:sz="2" w:space="1" w:color="auto"/>
        </w:pBdr>
        <w:tabs>
          <w:tab w:val="right" w:pos="10620"/>
        </w:tabs>
        <w:spacing w:after="80"/>
        <w:rPr>
          <w:b/>
          <w:smallCaps/>
          <w:sz w:val="26"/>
          <w:szCs w:val="26"/>
        </w:rPr>
      </w:pPr>
    </w:p>
    <w:p w14:paraId="53AA2764" w14:textId="1FB655E9" w:rsidR="004B4A7C" w:rsidRPr="00E95B9E" w:rsidRDefault="004B4A7C" w:rsidP="004B4A7C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b/>
          <w:sz w:val="26"/>
          <w:szCs w:val="26"/>
        </w:rPr>
      </w:pPr>
      <w:r>
        <w:rPr>
          <w:b/>
          <w:smallCaps/>
          <w:sz w:val="26"/>
          <w:szCs w:val="26"/>
        </w:rPr>
        <w:t>Invited Talks</w:t>
      </w:r>
    </w:p>
    <w:p w14:paraId="6923CE7E" w14:textId="4522307D" w:rsidR="009706CD" w:rsidRDefault="009706CD" w:rsidP="00676CDD">
      <w:pPr>
        <w:tabs>
          <w:tab w:val="left" w:pos="1580"/>
        </w:tabs>
        <w:ind w:left="720" w:right="298" w:hanging="720"/>
        <w:rPr>
          <w:sz w:val="24"/>
          <w:szCs w:val="24"/>
        </w:rPr>
      </w:pPr>
      <w:r>
        <w:rPr>
          <w:sz w:val="24"/>
          <w:szCs w:val="24"/>
        </w:rPr>
        <w:t>2023</w:t>
      </w:r>
      <w:r>
        <w:rPr>
          <w:sz w:val="24"/>
          <w:szCs w:val="24"/>
        </w:rPr>
        <w:tab/>
      </w:r>
      <w:r w:rsidRPr="007236BA">
        <w:rPr>
          <w:i/>
          <w:iCs/>
          <w:sz w:val="24"/>
          <w:szCs w:val="24"/>
        </w:rPr>
        <w:t>Current Research in Earth, Environmental and Planetary Sciences</w:t>
      </w:r>
      <w:r>
        <w:rPr>
          <w:sz w:val="24"/>
          <w:szCs w:val="24"/>
        </w:rPr>
        <w:t xml:space="preserve">, Department of Earth, Environmental and Planetary Sciences, Rice University. </w:t>
      </w:r>
    </w:p>
    <w:p w14:paraId="6D0E6CBC" w14:textId="7F7D579D" w:rsidR="009706CD" w:rsidRPr="009706CD" w:rsidRDefault="009706CD" w:rsidP="00676CDD">
      <w:pPr>
        <w:tabs>
          <w:tab w:val="left" w:pos="1580"/>
        </w:tabs>
        <w:ind w:left="720" w:right="298" w:hanging="720"/>
        <w:rPr>
          <w:sz w:val="24"/>
          <w:szCs w:val="24"/>
        </w:rPr>
      </w:pPr>
      <w:r>
        <w:rPr>
          <w:sz w:val="24"/>
          <w:szCs w:val="24"/>
        </w:rPr>
        <w:t>2023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Seminar,</w:t>
      </w:r>
      <w:r>
        <w:rPr>
          <w:sz w:val="24"/>
          <w:szCs w:val="24"/>
        </w:rPr>
        <w:t xml:space="preserve"> </w:t>
      </w:r>
      <w:r w:rsidR="008A0723">
        <w:rPr>
          <w:sz w:val="24"/>
          <w:szCs w:val="24"/>
        </w:rPr>
        <w:t>Schiller Institute for Integrated Science and Society, Boston College</w:t>
      </w:r>
    </w:p>
    <w:p w14:paraId="44BB262C" w14:textId="5051CC10" w:rsidR="00676CDD" w:rsidRDefault="00676CDD" w:rsidP="00676CDD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</w:t>
      </w:r>
      <w:r>
        <w:rPr>
          <w:sz w:val="24"/>
          <w:szCs w:val="24"/>
        </w:rPr>
        <w:t>3</w:t>
      </w:r>
      <w:r w:rsidRPr="00507AE4">
        <w:rPr>
          <w:sz w:val="24"/>
          <w:szCs w:val="24"/>
        </w:rPr>
        <w:tab/>
      </w:r>
      <w:r>
        <w:rPr>
          <w:i/>
          <w:iCs/>
          <w:sz w:val="24"/>
          <w:szCs w:val="24"/>
        </w:rPr>
        <w:t>Seminar</w:t>
      </w:r>
      <w:r w:rsidRPr="00507AE4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 w:rsidRPr="00F1486A">
        <w:rPr>
          <w:sz w:val="24"/>
          <w:szCs w:val="24"/>
        </w:rPr>
        <w:t>Department of Earth and Environmental Sciences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University of Texas-Arlington</w:t>
      </w:r>
    </w:p>
    <w:p w14:paraId="2C68593C" w14:textId="77777777" w:rsidR="00676CDD" w:rsidRPr="00D76FC7" w:rsidRDefault="00676CDD" w:rsidP="00676CDD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507AE4">
        <w:rPr>
          <w:sz w:val="24"/>
          <w:szCs w:val="24"/>
        </w:rPr>
        <w:tab/>
      </w:r>
      <w:r>
        <w:rPr>
          <w:i/>
          <w:iCs/>
          <w:sz w:val="24"/>
          <w:szCs w:val="24"/>
        </w:rPr>
        <w:t>Seminar</w:t>
      </w:r>
      <w:r w:rsidRPr="00507AE4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 w:rsidRPr="00F1486A">
        <w:rPr>
          <w:sz w:val="24"/>
          <w:szCs w:val="24"/>
        </w:rPr>
        <w:t>Department of Earth and Environmental Sciences</w:t>
      </w:r>
      <w:r>
        <w:rPr>
          <w:i/>
          <w:iCs/>
          <w:sz w:val="24"/>
          <w:szCs w:val="24"/>
        </w:rPr>
        <w:t xml:space="preserve">, </w:t>
      </w:r>
      <w:r w:rsidRPr="00D76FC7">
        <w:rPr>
          <w:sz w:val="24"/>
          <w:szCs w:val="24"/>
        </w:rPr>
        <w:t>University of Illinois Chicago.</w:t>
      </w:r>
    </w:p>
    <w:p w14:paraId="3A342F1C" w14:textId="1C09532B" w:rsidR="00676CDD" w:rsidRDefault="00676CDD" w:rsidP="00676CDD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2021</w:t>
      </w:r>
      <w:r w:rsidRPr="00507AE4">
        <w:rPr>
          <w:sz w:val="24"/>
          <w:szCs w:val="24"/>
        </w:rPr>
        <w:tab/>
      </w:r>
      <w:r>
        <w:rPr>
          <w:i/>
          <w:iCs/>
          <w:sz w:val="24"/>
          <w:szCs w:val="24"/>
        </w:rPr>
        <w:t>Atmosphere Ocean Climate Dynamics</w:t>
      </w:r>
      <w:r w:rsidRPr="00507AE4">
        <w:rPr>
          <w:i/>
          <w:iCs/>
          <w:sz w:val="24"/>
          <w:szCs w:val="24"/>
        </w:rPr>
        <w:t xml:space="preserve"> Seminar,</w:t>
      </w:r>
      <w:r>
        <w:rPr>
          <w:i/>
          <w:iCs/>
          <w:sz w:val="24"/>
          <w:szCs w:val="24"/>
        </w:rPr>
        <w:t xml:space="preserve"> </w:t>
      </w:r>
      <w:r w:rsidR="00F1486A">
        <w:rPr>
          <w:sz w:val="24"/>
          <w:szCs w:val="24"/>
        </w:rPr>
        <w:t xml:space="preserve">Department of Earth and Planetary Sciences, </w:t>
      </w:r>
      <w:r w:rsidRPr="00D76FC7">
        <w:rPr>
          <w:sz w:val="24"/>
          <w:szCs w:val="24"/>
        </w:rPr>
        <w:t>Yale University.</w:t>
      </w:r>
      <w:r w:rsidRPr="00507AE4">
        <w:rPr>
          <w:sz w:val="24"/>
          <w:szCs w:val="24"/>
        </w:rPr>
        <w:t xml:space="preserve"> </w:t>
      </w:r>
      <w:r w:rsidRPr="00507AE4">
        <w:rPr>
          <w:sz w:val="24"/>
          <w:szCs w:val="24"/>
        </w:rPr>
        <w:tab/>
      </w:r>
    </w:p>
    <w:p w14:paraId="7F00169E" w14:textId="77777777" w:rsidR="00676CDD" w:rsidRPr="00D76FC7" w:rsidRDefault="00676CDD" w:rsidP="00676CDD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2021</w:t>
      </w:r>
      <w:r w:rsidRPr="00507AE4">
        <w:rPr>
          <w:sz w:val="24"/>
          <w:szCs w:val="24"/>
        </w:rPr>
        <w:tab/>
      </w:r>
      <w:r w:rsidRPr="00507AE4">
        <w:rPr>
          <w:i/>
          <w:iCs/>
          <w:sz w:val="24"/>
          <w:szCs w:val="24"/>
        </w:rPr>
        <w:t>Departmental Seminar</w:t>
      </w:r>
      <w:r>
        <w:rPr>
          <w:i/>
          <w:iCs/>
          <w:sz w:val="24"/>
          <w:szCs w:val="24"/>
        </w:rPr>
        <w:t>,</w:t>
      </w:r>
      <w:r w:rsidRPr="00507AE4">
        <w:rPr>
          <w:i/>
          <w:iCs/>
          <w:sz w:val="24"/>
          <w:szCs w:val="24"/>
        </w:rPr>
        <w:t xml:space="preserve"> </w:t>
      </w:r>
      <w:r w:rsidRPr="00F1486A">
        <w:rPr>
          <w:sz w:val="24"/>
          <w:szCs w:val="24"/>
        </w:rPr>
        <w:t>Division of Environmental Science and Technology</w:t>
      </w:r>
      <w:r w:rsidRPr="00507AE4">
        <w:rPr>
          <w:i/>
          <w:iCs/>
          <w:sz w:val="24"/>
          <w:szCs w:val="24"/>
        </w:rPr>
        <w:t xml:space="preserve">, </w:t>
      </w:r>
      <w:r w:rsidRPr="00D76FC7">
        <w:rPr>
          <w:sz w:val="24"/>
          <w:szCs w:val="24"/>
        </w:rPr>
        <w:t xml:space="preserve">Pohang University of Science and Technology. </w:t>
      </w:r>
      <w:r w:rsidRPr="00D76FC7">
        <w:rPr>
          <w:sz w:val="24"/>
          <w:szCs w:val="24"/>
        </w:rPr>
        <w:tab/>
      </w:r>
    </w:p>
    <w:p w14:paraId="46A9A262" w14:textId="7625E480" w:rsidR="008D10D5" w:rsidRDefault="00676CDD" w:rsidP="00901F1B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2020</w:t>
      </w:r>
      <w:r w:rsidRPr="00507AE4">
        <w:rPr>
          <w:sz w:val="24"/>
          <w:szCs w:val="24"/>
        </w:rPr>
        <w:tab/>
      </w:r>
      <w:r w:rsidRPr="00507AE4">
        <w:rPr>
          <w:i/>
          <w:iCs/>
          <w:sz w:val="24"/>
          <w:szCs w:val="24"/>
        </w:rPr>
        <w:t>Informal Seminar</w:t>
      </w:r>
      <w:r w:rsidRPr="00507AE4">
        <w:rPr>
          <w:sz w:val="24"/>
          <w:szCs w:val="24"/>
        </w:rPr>
        <w:t xml:space="preserve">, </w:t>
      </w:r>
      <w:r w:rsidRPr="00D76FC7">
        <w:rPr>
          <w:sz w:val="24"/>
          <w:szCs w:val="24"/>
        </w:rPr>
        <w:t>Geophysical Fluid Dynamics Laboratory.</w:t>
      </w:r>
    </w:p>
    <w:p w14:paraId="54FF478C" w14:textId="117CACA0" w:rsidR="005A359C" w:rsidRPr="00E95B9E" w:rsidRDefault="005A359C" w:rsidP="005A359C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b/>
          <w:sz w:val="26"/>
          <w:szCs w:val="26"/>
        </w:rPr>
      </w:pPr>
      <w:r>
        <w:rPr>
          <w:b/>
          <w:smallCaps/>
          <w:sz w:val="26"/>
          <w:szCs w:val="26"/>
        </w:rPr>
        <w:lastRenderedPageBreak/>
        <w:t>Conference Presentations</w:t>
      </w:r>
    </w:p>
    <w:p w14:paraId="698A82CE" w14:textId="1AA0987C" w:rsidR="0050198B" w:rsidRPr="0050198B" w:rsidRDefault="0050198B" w:rsidP="00AC61EA">
      <w:pPr>
        <w:tabs>
          <w:tab w:val="left" w:pos="1580"/>
        </w:tabs>
        <w:ind w:left="720" w:right="298" w:hanging="720"/>
        <w:rPr>
          <w:i/>
          <w:iCs/>
          <w:sz w:val="24"/>
          <w:szCs w:val="24"/>
        </w:rPr>
      </w:pPr>
      <w:r w:rsidRPr="007A3E9E">
        <w:rPr>
          <w:sz w:val="24"/>
          <w:szCs w:val="24"/>
        </w:rPr>
        <w:t>2022</w:t>
      </w:r>
      <w:r w:rsidRPr="007A3E9E">
        <w:rPr>
          <w:sz w:val="24"/>
          <w:szCs w:val="24"/>
        </w:rPr>
        <w:tab/>
      </w:r>
      <w:r w:rsidRPr="007A3E9E">
        <w:rPr>
          <w:b/>
          <w:bCs/>
          <w:sz w:val="24"/>
          <w:szCs w:val="24"/>
        </w:rPr>
        <w:t>Baek, S.H.</w:t>
      </w:r>
      <w:r w:rsidRPr="007A3E9E">
        <w:rPr>
          <w:sz w:val="24"/>
          <w:szCs w:val="24"/>
        </w:rPr>
        <w:t xml:space="preserve">, J.M. </w:t>
      </w:r>
      <w:proofErr w:type="spellStart"/>
      <w:r w:rsidRPr="007A3E9E">
        <w:rPr>
          <w:sz w:val="24"/>
          <w:szCs w:val="24"/>
        </w:rPr>
        <w:t>Battalio</w:t>
      </w:r>
      <w:proofErr w:type="spellEnd"/>
      <w:r w:rsidRPr="007A3E9E">
        <w:rPr>
          <w:sz w:val="24"/>
          <w:szCs w:val="24"/>
        </w:rPr>
        <w:t xml:space="preserve">, J.M. Lora. Atmospheric river variability over the last millennium driven by annular modes (Oral Presentation). </w:t>
      </w:r>
      <w:r>
        <w:rPr>
          <w:i/>
          <w:iCs/>
          <w:sz w:val="24"/>
          <w:szCs w:val="24"/>
        </w:rPr>
        <w:t>American Geophysical Union Fall Meeting 2022: Atmospheric Rivers: Processes, Impacts, and Uncertainties</w:t>
      </w:r>
    </w:p>
    <w:p w14:paraId="3769567B" w14:textId="301D27BE" w:rsidR="00AC61EA" w:rsidRPr="007A3E9E" w:rsidRDefault="00AC61EA" w:rsidP="00AC61EA">
      <w:pPr>
        <w:tabs>
          <w:tab w:val="left" w:pos="1580"/>
        </w:tabs>
        <w:ind w:left="720" w:right="298" w:hanging="720"/>
        <w:rPr>
          <w:i/>
          <w:iCs/>
          <w:sz w:val="24"/>
          <w:szCs w:val="24"/>
        </w:rPr>
      </w:pPr>
      <w:r w:rsidRPr="007A3E9E">
        <w:rPr>
          <w:sz w:val="24"/>
          <w:szCs w:val="24"/>
        </w:rPr>
        <w:t>2022</w:t>
      </w:r>
      <w:r w:rsidRPr="007A3E9E">
        <w:rPr>
          <w:sz w:val="24"/>
          <w:szCs w:val="24"/>
        </w:rPr>
        <w:tab/>
      </w:r>
      <w:r w:rsidRPr="007A3E9E">
        <w:rPr>
          <w:b/>
          <w:bCs/>
          <w:sz w:val="24"/>
          <w:szCs w:val="24"/>
        </w:rPr>
        <w:t>Baek, S.H.</w:t>
      </w:r>
      <w:r w:rsidRPr="007A3E9E">
        <w:rPr>
          <w:sz w:val="24"/>
          <w:szCs w:val="24"/>
        </w:rPr>
        <w:t xml:space="preserve">, J.M. </w:t>
      </w:r>
      <w:proofErr w:type="spellStart"/>
      <w:r w:rsidRPr="007A3E9E">
        <w:rPr>
          <w:sz w:val="24"/>
          <w:szCs w:val="24"/>
        </w:rPr>
        <w:t>Battalio</w:t>
      </w:r>
      <w:proofErr w:type="spellEnd"/>
      <w:r w:rsidRPr="007A3E9E">
        <w:rPr>
          <w:sz w:val="24"/>
          <w:szCs w:val="24"/>
        </w:rPr>
        <w:t xml:space="preserve">, J.M. Lora. Atmospheric river variability over the last millennium driven by annular modes (Oral Presentation). </w:t>
      </w:r>
      <w:r w:rsidRPr="007A3E9E">
        <w:rPr>
          <w:i/>
          <w:iCs/>
          <w:sz w:val="24"/>
          <w:szCs w:val="24"/>
        </w:rPr>
        <w:t>4</w:t>
      </w:r>
      <w:r w:rsidRPr="007A3E9E">
        <w:rPr>
          <w:i/>
          <w:iCs/>
          <w:sz w:val="24"/>
          <w:szCs w:val="24"/>
          <w:vertAlign w:val="superscript"/>
        </w:rPr>
        <w:t>th</w:t>
      </w:r>
      <w:r w:rsidRPr="007A3E9E">
        <w:rPr>
          <w:i/>
          <w:iCs/>
          <w:sz w:val="24"/>
          <w:szCs w:val="24"/>
        </w:rPr>
        <w:t xml:space="preserve"> International Atmospheric River Conference 2022</w:t>
      </w:r>
    </w:p>
    <w:p w14:paraId="7B9AD0CC" w14:textId="1A060223" w:rsidR="007F2775" w:rsidRDefault="007F2775" w:rsidP="00F30580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507AE4">
        <w:rPr>
          <w:sz w:val="24"/>
          <w:szCs w:val="24"/>
        </w:rPr>
        <w:tab/>
      </w:r>
      <w:r w:rsidRPr="00507AE4">
        <w:rPr>
          <w:b/>
          <w:bCs/>
          <w:sz w:val="24"/>
          <w:szCs w:val="24"/>
        </w:rPr>
        <w:t>Baek, S.H.</w:t>
      </w:r>
      <w:r>
        <w:rPr>
          <w:sz w:val="24"/>
          <w:szCs w:val="24"/>
        </w:rPr>
        <w:t xml:space="preserve">, Y. </w:t>
      </w:r>
      <w:proofErr w:type="spellStart"/>
      <w:r>
        <w:rPr>
          <w:sz w:val="24"/>
          <w:szCs w:val="24"/>
        </w:rPr>
        <w:t>Kushnir</w:t>
      </w:r>
      <w:proofErr w:type="spellEnd"/>
      <w:r>
        <w:rPr>
          <w:sz w:val="24"/>
          <w:szCs w:val="24"/>
        </w:rPr>
        <w:t xml:space="preserve">, W.A. Robinson, J.M. Lora, D.E. Lee, M. Ting. </w:t>
      </w:r>
      <w:r w:rsidRPr="007F2775">
        <w:rPr>
          <w:sz w:val="24"/>
          <w:szCs w:val="24"/>
        </w:rPr>
        <w:t>An Atmospheric Bridge Between the Subpolar and Tropical Atlantic Regions: A Perplexing Asymmetric Teleconnection</w:t>
      </w:r>
      <w:r>
        <w:rPr>
          <w:sz w:val="24"/>
          <w:szCs w:val="24"/>
        </w:rPr>
        <w:t xml:space="preserve">. (Oral Presentation). </w:t>
      </w:r>
      <w:r w:rsidRPr="007F2775">
        <w:rPr>
          <w:i/>
          <w:iCs/>
          <w:sz w:val="24"/>
          <w:szCs w:val="24"/>
        </w:rPr>
        <w:t>European Geosciences Union General Assembly 2022: The North Atlantic: Natural Variability and Global Change</w:t>
      </w:r>
      <w:r w:rsidR="00BF4FDF">
        <w:rPr>
          <w:sz w:val="24"/>
          <w:szCs w:val="24"/>
        </w:rPr>
        <w:t>.</w:t>
      </w:r>
    </w:p>
    <w:p w14:paraId="6FE186E2" w14:textId="1EDBA4C8" w:rsidR="00ED4BEE" w:rsidRDefault="00ED4BEE" w:rsidP="00F30580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507AE4">
        <w:rPr>
          <w:sz w:val="24"/>
          <w:szCs w:val="24"/>
        </w:rPr>
        <w:tab/>
      </w:r>
      <w:r w:rsidRPr="00507AE4">
        <w:rPr>
          <w:b/>
          <w:bCs/>
          <w:sz w:val="24"/>
          <w:szCs w:val="24"/>
        </w:rPr>
        <w:t>Baek, S.H.</w:t>
      </w:r>
      <w:r>
        <w:rPr>
          <w:sz w:val="24"/>
          <w:szCs w:val="24"/>
        </w:rPr>
        <w:t xml:space="preserve">, Y. </w:t>
      </w:r>
      <w:proofErr w:type="spellStart"/>
      <w:r>
        <w:rPr>
          <w:sz w:val="24"/>
          <w:szCs w:val="24"/>
        </w:rPr>
        <w:t>Kushnir</w:t>
      </w:r>
      <w:proofErr w:type="spellEnd"/>
      <w:r>
        <w:rPr>
          <w:sz w:val="24"/>
          <w:szCs w:val="24"/>
        </w:rPr>
        <w:t xml:space="preserve">, W.A. Robinson, J.M. Lora, D.E. Lee, M. Ting. </w:t>
      </w:r>
      <w:r w:rsidRPr="007F2775">
        <w:rPr>
          <w:sz w:val="24"/>
          <w:szCs w:val="24"/>
        </w:rPr>
        <w:t>An Atmospheric Bridge Between the Subpolar and Tropical Atlantic Regions: A Perplexing Asymmetric Teleconnection</w:t>
      </w:r>
      <w:r>
        <w:rPr>
          <w:sz w:val="24"/>
          <w:szCs w:val="24"/>
        </w:rPr>
        <w:t xml:space="preserve">. (Oral Presentation). </w:t>
      </w:r>
      <w:r>
        <w:rPr>
          <w:i/>
          <w:iCs/>
          <w:sz w:val="24"/>
          <w:szCs w:val="24"/>
        </w:rPr>
        <w:t>US Atlantic Meridional Overturning Circulation Science Team Meeting</w:t>
      </w:r>
      <w:r w:rsidR="00BF4FDF">
        <w:rPr>
          <w:sz w:val="24"/>
          <w:szCs w:val="24"/>
        </w:rPr>
        <w:t>.</w:t>
      </w:r>
    </w:p>
    <w:p w14:paraId="110B91DA" w14:textId="0D9C6A49" w:rsidR="00F30580" w:rsidRPr="00507AE4" w:rsidRDefault="00F30580" w:rsidP="00F30580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507AE4">
        <w:rPr>
          <w:sz w:val="24"/>
          <w:szCs w:val="24"/>
        </w:rPr>
        <w:tab/>
      </w:r>
      <w:r w:rsidRPr="00507AE4">
        <w:rPr>
          <w:b/>
          <w:bCs/>
          <w:sz w:val="24"/>
          <w:szCs w:val="24"/>
        </w:rPr>
        <w:t xml:space="preserve">Baek, S.H. </w:t>
      </w:r>
      <w:r w:rsidRPr="00507AE4">
        <w:rPr>
          <w:sz w:val="24"/>
          <w:szCs w:val="24"/>
        </w:rPr>
        <w:t>and J.M. Lora.</w:t>
      </w:r>
      <w:r w:rsidRPr="00507AE4">
        <w:rPr>
          <w:b/>
          <w:bCs/>
          <w:sz w:val="24"/>
          <w:szCs w:val="24"/>
        </w:rPr>
        <w:t xml:space="preserve"> </w:t>
      </w:r>
      <w:r w:rsidRPr="00507AE4">
        <w:rPr>
          <w:sz w:val="24"/>
          <w:szCs w:val="24"/>
        </w:rPr>
        <w:t>Counterbalancing Influences of Aerosols and GHGs on Atmospheric Rivers. (</w:t>
      </w:r>
      <w:r>
        <w:rPr>
          <w:sz w:val="24"/>
          <w:szCs w:val="24"/>
        </w:rPr>
        <w:t>Oral</w:t>
      </w:r>
      <w:r w:rsidRPr="00507AE4">
        <w:rPr>
          <w:sz w:val="24"/>
          <w:szCs w:val="24"/>
        </w:rPr>
        <w:t xml:space="preserve"> Presentation). </w:t>
      </w:r>
      <w:r>
        <w:rPr>
          <w:i/>
          <w:iCs/>
          <w:sz w:val="24"/>
          <w:szCs w:val="24"/>
        </w:rPr>
        <w:t>American Meteorological Society: 35</w:t>
      </w:r>
      <w:r w:rsidRPr="00F30580"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Conference on Climate Variability and Change</w:t>
      </w:r>
      <w:r w:rsidR="00BF4FD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8DEB43B" w14:textId="1748C6AC" w:rsidR="00A11EDA" w:rsidRPr="00507AE4" w:rsidRDefault="00A11EDA" w:rsidP="0010085F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2021</w:t>
      </w:r>
      <w:r w:rsidRPr="00507AE4">
        <w:rPr>
          <w:sz w:val="24"/>
          <w:szCs w:val="24"/>
        </w:rPr>
        <w:tab/>
      </w:r>
      <w:r w:rsidRPr="00507AE4">
        <w:rPr>
          <w:b/>
          <w:bCs/>
          <w:sz w:val="24"/>
          <w:szCs w:val="24"/>
        </w:rPr>
        <w:t xml:space="preserve">Baek, S.H. </w:t>
      </w:r>
      <w:r w:rsidRPr="00507AE4">
        <w:rPr>
          <w:sz w:val="24"/>
          <w:szCs w:val="24"/>
        </w:rPr>
        <w:t>and J.M. Lora.</w:t>
      </w:r>
      <w:r w:rsidRPr="00507AE4">
        <w:rPr>
          <w:b/>
          <w:bCs/>
          <w:sz w:val="24"/>
          <w:szCs w:val="24"/>
        </w:rPr>
        <w:t xml:space="preserve"> </w:t>
      </w:r>
      <w:r w:rsidRPr="00507AE4">
        <w:rPr>
          <w:sz w:val="24"/>
          <w:szCs w:val="24"/>
        </w:rPr>
        <w:t xml:space="preserve">Counterbalancing Influences of Aerosols and GHGs on Atmospheric Rivers. (Poster Presentation). </w:t>
      </w:r>
      <w:r w:rsidRPr="00507AE4">
        <w:rPr>
          <w:i/>
          <w:iCs/>
          <w:sz w:val="24"/>
          <w:szCs w:val="24"/>
        </w:rPr>
        <w:t>Yale Climate Day</w:t>
      </w:r>
      <w:r w:rsidR="00BF4FDF">
        <w:rPr>
          <w:sz w:val="24"/>
          <w:szCs w:val="24"/>
        </w:rPr>
        <w:t>.</w:t>
      </w:r>
    </w:p>
    <w:p w14:paraId="0133A4F9" w14:textId="16293C68" w:rsidR="006433FF" w:rsidRDefault="006433FF" w:rsidP="00CF7338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2019</w:t>
      </w:r>
      <w:r w:rsidRPr="00507AE4">
        <w:rPr>
          <w:sz w:val="24"/>
          <w:szCs w:val="24"/>
        </w:rPr>
        <w:tab/>
      </w:r>
      <w:r w:rsidRPr="00507AE4">
        <w:rPr>
          <w:b/>
          <w:bCs/>
          <w:sz w:val="24"/>
          <w:szCs w:val="24"/>
        </w:rPr>
        <w:t>Baek, S.H.,</w:t>
      </w:r>
      <w:r w:rsidRPr="00507AE4">
        <w:rPr>
          <w:sz w:val="24"/>
          <w:szCs w:val="24"/>
        </w:rPr>
        <w:t xml:space="preserve"> J.E. </w:t>
      </w:r>
      <w:proofErr w:type="spellStart"/>
      <w:r w:rsidRPr="00507AE4">
        <w:rPr>
          <w:sz w:val="24"/>
          <w:szCs w:val="24"/>
        </w:rPr>
        <w:t>Smerdon</w:t>
      </w:r>
      <w:proofErr w:type="spellEnd"/>
      <w:r w:rsidRPr="00507AE4">
        <w:rPr>
          <w:sz w:val="24"/>
          <w:szCs w:val="24"/>
        </w:rPr>
        <w:t xml:space="preserve">, M. Ting, Y. </w:t>
      </w:r>
      <w:proofErr w:type="spellStart"/>
      <w:r w:rsidRPr="00507AE4">
        <w:rPr>
          <w:sz w:val="24"/>
          <w:szCs w:val="24"/>
        </w:rPr>
        <w:t>Kushnir</w:t>
      </w:r>
      <w:proofErr w:type="spellEnd"/>
      <w:r w:rsidRPr="00507AE4">
        <w:rPr>
          <w:sz w:val="24"/>
          <w:szCs w:val="24"/>
        </w:rPr>
        <w:t xml:space="preserve">, R. Seager. Untangling Observed Atlantic Multidecadal Variability (Oral Presentation). </w:t>
      </w:r>
      <w:r w:rsidRPr="00507AE4">
        <w:rPr>
          <w:i/>
          <w:iCs/>
          <w:sz w:val="24"/>
          <w:szCs w:val="24"/>
        </w:rPr>
        <w:t>American Geophysical Union Fall Meeting 2019:</w:t>
      </w:r>
      <w:r w:rsidRPr="00507AE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07AE4">
        <w:rPr>
          <w:i/>
          <w:iCs/>
          <w:sz w:val="24"/>
          <w:szCs w:val="24"/>
        </w:rPr>
        <w:t xml:space="preserve">Dynamics of </w:t>
      </w:r>
      <w:proofErr w:type="spellStart"/>
      <w:r w:rsidRPr="00507AE4">
        <w:rPr>
          <w:i/>
          <w:iCs/>
          <w:sz w:val="24"/>
          <w:szCs w:val="24"/>
        </w:rPr>
        <w:t>Interbasin</w:t>
      </w:r>
      <w:proofErr w:type="spellEnd"/>
      <w:r w:rsidRPr="00507AE4">
        <w:rPr>
          <w:i/>
          <w:iCs/>
          <w:sz w:val="24"/>
          <w:szCs w:val="24"/>
        </w:rPr>
        <w:t xml:space="preserve"> Interactions from Seasonal to Centennial Timescales I</w:t>
      </w:r>
      <w:r w:rsidR="00BF4FDF">
        <w:rPr>
          <w:i/>
          <w:iCs/>
          <w:sz w:val="24"/>
          <w:szCs w:val="24"/>
        </w:rPr>
        <w:t>.</w:t>
      </w:r>
    </w:p>
    <w:p w14:paraId="40E73CF3" w14:textId="23E22E93" w:rsidR="00CF7338" w:rsidRDefault="00CF7338" w:rsidP="00CF7338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2019</w:t>
      </w:r>
      <w:r w:rsidRPr="00507AE4">
        <w:rPr>
          <w:sz w:val="24"/>
          <w:szCs w:val="24"/>
        </w:rPr>
        <w:tab/>
      </w:r>
      <w:r w:rsidRPr="00507AE4">
        <w:rPr>
          <w:b/>
          <w:bCs/>
          <w:sz w:val="24"/>
          <w:szCs w:val="24"/>
        </w:rPr>
        <w:t>Baek, S.H.,</w:t>
      </w:r>
      <w:r w:rsidRPr="00507AE4">
        <w:rPr>
          <w:sz w:val="24"/>
          <w:szCs w:val="24"/>
        </w:rPr>
        <w:t xml:space="preserve"> J.E. </w:t>
      </w:r>
      <w:proofErr w:type="spellStart"/>
      <w:r w:rsidRPr="00507AE4">
        <w:rPr>
          <w:sz w:val="24"/>
          <w:szCs w:val="24"/>
        </w:rPr>
        <w:t>Smerdon</w:t>
      </w:r>
      <w:proofErr w:type="spellEnd"/>
      <w:r w:rsidRPr="00507AE4">
        <w:rPr>
          <w:sz w:val="24"/>
          <w:szCs w:val="24"/>
        </w:rPr>
        <w:t xml:space="preserve">, M. Ting, Y. </w:t>
      </w:r>
      <w:proofErr w:type="spellStart"/>
      <w:r w:rsidRPr="00507AE4">
        <w:rPr>
          <w:sz w:val="24"/>
          <w:szCs w:val="24"/>
        </w:rPr>
        <w:t>Kushnir</w:t>
      </w:r>
      <w:proofErr w:type="spellEnd"/>
      <w:r w:rsidRPr="00507AE4">
        <w:rPr>
          <w:sz w:val="24"/>
          <w:szCs w:val="24"/>
        </w:rPr>
        <w:t>, R. Seager. Untangling Observed Atlantic Multidecadal Variability (Poster</w:t>
      </w:r>
      <w:r>
        <w:rPr>
          <w:sz w:val="24"/>
          <w:szCs w:val="24"/>
        </w:rPr>
        <w:t xml:space="preserve"> Presentation</w:t>
      </w:r>
      <w:r w:rsidRPr="00507AE4">
        <w:rPr>
          <w:sz w:val="24"/>
          <w:szCs w:val="24"/>
        </w:rPr>
        <w:t xml:space="preserve">). </w:t>
      </w:r>
      <w:r w:rsidRPr="00507AE4">
        <w:rPr>
          <w:i/>
          <w:iCs/>
          <w:sz w:val="24"/>
          <w:szCs w:val="24"/>
        </w:rPr>
        <w:t>US Climate Variability and Predictability Program: The Large Ensembles Workshop</w:t>
      </w:r>
      <w:r w:rsidR="00BF4FDF">
        <w:rPr>
          <w:sz w:val="24"/>
          <w:szCs w:val="24"/>
        </w:rPr>
        <w:t>.</w:t>
      </w:r>
    </w:p>
    <w:p w14:paraId="1D578354" w14:textId="5F619BA9" w:rsidR="0061457E" w:rsidRDefault="00BF7CAB" w:rsidP="00A510A2">
      <w:pPr>
        <w:tabs>
          <w:tab w:val="left" w:pos="1580"/>
        </w:tabs>
        <w:ind w:left="720" w:right="298" w:hanging="720"/>
        <w:rPr>
          <w:sz w:val="24"/>
          <w:szCs w:val="24"/>
        </w:rPr>
      </w:pPr>
      <w:r w:rsidRPr="00507AE4">
        <w:rPr>
          <w:sz w:val="24"/>
          <w:szCs w:val="24"/>
        </w:rPr>
        <w:t>2018</w:t>
      </w:r>
      <w:r w:rsidRPr="00507AE4">
        <w:rPr>
          <w:sz w:val="24"/>
          <w:szCs w:val="24"/>
        </w:rPr>
        <w:tab/>
      </w:r>
      <w:r w:rsidRPr="00507AE4">
        <w:rPr>
          <w:b/>
          <w:sz w:val="24"/>
          <w:szCs w:val="24"/>
        </w:rPr>
        <w:t>Baek, S.H.</w:t>
      </w:r>
      <w:r w:rsidRPr="00507AE4">
        <w:rPr>
          <w:sz w:val="24"/>
          <w:szCs w:val="24"/>
        </w:rPr>
        <w:t xml:space="preserve">, </w:t>
      </w:r>
      <w:r w:rsidRPr="00507AE4">
        <w:rPr>
          <w:color w:val="262626"/>
          <w:sz w:val="24"/>
          <w:szCs w:val="24"/>
        </w:rPr>
        <w:t xml:space="preserve">N.J. </w:t>
      </w:r>
      <w:proofErr w:type="spellStart"/>
      <w:r w:rsidRPr="00507AE4">
        <w:rPr>
          <w:color w:val="262626"/>
          <w:sz w:val="24"/>
          <w:szCs w:val="24"/>
        </w:rPr>
        <w:t>Steiger</w:t>
      </w:r>
      <w:proofErr w:type="spellEnd"/>
      <w:r w:rsidRPr="00507AE4">
        <w:rPr>
          <w:color w:val="262626"/>
          <w:sz w:val="24"/>
          <w:szCs w:val="24"/>
        </w:rPr>
        <w:t xml:space="preserve">, J.E. </w:t>
      </w:r>
      <w:proofErr w:type="spellStart"/>
      <w:r w:rsidRPr="00507AE4">
        <w:rPr>
          <w:color w:val="262626"/>
          <w:sz w:val="24"/>
          <w:szCs w:val="24"/>
        </w:rPr>
        <w:t>Smerdon</w:t>
      </w:r>
      <w:proofErr w:type="spellEnd"/>
      <w:r w:rsidRPr="00507AE4">
        <w:rPr>
          <w:color w:val="262626"/>
          <w:sz w:val="24"/>
          <w:szCs w:val="24"/>
        </w:rPr>
        <w:t xml:space="preserve">. </w:t>
      </w:r>
      <w:r w:rsidRPr="00507AE4">
        <w:rPr>
          <w:sz w:val="24"/>
          <w:szCs w:val="24"/>
        </w:rPr>
        <w:t xml:space="preserve">Parsing the dominant ocean influences on spatially widespread droughts in the contiguous US over the Common Era (Oral Presentation). </w:t>
      </w:r>
      <w:r w:rsidRPr="00507AE4">
        <w:rPr>
          <w:i/>
          <w:sz w:val="24"/>
          <w:szCs w:val="24"/>
        </w:rPr>
        <w:t>American Geophysical Union Fall Meeting 2018: Climate of the Common Era</w:t>
      </w:r>
      <w:r w:rsidR="00BF4FDF">
        <w:rPr>
          <w:sz w:val="24"/>
          <w:szCs w:val="24"/>
        </w:rPr>
        <w:t>.</w:t>
      </w:r>
    </w:p>
    <w:p w14:paraId="40275A2E" w14:textId="1BF46468" w:rsidR="001951C8" w:rsidRDefault="001951C8" w:rsidP="001951C8">
      <w:pPr>
        <w:tabs>
          <w:tab w:val="left" w:pos="1580"/>
        </w:tabs>
        <w:ind w:left="720" w:right="218" w:hanging="720"/>
        <w:rPr>
          <w:sz w:val="24"/>
          <w:szCs w:val="24"/>
        </w:rPr>
      </w:pPr>
      <w:r w:rsidRPr="00507AE4">
        <w:rPr>
          <w:sz w:val="24"/>
          <w:szCs w:val="24"/>
        </w:rPr>
        <w:t>2017</w:t>
      </w:r>
      <w:r w:rsidRPr="00507AE4">
        <w:rPr>
          <w:sz w:val="24"/>
          <w:szCs w:val="24"/>
        </w:rPr>
        <w:tab/>
      </w:r>
      <w:r w:rsidRPr="00507AE4">
        <w:rPr>
          <w:b/>
          <w:sz w:val="24"/>
          <w:szCs w:val="24"/>
        </w:rPr>
        <w:t>Baek, S.H.</w:t>
      </w:r>
      <w:r w:rsidRPr="00507AE4">
        <w:rPr>
          <w:sz w:val="24"/>
          <w:szCs w:val="24"/>
        </w:rPr>
        <w:t xml:space="preserve">, </w:t>
      </w:r>
      <w:r w:rsidRPr="00507AE4">
        <w:rPr>
          <w:color w:val="262626"/>
          <w:sz w:val="24"/>
          <w:szCs w:val="24"/>
        </w:rPr>
        <w:t xml:space="preserve">J.E. </w:t>
      </w:r>
      <w:proofErr w:type="spellStart"/>
      <w:r w:rsidRPr="00507AE4">
        <w:rPr>
          <w:color w:val="262626"/>
          <w:sz w:val="24"/>
          <w:szCs w:val="24"/>
        </w:rPr>
        <w:t>Smerdon</w:t>
      </w:r>
      <w:proofErr w:type="spellEnd"/>
      <w:r w:rsidRPr="00507AE4">
        <w:rPr>
          <w:color w:val="262626"/>
          <w:sz w:val="24"/>
          <w:szCs w:val="24"/>
        </w:rPr>
        <w:t xml:space="preserve">, R. Seager, A.P. Williams, B. I. Cook. </w:t>
      </w:r>
      <w:r w:rsidRPr="00507AE4">
        <w:rPr>
          <w:sz w:val="24"/>
          <w:szCs w:val="24"/>
        </w:rPr>
        <w:t xml:space="preserve">Parsing the contributions of ocean forcings and atmospheric variability to spatially widespread droughts in the contiguous United States (Oral Presentation). </w:t>
      </w:r>
      <w:r w:rsidRPr="00507AE4">
        <w:rPr>
          <w:i/>
          <w:sz w:val="24"/>
          <w:szCs w:val="24"/>
        </w:rPr>
        <w:t>American Geophysical Union Fall Meeting 2017: Hydroclimatic Extremes: Droughts</w:t>
      </w:r>
      <w:r w:rsidR="00BF4FDF">
        <w:rPr>
          <w:sz w:val="24"/>
          <w:szCs w:val="24"/>
        </w:rPr>
        <w:t>.</w:t>
      </w:r>
    </w:p>
    <w:p w14:paraId="471CBE87" w14:textId="619F6B2B" w:rsidR="00894255" w:rsidRPr="00507AE4" w:rsidRDefault="00BF7CAB" w:rsidP="00B5685C">
      <w:pPr>
        <w:tabs>
          <w:tab w:val="left" w:pos="1580"/>
        </w:tabs>
        <w:ind w:left="720" w:right="179" w:hanging="720"/>
        <w:rPr>
          <w:sz w:val="24"/>
          <w:szCs w:val="24"/>
        </w:rPr>
      </w:pPr>
      <w:r w:rsidRPr="00507AE4">
        <w:rPr>
          <w:sz w:val="24"/>
          <w:szCs w:val="24"/>
        </w:rPr>
        <w:t>2017</w:t>
      </w:r>
      <w:r w:rsidRPr="00507AE4">
        <w:rPr>
          <w:sz w:val="24"/>
          <w:szCs w:val="24"/>
        </w:rPr>
        <w:tab/>
      </w:r>
      <w:r w:rsidRPr="00507AE4">
        <w:rPr>
          <w:b/>
          <w:sz w:val="24"/>
          <w:szCs w:val="24"/>
        </w:rPr>
        <w:t>Baek, S.H.</w:t>
      </w:r>
      <w:r w:rsidRPr="00507AE4">
        <w:rPr>
          <w:sz w:val="24"/>
          <w:szCs w:val="24"/>
        </w:rPr>
        <w:t xml:space="preserve">, </w:t>
      </w:r>
      <w:r w:rsidRPr="00507AE4">
        <w:rPr>
          <w:color w:val="262626"/>
          <w:sz w:val="24"/>
          <w:szCs w:val="24"/>
        </w:rPr>
        <w:t xml:space="preserve">J.E. </w:t>
      </w:r>
      <w:proofErr w:type="spellStart"/>
      <w:r w:rsidRPr="00507AE4">
        <w:rPr>
          <w:color w:val="262626"/>
          <w:sz w:val="24"/>
          <w:szCs w:val="24"/>
        </w:rPr>
        <w:t>Smerdon</w:t>
      </w:r>
      <w:proofErr w:type="spellEnd"/>
      <w:r w:rsidRPr="00507AE4">
        <w:rPr>
          <w:color w:val="262626"/>
          <w:sz w:val="24"/>
          <w:szCs w:val="24"/>
        </w:rPr>
        <w:t xml:space="preserve">, S. Coats, A.P. Williams, B.I. Cook, E.R. Cook, R. Seager. </w:t>
      </w:r>
      <w:r w:rsidRPr="00507AE4">
        <w:rPr>
          <w:sz w:val="24"/>
          <w:szCs w:val="24"/>
        </w:rPr>
        <w:t xml:space="preserve">Precipitation, temperature, and teleconnection signals across the combined North American, Monsoon Asia, and </w:t>
      </w:r>
      <w:proofErr w:type="gramStart"/>
      <w:r w:rsidRPr="00507AE4">
        <w:rPr>
          <w:sz w:val="24"/>
          <w:szCs w:val="24"/>
        </w:rPr>
        <w:t>Old World</w:t>
      </w:r>
      <w:proofErr w:type="gramEnd"/>
      <w:r w:rsidRPr="00507AE4">
        <w:rPr>
          <w:sz w:val="24"/>
          <w:szCs w:val="24"/>
        </w:rPr>
        <w:t xml:space="preserve"> Drought Atlases (Poster</w:t>
      </w:r>
      <w:r w:rsidR="00F54FE0">
        <w:rPr>
          <w:sz w:val="24"/>
          <w:szCs w:val="24"/>
        </w:rPr>
        <w:t xml:space="preserve"> Presentation</w:t>
      </w:r>
      <w:r w:rsidRPr="00507AE4">
        <w:rPr>
          <w:sz w:val="24"/>
          <w:szCs w:val="24"/>
        </w:rPr>
        <w:t xml:space="preserve">). </w:t>
      </w:r>
      <w:r w:rsidRPr="00507AE4">
        <w:rPr>
          <w:i/>
          <w:sz w:val="24"/>
          <w:szCs w:val="24"/>
        </w:rPr>
        <w:t>PAGES OSM Open Science Meeting: Large-scale hydroclimate variability and change of the Common Era: Patterns, Impacts, and Processes</w:t>
      </w:r>
      <w:r w:rsidR="00BF4FDF">
        <w:rPr>
          <w:sz w:val="24"/>
          <w:szCs w:val="24"/>
        </w:rPr>
        <w:t>.</w:t>
      </w:r>
    </w:p>
    <w:p w14:paraId="25C92B10" w14:textId="77777777" w:rsidR="00BF4FDF" w:rsidRPr="00CE5A65" w:rsidRDefault="00BF4FDF" w:rsidP="00894255">
      <w:pPr>
        <w:pStyle w:val="BodyText"/>
        <w:tabs>
          <w:tab w:val="left" w:pos="1580"/>
        </w:tabs>
        <w:ind w:left="720" w:right="245" w:hanging="720"/>
        <w:rPr>
          <w:sz w:val="26"/>
          <w:szCs w:val="26"/>
        </w:rPr>
      </w:pPr>
    </w:p>
    <w:p w14:paraId="54BC0D64" w14:textId="67CBB9F5" w:rsidR="00C6292C" w:rsidRPr="00E95B9E" w:rsidRDefault="006719E7" w:rsidP="00C6292C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sz w:val="26"/>
          <w:szCs w:val="26"/>
        </w:rPr>
      </w:pPr>
      <w:r>
        <w:rPr>
          <w:b/>
          <w:smallCaps/>
          <w:sz w:val="26"/>
          <w:szCs w:val="26"/>
        </w:rPr>
        <w:t>T</w:t>
      </w:r>
      <w:r w:rsidR="00C6292C" w:rsidRPr="00E95B9E">
        <w:rPr>
          <w:b/>
          <w:smallCaps/>
          <w:sz w:val="26"/>
          <w:szCs w:val="26"/>
        </w:rPr>
        <w:t xml:space="preserve">eaching </w:t>
      </w:r>
      <w:r>
        <w:rPr>
          <w:b/>
          <w:smallCaps/>
          <w:sz w:val="26"/>
          <w:szCs w:val="26"/>
        </w:rPr>
        <w:t>E</w:t>
      </w:r>
      <w:r w:rsidR="00C6292C" w:rsidRPr="00E95B9E">
        <w:rPr>
          <w:b/>
          <w:smallCaps/>
          <w:sz w:val="26"/>
          <w:szCs w:val="26"/>
        </w:rPr>
        <w:t>xperience</w:t>
      </w:r>
    </w:p>
    <w:p w14:paraId="4D5A972F" w14:textId="77777777" w:rsidR="00C6292C" w:rsidRPr="00507AE4" w:rsidRDefault="00C6292C" w:rsidP="00C6292C">
      <w:pPr>
        <w:tabs>
          <w:tab w:val="left" w:pos="1580"/>
        </w:tabs>
        <w:ind w:right="1325"/>
        <w:rPr>
          <w:sz w:val="24"/>
          <w:szCs w:val="24"/>
        </w:rPr>
      </w:pPr>
      <w:r w:rsidRPr="00507AE4">
        <w:rPr>
          <w:sz w:val="24"/>
          <w:szCs w:val="24"/>
        </w:rPr>
        <w:t>2019</w:t>
      </w:r>
      <w:r w:rsidRPr="00507AE4">
        <w:rPr>
          <w:spacing w:val="-1"/>
          <w:sz w:val="24"/>
          <w:szCs w:val="24"/>
        </w:rPr>
        <w:t xml:space="preserve"> </w:t>
      </w:r>
      <w:r w:rsidRPr="00507AE4">
        <w:rPr>
          <w:sz w:val="24"/>
          <w:szCs w:val="24"/>
        </w:rPr>
        <w:t>Fall</w:t>
      </w:r>
      <w:r w:rsidRPr="00507AE4">
        <w:rPr>
          <w:sz w:val="24"/>
          <w:szCs w:val="24"/>
        </w:rPr>
        <w:tab/>
      </w:r>
      <w:r w:rsidRPr="00507AE4">
        <w:rPr>
          <w:i/>
          <w:sz w:val="24"/>
          <w:szCs w:val="24"/>
        </w:rPr>
        <w:t xml:space="preserve">Teaching Assistant, </w:t>
      </w:r>
      <w:r w:rsidRPr="00507AE4">
        <w:rPr>
          <w:sz w:val="24"/>
          <w:szCs w:val="24"/>
        </w:rPr>
        <w:t>UN2200 Earth Environmental System: Earth System 2017</w:t>
      </w:r>
      <w:r w:rsidRPr="00507AE4">
        <w:rPr>
          <w:spacing w:val="-1"/>
          <w:sz w:val="24"/>
          <w:szCs w:val="24"/>
        </w:rPr>
        <w:t xml:space="preserve"> </w:t>
      </w:r>
      <w:r w:rsidRPr="00507AE4">
        <w:rPr>
          <w:sz w:val="24"/>
          <w:szCs w:val="24"/>
        </w:rPr>
        <w:t>Spring</w:t>
      </w:r>
      <w:r w:rsidRPr="00507AE4">
        <w:rPr>
          <w:sz w:val="24"/>
          <w:szCs w:val="24"/>
        </w:rPr>
        <w:tab/>
      </w:r>
      <w:r w:rsidRPr="00507AE4">
        <w:rPr>
          <w:i/>
          <w:sz w:val="24"/>
          <w:szCs w:val="24"/>
        </w:rPr>
        <w:t>Teaching Assistant</w:t>
      </w:r>
      <w:r w:rsidRPr="00507AE4">
        <w:rPr>
          <w:sz w:val="24"/>
          <w:szCs w:val="24"/>
        </w:rPr>
        <w:t>, UN2310 Earth Environmental System: Life System 2016</w:t>
      </w:r>
      <w:r w:rsidRPr="00507AE4">
        <w:rPr>
          <w:spacing w:val="-1"/>
          <w:sz w:val="24"/>
          <w:szCs w:val="24"/>
        </w:rPr>
        <w:t xml:space="preserve"> </w:t>
      </w:r>
      <w:r w:rsidRPr="00507AE4">
        <w:rPr>
          <w:sz w:val="24"/>
          <w:szCs w:val="24"/>
        </w:rPr>
        <w:t>Fall</w:t>
      </w:r>
      <w:r w:rsidRPr="00507AE4">
        <w:rPr>
          <w:sz w:val="24"/>
          <w:szCs w:val="24"/>
        </w:rPr>
        <w:tab/>
      </w:r>
      <w:r w:rsidRPr="00507AE4">
        <w:rPr>
          <w:i/>
          <w:sz w:val="24"/>
          <w:szCs w:val="24"/>
        </w:rPr>
        <w:t xml:space="preserve">Teaching Assistant, </w:t>
      </w:r>
      <w:r w:rsidRPr="00507AE4">
        <w:rPr>
          <w:sz w:val="24"/>
          <w:szCs w:val="24"/>
        </w:rPr>
        <w:t>W4008 Introduction to Atmospheric</w:t>
      </w:r>
      <w:r w:rsidRPr="00507AE4">
        <w:rPr>
          <w:spacing w:val="-5"/>
          <w:sz w:val="24"/>
          <w:szCs w:val="24"/>
        </w:rPr>
        <w:t xml:space="preserve"> </w:t>
      </w:r>
      <w:r w:rsidRPr="00507AE4">
        <w:rPr>
          <w:sz w:val="24"/>
          <w:szCs w:val="24"/>
        </w:rPr>
        <w:t>Science</w:t>
      </w:r>
    </w:p>
    <w:p w14:paraId="43F0418C" w14:textId="77777777" w:rsidR="000430FF" w:rsidRDefault="000430FF" w:rsidP="00E65784">
      <w:pPr>
        <w:pBdr>
          <w:bottom w:val="single" w:sz="2" w:space="1" w:color="auto"/>
        </w:pBdr>
        <w:tabs>
          <w:tab w:val="right" w:pos="10620"/>
        </w:tabs>
        <w:spacing w:after="80"/>
        <w:rPr>
          <w:b/>
          <w:smallCaps/>
          <w:sz w:val="26"/>
          <w:szCs w:val="26"/>
        </w:rPr>
      </w:pPr>
    </w:p>
    <w:p w14:paraId="3C71B6FD" w14:textId="730F6735" w:rsidR="00E65784" w:rsidRPr="00E95B9E" w:rsidRDefault="006719E7" w:rsidP="00E65784">
      <w:pPr>
        <w:pBdr>
          <w:bottom w:val="single" w:sz="2" w:space="1" w:color="auto"/>
        </w:pBdr>
        <w:tabs>
          <w:tab w:val="right" w:pos="10620"/>
        </w:tabs>
        <w:spacing w:after="80"/>
        <w:rPr>
          <w:rFonts w:ascii="Trajan Pro" w:hAnsi="Trajan Pro"/>
          <w:sz w:val="26"/>
          <w:szCs w:val="26"/>
        </w:rPr>
      </w:pPr>
      <w:r>
        <w:rPr>
          <w:b/>
          <w:smallCaps/>
          <w:sz w:val="26"/>
          <w:szCs w:val="26"/>
        </w:rPr>
        <w:t>J</w:t>
      </w:r>
      <w:r w:rsidR="00294684" w:rsidRPr="00E95B9E">
        <w:rPr>
          <w:b/>
          <w:smallCaps/>
          <w:sz w:val="26"/>
          <w:szCs w:val="26"/>
        </w:rPr>
        <w:t xml:space="preserve">ournal </w:t>
      </w:r>
      <w:r>
        <w:rPr>
          <w:b/>
          <w:smallCaps/>
          <w:sz w:val="26"/>
          <w:szCs w:val="26"/>
        </w:rPr>
        <w:t>R</w:t>
      </w:r>
      <w:r w:rsidR="00294684" w:rsidRPr="00E95B9E">
        <w:rPr>
          <w:b/>
          <w:smallCaps/>
          <w:sz w:val="26"/>
          <w:szCs w:val="26"/>
        </w:rPr>
        <w:t>efereeing</w:t>
      </w:r>
    </w:p>
    <w:p w14:paraId="5125F4AB" w14:textId="78AAACCF" w:rsidR="00B21C54" w:rsidRPr="009E77D4" w:rsidRDefault="009E77D4" w:rsidP="009E77D4">
      <w:pPr>
        <w:tabs>
          <w:tab w:val="right" w:pos="10800"/>
        </w:tabs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Journal of Climate, Geophysical Research Letters, Journal of Geophysical Research – Atmospheres, Journal of Hydrology: Regional Studies</w:t>
      </w:r>
    </w:p>
    <w:sectPr w:rsidR="00B21C54" w:rsidRPr="009E77D4" w:rsidSect="007F71A6">
      <w:headerReference w:type="default" r:id="rId13"/>
      <w:pgSz w:w="12240" w:h="15840"/>
      <w:pgMar w:top="1066" w:right="1152" w:bottom="109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08FC" w14:textId="77777777" w:rsidR="00667FD3" w:rsidRDefault="00667FD3" w:rsidP="00FF776D">
      <w:r>
        <w:separator/>
      </w:r>
    </w:p>
  </w:endnote>
  <w:endnote w:type="continuationSeparator" w:id="0">
    <w:p w14:paraId="7442CB0E" w14:textId="77777777" w:rsidR="00667FD3" w:rsidRDefault="00667FD3" w:rsidP="00FF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jan Pro">
    <w:altName w:val="Times New Roman"/>
    <w:panose1 w:val="020B0604020202020204"/>
    <w:charset w:val="00"/>
    <w:family w:val="auto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8114" w14:textId="77777777" w:rsidR="00667FD3" w:rsidRDefault="00667FD3" w:rsidP="00FF776D">
      <w:r>
        <w:separator/>
      </w:r>
    </w:p>
  </w:footnote>
  <w:footnote w:type="continuationSeparator" w:id="0">
    <w:p w14:paraId="75FB3461" w14:textId="77777777" w:rsidR="00667FD3" w:rsidRDefault="00667FD3" w:rsidP="00FF7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5C8F" w14:textId="3E5D9A12" w:rsidR="00FF776D" w:rsidRPr="00FF776D" w:rsidRDefault="00FF776D" w:rsidP="00FF7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10B"/>
    <w:multiLevelType w:val="hybridMultilevel"/>
    <w:tmpl w:val="DEC0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197B"/>
    <w:multiLevelType w:val="hybridMultilevel"/>
    <w:tmpl w:val="B44AFE9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19AD2D88"/>
    <w:multiLevelType w:val="hybridMultilevel"/>
    <w:tmpl w:val="CE20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80A"/>
    <w:multiLevelType w:val="hybridMultilevel"/>
    <w:tmpl w:val="C4FA2044"/>
    <w:lvl w:ilvl="0" w:tplc="3C422D5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71D3099"/>
    <w:multiLevelType w:val="hybridMultilevel"/>
    <w:tmpl w:val="7646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743F"/>
    <w:multiLevelType w:val="hybridMultilevel"/>
    <w:tmpl w:val="D658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36AE2"/>
    <w:multiLevelType w:val="hybridMultilevel"/>
    <w:tmpl w:val="49D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C1132"/>
    <w:multiLevelType w:val="hybridMultilevel"/>
    <w:tmpl w:val="A678D95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8" w15:restartNumberingAfterBreak="0">
    <w:nsid w:val="4DAF01B8"/>
    <w:multiLevelType w:val="hybridMultilevel"/>
    <w:tmpl w:val="3ACE4620"/>
    <w:lvl w:ilvl="0" w:tplc="D12E8190">
      <w:start w:val="1"/>
      <w:numFmt w:val="decimal"/>
      <w:lvlText w:val="%1."/>
      <w:lvlJc w:val="left"/>
      <w:pPr>
        <w:ind w:left="860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0BCAA61E">
      <w:numFmt w:val="bullet"/>
      <w:lvlText w:val=""/>
      <w:lvlJc w:val="left"/>
      <w:pPr>
        <w:ind w:left="860" w:hanging="360"/>
      </w:pPr>
      <w:rPr>
        <w:rFonts w:hint="default"/>
        <w:w w:val="100"/>
      </w:rPr>
    </w:lvl>
    <w:lvl w:ilvl="2" w:tplc="663A210A">
      <w:numFmt w:val="bullet"/>
      <w:lvlText w:val="•"/>
      <w:lvlJc w:val="left"/>
      <w:pPr>
        <w:ind w:left="2672" w:hanging="360"/>
      </w:pPr>
      <w:rPr>
        <w:rFonts w:hint="default"/>
      </w:rPr>
    </w:lvl>
    <w:lvl w:ilvl="3" w:tplc="ECFE72A6">
      <w:numFmt w:val="bullet"/>
      <w:lvlText w:val="•"/>
      <w:lvlJc w:val="left"/>
      <w:pPr>
        <w:ind w:left="3578" w:hanging="360"/>
      </w:pPr>
      <w:rPr>
        <w:rFonts w:hint="default"/>
      </w:rPr>
    </w:lvl>
    <w:lvl w:ilvl="4" w:tplc="D406AC84"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F71ED462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2C924686">
      <w:numFmt w:val="bullet"/>
      <w:lvlText w:val="•"/>
      <w:lvlJc w:val="left"/>
      <w:pPr>
        <w:ind w:left="6296" w:hanging="360"/>
      </w:pPr>
      <w:rPr>
        <w:rFonts w:hint="default"/>
      </w:rPr>
    </w:lvl>
    <w:lvl w:ilvl="7" w:tplc="EBA48676">
      <w:numFmt w:val="bullet"/>
      <w:lvlText w:val="•"/>
      <w:lvlJc w:val="left"/>
      <w:pPr>
        <w:ind w:left="7202" w:hanging="360"/>
      </w:pPr>
      <w:rPr>
        <w:rFonts w:hint="default"/>
      </w:rPr>
    </w:lvl>
    <w:lvl w:ilvl="8" w:tplc="E17E3E40">
      <w:numFmt w:val="bullet"/>
      <w:lvlText w:val="•"/>
      <w:lvlJc w:val="left"/>
      <w:pPr>
        <w:ind w:left="8108" w:hanging="360"/>
      </w:pPr>
      <w:rPr>
        <w:rFonts w:hint="default"/>
      </w:rPr>
    </w:lvl>
  </w:abstractNum>
  <w:abstractNum w:abstractNumId="9" w15:restartNumberingAfterBreak="0">
    <w:nsid w:val="50B04020"/>
    <w:multiLevelType w:val="hybridMultilevel"/>
    <w:tmpl w:val="0EC2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259BA"/>
    <w:multiLevelType w:val="hybridMultilevel"/>
    <w:tmpl w:val="1DE4FC1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CB427E7"/>
    <w:multiLevelType w:val="hybridMultilevel"/>
    <w:tmpl w:val="2BC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17EE2"/>
    <w:multiLevelType w:val="hybridMultilevel"/>
    <w:tmpl w:val="EADC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5239D"/>
    <w:multiLevelType w:val="hybridMultilevel"/>
    <w:tmpl w:val="DB200E56"/>
    <w:lvl w:ilvl="0" w:tplc="72104D96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FFCA6DC">
      <w:numFmt w:val="bullet"/>
      <w:lvlText w:val="•"/>
      <w:lvlJc w:val="left"/>
      <w:pPr>
        <w:ind w:left="1118" w:hanging="360"/>
      </w:pPr>
      <w:rPr>
        <w:rFonts w:hint="default"/>
      </w:rPr>
    </w:lvl>
    <w:lvl w:ilvl="2" w:tplc="F4AAA2D0">
      <w:numFmt w:val="bullet"/>
      <w:lvlText w:val="•"/>
      <w:lvlJc w:val="left"/>
      <w:pPr>
        <w:ind w:left="2096" w:hanging="360"/>
      </w:pPr>
      <w:rPr>
        <w:rFonts w:hint="default"/>
      </w:rPr>
    </w:lvl>
    <w:lvl w:ilvl="3" w:tplc="89B0871E">
      <w:numFmt w:val="bullet"/>
      <w:lvlText w:val="•"/>
      <w:lvlJc w:val="left"/>
      <w:pPr>
        <w:ind w:left="3074" w:hanging="360"/>
      </w:pPr>
      <w:rPr>
        <w:rFonts w:hint="default"/>
      </w:rPr>
    </w:lvl>
    <w:lvl w:ilvl="4" w:tplc="EE7CBDEC">
      <w:numFmt w:val="bullet"/>
      <w:lvlText w:val="•"/>
      <w:lvlJc w:val="left"/>
      <w:pPr>
        <w:ind w:left="4052" w:hanging="360"/>
      </w:pPr>
      <w:rPr>
        <w:rFonts w:hint="default"/>
      </w:rPr>
    </w:lvl>
    <w:lvl w:ilvl="5" w:tplc="A6FEF29E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4D7E44D0">
      <w:numFmt w:val="bullet"/>
      <w:lvlText w:val="•"/>
      <w:lvlJc w:val="left"/>
      <w:pPr>
        <w:ind w:left="6008" w:hanging="360"/>
      </w:pPr>
      <w:rPr>
        <w:rFonts w:hint="default"/>
      </w:rPr>
    </w:lvl>
    <w:lvl w:ilvl="7" w:tplc="72C0CD90"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8A08F932">
      <w:numFmt w:val="bullet"/>
      <w:lvlText w:val="•"/>
      <w:lvlJc w:val="left"/>
      <w:pPr>
        <w:ind w:left="7964" w:hanging="36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12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DEF"/>
    <w:rsid w:val="00000987"/>
    <w:rsid w:val="000011EB"/>
    <w:rsid w:val="00021A85"/>
    <w:rsid w:val="0002496F"/>
    <w:rsid w:val="000250E2"/>
    <w:rsid w:val="00027C18"/>
    <w:rsid w:val="00031668"/>
    <w:rsid w:val="00040B34"/>
    <w:rsid w:val="00041ED2"/>
    <w:rsid w:val="00041EDC"/>
    <w:rsid w:val="000430FF"/>
    <w:rsid w:val="000438E0"/>
    <w:rsid w:val="00043A65"/>
    <w:rsid w:val="00045042"/>
    <w:rsid w:val="00046D81"/>
    <w:rsid w:val="00047BE9"/>
    <w:rsid w:val="000541E4"/>
    <w:rsid w:val="00060876"/>
    <w:rsid w:val="00060EA4"/>
    <w:rsid w:val="00061DA8"/>
    <w:rsid w:val="00067533"/>
    <w:rsid w:val="00067FA8"/>
    <w:rsid w:val="00077788"/>
    <w:rsid w:val="00083C93"/>
    <w:rsid w:val="00085805"/>
    <w:rsid w:val="000859BA"/>
    <w:rsid w:val="000932BA"/>
    <w:rsid w:val="00097C8C"/>
    <w:rsid w:val="000B0D9F"/>
    <w:rsid w:val="000C5FE2"/>
    <w:rsid w:val="000C6406"/>
    <w:rsid w:val="000D141C"/>
    <w:rsid w:val="000E24AB"/>
    <w:rsid w:val="000E2B48"/>
    <w:rsid w:val="000E7520"/>
    <w:rsid w:val="000F20FB"/>
    <w:rsid w:val="0010085F"/>
    <w:rsid w:val="00103EC2"/>
    <w:rsid w:val="001056AC"/>
    <w:rsid w:val="0011020A"/>
    <w:rsid w:val="001162BB"/>
    <w:rsid w:val="001219B3"/>
    <w:rsid w:val="00141852"/>
    <w:rsid w:val="00141F9D"/>
    <w:rsid w:val="00147B97"/>
    <w:rsid w:val="00154696"/>
    <w:rsid w:val="00163A13"/>
    <w:rsid w:val="0016776E"/>
    <w:rsid w:val="00180B67"/>
    <w:rsid w:val="001951C8"/>
    <w:rsid w:val="001A15F2"/>
    <w:rsid w:val="001A2EC1"/>
    <w:rsid w:val="001A799E"/>
    <w:rsid w:val="001B3990"/>
    <w:rsid w:val="001B3DEA"/>
    <w:rsid w:val="001C0ACA"/>
    <w:rsid w:val="001C67AD"/>
    <w:rsid w:val="001C77EA"/>
    <w:rsid w:val="001D2BDE"/>
    <w:rsid w:val="001D5978"/>
    <w:rsid w:val="001E2506"/>
    <w:rsid w:val="001E2627"/>
    <w:rsid w:val="001F0A31"/>
    <w:rsid w:val="001F7C34"/>
    <w:rsid w:val="00206FA4"/>
    <w:rsid w:val="0021450A"/>
    <w:rsid w:val="00217847"/>
    <w:rsid w:val="002216E5"/>
    <w:rsid w:val="0023529D"/>
    <w:rsid w:val="0023552A"/>
    <w:rsid w:val="00240AFE"/>
    <w:rsid w:val="002443D1"/>
    <w:rsid w:val="002464A0"/>
    <w:rsid w:val="00255A34"/>
    <w:rsid w:val="00256552"/>
    <w:rsid w:val="002574C3"/>
    <w:rsid w:val="00257FD6"/>
    <w:rsid w:val="002657B3"/>
    <w:rsid w:val="00267968"/>
    <w:rsid w:val="00276D81"/>
    <w:rsid w:val="00280899"/>
    <w:rsid w:val="00282E24"/>
    <w:rsid w:val="002838BC"/>
    <w:rsid w:val="002932B2"/>
    <w:rsid w:val="00293C36"/>
    <w:rsid w:val="00294684"/>
    <w:rsid w:val="00295852"/>
    <w:rsid w:val="002A2581"/>
    <w:rsid w:val="002A6582"/>
    <w:rsid w:val="002B159E"/>
    <w:rsid w:val="002B190E"/>
    <w:rsid w:val="002C076E"/>
    <w:rsid w:val="002C3B7A"/>
    <w:rsid w:val="002C55EC"/>
    <w:rsid w:val="002D7123"/>
    <w:rsid w:val="002E1A15"/>
    <w:rsid w:val="002E6BA7"/>
    <w:rsid w:val="002E7715"/>
    <w:rsid w:val="002F34E5"/>
    <w:rsid w:val="002F39D7"/>
    <w:rsid w:val="002F7419"/>
    <w:rsid w:val="0030276C"/>
    <w:rsid w:val="0030303F"/>
    <w:rsid w:val="003041DE"/>
    <w:rsid w:val="0031034B"/>
    <w:rsid w:val="003179AD"/>
    <w:rsid w:val="00321839"/>
    <w:rsid w:val="00324C4C"/>
    <w:rsid w:val="00335271"/>
    <w:rsid w:val="00336691"/>
    <w:rsid w:val="00336C53"/>
    <w:rsid w:val="00341953"/>
    <w:rsid w:val="00345685"/>
    <w:rsid w:val="00354C01"/>
    <w:rsid w:val="00360BBA"/>
    <w:rsid w:val="00361D65"/>
    <w:rsid w:val="00373F90"/>
    <w:rsid w:val="003877BD"/>
    <w:rsid w:val="0039251F"/>
    <w:rsid w:val="00392F52"/>
    <w:rsid w:val="00397560"/>
    <w:rsid w:val="003A5E68"/>
    <w:rsid w:val="003B16FC"/>
    <w:rsid w:val="003B3146"/>
    <w:rsid w:val="003B64F7"/>
    <w:rsid w:val="003C0E8D"/>
    <w:rsid w:val="003C42A0"/>
    <w:rsid w:val="003C7428"/>
    <w:rsid w:val="003D28FC"/>
    <w:rsid w:val="003D6A49"/>
    <w:rsid w:val="003E03F0"/>
    <w:rsid w:val="003E2D4C"/>
    <w:rsid w:val="003E5883"/>
    <w:rsid w:val="003E6F5F"/>
    <w:rsid w:val="003F4AEE"/>
    <w:rsid w:val="003F5EC3"/>
    <w:rsid w:val="0040212F"/>
    <w:rsid w:val="004046D6"/>
    <w:rsid w:val="00410C5E"/>
    <w:rsid w:val="00414593"/>
    <w:rsid w:val="004218B5"/>
    <w:rsid w:val="00422C0C"/>
    <w:rsid w:val="00422EFA"/>
    <w:rsid w:val="00423C51"/>
    <w:rsid w:val="004262A6"/>
    <w:rsid w:val="00437123"/>
    <w:rsid w:val="00441F82"/>
    <w:rsid w:val="00445211"/>
    <w:rsid w:val="00445AB2"/>
    <w:rsid w:val="004568C1"/>
    <w:rsid w:val="00456C5C"/>
    <w:rsid w:val="004864EA"/>
    <w:rsid w:val="004933A5"/>
    <w:rsid w:val="004963BA"/>
    <w:rsid w:val="004A2DDE"/>
    <w:rsid w:val="004A511B"/>
    <w:rsid w:val="004A587A"/>
    <w:rsid w:val="004A7B8E"/>
    <w:rsid w:val="004B4A7C"/>
    <w:rsid w:val="004B4E19"/>
    <w:rsid w:val="004C6489"/>
    <w:rsid w:val="004C703A"/>
    <w:rsid w:val="004D3740"/>
    <w:rsid w:val="004D67DA"/>
    <w:rsid w:val="004E1B00"/>
    <w:rsid w:val="004E3635"/>
    <w:rsid w:val="004E5A03"/>
    <w:rsid w:val="004E6711"/>
    <w:rsid w:val="004F00FD"/>
    <w:rsid w:val="004F1FCD"/>
    <w:rsid w:val="004F3E7F"/>
    <w:rsid w:val="004F6DF7"/>
    <w:rsid w:val="0050198B"/>
    <w:rsid w:val="00507AE4"/>
    <w:rsid w:val="005135BC"/>
    <w:rsid w:val="00540E5D"/>
    <w:rsid w:val="00542631"/>
    <w:rsid w:val="0054494A"/>
    <w:rsid w:val="00545C42"/>
    <w:rsid w:val="00546A93"/>
    <w:rsid w:val="005503EE"/>
    <w:rsid w:val="00551176"/>
    <w:rsid w:val="005541B4"/>
    <w:rsid w:val="00555239"/>
    <w:rsid w:val="005571F4"/>
    <w:rsid w:val="00561236"/>
    <w:rsid w:val="00561D9B"/>
    <w:rsid w:val="00561E4A"/>
    <w:rsid w:val="00571430"/>
    <w:rsid w:val="005714B1"/>
    <w:rsid w:val="00573F8E"/>
    <w:rsid w:val="00576109"/>
    <w:rsid w:val="00581447"/>
    <w:rsid w:val="00584B7D"/>
    <w:rsid w:val="0058764D"/>
    <w:rsid w:val="00592C34"/>
    <w:rsid w:val="005A0C43"/>
    <w:rsid w:val="005A359C"/>
    <w:rsid w:val="005C1F79"/>
    <w:rsid w:val="005C25B2"/>
    <w:rsid w:val="005D065A"/>
    <w:rsid w:val="005D1BFD"/>
    <w:rsid w:val="005D1D96"/>
    <w:rsid w:val="005D3BE5"/>
    <w:rsid w:val="005D4094"/>
    <w:rsid w:val="005D6F1B"/>
    <w:rsid w:val="005E7111"/>
    <w:rsid w:val="005E7591"/>
    <w:rsid w:val="005F485B"/>
    <w:rsid w:val="005F6BD9"/>
    <w:rsid w:val="005F71B2"/>
    <w:rsid w:val="00601437"/>
    <w:rsid w:val="00601CEE"/>
    <w:rsid w:val="0061457E"/>
    <w:rsid w:val="006177BF"/>
    <w:rsid w:val="0062020C"/>
    <w:rsid w:val="00622AB8"/>
    <w:rsid w:val="00624C69"/>
    <w:rsid w:val="00632B0D"/>
    <w:rsid w:val="00637D71"/>
    <w:rsid w:val="006433FF"/>
    <w:rsid w:val="0064440A"/>
    <w:rsid w:val="00646832"/>
    <w:rsid w:val="00654472"/>
    <w:rsid w:val="00667D22"/>
    <w:rsid w:val="00667FD3"/>
    <w:rsid w:val="006719E7"/>
    <w:rsid w:val="00676CDD"/>
    <w:rsid w:val="0068274D"/>
    <w:rsid w:val="00682D5E"/>
    <w:rsid w:val="00684D26"/>
    <w:rsid w:val="006A55B2"/>
    <w:rsid w:val="006B376B"/>
    <w:rsid w:val="006B7EE2"/>
    <w:rsid w:val="006C2DCB"/>
    <w:rsid w:val="006D1EBE"/>
    <w:rsid w:val="006E0967"/>
    <w:rsid w:val="006E5E9E"/>
    <w:rsid w:val="006F0ACD"/>
    <w:rsid w:val="006F3393"/>
    <w:rsid w:val="00702541"/>
    <w:rsid w:val="007038FC"/>
    <w:rsid w:val="0071403E"/>
    <w:rsid w:val="00715395"/>
    <w:rsid w:val="00715AF5"/>
    <w:rsid w:val="00716F40"/>
    <w:rsid w:val="007176AD"/>
    <w:rsid w:val="007236BA"/>
    <w:rsid w:val="00725071"/>
    <w:rsid w:val="00725D38"/>
    <w:rsid w:val="00731C33"/>
    <w:rsid w:val="00731E5B"/>
    <w:rsid w:val="007353C6"/>
    <w:rsid w:val="007428DC"/>
    <w:rsid w:val="0074747D"/>
    <w:rsid w:val="00747DBB"/>
    <w:rsid w:val="0075157A"/>
    <w:rsid w:val="0075218F"/>
    <w:rsid w:val="00757DC2"/>
    <w:rsid w:val="00761B46"/>
    <w:rsid w:val="00764D11"/>
    <w:rsid w:val="00765A49"/>
    <w:rsid w:val="007A3E9E"/>
    <w:rsid w:val="007A7E45"/>
    <w:rsid w:val="007B027C"/>
    <w:rsid w:val="007B292F"/>
    <w:rsid w:val="007B44D5"/>
    <w:rsid w:val="007C6427"/>
    <w:rsid w:val="007C6CD9"/>
    <w:rsid w:val="007D419C"/>
    <w:rsid w:val="007D4D09"/>
    <w:rsid w:val="007D54E5"/>
    <w:rsid w:val="007E0617"/>
    <w:rsid w:val="007E174F"/>
    <w:rsid w:val="007E3734"/>
    <w:rsid w:val="007F2775"/>
    <w:rsid w:val="007F37E1"/>
    <w:rsid w:val="007F3BF2"/>
    <w:rsid w:val="007F68C1"/>
    <w:rsid w:val="007F71A6"/>
    <w:rsid w:val="00805424"/>
    <w:rsid w:val="00810F21"/>
    <w:rsid w:val="008143C0"/>
    <w:rsid w:val="008151DA"/>
    <w:rsid w:val="008173D1"/>
    <w:rsid w:val="00825B1C"/>
    <w:rsid w:val="008328AA"/>
    <w:rsid w:val="00854C74"/>
    <w:rsid w:val="0085607B"/>
    <w:rsid w:val="00863FBB"/>
    <w:rsid w:val="00872BBB"/>
    <w:rsid w:val="0088106C"/>
    <w:rsid w:val="008815E1"/>
    <w:rsid w:val="0088377F"/>
    <w:rsid w:val="008847CC"/>
    <w:rsid w:val="008866E2"/>
    <w:rsid w:val="00891A01"/>
    <w:rsid w:val="00891B1C"/>
    <w:rsid w:val="00891F54"/>
    <w:rsid w:val="00894255"/>
    <w:rsid w:val="00897365"/>
    <w:rsid w:val="00897A0C"/>
    <w:rsid w:val="008A0723"/>
    <w:rsid w:val="008A7DB8"/>
    <w:rsid w:val="008B1968"/>
    <w:rsid w:val="008B2718"/>
    <w:rsid w:val="008B3094"/>
    <w:rsid w:val="008B77F6"/>
    <w:rsid w:val="008C3EFD"/>
    <w:rsid w:val="008C76FB"/>
    <w:rsid w:val="008D10D5"/>
    <w:rsid w:val="008D4D7A"/>
    <w:rsid w:val="008D4F60"/>
    <w:rsid w:val="008D7402"/>
    <w:rsid w:val="008E5FC5"/>
    <w:rsid w:val="008E7AB5"/>
    <w:rsid w:val="008F77F5"/>
    <w:rsid w:val="00901F1B"/>
    <w:rsid w:val="00904BB5"/>
    <w:rsid w:val="00911EEA"/>
    <w:rsid w:val="0091433B"/>
    <w:rsid w:val="0092275B"/>
    <w:rsid w:val="009235FD"/>
    <w:rsid w:val="00926ADE"/>
    <w:rsid w:val="0092765D"/>
    <w:rsid w:val="00931045"/>
    <w:rsid w:val="00932FE4"/>
    <w:rsid w:val="00943200"/>
    <w:rsid w:val="0094647B"/>
    <w:rsid w:val="0095644C"/>
    <w:rsid w:val="00957BBD"/>
    <w:rsid w:val="00967491"/>
    <w:rsid w:val="009706CD"/>
    <w:rsid w:val="00973A48"/>
    <w:rsid w:val="00986AF3"/>
    <w:rsid w:val="00995B4A"/>
    <w:rsid w:val="0099670C"/>
    <w:rsid w:val="009A486F"/>
    <w:rsid w:val="009A4D1D"/>
    <w:rsid w:val="009B461A"/>
    <w:rsid w:val="009C0820"/>
    <w:rsid w:val="009C5741"/>
    <w:rsid w:val="009D7735"/>
    <w:rsid w:val="009E27B7"/>
    <w:rsid w:val="009E4DCC"/>
    <w:rsid w:val="009E5BFD"/>
    <w:rsid w:val="009E77D4"/>
    <w:rsid w:val="009E7ED1"/>
    <w:rsid w:val="009F06BE"/>
    <w:rsid w:val="009F56BE"/>
    <w:rsid w:val="009F5745"/>
    <w:rsid w:val="009F7F77"/>
    <w:rsid w:val="00A0054B"/>
    <w:rsid w:val="00A11EDA"/>
    <w:rsid w:val="00A14F61"/>
    <w:rsid w:val="00A15E09"/>
    <w:rsid w:val="00A16581"/>
    <w:rsid w:val="00A2433B"/>
    <w:rsid w:val="00A25DA5"/>
    <w:rsid w:val="00A32E58"/>
    <w:rsid w:val="00A35E53"/>
    <w:rsid w:val="00A432FE"/>
    <w:rsid w:val="00A50783"/>
    <w:rsid w:val="00A50F01"/>
    <w:rsid w:val="00A510A2"/>
    <w:rsid w:val="00A54071"/>
    <w:rsid w:val="00A55E54"/>
    <w:rsid w:val="00A56100"/>
    <w:rsid w:val="00A66BE8"/>
    <w:rsid w:val="00A82D5B"/>
    <w:rsid w:val="00A92269"/>
    <w:rsid w:val="00A977CC"/>
    <w:rsid w:val="00AB4D75"/>
    <w:rsid w:val="00AB6ECD"/>
    <w:rsid w:val="00AB7457"/>
    <w:rsid w:val="00AC1137"/>
    <w:rsid w:val="00AC2F77"/>
    <w:rsid w:val="00AC61EA"/>
    <w:rsid w:val="00AC7602"/>
    <w:rsid w:val="00AC7784"/>
    <w:rsid w:val="00AD358B"/>
    <w:rsid w:val="00AF2C21"/>
    <w:rsid w:val="00AF2EE5"/>
    <w:rsid w:val="00AF3EF1"/>
    <w:rsid w:val="00B025EC"/>
    <w:rsid w:val="00B03D15"/>
    <w:rsid w:val="00B04F41"/>
    <w:rsid w:val="00B06622"/>
    <w:rsid w:val="00B11E4D"/>
    <w:rsid w:val="00B216BD"/>
    <w:rsid w:val="00B21C54"/>
    <w:rsid w:val="00B27B6D"/>
    <w:rsid w:val="00B27B8F"/>
    <w:rsid w:val="00B27DB7"/>
    <w:rsid w:val="00B30B29"/>
    <w:rsid w:val="00B3654D"/>
    <w:rsid w:val="00B420A0"/>
    <w:rsid w:val="00B5146D"/>
    <w:rsid w:val="00B5410A"/>
    <w:rsid w:val="00B55DED"/>
    <w:rsid w:val="00B56831"/>
    <w:rsid w:val="00B5685C"/>
    <w:rsid w:val="00B56BD1"/>
    <w:rsid w:val="00B57709"/>
    <w:rsid w:val="00B7124C"/>
    <w:rsid w:val="00B72DB6"/>
    <w:rsid w:val="00B806C7"/>
    <w:rsid w:val="00B81FC6"/>
    <w:rsid w:val="00B82A26"/>
    <w:rsid w:val="00B8665E"/>
    <w:rsid w:val="00B91A34"/>
    <w:rsid w:val="00B93CF0"/>
    <w:rsid w:val="00B96D7F"/>
    <w:rsid w:val="00BA02F7"/>
    <w:rsid w:val="00BA0664"/>
    <w:rsid w:val="00BA49F3"/>
    <w:rsid w:val="00BB4C83"/>
    <w:rsid w:val="00BB54FC"/>
    <w:rsid w:val="00BB612A"/>
    <w:rsid w:val="00BB65C1"/>
    <w:rsid w:val="00BB7C3E"/>
    <w:rsid w:val="00BC0A24"/>
    <w:rsid w:val="00BC0F37"/>
    <w:rsid w:val="00BC1D65"/>
    <w:rsid w:val="00BC6962"/>
    <w:rsid w:val="00BF4FDF"/>
    <w:rsid w:val="00BF53B7"/>
    <w:rsid w:val="00BF7CAB"/>
    <w:rsid w:val="00C0056B"/>
    <w:rsid w:val="00C04C26"/>
    <w:rsid w:val="00C06640"/>
    <w:rsid w:val="00C10F3A"/>
    <w:rsid w:val="00C14B4E"/>
    <w:rsid w:val="00C167DC"/>
    <w:rsid w:val="00C26F33"/>
    <w:rsid w:val="00C306C2"/>
    <w:rsid w:val="00C30CA3"/>
    <w:rsid w:val="00C3185C"/>
    <w:rsid w:val="00C32944"/>
    <w:rsid w:val="00C32F41"/>
    <w:rsid w:val="00C439D1"/>
    <w:rsid w:val="00C4490B"/>
    <w:rsid w:val="00C453B7"/>
    <w:rsid w:val="00C5082C"/>
    <w:rsid w:val="00C6292C"/>
    <w:rsid w:val="00C64E77"/>
    <w:rsid w:val="00C66DEC"/>
    <w:rsid w:val="00C86A13"/>
    <w:rsid w:val="00C87453"/>
    <w:rsid w:val="00C87B6F"/>
    <w:rsid w:val="00C94463"/>
    <w:rsid w:val="00C9477A"/>
    <w:rsid w:val="00C94DE1"/>
    <w:rsid w:val="00C95426"/>
    <w:rsid w:val="00C97837"/>
    <w:rsid w:val="00C979A6"/>
    <w:rsid w:val="00CA5862"/>
    <w:rsid w:val="00CA5F8A"/>
    <w:rsid w:val="00CB0CEF"/>
    <w:rsid w:val="00CB3091"/>
    <w:rsid w:val="00CB56E7"/>
    <w:rsid w:val="00CC560A"/>
    <w:rsid w:val="00CD040D"/>
    <w:rsid w:val="00CD1724"/>
    <w:rsid w:val="00CD7D97"/>
    <w:rsid w:val="00CE0109"/>
    <w:rsid w:val="00CE08F5"/>
    <w:rsid w:val="00CE3A97"/>
    <w:rsid w:val="00CE5A65"/>
    <w:rsid w:val="00CE6A27"/>
    <w:rsid w:val="00CE7838"/>
    <w:rsid w:val="00CF00B3"/>
    <w:rsid w:val="00CF384D"/>
    <w:rsid w:val="00CF3C98"/>
    <w:rsid w:val="00CF6244"/>
    <w:rsid w:val="00CF7338"/>
    <w:rsid w:val="00D03FFF"/>
    <w:rsid w:val="00D069F2"/>
    <w:rsid w:val="00D078EC"/>
    <w:rsid w:val="00D10FEF"/>
    <w:rsid w:val="00D20A64"/>
    <w:rsid w:val="00D22BFE"/>
    <w:rsid w:val="00D24FA5"/>
    <w:rsid w:val="00D31A62"/>
    <w:rsid w:val="00D36479"/>
    <w:rsid w:val="00D36F6E"/>
    <w:rsid w:val="00D41C7C"/>
    <w:rsid w:val="00D421BB"/>
    <w:rsid w:val="00D45014"/>
    <w:rsid w:val="00D61DB9"/>
    <w:rsid w:val="00D63F04"/>
    <w:rsid w:val="00D66622"/>
    <w:rsid w:val="00D732E4"/>
    <w:rsid w:val="00D76FC7"/>
    <w:rsid w:val="00D80312"/>
    <w:rsid w:val="00D80784"/>
    <w:rsid w:val="00D84B80"/>
    <w:rsid w:val="00DA5DD4"/>
    <w:rsid w:val="00DB1961"/>
    <w:rsid w:val="00DB79B5"/>
    <w:rsid w:val="00DC14B0"/>
    <w:rsid w:val="00DC55A8"/>
    <w:rsid w:val="00DC7D53"/>
    <w:rsid w:val="00DD011A"/>
    <w:rsid w:val="00DD20E8"/>
    <w:rsid w:val="00DD51EA"/>
    <w:rsid w:val="00DD5FD1"/>
    <w:rsid w:val="00DE356B"/>
    <w:rsid w:val="00DE3B30"/>
    <w:rsid w:val="00DE61A5"/>
    <w:rsid w:val="00DF110E"/>
    <w:rsid w:val="00DF5864"/>
    <w:rsid w:val="00E0183E"/>
    <w:rsid w:val="00E01A5C"/>
    <w:rsid w:val="00E15C99"/>
    <w:rsid w:val="00E173AB"/>
    <w:rsid w:val="00E2034B"/>
    <w:rsid w:val="00E232A9"/>
    <w:rsid w:val="00E26144"/>
    <w:rsid w:val="00E35AA1"/>
    <w:rsid w:val="00E43E28"/>
    <w:rsid w:val="00E44119"/>
    <w:rsid w:val="00E47131"/>
    <w:rsid w:val="00E65784"/>
    <w:rsid w:val="00E67EAA"/>
    <w:rsid w:val="00E76F06"/>
    <w:rsid w:val="00E80D48"/>
    <w:rsid w:val="00E85948"/>
    <w:rsid w:val="00E87410"/>
    <w:rsid w:val="00E94897"/>
    <w:rsid w:val="00E95B9E"/>
    <w:rsid w:val="00EA00A3"/>
    <w:rsid w:val="00EA7F61"/>
    <w:rsid w:val="00EB5D0E"/>
    <w:rsid w:val="00EC1E02"/>
    <w:rsid w:val="00EC6FF1"/>
    <w:rsid w:val="00ED3271"/>
    <w:rsid w:val="00ED4BEE"/>
    <w:rsid w:val="00EF0403"/>
    <w:rsid w:val="00EF4038"/>
    <w:rsid w:val="00EF7C84"/>
    <w:rsid w:val="00F014A3"/>
    <w:rsid w:val="00F01F89"/>
    <w:rsid w:val="00F06A36"/>
    <w:rsid w:val="00F10BE6"/>
    <w:rsid w:val="00F1486A"/>
    <w:rsid w:val="00F15C43"/>
    <w:rsid w:val="00F26F98"/>
    <w:rsid w:val="00F30580"/>
    <w:rsid w:val="00F30CE0"/>
    <w:rsid w:val="00F30E95"/>
    <w:rsid w:val="00F34B75"/>
    <w:rsid w:val="00F35DED"/>
    <w:rsid w:val="00F37579"/>
    <w:rsid w:val="00F458E7"/>
    <w:rsid w:val="00F46A1F"/>
    <w:rsid w:val="00F479D8"/>
    <w:rsid w:val="00F534B9"/>
    <w:rsid w:val="00F54FE0"/>
    <w:rsid w:val="00F55B0F"/>
    <w:rsid w:val="00F56DEF"/>
    <w:rsid w:val="00F670E6"/>
    <w:rsid w:val="00F818CC"/>
    <w:rsid w:val="00F8526B"/>
    <w:rsid w:val="00F85BFC"/>
    <w:rsid w:val="00F87F30"/>
    <w:rsid w:val="00FA2BE2"/>
    <w:rsid w:val="00FA67FF"/>
    <w:rsid w:val="00FA7F58"/>
    <w:rsid w:val="00FB180F"/>
    <w:rsid w:val="00FB58AF"/>
    <w:rsid w:val="00FC24A5"/>
    <w:rsid w:val="00FC2808"/>
    <w:rsid w:val="00FC2B4E"/>
    <w:rsid w:val="00FC4640"/>
    <w:rsid w:val="00FC6445"/>
    <w:rsid w:val="00FD187E"/>
    <w:rsid w:val="00FD1B20"/>
    <w:rsid w:val="00FD342E"/>
    <w:rsid w:val="00FD3CA6"/>
    <w:rsid w:val="00FD6A95"/>
    <w:rsid w:val="00FE47EC"/>
    <w:rsid w:val="00FE4B41"/>
    <w:rsid w:val="00FE5C81"/>
    <w:rsid w:val="00FE73FB"/>
    <w:rsid w:val="00FF0DDF"/>
    <w:rsid w:val="00FF428D"/>
    <w:rsid w:val="00FF5B83"/>
    <w:rsid w:val="00FF605D"/>
    <w:rsid w:val="00FF776D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B531"/>
  <w15:docId w15:val="{DCF8B87E-1FCF-4058-B709-5E6603DC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72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0BE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C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7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84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453B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rsid w:val="008151D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D63F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A5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8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87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8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87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240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8B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7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76D"/>
    <w:rPr>
      <w:rFonts w:ascii="Times New Roman" w:eastAsia="Times New Roman" w:hAnsi="Times New Roman" w:cs="Times New Roman"/>
    </w:rPr>
  </w:style>
  <w:style w:type="paragraph" w:customStyle="1" w:styleId="Body">
    <w:name w:val="Body"/>
    <w:rsid w:val="00CE08F5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AV00083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29/2018JD0292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19GL08283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29/2021GL0966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29/2022GL0977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D9CCA-FFBA-C64E-BFDD-46275E6D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 Baek</cp:lastModifiedBy>
  <cp:revision>2</cp:revision>
  <cp:lastPrinted>2022-09-16T02:52:00Z</cp:lastPrinted>
  <dcterms:created xsi:type="dcterms:W3CDTF">2023-04-24T14:13:00Z</dcterms:created>
  <dcterms:modified xsi:type="dcterms:W3CDTF">2023-04-24T14:13:00Z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2019-05-02T00:00:00Z</vt:filetime>
  </property>
</Properties>
</file>