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29" w:rsidRPr="00C50829" w:rsidRDefault="00C50829" w:rsidP="00C50829">
      <w:pPr>
        <w:rPr>
          <w:rFonts w:ascii="Times New Roman" w:hAnsi="Times New Roman" w:cs="Times New Roman"/>
        </w:rPr>
      </w:pPr>
      <w:r w:rsidRPr="00C50829">
        <w:rPr>
          <w:rFonts w:ascii="Times New Roman" w:hAnsi="Times New Roman" w:cs="Times New Roman"/>
        </w:rPr>
        <w:t xml:space="preserve">Ken Snoddy &amp; Seungho Lee </w:t>
      </w:r>
    </w:p>
    <w:p w:rsidR="00C50829" w:rsidRPr="00C50829" w:rsidRDefault="00C50829" w:rsidP="00C50829">
      <w:pPr>
        <w:rPr>
          <w:rFonts w:ascii="Times New Roman" w:hAnsi="Times New Roman" w:cs="Times New Roman"/>
        </w:rPr>
      </w:pPr>
      <w:r w:rsidRPr="00C50829">
        <w:rPr>
          <w:rFonts w:ascii="Times New Roman" w:hAnsi="Times New Roman" w:cs="Times New Roman"/>
        </w:rPr>
        <w:t xml:space="preserve">Phase 2 Assumptions </w:t>
      </w:r>
    </w:p>
    <w:p w:rsidR="00C50829" w:rsidRPr="00C50829" w:rsidRDefault="00C50829" w:rsidP="00C50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2/24</w:t>
      </w:r>
      <w:r w:rsidRPr="00C50829">
        <w:rPr>
          <w:rFonts w:ascii="Times New Roman" w:hAnsi="Times New Roman" w:cs="Times New Roman"/>
        </w:rPr>
        <w:t>/20</w:t>
      </w:r>
    </w:p>
    <w:p w:rsidR="00C50829" w:rsidRPr="00C50829" w:rsidRDefault="00C50829" w:rsidP="00C50829">
      <w:pPr>
        <w:jc w:val="center"/>
        <w:rPr>
          <w:rFonts w:ascii="Times New Roman" w:hAnsi="Times New Roman" w:cs="Times New Roman"/>
        </w:rPr>
      </w:pPr>
      <w:r w:rsidRPr="00C50829">
        <w:rPr>
          <w:rFonts w:ascii="Times New Roman" w:hAnsi="Times New Roman" w:cs="Times New Roman"/>
        </w:rPr>
        <w:t>Assumptions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cannot share office spaces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Managers (Employees) do not have supervisors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numbers can be labeled with both string characters and integers (Ex. A10)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SSNs are formatted XXX-XX-XXXX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Telephone Numbers are formatted XXX-XXX-XXXX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Operational Instructions and Descriptions for Equipment Types can be null if they do not have any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equipment type may have a Last Inspection Time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Doctors do not have to leave comments/results 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Positions</w:t>
      </w:r>
    </w:p>
    <w:p w:rsidR="00C50829" w:rsidRDefault="00C50829" w:rsidP="00C50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Regular Employee</w:t>
      </w:r>
    </w:p>
    <w:p w:rsidR="00C50829" w:rsidRDefault="00C50829" w:rsidP="00C50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Division Managers</w:t>
      </w:r>
    </w:p>
    <w:p w:rsidR="00C50829" w:rsidRDefault="00C50829" w:rsidP="00C50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General Managers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Occupied</w:t>
      </w:r>
    </w:p>
    <w:p w:rsidR="00C50829" w:rsidRDefault="00C50829" w:rsidP="00C50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Not Occupied</w:t>
      </w:r>
    </w:p>
    <w:p w:rsidR="00C50829" w:rsidRDefault="00C50829" w:rsidP="00C508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Occupied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Date cannot be before Admission Date (</w:t>
      </w:r>
      <w:proofErr w:type="spellStart"/>
      <w:r>
        <w:rPr>
          <w:rFonts w:ascii="Times New Roman" w:hAnsi="Times New Roman" w:cs="Times New Roman"/>
        </w:rPr>
        <w:t>AdminDate</w:t>
      </w:r>
      <w:proofErr w:type="spellEnd"/>
      <w:r>
        <w:rPr>
          <w:rFonts w:ascii="Times New Roman" w:hAnsi="Times New Roman" w:cs="Times New Roman"/>
        </w:rPr>
        <w:t>)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Data cannot be before Leave Date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 Payment cannot be greater than total payment</w:t>
      </w:r>
    </w:p>
    <w:p w:rsidR="00C50829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of Purchase cannot be after Last Inspection Time</w:t>
      </w:r>
      <w:r w:rsidRPr="0015591A">
        <w:rPr>
          <w:rFonts w:ascii="Times New Roman" w:hAnsi="Times New Roman" w:cs="Times New Roman"/>
        </w:rPr>
        <w:t xml:space="preserve"> </w:t>
      </w:r>
    </w:p>
    <w:p w:rsidR="00C50829" w:rsidRPr="00A275FB" w:rsidRDefault="00C50829" w:rsidP="00C5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cannot be NULL (Male or Female Only)</w:t>
      </w:r>
    </w:p>
    <w:p w:rsidR="00C2527D" w:rsidRPr="00C50829" w:rsidRDefault="00C2527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2527D" w:rsidRPr="00C5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3A3E"/>
    <w:multiLevelType w:val="hybridMultilevel"/>
    <w:tmpl w:val="552A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49"/>
    <w:rsid w:val="00C2527D"/>
    <w:rsid w:val="00C50829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0A6F"/>
  <w15:chartTrackingRefBased/>
  <w15:docId w15:val="{02D26090-941E-46C5-A6C3-3AE5EAB8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>Worcester Polytechnic Institute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Snoddy</dc:creator>
  <cp:keywords/>
  <dc:description/>
  <cp:lastModifiedBy>Ken Snoddy</cp:lastModifiedBy>
  <cp:revision>2</cp:revision>
  <dcterms:created xsi:type="dcterms:W3CDTF">2020-02-24T15:31:00Z</dcterms:created>
  <dcterms:modified xsi:type="dcterms:W3CDTF">2020-02-24T15:33:00Z</dcterms:modified>
</cp:coreProperties>
</file>