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15E" w14:textId="77777777" w:rsidR="008C167D" w:rsidRDefault="00000000">
      <w:pPr>
        <w:spacing w:before="2200"/>
        <w:jc w:val="center"/>
      </w:pPr>
      <w:r>
        <w:rPr>
          <w:b/>
          <w:bCs/>
          <w:color w:val="2E7D32"/>
          <w:sz w:val="52"/>
          <w:szCs w:val="52"/>
        </w:rPr>
        <w:t>청년 금융지원 통합 플랫폼</w:t>
      </w:r>
    </w:p>
    <w:p w14:paraId="77DAAE11" w14:textId="77777777" w:rsidR="008C167D" w:rsidRDefault="00000000">
      <w:pPr>
        <w:spacing w:before="120" w:after="400"/>
        <w:jc w:val="center"/>
      </w:pPr>
      <w:r>
        <w:rPr>
          <w:color w:val="8A8778"/>
          <w:sz w:val="24"/>
          <w:szCs w:val="24"/>
        </w:rPr>
        <w:t>Financial Support Platform App</w:t>
      </w:r>
    </w:p>
    <w:p w14:paraId="1B54CA19" w14:textId="77777777" w:rsidR="008C167D" w:rsidRDefault="00000000">
      <w:pPr>
        <w:spacing w:after="600"/>
        <w:jc w:val="center"/>
      </w:pPr>
      <w:r>
        <w:rPr>
          <w:b/>
          <w:bCs/>
          <w:color w:val="1B1B18"/>
          <w:sz w:val="36"/>
          <w:szCs w:val="36"/>
        </w:rPr>
        <w:t>통합 설계서</w:t>
      </w:r>
    </w:p>
    <w:p w14:paraId="1ED9E7BE" w14:textId="77777777" w:rsidR="008C167D" w:rsidRDefault="00000000">
      <w:pPr>
        <w:spacing w:after="60"/>
        <w:jc w:val="center"/>
      </w:pPr>
      <w:r>
        <w:rPr>
          <w:color w:val="5F5E58"/>
        </w:rPr>
        <w:t xml:space="preserve">화면설계 · 기능명세 · 상세설계 (데이터모델 / API)</w:t>
      </w:r>
    </w:p>
    <w:p w14:paraId="289C2284" w14:textId="77777777" w:rsidR="008C167D" w:rsidRDefault="00000000">
      <w:pPr>
        <w:spacing w:before="800"/>
        <w:jc w:val="center"/>
      </w:pPr>
      <w:r>
        <w:rPr>
          <w:color w:val="8A8778"/>
        </w:rPr>
        <w:t>Version 2.0  |  2026-07-17</w:t>
      </w:r>
    </w:p>
    <w:p w14:paraId="08E4E82A" w14:textId="77777777" w:rsidR="008C167D" w:rsidRDefault="00000000">
      <w:pPr>
        <w:jc w:val="center"/>
      </w:pPr>
      <w:r>
        <w:rPr>
          <w:color w:val="A9A69A"/>
          <w:sz w:val="18"/>
          <w:szCs w:val="18"/>
        </w:rPr>
        <w:t>기준 산출물: GitHub main / af724b7 (React 18 · Vite · Capacitor · Express · Supabase)</w:t>
      </w:r>
    </w:p>
    <w:p w14:paraId="50AB4E4D" w14:textId="77777777" w:rsidR="008C167D" w:rsidRDefault="00000000">
      <w:r>
        <w:br w:type="page"/>
      </w:r>
    </w:p>
    <w:p w14:paraId="56E7BEE8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0" w:name="_Toc235055926"/>
      <w:r>
        <w:rPr>
          <w:b/>
          <w:bCs/>
          <w:color w:val="2E7D32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1563296353"/>
      </w:sdtPr>
      <w:sdtContent>
        <w:p w14:paraId="1393A971" w14:textId="77777777" w:rsidR="00B73E3B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5055926" w:history="1">
            <w:r>
              <w:rPr>
                <w:rStyle w:val="a5"/>
                <w:b/>
                <w:bCs/>
                <w:noProof/>
              </w:rPr>
              <w:t>목차</w:t>
            </w:r>
            <w:r>
              <w:rPr>
                <w:noProof/>
              </w:rPr>
              <w:tab/>
              <w:fldChar w:fldCharType="begin"/>
              <w:instrText xml:space="preserve"> PAGEREF _Toc235055926 \h </w:instrText>
              <w:fldChar w:fldCharType="separate"/>
              <w:t>1</w:t>
              <w:fldChar w:fldCharType="end"/>
            </w:r>
          </w:hyperlink>
        </w:p>
        <w:p w14:paraId="22D821C1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27" w:history="1">
            <w:r>
              <w:rPr>
                <w:rStyle w:val="a5"/>
                <w:b/>
                <w:bCs/>
                <w:noProof/>
              </w:rPr>
              <w:t>1. 문서 개요</w:t>
            </w:r>
            <w:r>
              <w:rPr>
                <w:noProof/>
              </w:rPr>
              <w:tab/>
              <w:fldChar w:fldCharType="begin"/>
              <w:instrText xml:space="preserve"> PAGEREF _Toc235055927 \h </w:instrText>
              <w:fldChar w:fldCharType="separate"/>
              <w:t>1</w:t>
              <w:fldChar w:fldCharType="end"/>
            </w:r>
          </w:hyperlink>
        </w:p>
        <w:p w14:paraId="5893AA7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28" w:history="1">
            <w:r>
              <w:rPr>
                <w:rStyle w:val="a5"/>
                <w:b/>
                <w:bCs/>
                <w:noProof/>
              </w:rPr>
              <w:t>1.1 목적</w:t>
            </w:r>
            <w:r>
              <w:rPr>
                <w:noProof/>
              </w:rPr>
              <w:tab/>
              <w:fldChar w:fldCharType="begin"/>
              <w:instrText xml:space="preserve"> PAGEREF _Toc235055928 \h </w:instrText>
              <w:fldChar w:fldCharType="separate"/>
              <w:t>1</w:t>
              <w:fldChar w:fldCharType="end"/>
            </w:r>
          </w:hyperlink>
        </w:p>
        <w:p w14:paraId="33FEE69A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29" w:history="1">
            <w:r>
              <w:rPr>
                <w:rStyle w:val="a5"/>
                <w:b/>
                <w:bCs/>
                <w:noProof/>
              </w:rPr>
              <w:t>1.2 범위</w:t>
            </w:r>
            <w:r>
              <w:rPr>
                <w:noProof/>
              </w:rPr>
              <w:tab/>
              <w:fldChar w:fldCharType="begin"/>
              <w:instrText xml:space="preserve"> PAGEREF _Toc235055929 \h </w:instrText>
              <w:fldChar w:fldCharType="separate"/>
              <w:t>1</w:t>
              <w:fldChar w:fldCharType="end"/>
            </w:r>
          </w:hyperlink>
        </w:p>
        <w:p w14:paraId="54E1803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0" w:history="1">
            <w:r>
              <w:rPr>
                <w:rStyle w:val="a5"/>
                <w:b/>
                <w:bCs/>
                <w:noProof/>
              </w:rPr>
              <w:t>1.3 용어 정의</w:t>
            </w:r>
            <w:r>
              <w:rPr>
                <w:noProof/>
              </w:rPr>
              <w:tab/>
              <w:fldChar w:fldCharType="begin"/>
              <w:instrText xml:space="preserve"> PAGEREF _Toc235055930 \h </w:instrText>
              <w:fldChar w:fldCharType="separate"/>
              <w:t>1</w:t>
              <w:fldChar w:fldCharType="end"/>
            </w:r>
          </w:hyperlink>
        </w:p>
        <w:p w14:paraId="6A00380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1" w:history="1">
            <w:r>
              <w:rPr>
                <w:rStyle w:val="a5"/>
                <w:b/>
                <w:bCs/>
                <w:noProof/>
              </w:rPr>
              <w:t>1.4 개정 이력</w:t>
            </w:r>
            <w:r>
              <w:rPr>
                <w:noProof/>
              </w:rPr>
              <w:tab/>
              <w:fldChar w:fldCharType="begin"/>
              <w:instrText xml:space="preserve"> PAGEREF _Toc235055931 \h </w:instrText>
              <w:fldChar w:fldCharType="separate"/>
              <w:t>1</w:t>
              <w:fldChar w:fldCharType="end"/>
            </w:r>
          </w:hyperlink>
        </w:p>
        <w:p w14:paraId="25738A3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2" w:history="1">
            <w:r>
              <w:rPr>
                <w:rStyle w:val="a5"/>
                <w:b/>
                <w:bCs/>
                <w:noProof/>
              </w:rPr>
              <w:t>2. 서비스 개요</w:t>
            </w:r>
            <w:r>
              <w:rPr>
                <w:noProof/>
              </w:rPr>
              <w:tab/>
              <w:fldChar w:fldCharType="begin"/>
              <w:instrText xml:space="preserve"> PAGEREF _Toc235055932 \h </w:instrText>
              <w:fldChar w:fldCharType="separate"/>
              <w:t>1</w:t>
              <w:fldChar w:fldCharType="end"/>
            </w:r>
          </w:hyperlink>
        </w:p>
        <w:p w14:paraId="5C8B2A7D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3" w:history="1">
            <w:r>
              <w:rPr>
                <w:rStyle w:val="a5"/>
                <w:b/>
                <w:bCs/>
                <w:noProof/>
              </w:rPr>
              <w:t>2.1 서비스 컨셉</w:t>
            </w:r>
            <w:r>
              <w:rPr>
                <w:noProof/>
              </w:rPr>
              <w:tab/>
              <w:fldChar w:fldCharType="begin"/>
              <w:instrText xml:space="preserve"> PAGEREF _Toc235055933 \h </w:instrText>
              <w:fldChar w:fldCharType="separate"/>
              <w:t>1</w:t>
              <w:fldChar w:fldCharType="end"/>
            </w:r>
          </w:hyperlink>
        </w:p>
        <w:p w14:paraId="61E9DF9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4" w:history="1">
            <w:r>
              <w:rPr>
                <w:rStyle w:val="a5"/>
                <w:b/>
                <w:bCs/>
                <w:noProof/>
              </w:rPr>
              <w:t>2.2 타겟 사용자</w:t>
            </w:r>
            <w:r>
              <w:rPr>
                <w:noProof/>
              </w:rPr>
              <w:tab/>
              <w:fldChar w:fldCharType="begin"/>
              <w:instrText xml:space="preserve"> PAGEREF _Toc235055934 \h </w:instrText>
              <w:fldChar w:fldCharType="separate"/>
              <w:t>1</w:t>
              <w:fldChar w:fldCharType="end"/>
            </w:r>
          </w:hyperlink>
        </w:p>
        <w:p w14:paraId="6432959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5" w:history="1">
            <w:r>
              <w:rPr>
                <w:rStyle w:val="a5"/>
                <w:b/>
                <w:bCs/>
                <w:noProof/>
              </w:rPr>
              <w:t>2.3 핵심 가치 제안</w:t>
            </w:r>
            <w:r>
              <w:rPr>
                <w:noProof/>
              </w:rPr>
              <w:tab/>
              <w:fldChar w:fldCharType="begin"/>
              <w:instrText xml:space="preserve"> PAGEREF _Toc235055935 \h </w:instrText>
              <w:fldChar w:fldCharType="separate"/>
              <w:t>1</w:t>
              <w:fldChar w:fldCharType="end"/>
            </w:r>
          </w:hyperlink>
        </w:p>
        <w:p w14:paraId="03A0B7F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6" w:history="1">
            <w:r>
              <w:rPr>
                <w:rStyle w:val="a5"/>
                <w:b/>
                <w:bCs/>
                <w:noProof/>
              </w:rPr>
              <w:t>3. 정보구조 및 화면 목록</w:t>
            </w:r>
            <w:r>
              <w:rPr>
                <w:noProof/>
              </w:rPr>
              <w:tab/>
              <w:fldChar w:fldCharType="begin"/>
              <w:instrText xml:space="preserve"> PAGEREF _Toc235055936 \h </w:instrText>
              <w:fldChar w:fldCharType="separate"/>
              <w:t>1</w:t>
              <w:fldChar w:fldCharType="end"/>
            </w:r>
          </w:hyperlink>
        </w:p>
        <w:p w14:paraId="47BF365B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7" w:history="1">
            <w:r>
              <w:rPr>
                <w:rStyle w:val="a5"/>
                <w:b/>
                <w:bCs/>
                <w:noProof/>
              </w:rPr>
              <w:t>3.1 화면 목록</w:t>
            </w:r>
            <w:r>
              <w:rPr>
                <w:noProof/>
              </w:rPr>
              <w:tab/>
              <w:fldChar w:fldCharType="begin"/>
              <w:instrText xml:space="preserve"> PAGEREF _Toc235055937 \h </w:instrText>
              <w:fldChar w:fldCharType="separate"/>
              <w:t>1</w:t>
              <w:fldChar w:fldCharType="end"/>
            </w:r>
          </w:hyperlink>
        </w:p>
        <w:p w14:paraId="0D952BE9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38" w:history="1">
            <w:r>
              <w:rPr>
                <w:rStyle w:val="a5"/>
                <w:b/>
                <w:bCs/>
                <w:noProof/>
              </w:rPr>
              <w:t>3.2 화면 흐름</w:t>
            </w:r>
            <w:r>
              <w:rPr>
                <w:noProof/>
              </w:rPr>
              <w:tab/>
              <w:fldChar w:fldCharType="begin"/>
              <w:instrText xml:space="preserve"> PAGEREF _Toc235055938 \h </w:instrText>
              <w:fldChar w:fldCharType="separate"/>
              <w:t>1</w:t>
              <w:fldChar w:fldCharType="end"/>
            </w:r>
          </w:hyperlink>
        </w:p>
        <w:p w14:paraId="2EC23DDF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39" w:history="1">
            <w:r>
              <w:rPr>
                <w:rStyle w:val="a5"/>
                <w:b/>
                <w:bCs/>
                <w:noProof/>
              </w:rPr>
              <w:t>4. 화면별 상세 설계</w:t>
            </w:r>
            <w:r>
              <w:rPr>
                <w:noProof/>
              </w:rPr>
              <w:tab/>
              <w:fldChar w:fldCharType="begin"/>
              <w:instrText xml:space="preserve"> PAGEREF _Toc235055939 \h </w:instrText>
              <w:fldChar w:fldCharType="separate"/>
              <w:t>1</w:t>
              <w:fldChar w:fldCharType="end"/>
            </w:r>
          </w:hyperlink>
        </w:p>
        <w:p w14:paraId="6CCC5EA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0" w:history="1">
            <w:r>
              <w:rPr>
                <w:rStyle w:val="a5"/>
                <w:b/>
                <w:bCs/>
                <w:noProof/>
              </w:rPr>
              <w:t>4.1 SCR-01 온보딩</w:t>
            </w:r>
            <w:r>
              <w:rPr>
                <w:noProof/>
              </w:rPr>
              <w:tab/>
              <w:fldChar w:fldCharType="begin"/>
              <w:instrText xml:space="preserve"> PAGEREF _Toc235055940 \h </w:instrText>
              <w:fldChar w:fldCharType="separate"/>
              <w:t>1</w:t>
              <w:fldChar w:fldCharType="end"/>
            </w:r>
          </w:hyperlink>
        </w:p>
        <w:p w14:paraId="7757901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1" w:history="1">
            <w:r>
              <w:rPr>
                <w:rStyle w:val="a5"/>
                <w:b/>
                <w:bCs/>
                <w:noProof/>
              </w:rPr>
              <w:t>4.2 SCR-02 설계 입력 (7단계 위저드)</w:t>
            </w:r>
            <w:r>
              <w:rPr>
                <w:noProof/>
              </w:rPr>
              <w:tab/>
              <w:fldChar w:fldCharType="begin"/>
              <w:instrText xml:space="preserve"> PAGEREF _Toc235055941 \h </w:instrText>
              <w:fldChar w:fldCharType="separate"/>
              <w:t>1</w:t>
              <w:fldChar w:fldCharType="end"/>
            </w:r>
          </w:hyperlink>
        </w:p>
        <w:p w14:paraId="7540C74E" w14:textId="77777777" w:rsidR="00B73E3B" w:rsidRDefault="00B73E3B">
          <w:pPr>
            <w:pStyle w:val="30"/>
            <w:tabs>
              <w:tab w:val="right" w:leader="dot" w:pos="9350"/>
            </w:tabs>
            <w:ind w:left="800"/>
            <w:rPr>
              <w:noProof/>
            </w:rPr>
          </w:pPr>
          <w:hyperlink w:anchor="_Toc235055942" w:history="1">
            <w:r>
              <w:rPr>
                <w:rStyle w:val="a5"/>
                <w:b/>
                <w:bCs/>
                <w:noProof/>
              </w:rPr>
              <w:t>주요 인터랙션</w:t>
            </w:r>
            <w:r>
              <w:rPr>
                <w:noProof/>
              </w:rPr>
              <w:tab/>
              <w:fldChar w:fldCharType="begin"/>
              <w:instrText xml:space="preserve"> PAGEREF _Toc235055942 \h </w:instrText>
              <w:fldChar w:fldCharType="separate"/>
              <w:t>1</w:t>
              <w:fldChar w:fldCharType="end"/>
            </w:r>
          </w:hyperlink>
        </w:p>
        <w:p w14:paraId="512AF7A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3" w:history="1">
            <w:r>
              <w:rPr>
                <w:rStyle w:val="a5"/>
                <w:b/>
                <w:bCs/>
                <w:noProof/>
              </w:rPr>
              <w:t>4.3 SCR-03 홈</w:t>
            </w:r>
            <w:r>
              <w:rPr>
                <w:noProof/>
              </w:rPr>
              <w:tab/>
              <w:fldChar w:fldCharType="begin"/>
              <w:instrText xml:space="preserve"> PAGEREF _Toc235055943 \h </w:instrText>
              <w:fldChar w:fldCharType="separate"/>
              <w:t>1</w:t>
              <w:fldChar w:fldCharType="end"/>
            </w:r>
          </w:hyperlink>
        </w:p>
        <w:p w14:paraId="786B359A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4" w:history="1">
            <w:r>
              <w:rPr>
                <w:rStyle w:val="a5"/>
                <w:b/>
                <w:bCs/>
                <w:noProof/>
              </w:rPr>
              <w:t>4.4 SCR-04 상품 찾기</w:t>
            </w:r>
            <w:r>
              <w:rPr>
                <w:noProof/>
              </w:rPr>
              <w:tab/>
              <w:fldChar w:fldCharType="begin"/>
              <w:instrText xml:space="preserve"> PAGEREF _Toc235055944 \h </w:instrText>
              <w:fldChar w:fldCharType="separate"/>
              <w:t>1</w:t>
              <w:fldChar w:fldCharType="end"/>
            </w:r>
          </w:hyperlink>
        </w:p>
        <w:p w14:paraId="43F44BC8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5" w:history="1">
            <w:r>
              <w:rPr>
                <w:rStyle w:val="a5"/>
                <w:b/>
                <w:bCs/>
                <w:noProof/>
              </w:rPr>
              <w:t>4.5 SCR-05 청년 혜택</w:t>
            </w:r>
            <w:r>
              <w:rPr>
                <w:noProof/>
              </w:rPr>
              <w:tab/>
              <w:fldChar w:fldCharType="begin"/>
              <w:instrText xml:space="preserve"> PAGEREF _Toc235055945 \h </w:instrText>
              <w:fldChar w:fldCharType="separate"/>
              <w:t>1</w:t>
              <w:fldChar w:fldCharType="end"/>
            </w:r>
          </w:hyperlink>
        </w:p>
        <w:p w14:paraId="0E0C14CC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6" w:history="1">
            <w:r>
              <w:rPr>
                <w:rStyle w:val="a5"/>
                <w:b/>
                <w:bCs/>
                <w:noProof/>
              </w:rPr>
              <w:t>4.6 SCR-06 상품 상세</w:t>
            </w:r>
            <w:r>
              <w:rPr>
                <w:noProof/>
              </w:rPr>
              <w:tab/>
              <w:fldChar w:fldCharType="begin"/>
              <w:instrText xml:space="preserve"> PAGEREF _Toc235055946 \h </w:instrText>
              <w:fldChar w:fldCharType="separate"/>
              <w:t>1</w:t>
              <w:fldChar w:fldCharType="end"/>
            </w:r>
          </w:hyperlink>
        </w:p>
        <w:p w14:paraId="0086811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47" w:history="1">
            <w:r>
              <w:rPr>
                <w:rStyle w:val="a5"/>
                <w:b/>
                <w:bCs/>
                <w:noProof/>
              </w:rPr>
              <w:t>4.7 SCR-07 마이페이지</w:t>
            </w:r>
            <w:r>
              <w:rPr>
                <w:noProof/>
              </w:rPr>
              <w:tab/>
              <w:fldChar w:fldCharType="begin"/>
              <w:instrText xml:space="preserve"> PAGEREF _Toc235055947 \h </w:instrText>
              <w:fldChar w:fldCharType="separate"/>
              <w:t>1</w:t>
              <w:fldChar w:fldCharType="end"/>
            </w:r>
          </w:hyperlink>
        </w:p>
        <w:p w14:paraId="43143FC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48" w:history="1">
            <w:r>
              <w:rPr>
                <w:rStyle w:val="a5"/>
                <w:b/>
                <w:bCs/>
                <w:noProof/>
              </w:rPr>
              <w:t>5. 기능 요구사항 명세</w:t>
            </w:r>
            <w:r>
              <w:rPr>
                <w:noProof/>
              </w:rPr>
              <w:tab/>
              <w:fldChar w:fldCharType="begin"/>
              <w:instrText xml:space="preserve"> PAGEREF _Toc235055948 \h </w:instrText>
              <w:fldChar w:fldCharType="separate"/>
              <w:t>1</w:t>
              <w:fldChar w:fldCharType="end"/>
            </w:r>
          </w:hyperlink>
        </w:p>
        <w:p w14:paraId="7ADF9400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49" w:history="1">
            <w:r>
              <w:rPr>
                <w:rStyle w:val="a5"/>
                <w:b/>
                <w:bCs/>
                <w:noProof/>
              </w:rPr>
              <w:t>6. 데이터 모델</w:t>
            </w:r>
            <w:r>
              <w:rPr>
                <w:noProof/>
              </w:rPr>
              <w:tab/>
              <w:fldChar w:fldCharType="begin"/>
              <w:instrText xml:space="preserve"> PAGEREF _Toc235055949 \h </w:instrText>
              <w:fldChar w:fldCharType="separate"/>
              <w:t>1</w:t>
              <w:fldChar w:fldCharType="end"/>
            </w:r>
          </w:hyperlink>
        </w:p>
        <w:p w14:paraId="6E3DC01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0" w:history="1">
            <w:r>
              <w:rPr>
                <w:rStyle w:val="a5"/>
                <w:b/>
                <w:bCs/>
                <w:noProof/>
              </w:rPr>
              <w:t>6.1 PlanInfo (사용자 설계 정보)</w:t>
            </w:r>
            <w:r>
              <w:rPr>
                <w:noProof/>
              </w:rPr>
              <w:tab/>
              <w:fldChar w:fldCharType="begin"/>
              <w:instrText xml:space="preserve"> PAGEREF _Toc235055950 \h </w:instrText>
              <w:fldChar w:fldCharType="separate"/>
              <w:t>1</w:t>
              <w:fldChar w:fldCharType="end"/>
            </w:r>
          </w:hyperlink>
        </w:p>
        <w:p w14:paraId="51FEB7AD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1" w:history="1">
            <w:r>
              <w:rPr>
                <w:rStyle w:val="a5"/>
                <w:b/>
                <w:bCs/>
                <w:noProof/>
              </w:rPr>
              <w:t>6.2 Product (상품)</w:t>
            </w:r>
            <w:r>
              <w:rPr>
                <w:noProof/>
              </w:rPr>
              <w:tab/>
              <w:fldChar w:fldCharType="begin"/>
              <w:instrText xml:space="preserve"> PAGEREF _Toc235055951 \h </w:instrText>
              <w:fldChar w:fldCharType="separate"/>
              <w:t>1</w:t>
              <w:fldChar w:fldCharType="end"/>
            </w:r>
          </w:hyperlink>
        </w:p>
        <w:p w14:paraId="33D93DCB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2" w:history="1">
            <w:r>
              <w:rPr>
                <w:rStyle w:val="a5"/>
                <w:b/>
                <w:bCs/>
                <w:noProof/>
              </w:rPr>
              <w:t>6.3 Category 메타데이터</w:t>
            </w:r>
            <w:r>
              <w:rPr>
                <w:noProof/>
              </w:rPr>
              <w:tab/>
              <w:fldChar w:fldCharType="begin"/>
              <w:instrText xml:space="preserve"> PAGEREF _Toc235055952 \h </w:instrText>
              <w:fldChar w:fldCharType="separate"/>
              <w:t>1</w:t>
              <w:fldChar w:fldCharType="end"/>
            </w:r>
          </w:hyperlink>
        </w:p>
        <w:p w14:paraId="30245556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3" w:history="1">
            <w:r>
              <w:rPr>
                <w:rStyle w:val="a5"/>
                <w:b/>
                <w:bCs/>
                <w:noProof/>
              </w:rPr>
              <w:t>6.4 DB 스키마 (구현 — Supabase PostgreSQL)</w:t>
            </w:r>
            <w:r>
              <w:rPr>
                <w:noProof/>
              </w:rPr>
              <w:tab/>
              <w:fldChar w:fldCharType="begin"/>
              <w:instrText xml:space="preserve"> PAGEREF _Toc235055953 \h </w:instrText>
              <w:fldChar w:fldCharType="separate"/>
              <w:t>1</w:t>
              <w:fldChar w:fldCharType="end"/>
            </w:r>
          </w:hyperlink>
        </w:p>
        <w:p w14:paraId="7CEA8DB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54" w:history="1">
            <w:r>
              <w:rPr>
                <w:rStyle w:val="a5"/>
                <w:b/>
                <w:bCs/>
                <w:noProof/>
              </w:rPr>
              <w:t>7. 핵심 로직 명세</w:t>
            </w:r>
            <w:r>
              <w:rPr>
                <w:noProof/>
              </w:rPr>
              <w:tab/>
              <w:fldChar w:fldCharType="begin"/>
              <w:instrText xml:space="preserve"> PAGEREF _Toc235055954 \h </w:instrText>
              <w:fldChar w:fldCharType="separate"/>
              <w:t>1</w:t>
              <w:fldChar w:fldCharType="end"/>
            </w:r>
          </w:hyperlink>
        </w:p>
        <w:p w14:paraId="4D4CB97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5" w:history="1">
            <w:r>
              <w:rPr>
                <w:rStyle w:val="a5"/>
                <w:b/>
                <w:bCs/>
                <w:noProof/>
              </w:rPr>
              <w:t>7.1 달성 기간 계산 (SCR-02 Step 7)</w:t>
            </w:r>
            <w:r>
              <w:rPr>
                <w:noProof/>
              </w:rPr>
              <w:tab/>
              <w:fldChar w:fldCharType="begin"/>
              <w:instrText xml:space="preserve"> PAGEREF _Toc235055955 \h </w:instrText>
              <w:fldChar w:fldCharType="separate"/>
              <w:t>1</w:t>
              <w:fldChar w:fldCharType="end"/>
            </w:r>
          </w:hyperlink>
        </w:p>
        <w:p w14:paraId="13750033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6" w:history="1">
            <w:r>
              <w:rPr>
                <w:rStyle w:val="a5"/>
                <w:b/>
                <w:bCs/>
                <w:noProof/>
              </w:rPr>
              <w:t>7.2 저축 달성률 (SCR-03)</w:t>
            </w:r>
            <w:r>
              <w:rPr>
                <w:noProof/>
              </w:rPr>
              <w:tab/>
              <w:fldChar w:fldCharType="begin"/>
              <w:instrText xml:space="preserve"> PAGEREF _Toc235055956 \h </w:instrText>
              <w:fldChar w:fldCharType="separate"/>
              <w:t>1</w:t>
              <w:fldChar w:fldCharType="end"/>
            </w:r>
          </w:hyperlink>
        </w:p>
        <w:p w14:paraId="0A956DD0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7" w:history="1">
            <w:r>
              <w:rPr>
                <w:rStyle w:val="a5"/>
                <w:b/>
                <w:bCs/>
                <w:noProof/>
              </w:rPr>
              <w:t>7.3 만기 수령액 시뮬레이션 (SCR-06)</w:t>
            </w:r>
            <w:r>
              <w:rPr>
                <w:noProof/>
              </w:rPr>
              <w:tab/>
              <w:fldChar w:fldCharType="begin"/>
              <w:instrText xml:space="preserve"> PAGEREF _Toc235055957 \h </w:instrText>
              <w:fldChar w:fldCharType="separate"/>
              <w:t>1</w:t>
              <w:fldChar w:fldCharType="end"/>
            </w:r>
          </w:hyperlink>
        </w:p>
        <w:p w14:paraId="21A26A67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58" w:history="1">
            <w:r>
              <w:rPr>
                <w:rStyle w:val="a5"/>
                <w:b/>
                <w:bCs/>
                <w:noProof/>
              </w:rPr>
              <w:t>7.4 정렬 및 필터 규칙</w:t>
            </w:r>
            <w:r>
              <w:rPr>
                <w:noProof/>
              </w:rPr>
              <w:tab/>
              <w:fldChar w:fldCharType="begin"/>
              <w:instrText xml:space="preserve"> PAGEREF _Toc235055958 \h </w:instrText>
              <w:fldChar w:fldCharType="separate"/>
              <w:t>1</w:t>
              <w:fldChar w:fldCharType="end"/>
            </w:r>
          </w:hyperlink>
        </w:p>
        <w:p w14:paraId="6ED8C0D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59" w:history="1">
            <w:r>
              <w:rPr>
                <w:rStyle w:val="a5"/>
                <w:b/>
                <w:bCs/>
                <w:noProof/>
              </w:rPr>
              <w:t>8. API 명세 (구현)</w:t>
            </w:r>
            <w:r>
              <w:rPr>
                <w:noProof/>
              </w:rPr>
              <w:tab/>
              <w:fldChar w:fldCharType="begin"/>
              <w:instrText xml:space="preserve"> PAGEREF _Toc235055959 \h </w:instrText>
              <w:fldChar w:fldCharType="separate"/>
              <w:t>1</w:t>
              <w:fldChar w:fldCharType="end"/>
            </w:r>
          </w:hyperlink>
        </w:p>
        <w:p w14:paraId="0C6AE6A1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0" w:history="1">
            <w:r>
              <w:rPr>
                <w:rStyle w:val="a5"/>
                <w:b/>
                <w:bCs/>
                <w:noProof/>
              </w:rPr>
              <w:t>8.1 공통 응답 규격</w:t>
            </w:r>
            <w:r>
              <w:rPr>
                <w:noProof/>
              </w:rPr>
              <w:tab/>
              <w:fldChar w:fldCharType="begin"/>
              <w:instrText xml:space="preserve"> PAGEREF _Toc235055960 \h </w:instrText>
              <w:fldChar w:fldCharType="separate"/>
              <w:t>1</w:t>
              <w:fldChar w:fldCharType="end"/>
            </w:r>
          </w:hyperlink>
        </w:p>
        <w:p w14:paraId="7C1E5EF7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1" w:history="1">
            <w:r>
              <w:rPr>
                <w:rStyle w:val="a5"/>
                <w:b/>
                <w:bCs/>
                <w:noProof/>
              </w:rPr>
              <w:t>9. 디자인 시스템</w:t>
            </w:r>
            <w:r>
              <w:rPr>
                <w:noProof/>
              </w:rPr>
              <w:tab/>
              <w:fldChar w:fldCharType="begin"/>
              <w:instrText xml:space="preserve"> PAGEREF _Toc235055961 \h </w:instrText>
              <w:fldChar w:fldCharType="separate"/>
              <w:t>1</w:t>
              <w:fldChar w:fldCharType="end"/>
            </w:r>
          </w:hyperlink>
        </w:p>
        <w:p w14:paraId="342E179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2" w:history="1">
            <w:r>
              <w:rPr>
                <w:rStyle w:val="a5"/>
                <w:b/>
                <w:bCs/>
                <w:noProof/>
              </w:rPr>
              <w:t>9.1 컬러 토큰</w:t>
            </w:r>
            <w:r>
              <w:rPr>
                <w:noProof/>
              </w:rPr>
              <w:tab/>
              <w:fldChar w:fldCharType="begin"/>
              <w:instrText xml:space="preserve"> PAGEREF _Toc235055962 \h </w:instrText>
              <w:fldChar w:fldCharType="separate"/>
              <w:t>1</w:t>
              <w:fldChar w:fldCharType="end"/>
            </w:r>
          </w:hyperlink>
        </w:p>
        <w:p w14:paraId="674B4754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3" w:history="1">
            <w:r>
              <w:rPr>
                <w:rStyle w:val="a5"/>
                <w:b/>
                <w:bCs/>
                <w:noProof/>
              </w:rPr>
              <w:t>9.2 타이포그래피</w:t>
            </w:r>
            <w:r>
              <w:rPr>
                <w:noProof/>
              </w:rPr>
              <w:tab/>
              <w:fldChar w:fldCharType="begin"/>
              <w:instrText xml:space="preserve"> PAGEREF _Toc235055963 \h </w:instrText>
              <w:fldChar w:fldCharType="separate"/>
              <w:t>1</w:t>
              <w:fldChar w:fldCharType="end"/>
            </w:r>
          </w:hyperlink>
        </w:p>
        <w:p w14:paraId="4DFC550E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4" w:history="1">
            <w:r>
              <w:rPr>
                <w:rStyle w:val="a5"/>
                <w:b/>
                <w:bCs/>
                <w:noProof/>
              </w:rPr>
              <w:t>9.3 공통 컴포넌트</w:t>
            </w:r>
            <w:r>
              <w:rPr>
                <w:noProof/>
              </w:rPr>
              <w:tab/>
              <w:fldChar w:fldCharType="begin"/>
              <w:instrText xml:space="preserve"> PAGEREF _Toc235055964 \h </w:instrText>
              <w:fldChar w:fldCharType="separate"/>
              <w:t>1</w:t>
              <w:fldChar w:fldCharType="end"/>
            </w:r>
          </w:hyperlink>
        </w:p>
        <w:p w14:paraId="6457D75F" w14:textId="77777777" w:rsidR="00B73E3B" w:rsidRDefault="00B73E3B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35055965" w:history="1">
            <w:r>
              <w:rPr>
                <w:rStyle w:val="a5"/>
                <w:b/>
                <w:bCs/>
                <w:noProof/>
              </w:rPr>
              <w:t>9.4 레이아웃 규칙</w:t>
            </w:r>
            <w:r>
              <w:rPr>
                <w:noProof/>
              </w:rPr>
              <w:tab/>
              <w:fldChar w:fldCharType="begin"/>
              <w:instrText xml:space="preserve"> PAGEREF _Toc235055965 \h </w:instrText>
              <w:fldChar w:fldCharType="separate"/>
              <w:t>1</w:t>
              <w:fldChar w:fldCharType="end"/>
            </w:r>
          </w:hyperlink>
        </w:p>
        <w:p w14:paraId="18EE36D3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6" w:history="1">
            <w:r>
              <w:rPr>
                <w:rStyle w:val="a5"/>
                <w:b/>
                <w:bCs/>
                <w:noProof/>
              </w:rPr>
              <w:t>10. 비기능 요구사항</w:t>
            </w:r>
            <w:r>
              <w:rPr>
                <w:noProof/>
              </w:rPr>
              <w:tab/>
              <w:fldChar w:fldCharType="begin"/>
              <w:instrText xml:space="preserve"> PAGEREF _Toc235055966 \h </w:instrText>
              <w:fldChar w:fldCharType="separate"/>
              <w:t>1</w:t>
              <w:fldChar w:fldCharType="end"/>
            </w:r>
          </w:hyperlink>
        </w:p>
        <w:p w14:paraId="05B9F1EE" w14:textId="77777777" w:rsidR="00B73E3B" w:rsidRDefault="00B73E3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5055967" w:history="1">
            <w:r>
              <w:rPr>
                <w:rStyle w:val="a5"/>
                <w:b/>
                <w:bCs/>
                <w:noProof/>
              </w:rPr>
              <w:t>11. 미구현 항목 및 향후 과제</w:t>
            </w:r>
            <w:r>
              <w:rPr>
                <w:noProof/>
              </w:rPr>
              <w:tab/>
              <w:fldChar w:fldCharType="begin"/>
              <w:instrText xml:space="preserve"> PAGEREF _Toc235055967 \h </w:instrText>
              <w:fldChar w:fldCharType="separate"/>
              <w:t>1</w:t>
              <w:fldChar w:fldCharType="end"/>
            </w:r>
          </w:hyperlink>
        </w:p>
        <w:p w14:paraId="4982F08E" w14:textId="77777777" w:rsidR="008C167D" w:rsidRDefault="00000000">
          <w:r>
            <w:fldChar w:fldCharType="end"/>
          </w:r>
        </w:p>
      </w:sdtContent>
    </w:sdt>
    <w:p w14:paraId="3F536129" w14:textId="77777777" w:rsidR="008C167D" w:rsidRDefault="00000000">
      <w:r>
        <w:br w:type="page"/>
      </w:r>
    </w:p>
    <w:p w14:paraId="7CC3391C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" w:name="_Toc235055927"/>
      <w:r>
        <w:rPr>
          <w:b/>
          <w:bCs/>
          <w:color w:val="2E7D32"/>
          <w:sz w:val="30"/>
          <w:szCs w:val="30"/>
        </w:rPr>
        <w:lastRenderedPageBreak/>
        <w:t>1. 문서 개요</w:t>
      </w:r>
      <w:bookmarkEnd w:id="1"/>
    </w:p>
    <w:p w14:paraId="6872D17E" w14:textId="77777777" w:rsidR="008C167D" w:rsidRDefault="00000000">
      <w:pPr>
        <w:pStyle w:val="2"/>
        <w:spacing w:before="240" w:after="100"/>
      </w:pPr>
      <w:bookmarkStart w:id="2" w:name="_Toc235055928"/>
      <w:r>
        <w:rPr>
          <w:b/>
          <w:bCs/>
          <w:color w:val="1B1B18"/>
          <w:sz w:val="24"/>
          <w:szCs w:val="24"/>
        </w:rPr>
        <w:t>1.1 목적</w:t>
      </w:r>
      <w:bookmarkEnd w:id="2"/>
    </w:p>
    <w:p w14:paraId="17DBC563" w14:textId="77777777" w:rsidR="008C167D" w:rsidRDefault="00000000">
      <w:pPr>
        <w:spacing w:after="100" w:line="300" w:lineRule="auto"/>
      </w:pPr>
      <w:r>
        <w:rPr>
          <w:color w:val="333333"/>
        </w:rPr>
        <w:t>본 문서는 GitHub 저장소에 구현된 청년 금융지원 통합 플랫폼의 화면 구성, 기능 요구사항, 데이터 모델 및 인터페이스 규격을 정의한다. React/Vite 프런트엔드, Capacitor Android 패키지, Express API와 Supabase 마이그레이션을 기준으로 작성하며 개발·테스트·운영 전환의 공통 참조 문서로 사용한다.</w:t>
      </w:r>
    </w:p>
    <w:p w14:paraId="65302F0B" w14:textId="77777777" w:rsidR="008C167D" w:rsidRDefault="00000000">
      <w:pPr>
        <w:pStyle w:val="2"/>
        <w:spacing w:before="240" w:after="100"/>
      </w:pPr>
      <w:bookmarkStart w:id="3" w:name="_Toc235055929"/>
      <w:r>
        <w:rPr>
          <w:b/>
          <w:bCs/>
          <w:color w:val="1B1B18"/>
          <w:sz w:val="24"/>
          <w:szCs w:val="24"/>
        </w:rPr>
        <w:t>1.2 범위</w:t>
      </w:r>
      <w:bookmarkEnd w:id="3"/>
    </w:p>
    <w:p w14:paraId="0489AF2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포함: 정보구조, 화면 흐름, 화면별 상세 설계, 기능 명세, 실제 데이터 모델, REST API, 추천·납입·중도해지 규칙, 디자인 시스템</w:t>
      </w:r>
    </w:p>
    <w:p w14:paraId="31117C88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제외: 회원 인증 상세, 운영자 CMS, 푸시 인프라, 외부 금융기관 신청 완료 콜백, 보안 감사 및 운영 정책</w:t>
      </w:r>
    </w:p>
    <w:p w14:paraId="06E32F92" w14:textId="77777777" w:rsidR="008C167D" w:rsidRDefault="00000000">
      <w:pPr>
        <w:pStyle w:val="2"/>
        <w:spacing w:before="240" w:after="100"/>
      </w:pPr>
      <w:bookmarkStart w:id="4" w:name="_Toc235055930"/>
      <w:r>
        <w:rPr>
          <w:b/>
          <w:bCs/>
          <w:color w:val="1B1B18"/>
          <w:sz w:val="24"/>
          <w:szCs w:val="24"/>
        </w:rPr>
        <w:t>1.3 용어 정의</w:t>
      </w:r>
      <w:bookmarkEnd w:id="4"/>
    </w:p>
    <w:p w14:paraId="54A4B66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7261F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74AE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용어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0D7C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정의</w:t>
            </w:r>
          </w:p>
        </w:tc>
      </w:tr>
      <w:tr w:rsidR="008C167D" w14:paraId="1CBDC2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E97E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설계(Plan)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5FCB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사용자의 나이·거주지·소득·자산·고용·가구·저축목표 7개 항목을 입력받아 저장한 개인 프로필. 추천 로직의 입력값.</w:t>
            </w:r>
          </w:p>
        </w:tc>
      </w:tr>
      <w:tr w:rsidR="008C167D" w14:paraId="6CC42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FE6B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상품(Product)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2C09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금융기관 저축상품(FSS 금융상품한눈에)과 정부 청년정책 상품(온통청년)을 통칭. 저축과 청년정책 대분류 5종(일자리·주거·교육·직업훈련·금융·복지·문화·참여·기반)으로 분류.</w:t>
            </w:r>
          </w:p>
        </w:tc>
      </w:tr>
      <w:tr w:rsidR="008C167D" w14:paraId="62B92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5020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매칭률(matchRate)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B0C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 설계 정보와 상품 신청 조건 간의 부합도를 0~100 수치로 표현한 값.</w:t>
            </w:r>
          </w:p>
        </w:tc>
      </w:tr>
      <w:tr w:rsidR="008C167D" w14:paraId="1FF7EE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0D44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연간 혜택(annualBenefit)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D9C0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이용 시 1년간 기대되는 금전적 이익(만원 단위). 정렬 및 비교의 기준 지표.</w:t>
            </w:r>
          </w:p>
        </w:tc>
      </w:tr>
    </w:tbl>
    <w:p w14:paraId="0575ECFC" w14:textId="77777777" w:rsidR="008C167D" w:rsidRDefault="00000000">
      <w:pPr>
        <w:pStyle w:val="2"/>
        <w:spacing w:before="240" w:after="100"/>
      </w:pPr>
      <w:bookmarkStart w:id="5" w:name="_Toc235055931"/>
      <w:r>
        <w:rPr>
          <w:b/>
          <w:bCs/>
          <w:color w:val="1B1B18"/>
          <w:sz w:val="24"/>
          <w:szCs w:val="24"/>
        </w:rPr>
        <w:t>1.4 개정 이력</w:t>
      </w:r>
      <w:bookmarkEnd w:id="5"/>
    </w:p>
    <w:p w14:paraId="18111FF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400"/>
        <w:gridCol w:w="5360"/>
      </w:tblGrid>
      <w:tr w:rsidR="008C167D" w14:paraId="255E3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51FB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버전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DFA5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일자</w:t>
            </w:r>
          </w:p>
        </w:tc>
        <w:tc>
          <w:tcPr>
            <w:tcW w:w="14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A573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작성자</w:t>
            </w:r>
          </w:p>
        </w:tc>
        <w:tc>
          <w:tcPr>
            <w:tcW w:w="53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B0E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내용</w:t>
            </w:r>
          </w:p>
        </w:tc>
      </w:tr>
      <w:tr w:rsidR="008C167D" w14:paraId="3FBD9A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D3C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AA4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2026-07-16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EA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PM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CEDD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초기 UI 프로토타입 역설계</w:t>
            </w:r>
          </w:p>
        </w:tc>
      </w:tr>
      <w:tr w:rsidR="008C167D" w14:paraId="3FBD9A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D3C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2.0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AA4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2026-07-17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EA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Codex</w:t>
            </w:r>
          </w:p>
        </w:tc>
        <w:tc>
          <w:tcPr>
            <w:tcW w:w="5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CEDD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GitHub main af724b7 기준: 통합 저축 홈, Supabase 영속화, 추천·상품·납입·가입·중도해지 API와 최신 DB 반영</w:t>
            </w:r>
          </w:p>
        </w:tc>
      </w:tr>
    </w:tbl>
    <w:p w14:paraId="67E616A1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6" w:name="_Toc235055932"/>
      <w:r>
        <w:rPr>
          <w:b/>
          <w:bCs/>
          <w:color w:val="2E7D32"/>
          <w:sz w:val="30"/>
          <w:szCs w:val="30"/>
        </w:rPr>
        <w:t>2. 서비스 개요</w:t>
      </w:r>
      <w:bookmarkEnd w:id="6"/>
    </w:p>
    <w:p w14:paraId="00FF13C1" w14:textId="77777777" w:rsidR="008C167D" w:rsidRDefault="00000000">
      <w:pPr>
        <w:pStyle w:val="2"/>
        <w:spacing w:before="240" w:after="100"/>
      </w:pPr>
      <w:bookmarkStart w:id="7" w:name="_Toc235055933"/>
      <w:r>
        <w:rPr>
          <w:b/>
          <w:bCs/>
          <w:color w:val="1B1B18"/>
          <w:sz w:val="24"/>
          <w:szCs w:val="24"/>
        </w:rPr>
        <w:t>2.1 서비스 컨셉</w:t>
      </w:r>
      <w:bookmarkEnd w:id="7"/>
    </w:p>
    <w:p w14:paraId="54A590DA" w14:textId="77777777" w:rsidR="008C167D" w:rsidRDefault="00000000">
      <w:pPr>
        <w:spacing w:after="100" w:line="300" w:lineRule="auto"/>
      </w:pPr>
      <w:r>
        <w:rPr>
          <w:color w:val="333333"/>
        </w:rPr>
        <w:t>청년 사용자가 저축 목표를 세우고 금융감독원 및 정책 저축상품을 탐색·추천받아 가입상품과 납입 이력을 한 흐름에서 관리하는 Android 우선 모바일 서비스. 웹에서는 최대 430px 모바일 프레임으로 동일 경험을 제공한다.</w:t>
      </w:r>
    </w:p>
    <w:p w14:paraId="6EB2EECF" w14:textId="77777777" w:rsidR="008C167D" w:rsidRDefault="00000000">
      <w:pPr>
        <w:pStyle w:val="2"/>
        <w:spacing w:before="240" w:after="100"/>
      </w:pPr>
      <w:bookmarkStart w:id="8" w:name="_Toc235055934"/>
      <w:r>
        <w:rPr>
          <w:b/>
          <w:bCs/>
          <w:color w:val="1B1B18"/>
          <w:sz w:val="24"/>
          <w:szCs w:val="24"/>
        </w:rPr>
        <w:t>2.2 타겟 사용자</w:t>
      </w:r>
      <w:bookmarkEnd w:id="8"/>
    </w:p>
    <w:p w14:paraId="61806AE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40AE9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28C9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구분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95BA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내용</w:t>
            </w:r>
          </w:p>
        </w:tc>
      </w:tr>
      <w:tr w:rsidR="008C167D" w14:paraId="48B6E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2B9D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연령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2F5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만 19~34세 (병역 이행 기간 최대 2년 산입 제외)</w:t>
            </w:r>
          </w:p>
        </w:tc>
      </w:tr>
      <w:tr w:rsidR="008C167D" w14:paraId="2445EB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B3AE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고용 상태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0799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재직 / 구직 / 대학(원)생 / 프리랜서 / 자영업</w:t>
            </w:r>
          </w:p>
        </w:tc>
      </w:tr>
      <w:tr w:rsidR="008C167D" w14:paraId="6DC5C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BFC3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가구 형태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7557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1인가구 / 부모님과 동거 / 배우자·자녀 있음 / 기타</w:t>
            </w:r>
          </w:p>
        </w:tc>
      </w:tr>
      <w:tr w:rsidR="008C167D" w14:paraId="566D6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F8D1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핵심 페인포인트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5CA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지원 제도가 부처별로 산재되어 있어 본인이 받을 수 있는 혜택을 인지하지 못함</w:t>
            </w:r>
          </w:p>
        </w:tc>
      </w:tr>
    </w:tbl>
    <w:p w14:paraId="3F49E02C" w14:textId="77777777" w:rsidR="008C167D" w:rsidRDefault="00000000">
      <w:pPr>
        <w:pStyle w:val="2"/>
        <w:spacing w:before="240" w:after="100"/>
      </w:pPr>
      <w:bookmarkStart w:id="9" w:name="_Toc235055935"/>
      <w:r>
        <w:rPr>
          <w:b/>
          <w:bCs/>
          <w:color w:val="1B1B18"/>
          <w:sz w:val="24"/>
          <w:szCs w:val="24"/>
        </w:rPr>
        <w:t>2.3 핵심 가치 제안</w:t>
      </w:r>
      <w:bookmarkEnd w:id="9"/>
    </w:p>
    <w:p w14:paraId="1029D666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통합: 금융감독원 적금 데이터와 수동 등록 정책상품을 동일 상품 모델로 조회</w:t>
      </w:r>
    </w:p>
    <w:p w14:paraId="3012B570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개인화: 월 납입액·기간·나이·연소득을 기준으로 자격을 필터링하고 추천 점수 산출</w:t>
      </w:r>
    </w:p>
    <w:p w14:paraId="58C74DDF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실행 관리: 관심상품, 가입상품, 납입 이력, 목표 달성률, 만기·중도해지 상태를 영속 저장</w:t>
      </w:r>
    </w:p>
    <w:p w14:paraId="71034916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정합성: 정액·자유·증액 적립식의 납입 규칙과 월 한도를 API에서 검증</w:t>
      </w:r>
    </w:p>
    <w:p w14:paraId="2617D278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0" w:name="_Toc235055936"/>
      <w:r>
        <w:rPr>
          <w:b/>
          <w:bCs/>
          <w:color w:val="2E7D32"/>
          <w:sz w:val="30"/>
          <w:szCs w:val="30"/>
        </w:rPr>
        <w:t>3. 정보구조 및 화면 목록</w:t>
      </w:r>
      <w:bookmarkEnd w:id="10"/>
    </w:p>
    <w:p w14:paraId="7AF21AA2" w14:textId="77777777" w:rsidR="008C167D" w:rsidRDefault="00000000">
      <w:pPr>
        <w:pStyle w:val="2"/>
        <w:spacing w:before="240" w:after="100"/>
      </w:pPr>
      <w:bookmarkStart w:id="11" w:name="_Toc235055937"/>
      <w:r>
        <w:rPr>
          <w:b/>
          <w:bCs/>
          <w:color w:val="1B1B18"/>
          <w:sz w:val="24"/>
          <w:szCs w:val="24"/>
        </w:rPr>
        <w:t>3.1 화면 목록</w:t>
      </w:r>
      <w:bookmarkEnd w:id="11"/>
    </w:p>
    <w:p w14:paraId="34F4BF46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000"/>
        <w:gridCol w:w="1600"/>
        <w:gridCol w:w="1600"/>
        <w:gridCol w:w="3310"/>
      </w:tblGrid>
      <w:tr w:rsidR="008C167D" w14:paraId="72E14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AB52D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ID</w:t>
            </w:r>
          </w:p>
        </w:tc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5438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화면명</w:t>
            </w:r>
          </w:p>
        </w:tc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C9D7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라우트/뷰</w:t>
            </w:r>
          </w:p>
        </w:tc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2792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하단 탭</w:t>
            </w:r>
          </w:p>
        </w:tc>
        <w:tc>
          <w:tcPr>
            <w:tcW w:w="331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EEEE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진입 경로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온보딩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onboarding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숨김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최초 실행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입력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PlanPrototype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숨김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온보딩/재설정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통합 홈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home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홈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완료 후 기본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SCR-04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찾기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find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찾기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탭/홈 추천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 혜택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benefits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혜택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탭/홈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상세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Product detail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유지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카드 선택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SCR-07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마이페이지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my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MY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탭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플랜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플랜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탭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SCR-09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납입/목표 수정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Record/Goal modal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해당 없음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홈/플랜 CTA</w:t>
            </w:r>
          </w:p>
        </w:tc>
      </w:tr>
      <w:tr w:rsidR="008C167D" w14:paraId="1A04AF0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1E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SCR-10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1B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가입/중도해지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8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Enroll/Terminate modal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C81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해당 없음</w:t>
            </w:r>
          </w:p>
        </w:tc>
        <w:tc>
          <w:tcPr>
            <w:tcW w:w="331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F6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상세/플랜</w:t>
            </w:r>
          </w:p>
        </w:tc>
      </w:tr>
    </w:tbl>
    <w:p w14:paraId="5914BE72" w14:textId="77777777" w:rsidR="008C167D" w:rsidRDefault="008C167D">
      <w:pPr>
        <w:spacing w:after="120"/>
      </w:pPr>
    </w:p>
    <w:p w14:paraId="0BDB0DC2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기본 앱은 5탭(홈·찾기·플랜·혜택·MY) 구조다. 온보딩 완료 여부는 clientId별 Supabase 상태로 판단하며, 상품 상세·납입 기록·플랜 수정·해지 예상은 모달 또는 전용 뷰로 진입한다.</w:t>
      </w:r>
    </w:p>
    <w:p w14:paraId="6DAB85FE" w14:textId="77777777" w:rsidR="008C167D" w:rsidRDefault="00000000">
      <w:pPr>
        <w:pStyle w:val="2"/>
        <w:spacing w:before="240" w:after="100"/>
      </w:pPr>
      <w:bookmarkStart w:id="12" w:name="_Toc235055938"/>
      <w:r>
        <w:rPr>
          <w:b/>
          <w:bCs/>
          <w:color w:val="1B1B18"/>
          <w:sz w:val="24"/>
          <w:szCs w:val="24"/>
        </w:rPr>
        <w:lastRenderedPageBreak/>
        <w:t>3.2 화면 흐름</w:t>
      </w:r>
      <w:bookmarkEnd w:id="12"/>
    </w:p>
    <w:p w14:paraId="68405C27" w14:textId="77777777" w:rsidR="008C167D" w:rsidRDefault="008C167D">
      <w:pPr>
        <w:spacing w:after="120"/>
      </w:pPr>
    </w:p>
    <w:p w14:paraId="081C402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[앱 실행]</w:t>
      </w:r>
    </w:p>
    <w:p w14:paraId="3ED6C96D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└─ 사용자 상태 조회 GET /api/user-state/{clientId}</w:t>
      </w:r>
    </w:p>
    <w:p w14:paraId="50FA3496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├─ 미완료 → SCR-01 온보딩/목표설정 → 프로필·플랜 저장</w:t>
      </w:r>
    </w:p>
    <w:p w14:paraId="29C03E1A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└─ 완료   → SCR-02 홈</w:t>
      </w:r>
    </w:p>
    <w:p w14:paraId="4F1B3C98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│</w:t>
      </w:r>
    </w:p>
    <w:p w14:paraId="62F0623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┌────────────────┼────────────────┬───────────────┐</w:t>
      </w:r>
    </w:p>
    <w:p w14:paraId="3AF3DCE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▼                ▼                ▼               ▼</w:t>
      </w:r>
    </w:p>
    <w:p w14:paraId="386D468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SCR-03 찾기      SCR-05 플랜      SCR-06 혜택      SCR-07 MY</w:t>
      </w:r>
    </w:p>
    <w:p w14:paraId="5336A77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│                │                │               │</w:t>
      </w:r>
    </w:p>
    <w:p w14:paraId="72C4647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SCR-04 상품상세  납입기록/상품관리  혜택상세        프로필/설정</w:t>
      </w:r>
    </w:p>
    <w:p w14:paraId="734E0A7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│                │                                │</w:t>
      </w:r>
    </w:p>
    <w:p w14:paraId="13F4086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관심상품·가입등록  목표수정·중도해지  ◄──────────────┘</w:t>
      </w:r>
    </w:p>
    <w:p w14:paraId="13F2AEBC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│</w:t>
      </w:r>
    </w:p>
    <w:p w14:paraId="602623E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상태 변경 후 전체 사용자 상태 재조회</w:t>
      </w:r>
    </w:p>
    <w:p w14:paraId="323D6629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13" w:name="_Toc235055939"/>
      <w:r>
        <w:rPr>
          <w:b/>
          <w:bCs/>
          <w:color w:val="2E7D32"/>
          <w:sz w:val="30"/>
          <w:szCs w:val="30"/>
        </w:rPr>
        <w:t>4. 화면별 상세 설계</w:t>
      </w:r>
      <w:bookmarkEnd w:id="13"/>
    </w:p>
    <w:p w14:paraId="788500AB" w14:textId="77777777" w:rsidR="008C167D" w:rsidRDefault="00000000">
      <w:pPr>
        <w:pStyle w:val="2"/>
        <w:spacing w:before="240" w:after="100"/>
      </w:pPr>
      <w:bookmarkStart w:id="14" w:name="_Toc235055940"/>
      <w:r>
        <w:rPr>
          <w:b/>
          <w:bCs/>
          <w:color w:val="1B1B18"/>
          <w:sz w:val="24"/>
          <w:szCs w:val="24"/>
        </w:rPr>
        <w:t xml:space="preserve">4.1 SCR-01 온보딩</w:t>
      </w:r>
      <w:bookmarkEnd w:id="14"/>
    </w:p>
    <w:p w14:paraId="21778ECB" w14:textId="77777777" w:rsidR="008C167D" w:rsidRDefault="00000000">
      <w:pPr>
        <w:spacing w:after="100" w:line="300" w:lineRule="auto"/>
      </w:pPr>
      <w:r>
        <w:rPr>
          <w:color w:val="333333"/>
        </w:rPr>
        <w:t>목적: 이름·나이·지역·연소득과 저축 목표·월 목표액·현재 보유액을 수집하여 사용자 상태를 최초 생성한다.</w:t>
      </w:r>
    </w:p>
    <w:p w14:paraId="02ADC02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04A72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1CA7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구성요소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24FA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 xml:space="preserve">규격 / 동작</w:t>
            </w:r>
          </w:p>
        </w:tc>
      </w:tr>
      <w:tr w:rsidR="008C167D" w14:paraId="4AFE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C7D6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배경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3BB8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선형 그라디언트 160deg, #1A3318 → #2E7D32 (전체 화면)</w:t>
            </w:r>
          </w:p>
        </w:tc>
      </w:tr>
      <w:tr w:rsidR="008C167D" w14:paraId="12F9B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F87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1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20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💰 저축 목표 설계 — 나이·소득·목표 금액 입력 시 최적 상품 자동 설계</w:t>
            </w:r>
          </w:p>
        </w:tc>
      </w:tr>
      <w:tr w:rsidR="008C167D" w14:paraId="3F97E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4DC8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2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C23D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🔍 혜택 통합 탐색 — 취업·주거·교육 등 청년정책을 카테고리별로 탐색</w:t>
            </w:r>
          </w:p>
        </w:tc>
      </w:tr>
      <w:tr w:rsidR="008C167D" w14:paraId="602B2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DE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슬라이드 3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99D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📊 달성 현황 확인 — 월 납입액·목표 기간 기반 예상 달성액 및 진행률</w:t>
            </w:r>
          </w:p>
        </w:tc>
      </w:tr>
      <w:tr w:rsidR="008C167D" w14:paraId="20F45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0C03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페이지 인디케이터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76A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3개 도트. 활성 시 width 28px 알약형, 비활성 4px. 탭하여 직접 이동 가능</w:t>
            </w:r>
          </w:p>
        </w:tc>
      </w:tr>
      <w:tr w:rsidR="008C167D" w14:paraId="0727D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BD2D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CTA 버튼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1A7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1~2번 슬라이드: '다음 ›' / 3번 슬라이드: '시작하기 🎉' → SCR-02 이동</w:t>
            </w:r>
          </w:p>
        </w:tc>
      </w:tr>
      <w:tr w:rsidR="008C167D" w14:paraId="74727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AE37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건너뛰기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4461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우상단, 1~2번 슬라이드에서만 노출. 즉시 SCR-02 이동</w:t>
            </w:r>
          </w:p>
        </w:tc>
      </w:tr>
    </w:tbl>
    <w:p w14:paraId="65F65FD0" w14:textId="77777777" w:rsidR="008C167D" w:rsidRDefault="00000000">
      <w:pPr>
        <w:pStyle w:val="2"/>
        <w:spacing w:before="240" w:after="100"/>
      </w:pPr>
      <w:bookmarkStart w:id="15" w:name="_Toc235055941"/>
      <w:r>
        <w:rPr>
          <w:b/>
          <w:bCs/>
          <w:color w:val="1B1B18"/>
          <w:sz w:val="24"/>
          <w:szCs w:val="24"/>
        </w:rPr>
        <w:t xml:space="preserve">4.2 SCR-02 설계 입력 (7단계 위저드)</w:t>
      </w:r>
      <w:bookmarkEnd w:id="15"/>
    </w:p>
    <w:p w14:paraId="37C69BE2" w14:textId="77777777" w:rsidR="008C167D" w:rsidRDefault="00000000">
      <w:pPr>
        <w:spacing w:after="100" w:line="300" w:lineRule="auto"/>
      </w:pPr>
      <w:r>
        <w:rPr>
          <w:color w:val="333333"/>
        </w:rPr>
        <w:t>목적: 기본 온보딩과 재설계에서 사용자 프로필 및 저축 플랜을 입력한다. 저장 성공 후 user_profile.onboarding_completed를 true로 갱신하고 통합 홈으로 이동한다.</w:t>
      </w:r>
    </w:p>
    <w:p w14:paraId="59570777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500"/>
        <w:gridCol w:w="1900"/>
        <w:gridCol w:w="3060"/>
      </w:tblGrid>
      <w:tr w:rsidR="008C167D" w14:paraId="1FBCC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3C5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lastRenderedPageBreak/>
              <w:t>Step</w:t>
            </w:r>
          </w:p>
        </w:tc>
        <w:tc>
          <w:tcPr>
            <w:tcW w:w="1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4D25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라벨</w:t>
            </w:r>
          </w:p>
        </w:tc>
        <w:tc>
          <w:tcPr>
            <w:tcW w:w="2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5D7B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입력 UI</w:t>
            </w:r>
          </w:p>
        </w:tc>
        <w:tc>
          <w:tcPr>
            <w:tcW w:w="1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1D40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30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0327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검증</w:t>
            </w:r>
          </w:p>
        </w:tc>
      </w:tr>
      <w:tr w:rsidR="008C167D" w14:paraId="7F4A7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5D8A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4C2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나이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67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스테퍼 (− / +)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B55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age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A06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19 ≤ age ≤ 34 (범위 밖 입력 불가)</w:t>
            </w:r>
          </w:p>
        </w:tc>
      </w:tr>
      <w:tr w:rsidR="008C167D" w14:paraId="3BBE2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9659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A57F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거주지역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CCACF" w14:textId="2A7DC014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 xml:space="preserve">시/도 드롭다운(17개) + 시/군/구 </w:t>
            </w:r>
            <w:r>
              <w:rPr>
                <w:rFonts w:hint="eastAsia"/>
                <w:color w:val="333333"/>
                <w:sz w:val="17"/>
                <w:szCs w:val="17"/>
              </w:rPr>
              <w:t>드롭다운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D569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city, district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0C90F" w14:textId="353E98BB" w:rsidR="008C167D" w:rsidRDefault="008C167D">
            <w:pPr>
              <w:spacing w:line="260" w:lineRule="auto"/>
            </w:pPr>
          </w:p>
        </w:tc>
      </w:tr>
      <w:tr w:rsidR="008C167D" w14:paraId="2E8DA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78B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3B82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소득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C85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1~10분위 그리드(5열) + 연소득 직접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AEB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income, incomeAmt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8A09E" w14:textId="77777777" w:rsidR="008C167D" w:rsidRDefault="00000000">
            <w:pPr>
              <w:spacing w:line="260" w:lineRule="auto"/>
              <w:rPr>
                <w:color w:val="333333"/>
                <w:sz w:val="17"/>
                <w:szCs w:val="17"/>
              </w:rPr>
            </w:pPr>
            <w:r>
              <w:rPr>
                <w:color w:val="333333"/>
                <w:sz w:val="17"/>
                <w:szCs w:val="17"/>
              </w:rPr>
              <w:t>분위 기본값 4</w:t>
            </w:r>
          </w:p>
          <w:p w14:paraId="054B2315" w14:textId="1DE69FB4" w:rsidR="00B73E3B" w:rsidRPr="00B73E3B" w:rsidRDefault="00B73E3B">
            <w:pPr>
              <w:spacing w:line="260" w:lineRule="auto"/>
              <w:rPr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</w:rPr>
              <w:t>소득분위 선택입력</w:t>
            </w:r>
          </w:p>
        </w:tc>
      </w:tr>
      <w:tr w:rsidR="008C167D" w14:paraId="29912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90F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397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자산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D32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토글 카드 2개 (복수 선택)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4FF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hasSavings, hasDebt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4D44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미선택 허용</w:t>
            </w:r>
          </w:p>
        </w:tc>
      </w:tr>
      <w:tr w:rsidR="008C167D" w14:paraId="6D3E2A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A0AC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C6E8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고용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8082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단일 선택 카드 5개</w:t>
            </w:r>
          </w:p>
          <w:p w14:paraId="380DB0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(재직/구직/학생/프리랜서/자영업)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2A9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employment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35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필수 — 미선택 시 '다음' 비활성</w:t>
            </w:r>
          </w:p>
        </w:tc>
      </w:tr>
      <w:tr w:rsidR="008C167D" w14:paraId="5C535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09AA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ACA3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가구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CAB5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단일 선택 카드 4개</w:t>
            </w:r>
          </w:p>
          <w:p w14:paraId="405649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(1인가구/부모님과 함께/배우자·자녀/기타)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DA67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household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8C2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필수 — 미선택 시 '다음' 비활성</w:t>
            </w:r>
          </w:p>
        </w:tc>
      </w:tr>
      <w:tr w:rsidR="008C167D" w14:paraId="51B2A4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B5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3B3D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저축목표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77CE" w14:textId="415F3C84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 xml:space="preserve">월 납입액 </w:t>
            </w:r>
            <w:r>
              <w:rPr>
                <w:rFonts w:hint="eastAsia"/>
                <w:color w:val="333333"/>
                <w:sz w:val="17"/>
                <w:szCs w:val="17"/>
              </w:rPr>
              <w:t>숫자 입력 필드</w:t>
            </w:r>
            <w:r>
              <w:rPr>
                <w:color w:val="333333"/>
                <w:sz w:val="17"/>
                <w:szCs w:val="17"/>
              </w:rPr>
              <w:t xml:space="preserve"> + 목표 기간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숫자입력필드 + </w:t>
            </w:r>
            <w:r>
              <w:rPr>
                <w:color w:val="333333"/>
                <w:sz w:val="17"/>
                <w:szCs w:val="17"/>
              </w:rPr>
              <w:t>아래 </w:t>
            </w:r>
            <w:r>
              <w:rPr>
                <w:b/>
                <w:bCs/>
                <w:color w:val="333333"/>
                <w:sz w:val="17"/>
                <w:szCs w:val="17"/>
              </w:rPr>
              <w:t xml:space="preserve">1년 / 2년 / 3년 / 5년</w:t>
            </w:r>
            <w:r>
              <w:rPr>
                <w:color w:val="333333"/>
                <w:sz w:val="17"/>
                <w:szCs w:val="17"/>
              </w:rPr>
              <w:t> 빠른 선택 버튼 제공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BE9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monthlySavings,</w:t>
            </w:r>
          </w:p>
          <w:p w14:paraId="55D77676" w14:textId="52F214EC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>target</w:t>
            </w:r>
            <w:r>
              <w:rPr>
                <w:rFonts w:hint="eastAsia"/>
                <w:color w:val="333333"/>
                <w:sz w:val="17"/>
                <w:szCs w:val="17"/>
              </w:rPr>
              <w:t>period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21B6C" w14:textId="032B84AD" w:rsidR="008C167D" w:rsidRDefault="008C167D">
            <w:pPr>
              <w:spacing w:line="260" w:lineRule="auto"/>
              <w:rPr>
                <w:rFonts w:hint="eastAsia"/>
              </w:rPr>
            </w:pPr>
          </w:p>
        </w:tc>
      </w:tr>
    </w:tbl>
    <w:p w14:paraId="5C6C46C3" w14:textId="77777777" w:rsidR="008C167D" w:rsidRDefault="008C167D">
      <w:pPr>
        <w:spacing w:after="120"/>
      </w:pPr>
    </w:p>
    <w:p w14:paraId="40E39D60" w14:textId="77777777" w:rsidR="008C167D" w:rsidRDefault="00000000">
      <w:pPr>
        <w:pStyle w:val="3"/>
        <w:spacing w:before="160" w:after="80"/>
      </w:pPr>
      <w:bookmarkStart w:id="16" w:name="_Toc235055942"/>
      <w:r>
        <w:rPr>
          <w:b/>
          <w:bCs/>
          <w:color w:val="444444"/>
          <w:sz w:val="21"/>
          <w:szCs w:val="21"/>
        </w:rPr>
        <w:t>주요 인터랙션</w:t>
      </w:r>
      <w:bookmarkEnd w:id="16"/>
    </w:p>
    <w:p w14:paraId="219F779E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clientId는 현재 데모 디바이스 식별자를 사용하며 인증 계정으로의 전환이 필요하다.</w:t>
      </w:r>
    </w:p>
    <w:p w14:paraId="7DBCACA8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금액 입력은 원 단위 정수로 정규화하고 목표액·월 목표액은 0보다 커야 한다.</w:t>
      </w:r>
    </w:p>
    <w:p w14:paraId="4A389514" w14:textId="64879BC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저장 API 실패 시 화면 상태를 유지하고 오류 메시지를 제공한다.</w:t>
      </w:r>
      <w:r>
        <w:rPr>
          <w:rFonts w:hint="eastAsia"/>
          <w:color w:val="333333"/>
        </w:rPr>
      </w:r>
      <w:r>
        <w:rPr>
          <w:color w:val="333333"/>
        </w:rPr>
      </w:r>
    </w:p>
    <w:p w14:paraId="77BBF767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재진입 시 GET /api/user-state 응답을 initialState로 주입해 기존 값을 유지한다.</w:t>
      </w:r>
    </w:p>
    <w:p w14:paraId="010F3424" w14:textId="77777777" w:rsidR="008C167D" w:rsidRDefault="00000000">
      <w:pPr>
        <w:pStyle w:val="2"/>
        <w:spacing w:before="240" w:after="100"/>
      </w:pPr>
      <w:bookmarkStart w:id="17" w:name="_Toc235055943"/>
      <w:r>
        <w:rPr>
          <w:b/>
          <w:bCs/>
          <w:color w:val="1B1B18"/>
          <w:sz w:val="24"/>
          <w:szCs w:val="24"/>
        </w:rPr>
        <w:t>4.3 SCR-03 홈</w:t>
      </w:r>
      <w:bookmarkEnd w:id="17"/>
    </w:p>
    <w:p w14:paraId="3F4FF729" w14:textId="77777777" w:rsidR="008C167D" w:rsidRDefault="00000000">
      <w:pPr>
        <w:spacing w:after="100" w:line="300" w:lineRule="auto"/>
      </w:pPr>
      <w:r>
        <w:rPr>
          <w:color w:val="333333"/>
        </w:rPr>
        <w:t>목적: 목표 달성률, 현재 저축액, 최근 납입, 가입상품, 맞춤 추천과 정책 혜택 진입점을 한 화면에 요약한다.</w:t>
      </w:r>
    </w:p>
    <w:p w14:paraId="79C9AE91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32DD1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AF1B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7582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0879C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FE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현황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51E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좌: 원형 진행 링(ProgressRing, 달성률 %) / 우: 현재 달성액 · 목표 원금 · 월 납입액</w:t>
            </w:r>
          </w:p>
          <w:p w14:paraId="51F393CB" w14:textId="340D8D6F" w:rsidR="008C167D" w:rsidRDefault="00000000">
            <w:pPr>
              <w:spacing w:line="260" w:lineRule="auto"/>
              <w:rPr>
                <w:rFonts w:hint="eastAsia"/>
              </w:rPr>
            </w:pPr>
            <w:r>
              <w:rPr>
                <w:color w:val="333333"/>
                <w:sz w:val="17"/>
                <w:szCs w:val="17"/>
              </w:rPr>
              <w:t>하단 3분할: 운용 기간 · 납입 횟수 · 예상 이자</w:t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> (목표원금 = 월 납입액 * 목표 기간)</w:t>
            </w:r>
          </w:p>
        </w:tc>
      </w:tr>
      <w:tr w:rsidR="008C167D" w14:paraId="42196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2FC1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최신 혜택 업데이트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CD95C" w14:textId="06F79DA4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가로 스크롤 카드 5건. 카드 = 태그 배지(카테고리 색상) + 제목 + 설명 + 날짜</w:t>
            </w:r>
          </w:p>
          <w:p w14:paraId="3BAB9FA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태그 예: 금리변경 / 마감임박 / 기간연장 / 정책변경 / 예산확대</w:t>
            </w:r>
          </w:p>
        </w:tc>
      </w:tr>
      <w:tr w:rsidR="008C167D" w14:paraId="0A12F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A02F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인기 있는 혜택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0B79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상품을 매칭률 내림차순 정렬 후 상위 5건.</w:t>
            </w:r>
          </w:p>
          <w:p w14:paraId="650EF6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행 = 순위 배지(#1~#5) + 카테고리 아이콘 + 상품명 + 핵심 혜택 + 연간 혜택 금액</w:t>
            </w:r>
          </w:p>
        </w:tc>
      </w:tr>
    </w:tbl>
    <w:p w14:paraId="14BA1380" w14:textId="77777777" w:rsidR="008C167D" w:rsidRDefault="00000000">
      <w:pPr>
        <w:pStyle w:val="2"/>
        <w:spacing w:before="240" w:after="100"/>
      </w:pPr>
      <w:bookmarkStart w:id="18" w:name="_Toc235055944"/>
      <w:r>
        <w:rPr>
          <w:b/>
          <w:bCs/>
          <w:color w:val="1B1B18"/>
          <w:sz w:val="24"/>
          <w:szCs w:val="24"/>
        </w:rPr>
        <w:t>4.4 SCR-04 상품 찾기</w:t>
      </w:r>
      <w:bookmarkEnd w:id="18"/>
    </w:p>
    <w:p w14:paraId="418AD1AB" w14:textId="77777777" w:rsidR="008C167D" w:rsidRDefault="00000000">
      <w:pPr>
        <w:spacing w:after="100" w:line="300" w:lineRule="auto"/>
      </w:pPr>
      <w:r>
        <w:rPr>
          <w:color w:val="333333"/>
        </w:rPr>
        <w:t>목적: 금융감독원·정책 저축상품을 검색하고 유형, 기간, 적립 방식 등으로 필터링하며 관심상품 저장과 상세 진입을 제공한다.</w:t>
      </w:r>
    </w:p>
    <w:p w14:paraId="059A617F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06A08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AE67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8D00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5E0D8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1ED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필터 칩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4DA9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유형: 정부지원 / 은행</w:t>
            </w:r>
          </w:p>
          <w:p w14:paraId="6EE83A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다중 선택(OR 조건). 선택 시 '초기화' 버튼 노출</w:t>
            </w:r>
          </w:p>
        </w:tc>
      </w:tr>
      <w:tr w:rsidR="008C167D" w14:paraId="1A6AF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5C3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결과 헤더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4660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'{N}개 상품 · 연 혜택 높은 순' 표기</w:t>
            </w:r>
          </w:p>
        </w:tc>
      </w:tr>
      <w:tr w:rsidR="008C167D" w14:paraId="626C4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9DAA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6B2D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1행: 유형 배지 + 마감일 + 연간 혜택 금액</w:t>
            </w:r>
          </w:p>
          <w:p w14:paraId="7C6842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2행: (마감임박 시) ⏰ 마감임박 배지</w:t>
            </w:r>
          </w:p>
          <w:p w14:paraId="46BE3CF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3행: 상품명 + 제공기관</w:t>
            </w:r>
          </w:p>
          <w:p w14:paraId="0B359A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4행: 3분할 지표 (금리 / 기간 / 월 한도)</w:t>
            </w:r>
          </w:p>
          <w:p w14:paraId="2266F2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5행: 핵심 혜택 하이라이트 (카테고리 틴트 배경)</w:t>
            </w:r>
          </w:p>
        </w:tc>
      </w:tr>
    </w:tbl>
    <w:p w14:paraId="6EA111AE" w14:textId="77777777" w:rsidR="008C167D" w:rsidRDefault="00000000">
      <w:pPr>
        <w:pStyle w:val="2"/>
        <w:spacing w:before="240" w:after="100"/>
      </w:pPr>
      <w:bookmarkStart w:id="19" w:name="_Toc235055945"/>
      <w:r>
        <w:rPr>
          <w:b/>
          <w:bCs/>
          <w:color w:val="1B1B18"/>
          <w:sz w:val="24"/>
          <w:szCs w:val="24"/>
        </w:rPr>
        <w:t>4.5 SCR-05 청년 혜택</w:t>
      </w:r>
      <w:bookmarkEnd w:id="19"/>
    </w:p>
    <w:p w14:paraId="34302EE2" w14:textId="77777777" w:rsidR="008C167D" w:rsidRDefault="00000000">
      <w:pPr>
        <w:spacing w:after="100" w:line="300" w:lineRule="auto"/>
      </w:pPr>
      <w:r>
        <w:rPr>
          <w:color w:val="333333"/>
        </w:rPr>
        <w:t>목적: 일자리·주거·교육·금융복지문화 등 청년정책 콘텐츠를 탐색한다. 현재 혜택 데이터는 프런트 정적 데이터이며 운영 API 연동이 후속 과제다.</w:t>
      </w:r>
    </w:p>
    <w:p w14:paraId="37835285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C2AF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1778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4681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1386D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91E6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검색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115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 · 제공기관 · 핵심 혜택 · 카테고리 라벨을 대상으로 부분 문자열 매칭. X 버튼으로 초기화</w:t>
            </w:r>
          </w:p>
        </w:tc>
      </w:tr>
      <w:tr w:rsidR="008C167D" w14:paraId="20FAE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5E56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카테고리 필터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FC810" w14:textId="3762741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전체 / 일자리 / 주거 / 교육·직업훈련 / 금융·복지·문화 / 참여·기반</w:t>
            </w:r>
            <w:r>
              <w:rPr>
                <w:rFonts w:hint="eastAsia"/>
                <w:color w:val="333333"/>
                <w:sz w:val="17"/>
                <w:szCs w:val="17"/>
              </w:rPr>
              <w:t/>
            </w:r>
            <w:r>
              <w:rPr>
                <w:color w:val="333333"/>
                <w:sz w:val="17"/>
                <w:szCs w:val="17"/>
              </w:rPr>
              <w:t xml:space="preserve"/>
            </w:r>
            <w:r>
              <w:rPr>
                <w:rFonts w:hint="eastAsia"/>
                <w:color w:val="333333"/>
                <w:sz w:val="17"/>
                <w:szCs w:val="17"/>
              </w:rPr>
              <w:t/>
            </w:r>
            <w:r>
              <w:rPr>
                <w:color w:val="333333"/>
                <w:sz w:val="17"/>
                <w:szCs w:val="17"/>
              </w:rPr>
              <w:t/>
            </w:r>
            <w:r>
              <w:rPr>
                <w:rFonts w:hint="eastAsia"/>
                <w:b/>
                <w:bCs/>
                <w:color w:val="333333"/>
                <w:sz w:val="17"/>
                <w:szCs w:val="17"/>
              </w:rPr>
              <w:t xml:space="preserve"/>
            </w:r>
            <w:r>
              <w:rPr>
                <w:color w:val="333333"/>
                <w:sz w:val="17"/>
                <w:szCs w:val="17"/>
              </w:rPr>
              <w:t xml:space="preserve"/>
            </w:r>
            <w:r>
              <w:rPr>
                <w:rFonts w:hint="eastAsia"/>
                <w:color w:val="333333"/>
                <w:sz w:val="17"/>
                <w:szCs w:val="17"/>
              </w:rPr>
              <w:t xml:space="preserve"/>
            </w:r>
            <w:r>
              <w:rPr>
                <w:color w:val="333333"/>
                <w:sz w:val="17"/>
                <w:szCs w:val="17"/>
              </w:rPr>
              <w:t xml:space="preserve">— 단일 선택</w:t>
            </w:r>
          </w:p>
        </w:tc>
      </w:tr>
      <w:tr w:rsidR="008C167D" w14:paraId="3C1A9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0039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결과 없음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6E63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검색 결과 0건 시 빈 상태(empty state) 표시</w:t>
            </w:r>
          </w:p>
        </w:tc>
      </w:tr>
    </w:tbl>
    <w:p w14:paraId="637DF04C" w14:textId="77777777" w:rsidR="008C167D" w:rsidRDefault="00000000">
      <w:pPr>
        <w:pStyle w:val="2"/>
        <w:spacing w:before="240" w:after="100"/>
      </w:pPr>
      <w:bookmarkStart w:id="20" w:name="_Toc235055946"/>
      <w:r>
        <w:rPr>
          <w:b/>
          <w:bCs/>
          <w:color w:val="1B1B18"/>
          <w:sz w:val="24"/>
          <w:szCs w:val="24"/>
        </w:rPr>
        <w:t>4.6 SCR-06 상품 상세</w:t>
      </w:r>
      <w:bookmarkEnd w:id="20"/>
    </w:p>
    <w:p w14:paraId="717888CB" w14:textId="77777777" w:rsidR="008C167D" w:rsidRDefault="00000000">
      <w:pPr>
        <w:spacing w:after="100" w:line="300" w:lineRule="auto"/>
      </w:pPr>
      <w:r>
        <w:rPr>
          <w:color w:val="333333"/>
        </w:rPr>
        <w:t>목적: 금리, 기간, 월 납입 범위, 적립 방식과 추천 사유를 확인하고 관심 저장 또는 가입상품 등록으로 연결한다.</w:t>
      </w:r>
    </w:p>
    <w:p w14:paraId="3824D73F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9286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25D5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섹션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370B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39B67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3315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헤더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ABD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뒤로가기 + 상품명 (1줄 말줄임)</w:t>
            </w:r>
          </w:p>
        </w:tc>
      </w:tr>
      <w:tr w:rsidR="008C167D" w14:paraId="5B656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2052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히어로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B81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카테고리 그라디언트 배경. 유형 배지 + 카테고리 배지 + 상품명 + 제공기관</w:t>
            </w:r>
          </w:p>
          <w:p w14:paraId="119D52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핵심 혜택 / 지원 금액 / 만기 수령액(저축 카테고리에 한함)</w:t>
            </w:r>
          </w:p>
        </w:tc>
      </w:tr>
      <w:tr w:rsidR="008C167D" w14:paraId="58423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4D13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lastRenderedPageBreak/>
              <w:t>예상 연간 혜택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A4D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annualBenefit 강조 표기. 하단 주석: '연간 추정 기준 · 실제와 다를 수 있음'</w:t>
            </w:r>
          </w:p>
        </w:tc>
      </w:tr>
      <w:tr w:rsidR="008C167D" w14:paraId="072F1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F7A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핵심 지표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6D2E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저축: 금리 / 기간 / 월 한도</w:t>
            </w:r>
          </w:p>
          <w:p w14:paraId="5636964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비저축: 지원금액 / 기간 / 마감일</w:t>
            </w:r>
          </w:p>
        </w:tc>
      </w:tr>
      <w:tr w:rsidR="008C167D" w14:paraId="5D8AB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3D9F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조건 체크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E7D5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조건별 충족(그린 #E6F0E6) / 미충족(레드 #F9DEDC) 상태를 아이콘·배지로 구분 표시</w:t>
            </w:r>
          </w:p>
        </w:tc>
      </w:tr>
      <w:tr w:rsidR="008C167D" w14:paraId="7AE05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4D7A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수령액 시뮬레이션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18D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저축 카테고리에서만 노출. 월 납입액 슬라이더(10~70만원) 조작 시 만기 예상 수령액 실시간 재계산</w:t>
            </w:r>
          </w:p>
        </w:tc>
      </w:tr>
      <w:tr w:rsidR="008C167D" w14:paraId="617CB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8B70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필요 서류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13A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번호 배지 + 서류명 리스트</w:t>
            </w:r>
          </w:p>
        </w:tc>
      </w:tr>
    </w:tbl>
    <w:p w14:paraId="45BB64FB" w14:textId="77777777" w:rsidR="008C167D" w:rsidRDefault="00000000">
      <w:pPr>
        <w:pStyle w:val="2"/>
        <w:spacing w:before="240" w:after="100"/>
      </w:pPr>
      <w:bookmarkStart w:id="21" w:name="_Toc235055947"/>
      <w:r>
        <w:rPr>
          <w:b/>
          <w:bCs/>
          <w:color w:val="1B1B18"/>
          <w:sz w:val="24"/>
          <w:szCs w:val="24"/>
        </w:rPr>
        <w:t>4.7 SCR-07 마이페이지</w:t>
      </w:r>
      <w:bookmarkEnd w:id="21"/>
    </w:p>
    <w:p w14:paraId="411DCADF" w14:textId="77777777" w:rsidR="008C167D" w:rsidRDefault="00000000">
      <w:pPr>
        <w:spacing w:after="100" w:line="300" w:lineRule="auto"/>
      </w:pPr>
      <w:r>
        <w:rPr>
          <w:color w:val="333333"/>
        </w:rPr>
        <w:t>목적: 프로필과 저장상품을 확인하고 사용자 설정 메뉴에 접근한다. 가입상품·납입·목표 관리는 플랜 탭에서 수행한다.</w:t>
      </w:r>
    </w:p>
    <w:p w14:paraId="2EFCB71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2CD4C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8EC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영역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8424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구성 및 규칙</w:t>
            </w:r>
          </w:p>
        </w:tc>
      </w:tr>
      <w:tr w:rsidR="008C167D" w14:paraId="342FB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0CBD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프로필 카드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81B6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그린 그라디언트. 아바타 + 이름 + 나이·거주지 + 소득분위·가구형태</w:t>
            </w:r>
          </w:p>
        </w:tc>
      </w:tr>
      <w:tr w:rsidR="008C167D" w14:paraId="2921D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D07C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내 저축 설계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145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2열 그리드 5항목 — 나이 / 목표 기간 / 월 납입액 / 소득분위 / 거주지</w:t>
            </w:r>
          </w:p>
        </w:tc>
      </w:tr>
      <w:tr w:rsidR="008C167D" w14:paraId="71E64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FDAB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 진행 현황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59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상품별 상태 배지 — 신청완료 / 심사중 / 완료. 신청일 병기</w:t>
            </w:r>
          </w:p>
        </w:tc>
      </w:tr>
      <w:tr w:rsidR="008C167D" w14:paraId="2EE74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15C7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설정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5B6E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알림 설정 / 개인정보 처리방침 / 고객센터</w:t>
            </w:r>
          </w:p>
        </w:tc>
      </w:tr>
      <w:tr w:rsidR="008C167D" w14:paraId="43998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749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설계 재입력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E78B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하단 고정 CTA(다크). SCR-02로 이동하되 기존 값 유지</w:t>
            </w:r>
          </w:p>
        </w:tc>
      </w:tr>
    </w:tbl>
    <w:p w14:paraId="73B2DA10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2" w:name="_Toc235055948"/>
      <w:r>
        <w:rPr>
          <w:b/>
          <w:bCs/>
          <w:color w:val="2E7D32"/>
          <w:sz w:val="30"/>
          <w:szCs w:val="30"/>
        </w:rPr>
        <w:t>5. 기능 요구사항 명세</w:t>
      </w:r>
      <w:bookmarkEnd w:id="22"/>
    </w:p>
    <w:p w14:paraId="2F648E47" w14:textId="77777777" w:rsidR="008C167D" w:rsidRDefault="00000000">
      <w:pPr>
        <w:spacing w:after="100" w:line="300" w:lineRule="auto"/>
      </w:pPr>
      <w:r>
        <w:rPr>
          <w:color w:val="333333"/>
        </w:rPr>
        <w:t xml:space="preserve">우선순위: M(Must, MVP 필수) / S(Should, 1차 릴리스) / C(Could, 향후 확장)</w:t>
      </w:r>
    </w:p>
    <w:p w14:paraId="3FB2F403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926"/>
        <w:gridCol w:w="4079"/>
        <w:gridCol w:w="1881"/>
        <w:gridCol w:w="567"/>
      </w:tblGrid>
      <w:tr w:rsidR="008C167D" w14:paraId="4B38D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7F61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ID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033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기능</w:t>
            </w:r>
          </w:p>
        </w:tc>
        <w:tc>
          <w:tcPr>
            <w:tcW w:w="3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CF83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16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A7E3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관련 화면</w:t>
            </w:r>
          </w:p>
        </w:tc>
        <w:tc>
          <w:tcPr>
            <w:tcW w:w="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9CF7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P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 상태 초기화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clientId 기준 프로필·플랜 기본 행 생성 및 조회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SCR-01~07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온보딩 저장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프로필과 목표 플랜 저장, 완료 상태 갱신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SCR-01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 현황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목표액·현재액·월 목표·달성률 표시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SCR-02,05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FR-04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목록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정책/시중 상품과 금리·기간·납입 조건 조회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동기화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금융감독원 적금 API를 savings_product에 upsert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운영 API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맞춤 추천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자격 필터, 예상 만기액, 적합도 점수와 사유 반환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SCR-02,03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관심상품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찜 추가·해제와 사용자 상태 반영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SCR-03,04,07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FR-08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가입상품 등록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약정액·시작일·만기일·적립방식과 기초잔액 저장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SCR-04,10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FR-09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생성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가입상품에만 납입 허용, 플랜 현재액 원자적 증가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수정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기존 금액과 차액만큼 플랜 현재액 조정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삭제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기록 삭제 후 플랜 현재액 감소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정액 적립 검증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회차 납입액이 약정 monthly_amount와 동일해야 함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증액 적립 검증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회차별 step 금액을 더한 예정액 검증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FR-14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자유 적립 검증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동일 월 누적액이 상품 max_amount를 넘지 않도록 검증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 상태 변경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신청중·가입완료·만기완료·중도해지 상태 관리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SCR-05,10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FR-16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중도해지 예상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원금과 해지 사유·예상 지급액 확인 후 상태 저장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SCR-10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프로필 수정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이름·나이·지역·연소득 갱신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SCR-07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FR-18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정책 혜택 탐색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혜택 카드와 상세 정보 탐색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FR-19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오프라인 폴백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API 장애 시 추천/화면의 로컬 표시값으로 기능 유지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SCR-02,03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FR-20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입력 오류 처리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서버 검증 메시지를 모달에 표시하고 입력값 유지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SCR-08,10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  <w:tr w:rsidR="008C167D" w14:paraId="764D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8BA3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FR-21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CDE7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Android 연결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740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에뮬레이터에서 10.0.2.2:3000으로 API 호출</w:t>
            </w:r>
          </w:p>
        </w:tc>
        <w:tc>
          <w:tcPr>
            <w:tcW w:w="1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0B5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전체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EDB3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</w:t>
            </w:r>
          </w:p>
        </w:tc>
      </w:tr>
    </w:tbl>
    <w:p w14:paraId="0726F177" w14:textId="77777777" w:rsidR="008C167D" w:rsidRDefault="008C167D">
      <w:pPr>
        <w:spacing w:after="120"/>
      </w:pPr>
    </w:p>
    <w:p w14:paraId="7C0A0392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FR-01~FR-21은 main 브랜치 구현 기준이다. 인증, 운영자 CMS, 혜택 API, 외부 신청 완료 연동은 11장의 후속 과제로 분리한다.</w:t>
      </w:r>
    </w:p>
    <w:p w14:paraId="2737F1B9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3" w:name="_Toc235055949"/>
      <w:r>
        <w:rPr>
          <w:b/>
          <w:bCs/>
          <w:color w:val="2E7D32"/>
          <w:sz w:val="30"/>
          <w:szCs w:val="30"/>
        </w:rPr>
        <w:t>6. 데이터 모델</w:t>
      </w:r>
      <w:bookmarkEnd w:id="23"/>
    </w:p>
    <w:p w14:paraId="28411F73" w14:textId="77777777" w:rsidR="008C167D" w:rsidRDefault="00000000">
      <w:pPr>
        <w:pStyle w:val="2"/>
        <w:spacing w:before="240" w:after="100"/>
      </w:pPr>
      <w:bookmarkStart w:id="24" w:name="_Toc235055950"/>
      <w:r>
        <w:rPr>
          <w:b/>
          <w:bCs/>
          <w:color w:val="1B1B18"/>
          <w:sz w:val="24"/>
          <w:szCs w:val="24"/>
        </w:rPr>
        <w:t xml:space="preserve">6.1 PlanInfo (사용자 설계 정보)</w:t>
      </w:r>
      <w:bookmarkEnd w:id="24"/>
    </w:p>
    <w:p w14:paraId="65603F10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2700"/>
        <w:gridCol w:w="3560"/>
      </w:tblGrid>
      <w:tr w:rsidR="008C167D" w14:paraId="61CEE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0432C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1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DBA36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타입</w:t>
            </w:r>
          </w:p>
        </w:tc>
        <w:tc>
          <w:tcPr>
            <w:tcW w:w="2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D918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3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558D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기본값 / 제약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client_id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사용자/기기 식별자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demo-device; 향후 auth uid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 이름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빈 문자열 허용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age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만 나이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0 이상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city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거주 지역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시·도 문자열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annual_income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연소득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원 단위, 0 이상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onboarding_completed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초기 설정 완료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false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target_amount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bigint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 저축액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0 이상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monthly_target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bigint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월 목표 납입액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0 이상</w:t>
            </w:r>
          </w:p>
        </w:tc>
      </w:tr>
      <w:tr w:rsidR="008C167D" w14:paraId="3DB00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E1B0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current_amount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D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bigint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7B6B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저축액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A0BB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RPC로 증감</w:t>
            </w:r>
          </w:p>
        </w:tc>
      </w:tr>
    </w:tbl>
    <w:p w14:paraId="77759378" w14:textId="77777777" w:rsidR="008C167D" w:rsidRDefault="00000000">
      <w:pPr>
        <w:pStyle w:val="2"/>
        <w:spacing w:before="240" w:after="100"/>
      </w:pPr>
      <w:bookmarkStart w:id="25" w:name="_Toc235055951"/>
      <w:r>
        <w:rPr>
          <w:b/>
          <w:bCs/>
          <w:color w:val="1B1B18"/>
          <w:sz w:val="24"/>
          <w:szCs w:val="24"/>
        </w:rPr>
        <w:t>6.2 Product (상품)</w:t>
      </w:r>
      <w:bookmarkEnd w:id="25"/>
    </w:p>
    <w:p w14:paraId="74A7493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660"/>
      </w:tblGrid>
      <w:tr w:rsidR="008C167D" w14:paraId="35DC3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1CA0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필드</w:t>
            </w:r>
          </w:p>
        </w:tc>
        <w:tc>
          <w:tcPr>
            <w:tcW w:w="17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06E2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타입</w:t>
            </w:r>
          </w:p>
        </w:tc>
        <w:tc>
          <w:tcPr>
            <w:tcW w:w="56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E681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PK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fin_co_no / fin_prdt_cd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금융감독원 금융사·상품 자연 키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name / bank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상품명과 금융기관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base_rate / options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numeric / jsonb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기본금리와 기간별 금리 옵션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product_type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정책 | 시중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유형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min_age / max_age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 연령 범위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income_limit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연소득 상한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min_period / max_period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가입기간 범위(개월)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monthly_limit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월 납입 상한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contribution_type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fixed | flexible | step_up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정액·자유·증액 적립식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payment_frequency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 | weekly | daily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주기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min_monthly_amount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최소 납입액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installment_step_amount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int?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회차별 증액 금액</w:t>
            </w:r>
          </w:p>
        </w:tc>
      </w:tr>
      <w:tr w:rsidR="008C167D" w14:paraId="310E0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BB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source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D6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manual | finlife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A89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데이터 출처</w:t>
            </w:r>
          </w:p>
        </w:tc>
      </w:tr>
    </w:tbl>
    <w:p w14:paraId="28B03E82" w14:textId="77777777" w:rsidR="008C167D" w:rsidRDefault="00000000">
      <w:pPr>
        <w:pStyle w:val="2"/>
        <w:spacing w:before="240" w:after="100"/>
      </w:pPr>
      <w:bookmarkStart w:id="26" w:name="_Toc235055952"/>
      <w:r>
        <w:rPr>
          <w:b/>
          <w:bCs/>
          <w:color w:val="1B1B18"/>
          <w:sz w:val="24"/>
          <w:szCs w:val="24"/>
        </w:rPr>
        <w:lastRenderedPageBreak/>
        <w:t>6.3 Category 메타데이터</w:t>
      </w:r>
      <w:bookmarkEnd w:id="26"/>
    </w:p>
    <w:p w14:paraId="0C5AD5D3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1360"/>
        <w:gridCol w:w="2800"/>
      </w:tblGrid>
      <w:tr w:rsidR="008C167D" w14:paraId="66D8C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9B5E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카테고리</w:t>
            </w:r>
          </w:p>
        </w:tc>
        <w:tc>
          <w:tcPr>
            <w:tcW w:w="1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25E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라벨</w:t>
            </w:r>
          </w:p>
        </w:tc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DCB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13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A1AB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대표 색상</w:t>
            </w:r>
          </w:p>
        </w:tc>
        <w:tc>
          <w:tcPr>
            <w:tcW w:w="2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0F44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출처</w:t>
            </w:r>
          </w:p>
        </w:tc>
      </w:tr>
      <w:tr w:rsidR="008C167D" w14:paraId="35108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A746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527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💰 저축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5630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적금 · 예금 · 청약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5F3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#2E7D32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4A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FSS 금융상품한눈에</w:t>
            </w:r>
          </w:p>
        </w:tc>
      </w:tr>
      <w:tr w:rsidR="008C167D" w14:paraId="05864E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B0DE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job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16C2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💼 일자리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FCD9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취업 · 창업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F127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#33691E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5303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5B6962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5E86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housing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21DF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🏠 주거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4AFC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주거비 · 전월세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822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#1B5E3A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AFEA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3F2E4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C792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education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04D8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🎓 교육·직업훈련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A3E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장학 · 직업훈련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25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#4E6B2E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8666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210E2700" w14:textId="00661FCC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3A9FC" w14:textId="1B1500EF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welfare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1670E" w14:textId="0D34730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🎨 금융·복지·문화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5B757" w14:textId="6D50E378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 · 복지 · 문화 지원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85BC2" w14:textId="53F1AAD9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#556B2F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39C2" w14:textId="065C3146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  <w:tr w:rsidR="008C167D" w14:paraId="67976CEE" w14:textId="69A998E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BBE4" w14:textId="71159B42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participation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CCAD" w14:textId="1B7FC17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🤝 참여·기반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CF2D1" w14:textId="5FDC996A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청년참여 · 권리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87C8D" w14:textId="4EA08FD5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#6B8E23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82BE5" w14:textId="45F846B1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온통청년</w:t>
            </w:r>
          </w:p>
        </w:tc>
      </w:tr>
    </w:tbl>
    <w:p w14:paraId="6D64D2EF" w14:textId="77777777" w:rsidR="008C167D" w:rsidRDefault="00000000">
      <w:pPr>
        <w:pStyle w:val="2"/>
        <w:spacing w:before="240" w:after="100"/>
      </w:pPr>
      <w:bookmarkStart w:id="27" w:name="_Toc235055953"/>
      <w:r>
        <w:rPr>
          <w:b/>
          <w:bCs/>
          <w:color w:val="1B1B18"/>
          <w:sz w:val="24"/>
          <w:szCs w:val="24"/>
        </w:rPr>
        <w:t>6.4 DB 스키마 (구현 — Supabase PostgreSQL)</w:t>
      </w:r>
      <w:bookmarkEnd w:id="27"/>
    </w:p>
    <w:p w14:paraId="4FFD01ED" w14:textId="77777777" w:rsidR="008C167D" w:rsidRDefault="008C167D">
      <w:pPr>
        <w:spacing w:after="120"/>
      </w:pPr>
    </w:p>
    <w:p w14:paraId="383FB88A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user_input              추천 요청 원본(월 납입액, 기간, 나이, 연소득, 소득분위)</w:t>
      </w:r>
    </w:p>
    <w:p w14:paraId="7F975EF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savings_product         금융상품 마스터(금리 옵션, 연령·소득·기간·납입 한도, 적립 방식)</w:t>
      </w:r>
    </w:p>
    <w:p w14:paraId="6D2446CF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recommendation          요청별 추천 결과 순위·예상금액·안내문</w:t>
      </w:r>
    </w:p>
    <w:p w14:paraId="23BD5BE0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user_profile            client_id별 이름·나이·지역·연소득·온보딩 완료 여부</w:t>
      </w:r>
    </w:p>
    <w:p w14:paraId="1E4531F3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savings_plan            목표액·월 목표액·현재액</w:t>
      </w:r>
    </w:p>
    <w:p w14:paraId="5F99FED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savings_contribution    가입상품별 납입액·납입일; 변경 시 플랜 현재액 동기화</w:t>
      </w:r>
    </w:p>
    <w:p w14:paraId="31D21D21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saved_product           사용자 관심상품 연결(client_id, product_id)</w:t>
      </w:r>
    </w:p>
    <w:p w14:paraId="64B4361B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user_enrolled_product   가입상태, 시작·만기·종료일, 금리·약정액·기초잔액, 해지 정보</w:t>
      </w:r>
    </w:p>
    <w:p w14:paraId="708C8FB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RPC increment_plan_amount(client_id, amount)로 현재 저축액을 원자적으로 증감</w:t>
      </w:r>
    </w:p>
    <w:p w14:paraId="5B721427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모든 사용자 상태 테이블은 client_id를 소유 키로 사용하며 service_role 백엔드를 통해 접근</w:t>
      </w:r>
    </w:p>
    <w:p w14:paraId="427C10A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상품 테이블은 fin_co_no + fin_prdt_cd 자연 키로 금융감독원 동기화 중복을 방지</w:t>
      </w:r>
    </w:p>
    <w:p w14:paraId="2C98CE5C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RLS 활성화: anon 직접 접근은 정책 미정의로 거부하고 서버만 service_role로 접근</w:t>
      </w:r>
    </w:p>
    <w:p w14:paraId="7D316F8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금액은 원 단위 integer/bigint, 금리는 numeric, 상태·적립방식은 CHECK 제약으로 제한</w:t>
      </w:r>
    </w:p>
    <w:p w14:paraId="6C9021D2" w14:textId="77777777" w:rsidR="008C167D" w:rsidRDefault="008C167D">
      <w:pPr>
        <w:spacing w:after="120"/>
      </w:pPr>
    </w:p>
    <w:p w14:paraId="706E73B1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추천 결과는 상품에 정적으로 저장하지 않는다. 요청 조건으로 eligible 상품을 선필터한 뒤 금리·정책성·조건 적합도를 점수화하고 expected_amount와 checks를 응답 시점에 계산한다.</w:t>
      </w:r>
    </w:p>
    <w:p w14:paraId="5859379F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28" w:name="_Toc235055954"/>
      <w:r>
        <w:rPr>
          <w:b/>
          <w:bCs/>
          <w:color w:val="2E7D32"/>
          <w:sz w:val="30"/>
          <w:szCs w:val="30"/>
        </w:rPr>
        <w:t>7. 핵심 로직 명세</w:t>
      </w:r>
      <w:bookmarkEnd w:id="28"/>
    </w:p>
    <w:p w14:paraId="71B7C55F" w14:textId="77777777" w:rsidR="008C167D" w:rsidRDefault="00000000">
      <w:pPr>
        <w:pStyle w:val="2"/>
        <w:spacing w:before="240" w:after="100"/>
      </w:pPr>
      <w:bookmarkStart w:id="29" w:name="_Toc235055955"/>
      <w:r>
        <w:rPr>
          <w:b/>
          <w:bCs/>
          <w:color w:val="1B1B18"/>
          <w:sz w:val="24"/>
          <w:szCs w:val="24"/>
        </w:rPr>
        <w:t>7.1 달성 기간 계산 (SCR-02 Step 7)</w:t>
      </w:r>
      <w:bookmarkEnd w:id="29"/>
    </w:p>
    <w:p w14:paraId="321BBBF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months = ceil((target_amount - current_amount) / monthly_target)</w:t>
      </w:r>
    </w:p>
    <w:p w14:paraId="6D0675F3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months = max(0, months), years = floor(months / 12), remainder = months % 12</w:t>
      </w:r>
    </w:p>
    <w:p w14:paraId="2BE7E437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표시: 목표 달성률과 예상 완료 시점; 현재액이 목표액 이상이면 100%로 클램프</w:t>
      </w:r>
    </w:p>
    <w:p w14:paraId="7A2ACC0C" w14:textId="77777777" w:rsidR="008C167D" w:rsidRDefault="00000000">
      <w:pPr>
        <w:pStyle w:val="2"/>
        <w:spacing w:before="240" w:after="100"/>
      </w:pPr>
      <w:bookmarkStart w:id="30" w:name="_Toc235055956"/>
      <w:r>
        <w:rPr>
          <w:b/>
          <w:bCs/>
          <w:color w:val="1B1B18"/>
          <w:sz w:val="24"/>
          <w:szCs w:val="24"/>
        </w:rPr>
        <w:t xml:space="preserve">7.2 저축 달성률 (SCR-03)</w:t>
      </w:r>
      <w:bookmarkEnd w:id="30"/>
    </w:p>
    <w:p w14:paraId="56E2DFCB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current_amount = opening_balance 합계 + savings_contribution 합계</w:t>
      </w:r>
    </w:p>
    <w:p w14:paraId="58B05D44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progress_pct = min(100, current_amount / target_amount × 100)</w:t>
      </w:r>
    </w:p>
    <w:p w14:paraId="00F6D079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납입 생성·수정·삭제 시 increment_plan_amount RPC에 차액을 전달</w:t>
      </w:r>
    </w:p>
    <w:p w14:paraId="17A87279" w14:textId="77777777" w:rsidR="008C167D" w:rsidRDefault="008C167D">
      <w:pPr>
        <w:spacing w:after="120"/>
      </w:pPr>
    </w:p>
    <w:p w14:paraId="343C4E7F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프런트는 사용자 상태 재조회 후 합산 값을 다시 표시한다. 서버가 가입상품 존재 및 적립방식별 허용액을 검증하므로 클라이언트 표시값만 신뢰하지 않는다.</w:t>
      </w:r>
    </w:p>
    <w:p w14:paraId="089C2882" w14:textId="77777777" w:rsidR="008C167D" w:rsidRDefault="00000000">
      <w:pPr>
        <w:pStyle w:val="2"/>
        <w:spacing w:before="240" w:after="100"/>
      </w:pPr>
      <w:bookmarkStart w:id="31" w:name="_Toc235055957"/>
      <w:r>
        <w:rPr>
          <w:b/>
          <w:bCs/>
          <w:color w:val="1B1B18"/>
          <w:sz w:val="24"/>
          <w:szCs w:val="24"/>
        </w:rPr>
        <w:t>7.3 만기 수령액 시뮬레이션 (SCR-06)</w:t>
      </w:r>
      <w:bookmarkEnd w:id="31"/>
    </w:p>
    <w:p w14:paraId="69CAAE32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principal = monthly_amount × period_months</w:t>
      </w:r>
    </w:p>
    <w:p w14:paraId="1F89A7BE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monthly_rate = annual_rate / 100 / 12</w:t>
      </w:r>
    </w:p>
    <w:p w14:paraId="7EF4F1A5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maturity = Σ(payment × (1 + monthly_rate × remaining_months))</w:t>
      </w:r>
    </w:p>
    <w:p w14:paraId="15E74E0A" w14:textId="77777777" w:rsidR="008C167D" w:rsidRDefault="008C167D">
      <w:pPr>
        <w:spacing w:after="120"/>
      </w:pPr>
    </w:p>
    <w:p w14:paraId="65A99C4A" w14:textId="77777777" w:rsidR="008C167D" w:rsidRDefault="00000000">
      <w:pPr>
        <w:spacing w:after="100" w:line="300" w:lineRule="auto"/>
      </w:pPr>
      <w:r>
        <w:rPr>
          <w:i/>
          <w:iCs/>
          <w:color w:val="5F5E58"/>
        </w:rPr>
        <w:t>calculationService는 납입 회차별 단리 근사액을 합산하고 원 단위로 반올림한다. 실제 세후 수령액·우대금리 충족 여부는 금융기관 약관과 다를 수 있음을 notice로 고지한다.</w:t>
      </w:r>
    </w:p>
    <w:p w14:paraId="36DDA7BD" w14:textId="77777777" w:rsidR="008C167D" w:rsidRDefault="00000000">
      <w:pPr>
        <w:pStyle w:val="2"/>
        <w:spacing w:before="240" w:after="100"/>
      </w:pPr>
      <w:bookmarkStart w:id="32" w:name="_Toc235055958"/>
      <w:r>
        <w:rPr>
          <w:b/>
          <w:bCs/>
          <w:color w:val="1B1B18"/>
          <w:sz w:val="24"/>
          <w:szCs w:val="24"/>
        </w:rPr>
        <w:t>7.4 정렬 및 필터 규칙</w:t>
      </w:r>
      <w:bookmarkEnd w:id="32"/>
    </w:p>
    <w:p w14:paraId="7078C3D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00"/>
        <w:gridCol w:w="3160"/>
      </w:tblGrid>
      <w:tr w:rsidR="008C167D" w14:paraId="79145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EFD0E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화면</w:t>
            </w:r>
          </w:p>
        </w:tc>
        <w:tc>
          <w:tcPr>
            <w:tcW w:w="4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EE10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필터</w:t>
            </w:r>
          </w:p>
        </w:tc>
        <w:tc>
          <w:tcPr>
            <w:tcW w:w="3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B5BF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정렬</w:t>
            </w:r>
          </w:p>
        </w:tc>
      </w:tr>
      <w:tr w:rsidR="008C167D" w14:paraId="1C4B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FD0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SCR-02 홈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6B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결과 및 가입상품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1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rank, 최근 납입일</w:t>
            </w:r>
          </w:p>
        </w:tc>
      </w:tr>
      <w:tr w:rsidR="008C167D" w14:paraId="1C4B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FD0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SCR-03 찾기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6B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상품명·은행·유형·기간·적립방식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1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기본금리/추천도</w:t>
            </w:r>
          </w:p>
        </w:tc>
      </w:tr>
      <w:tr w:rsidR="008C167D" w14:paraId="1C4B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FD0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SCR-05 플랜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6B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활성·종료 가입상품과 납입 이력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1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가입일/납입일 DESC</w:t>
            </w:r>
          </w:p>
        </w:tc>
      </w:tr>
      <w:tr w:rsidR="008C167D" w14:paraId="1C4B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4FD0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SCR-06 혜택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6B4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청년정책 카테고리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610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프런트 정의 순서</w:t>
            </w:r>
          </w:p>
        </w:tc>
      </w:tr>
    </w:tbl>
    <w:p w14:paraId="5BC46A03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33" w:name="_Toc235055959"/>
      <w:r>
        <w:rPr>
          <w:b/>
          <w:bCs/>
          <w:color w:val="2E7D32"/>
          <w:sz w:val="30"/>
          <w:szCs w:val="30"/>
        </w:rPr>
        <w:t>8. API 명세 (구현)</w:t>
      </w:r>
      <w:bookmarkEnd w:id="33"/>
    </w:p>
    <w:p w14:paraId="1923DD65" w14:textId="77777777" w:rsidR="008C167D" w:rsidRDefault="00000000">
      <w:pPr>
        <w:spacing w:after="100" w:line="300" w:lineRule="auto"/>
      </w:pPr>
      <w:r>
        <w:rPr>
          <w:color w:val="333333"/>
        </w:rPr>
        <w:t>현재 Express 라우트 기준이다. 성공 응답은 리소스 또는 배열을 직접 반환하며, 오류는 { error: message } 형태다. 인증은 아직 없고 clientId가 URL 경로의 소유 식별자로 사용된다.</w:t>
      </w:r>
    </w:p>
    <w:p w14:paraId="0FF1192D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494"/>
        <w:gridCol w:w="2058"/>
        <w:gridCol w:w="3910"/>
      </w:tblGrid>
      <w:tr w:rsidR="008C167D" w14:paraId="2CBE8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F90A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Method</w:t>
            </w:r>
          </w:p>
        </w:tc>
        <w:tc>
          <w:tcPr>
            <w:tcW w:w="24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CAD63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Endpoint</w:t>
            </w:r>
          </w:p>
        </w:tc>
        <w:tc>
          <w:tcPr>
            <w:tcW w:w="21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5F3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설명</w:t>
            </w:r>
          </w:p>
        </w:tc>
        <w:tc>
          <w:tcPr>
            <w:tcW w:w="39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5C04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주요 파라미터 / 응답</w:t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/health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서버 상태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status, timestamp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/api/products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 목록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SavingsProduct[]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/api/products/sync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금융감독원 적금 동기화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upsert count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/api/recommend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계산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monthly_amount, period_months, age, personal_income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통합 사용자 상태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profile, plan, contributions, saved ids, enrolled products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/api/user-state/{id}/profile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프로필 수정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name, age, city, annual_income, onboarding_completed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/api/user-state/{id}/plan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플랜 수정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target_amount, monthly_target, current_amount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/api/user-state/{id}/contributions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생성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product_name, amount, contributed_at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/api/user-state/{id}/contributions/{contributionId}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수정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product_name, amount, contributed_at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/api/user-state/{id}/contributions/{contributionId}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삭제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204 No Content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/api/user-state/{id}/enrolled-products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가입상품 등록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상품·약정·기간·기초잔액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/api/user-state/{id}/enrolled-products/{productId}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 상태/해지 갱신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status, ended_at, termination_reason, payout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  <w:tr w:rsidR="008C167D" w14:paraId="38EA8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DE4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621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/api/user-state/{id}/saved/{productId}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FD9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관심상품 토글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B5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saved boolean</w:t>
            </w:r>
          </w:p>
          <w:p w14:paraId="124D42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</w:r>
          </w:p>
        </w:tc>
      </w:tr>
    </w:tbl>
    <w:p w14:paraId="12F7EC98" w14:textId="77777777" w:rsidR="008C167D" w:rsidRDefault="008C167D">
      <w:pPr>
        <w:spacing w:after="120"/>
      </w:pPr>
    </w:p>
    <w:p w14:paraId="4C3C3EDC" w14:textId="77777777" w:rsidR="008C167D" w:rsidRDefault="00000000">
      <w:pPr>
        <w:pStyle w:val="2"/>
        <w:spacing w:before="240" w:after="100"/>
      </w:pPr>
      <w:bookmarkStart w:id="34" w:name="_Toc235055960"/>
      <w:r>
        <w:rPr>
          <w:b/>
          <w:bCs/>
          <w:color w:val="1B1B18"/>
          <w:sz w:val="24"/>
          <w:szCs w:val="24"/>
        </w:rPr>
        <w:t>8.1 공통 응답 규격</w:t>
      </w:r>
      <w:bookmarkEnd w:id="34"/>
    </w:p>
    <w:p w14:paraId="3E446E3D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성공: 단건 객체, 배열 또는 204 No Content</w:t>
      </w:r>
    </w:p>
    <w:p w14:paraId="6245FEB6" w14:textId="77777777" w:rsidR="008C167D" w:rsidRDefault="00000000">
      <w:pPr>
        <w:shd w:val="clear" w:color="auto" w:fill="F5F2EC"/>
        <w:spacing w:after="60" w:line="260" w:lineRule="auto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실패: { "error": "사용자에게 표시 가능한 오류 메시지" }</w:t>
      </w:r>
    </w:p>
    <w:p w14:paraId="3249832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5060"/>
      </w:tblGrid>
      <w:tr w:rsidR="008C167D" w14:paraId="006E3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A473D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HTTP</w:t>
            </w:r>
          </w:p>
        </w:tc>
        <w:tc>
          <w:tcPr>
            <w:tcW w:w="33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BCC9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코드</w:t>
            </w:r>
          </w:p>
        </w:tc>
        <w:tc>
          <w:tcPr>
            <w:tcW w:w="50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4D077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상황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OK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조회·수정 성공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201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CREATED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또는 가입상품 생성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204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NO_CONTENT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 삭제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금액·한도·적립 규칙·가입상품 조건 위반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NOT_FOUND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라우트 또는 리소스 없음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429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RATE_LIMITED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추천·동기화 요청 제한 초과</w:t>
            </w:r>
          </w:p>
        </w:tc>
      </w:tr>
      <w:tr w:rsidR="008C167D" w14:paraId="38A6EC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25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C96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DA10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Supabase/외부 API/서버 오류</w:t>
            </w:r>
          </w:p>
        </w:tc>
      </w:tr>
    </w:tbl>
    <w:p w14:paraId="0D3CCCE3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35" w:name="_Toc235055961"/>
      <w:r>
        <w:rPr>
          <w:b/>
          <w:bCs/>
          <w:color w:val="2E7D32"/>
          <w:sz w:val="30"/>
          <w:szCs w:val="30"/>
        </w:rPr>
        <w:t>9. 디자인 시스템</w:t>
      </w:r>
      <w:bookmarkEnd w:id="35"/>
    </w:p>
    <w:p w14:paraId="708CD0F1" w14:textId="77777777" w:rsidR="008C167D" w:rsidRDefault="00000000">
      <w:pPr>
        <w:pStyle w:val="2"/>
        <w:spacing w:before="240" w:after="100"/>
      </w:pPr>
      <w:bookmarkStart w:id="36" w:name="_Toc235055962"/>
      <w:r>
        <w:rPr>
          <w:b/>
          <w:bCs/>
          <w:color w:val="1B1B18"/>
          <w:sz w:val="24"/>
          <w:szCs w:val="24"/>
        </w:rPr>
        <w:t>9.1 컬러 토큰</w:t>
      </w:r>
      <w:bookmarkEnd w:id="36"/>
    </w:p>
    <w:p w14:paraId="65389B65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560"/>
      </w:tblGrid>
      <w:tr w:rsidR="008C167D" w14:paraId="70CD5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E569F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lastRenderedPageBreak/>
              <w:t>토큰</w:t>
            </w:r>
          </w:p>
        </w:tc>
        <w:tc>
          <w:tcPr>
            <w:tcW w:w="25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DDEF1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값</w:t>
            </w:r>
          </w:p>
        </w:tc>
        <w:tc>
          <w:tcPr>
            <w:tcW w:w="4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E7A7A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용도</w:t>
            </w:r>
          </w:p>
        </w:tc>
      </w:tr>
      <w:tr w:rsidR="008C167D" w14:paraId="63E1BA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335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primary / green-600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E70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#2E7D32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0DF4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메인 버튼, 활성 탭, 선택 상태, 강조 텍스트</w:t>
            </w:r>
          </w:p>
        </w:tc>
      </w:tr>
      <w:tr w:rsidR="008C167D" w14:paraId="538CC7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1EEF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primary-container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D79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#D8EDD8 (틴트 #E6F0E6)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0B5D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선택된 카드 배경, 하이라이트 박스</w:t>
            </w:r>
          </w:p>
        </w:tc>
      </w:tr>
      <w:tr w:rsidR="008C167D" w14:paraId="316F61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BF2B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green-800 / 900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9F1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#1B4D1E / #102E12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20C51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그라디언트 시작점, 컨테이너 위 텍스트</w:t>
            </w:r>
          </w:p>
        </w:tc>
      </w:tr>
      <w:tr w:rsidR="008C167D" w14:paraId="5A04C4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48E5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background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32B0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#F6F2E9 (웜 그레이)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30A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화면 기본 배경 — 순백 대비 눈부심 완화</w:t>
            </w:r>
          </w:p>
        </w:tc>
      </w:tr>
      <w:tr w:rsidR="008C167D" w14:paraId="68F821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4CE8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card / surface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4F1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#FFFFFF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08D4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카드 및 서페이스</w:t>
            </w:r>
          </w:p>
        </w:tc>
      </w:tr>
      <w:tr w:rsidR="008C167D" w14:paraId="47B4F4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977F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border / divider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A752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#DDD8CC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AD9D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카드 보더, 구분선</w:t>
            </w:r>
          </w:p>
        </w:tc>
      </w:tr>
      <w:tr w:rsidR="008C167D" w14:paraId="4FD4B0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B1E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text primary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B0B2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#1B1B18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F87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본문 텍스트</w:t>
            </w:r>
          </w:p>
        </w:tc>
      </w:tr>
      <w:tr w:rsidR="008C167D" w14:paraId="1BE9A0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19D2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text muted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62213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#8A8778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6355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보조 텍스트, 라벨</w:t>
            </w:r>
          </w:p>
        </w:tc>
      </w:tr>
      <w:tr w:rsidR="008C167D" w14:paraId="1C4AA7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5E4A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warning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2231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#7A5100 / #FFEFD6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9721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마감임박 배지, 주의 안내</w:t>
            </w:r>
          </w:p>
        </w:tc>
      </w:tr>
      <w:tr w:rsidR="008C167D" w14:paraId="44BF27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9072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destructive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57190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#B3261E / #F9DEDC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272E9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조건 미충족 표시</w:t>
            </w:r>
          </w:p>
        </w:tc>
      </w:tr>
    </w:tbl>
    <w:p w14:paraId="744A8985" w14:textId="77777777" w:rsidR="008C167D" w:rsidRDefault="00000000">
      <w:pPr>
        <w:pStyle w:val="2"/>
        <w:spacing w:before="240" w:after="100"/>
      </w:pPr>
      <w:bookmarkStart w:id="37" w:name="_Toc235055963"/>
      <w:r>
        <w:rPr>
          <w:b/>
          <w:bCs/>
          <w:color w:val="1B1B18"/>
          <w:sz w:val="24"/>
          <w:szCs w:val="24"/>
        </w:rPr>
        <w:t xml:space="preserve">9.2 타이포그래피</w:t>
      </w:r>
      <w:bookmarkEnd w:id="37"/>
    </w:p>
    <w:p w14:paraId="6A8AA50E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8C167D" w14:paraId="1C41A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B0019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용도</w:t>
            </w:r>
          </w:p>
        </w:tc>
        <w:tc>
          <w:tcPr>
            <w:tcW w:w="2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F9C2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폰트</w:t>
            </w:r>
          </w:p>
        </w:tc>
        <w:tc>
          <w:tcPr>
            <w:tcW w:w="4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601D8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규격</w:t>
            </w:r>
          </w:p>
        </w:tc>
      </w:tr>
      <w:tr w:rsidR="008C167D" w14:paraId="3310F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910E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한글 본문 / UI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B483C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Pretendard Variable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F147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기본 16px, 화면 제목 18~20px / 900, 본문 12~14px</w:t>
            </w:r>
          </w:p>
        </w:tc>
      </w:tr>
      <w:tr w:rsidR="008C167D" w14:paraId="7F50F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A9876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숫자 / 금액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AA2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DM Mono (JetBrains Mono)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7785B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 xml:space="preserve">금액·비율·지표 등 수치 정렬용 고정폭</w:t>
            </w:r>
          </w:p>
        </w:tc>
      </w:tr>
    </w:tbl>
    <w:p w14:paraId="60B61A1A" w14:textId="77777777" w:rsidR="008C167D" w:rsidRDefault="00000000">
      <w:pPr>
        <w:pStyle w:val="2"/>
        <w:spacing w:before="240" w:after="100"/>
      </w:pPr>
      <w:bookmarkStart w:id="38" w:name="_Toc235055964"/>
      <w:r>
        <w:rPr>
          <w:b/>
          <w:bCs/>
          <w:color w:val="1B1B18"/>
          <w:sz w:val="24"/>
          <w:szCs w:val="24"/>
        </w:rPr>
        <w:t>9.3 공통 컴포넌트</w:t>
      </w:r>
      <w:bookmarkEnd w:id="38"/>
    </w:p>
    <w:p w14:paraId="45143B79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167D" w14:paraId="41C8D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A7D9B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컴포넌트</w:t>
            </w:r>
          </w:p>
        </w:tc>
        <w:tc>
          <w:tcPr>
            <w:tcW w:w="7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16552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역할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Header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화면 eyebrow·제목·알림 버튼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BottomNav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홈·찾기·플랜·혜택·MY 5탭 전환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Product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금리·기관·유형·찜 상태를 표시하는 상품 행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PlanPage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목표·가입상품·납입 현황과 편집 진입점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TerminationPreview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중도해지 원금·예상 지급액·사유 확인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PlanPrototype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온보딩 및 프로필·목표 저장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SavingsPlanV2Prototype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가입상품 등록·플랜 시나리오 실험 뷰</w:t>
            </w:r>
          </w:p>
        </w:tc>
      </w:tr>
      <w:tr w:rsidR="008C167D" w14:paraId="7CCA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547A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Sonner Toast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BCDD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저장·실패·상태 변경 피드백</w:t>
            </w:r>
          </w:p>
        </w:tc>
      </w:tr>
    </w:tbl>
    <w:p w14:paraId="019CD1B4" w14:textId="77777777" w:rsidR="008C167D" w:rsidRDefault="00000000">
      <w:pPr>
        <w:pStyle w:val="2"/>
        <w:spacing w:before="240" w:after="100"/>
      </w:pPr>
      <w:bookmarkStart w:id="39" w:name="_Toc235055965"/>
      <w:r>
        <w:rPr>
          <w:b/>
          <w:bCs/>
          <w:color w:val="1B1B18"/>
          <w:sz w:val="24"/>
          <w:szCs w:val="24"/>
        </w:rPr>
        <w:t>9.4 레이아웃 규칙</w:t>
      </w:r>
      <w:bookmarkEnd w:id="39"/>
    </w:p>
    <w:p w14:paraId="7825A1BC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모바일 뷰포트 최대 폭 430px, 데스크톱에서는 중앙 정렬된 모바일 프레임</w:t>
      </w:r>
    </w:p>
    <w:p w14:paraId="56BA94BD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하단 5탭 고정 내비게이션, 모달은 배경 스크롤 잠금과 명확한 닫기 동작 제공</w:t>
      </w:r>
    </w:p>
    <w:p w14:paraId="4EE8EF9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카드 라운드 8~20px가 혼재하며 신규 공통 컴포넌트는 8px 이하로 정리 권장</w:t>
      </w:r>
    </w:p>
    <w:p w14:paraId="593CB1B9" w14:textId="77777777" w:rsidR="008C167D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333333"/>
        </w:rPr>
        <w:t>상태 변경 후 fetchUserSavingsState를 재호출해 서버 상태를 단일 진실 원천으로 유지</w:t>
      </w:r>
    </w:p>
    <w:p w14:paraId="087AEAB1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40" w:name="_Toc235055966"/>
      <w:r>
        <w:rPr>
          <w:b/>
          <w:bCs/>
          <w:color w:val="2E7D32"/>
          <w:sz w:val="30"/>
          <w:szCs w:val="30"/>
        </w:rPr>
        <w:t xml:space="preserve">10. 비기능 요구사항</w:t>
      </w:r>
      <w:bookmarkEnd w:id="40"/>
    </w:p>
    <w:p w14:paraId="6E8A2BAA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167D" w14:paraId="51846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A0EC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항목</w:t>
            </w:r>
          </w:p>
        </w:tc>
        <w:tc>
          <w:tcPr>
            <w:tcW w:w="75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578B5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요구사항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플랫폼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React 18 + Vite 웹, Capacitor Android 패키징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성능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상품·상태 API는 모바일 네트워크에서 체감 지연을 줄이고 로딩 상태를 노출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보안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Supabase service_role 키는 백엔드 환경변수에만 보관; 프런트 노출 금지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접근성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아이콘 버튼 aria-label, 키보드 포커스, 충분한 대비와 44px 터치 영역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정합성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금액은 정수 검증, 납입 변경은 RPC 차액 반영, 상품 적립 규칙 서버 검증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가용성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추천 API 실패 시 로컬 폴백 또는 명시적 오류·재시도 상태 제공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데이터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금융감독원 동기화는 rate limit 적용, 자연 키 upsert, 출처 필드 유지</w:t>
            </w:r>
          </w:p>
        </w:tc>
      </w:tr>
      <w:tr w:rsidR="008C167D" w14:paraId="127B0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B6B8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개인정보</w:t>
            </w:r>
          </w:p>
        </w:tc>
        <w:tc>
          <w:tcPr>
            <w:tcW w:w="7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8F8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clientId 임시 식별을 인증 uid로 교체하고 행 단위 소유권 정책 적용</w:t>
            </w:r>
          </w:p>
        </w:tc>
      </w:tr>
    </w:tbl>
    <w:p w14:paraId="2A53D9A2" w14:textId="77777777" w:rsidR="008C167D" w:rsidRDefault="00000000">
      <w:pPr>
        <w:pStyle w:val="1"/>
        <w:pBdr>
          <w:bottom w:val="single" w:sz="8" w:space="0" w:color="2E7D32"/>
        </w:pBdr>
        <w:spacing w:before="320" w:after="160"/>
      </w:pPr>
      <w:bookmarkStart w:id="41" w:name="_Toc235055967"/>
      <w:r>
        <w:rPr>
          <w:b/>
          <w:bCs/>
          <w:color w:val="2E7D32"/>
          <w:sz w:val="30"/>
          <w:szCs w:val="30"/>
        </w:rPr>
        <w:t xml:space="preserve">11. 미구현 항목 및 향후 과제</w:t>
      </w:r>
      <w:bookmarkEnd w:id="41"/>
    </w:p>
    <w:p w14:paraId="6DD0F889" w14:textId="77777777" w:rsidR="008C167D" w:rsidRDefault="008C167D">
      <w:pPr>
        <w:spacing w:after="120"/>
      </w:pPr>
    </w:p>
    <w:tbl>
      <w:tblPr>
        <w:tblW w:w="936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DDD8CC"/>
          <w:insideV w:val="single" w:sz="4" w:space="0" w:color="DDD8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8C167D" w14:paraId="7D471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B941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구분</w:t>
            </w:r>
          </w:p>
        </w:tc>
        <w:tc>
          <w:tcPr>
            <w:tcW w:w="360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BD9B0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항목</w:t>
            </w:r>
          </w:p>
        </w:tc>
        <w:tc>
          <w:tcPr>
            <w:tcW w:w="4160" w:type="dxa"/>
            <w:shd w:val="clear" w:color="auto" w:fill="E6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37C4" w14:textId="77777777" w:rsidR="008C167D" w:rsidRDefault="00000000">
            <w:pPr>
              <w:spacing w:line="260" w:lineRule="auto"/>
            </w:pPr>
            <w:r>
              <w:rPr>
                <w:b/>
                <w:bCs/>
                <w:color w:val="1B5E20"/>
                <w:sz w:val="17"/>
                <w:szCs w:val="17"/>
              </w:rPr>
              <w:t>비고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인증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회원가입·로그인·세션·계정복구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clientId 데모 식별자 대체 필요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보안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사용자별 RLS 정책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service_role 서버 경유 구조에 인증 소유권 결합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혜택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청년정책 운영 API/CMS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프런트 정적 카드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신청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금융기관 딥링크와 신청 완료 콜백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가입상품 등록은 사용자 입력 기반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알림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납입일·만기·마감 푸시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FCM/APNs 및 사용자 동의 필요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테스트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API 통합·DB 마이그레이션·핵심 플로우 E2E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자동화 테스트 부족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관측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구조화 로그·오류 추적·헬스 대시보드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운영 배포 전 필수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재무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세후 이자·우대금리·중도해지이율 정밀 계산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현재 단리 근사/사용자 예상값</w:t>
            </w:r>
          </w:p>
        </w:tc>
      </w:tr>
      <w:tr w:rsidR="008C167D" w14:paraId="2EE43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140E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UX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3054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로딩·빈 상태·오프라인·재시도 일관화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FF27" w14:textId="77777777" w:rsidR="008C167D" w:rsidRDefault="00000000">
            <w:pPr>
              <w:spacing w:line="260" w:lineRule="auto"/>
            </w:pPr>
            <w:r>
              <w:rPr>
                <w:color w:val="333333"/>
                <w:sz w:val="17"/>
                <w:szCs w:val="17"/>
              </w:rPr>
              <w:t>화면별 처리 편차 정리</w:t>
            </w:r>
          </w:p>
        </w:tc>
      </w:tr>
    </w:tbl>
    <w:p w14:paraId="1C2F47AB" w14:textId="77777777" w:rsidR="00D476AB" w:rsidRDefault="00D476AB"/>
    <w:sectPr w:rsidR="00D476AB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EC30" w14:textId="77777777" w:rsidR="00D476AB" w:rsidRDefault="00D476AB">
      <w:r>
        <w:separator/>
      </w:r>
    </w:p>
  </w:endnote>
  <w:endnote w:type="continuationSeparator" w:id="0">
    <w:p w14:paraId="26B2C8DF" w14:textId="77777777" w:rsidR="00D476AB" w:rsidRDefault="00D47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2019" w14:textId="77777777" w:rsidR="008C167D" w:rsidRDefault="00000000">
    <w:pPr>
      <w:jc w:val="center"/>
    </w:pPr>
    <w:r>
      <w:rPr>
        <w:color w:val="999999"/>
        <w:sz w:val="16"/>
        <w:szCs w:val="16"/>
      </w:rPr>
      <w:t xml:space="preserve">청년 금융지원 통합 플랫폼 · GitHub 통합 설계서 v2.0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73E3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D043" w14:textId="77777777" w:rsidR="00D476AB" w:rsidRDefault="00D476AB">
      <w:r>
        <w:separator/>
      </w:r>
    </w:p>
  </w:footnote>
  <w:footnote w:type="continuationSeparator" w:id="0">
    <w:p w14:paraId="68D65CF8" w14:textId="77777777" w:rsidR="00D476AB" w:rsidRDefault="00D47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0DC4"/>
    <w:multiLevelType w:val="hybridMultilevel"/>
    <w:tmpl w:val="AE429586"/>
    <w:lvl w:ilvl="0" w:tplc="CC126A3C">
      <w:start w:val="1"/>
      <w:numFmt w:val="bullet"/>
      <w:lvlText w:val="●"/>
      <w:lvlJc w:val="left"/>
      <w:pPr>
        <w:ind w:left="720" w:hanging="360"/>
      </w:pPr>
    </w:lvl>
    <w:lvl w:ilvl="1" w:tplc="1A6864EA">
      <w:start w:val="1"/>
      <w:numFmt w:val="bullet"/>
      <w:lvlText w:val="○"/>
      <w:lvlJc w:val="left"/>
      <w:pPr>
        <w:ind w:left="1440" w:hanging="360"/>
      </w:pPr>
    </w:lvl>
    <w:lvl w:ilvl="2" w:tplc="BC189196">
      <w:start w:val="1"/>
      <w:numFmt w:val="bullet"/>
      <w:lvlText w:val="■"/>
      <w:lvlJc w:val="left"/>
      <w:pPr>
        <w:ind w:left="2160" w:hanging="360"/>
      </w:pPr>
    </w:lvl>
    <w:lvl w:ilvl="3" w:tplc="B6E05A5C">
      <w:start w:val="1"/>
      <w:numFmt w:val="bullet"/>
      <w:lvlText w:val="●"/>
      <w:lvlJc w:val="left"/>
      <w:pPr>
        <w:ind w:left="2880" w:hanging="360"/>
      </w:pPr>
    </w:lvl>
    <w:lvl w:ilvl="4" w:tplc="D2D01E96">
      <w:start w:val="1"/>
      <w:numFmt w:val="bullet"/>
      <w:lvlText w:val="○"/>
      <w:lvlJc w:val="left"/>
      <w:pPr>
        <w:ind w:left="3600" w:hanging="360"/>
      </w:pPr>
    </w:lvl>
    <w:lvl w:ilvl="5" w:tplc="B8147E04">
      <w:start w:val="1"/>
      <w:numFmt w:val="bullet"/>
      <w:lvlText w:val="■"/>
      <w:lvlJc w:val="left"/>
      <w:pPr>
        <w:ind w:left="4320" w:hanging="360"/>
      </w:pPr>
    </w:lvl>
    <w:lvl w:ilvl="6" w:tplc="E9004360">
      <w:start w:val="1"/>
      <w:numFmt w:val="bullet"/>
      <w:lvlText w:val="●"/>
      <w:lvlJc w:val="left"/>
      <w:pPr>
        <w:ind w:left="5040" w:hanging="360"/>
      </w:pPr>
    </w:lvl>
    <w:lvl w:ilvl="7" w:tplc="05EEEBD8">
      <w:start w:val="1"/>
      <w:numFmt w:val="bullet"/>
      <w:lvlText w:val="●"/>
      <w:lvlJc w:val="left"/>
      <w:pPr>
        <w:ind w:left="5760" w:hanging="360"/>
      </w:pPr>
    </w:lvl>
    <w:lvl w:ilvl="8" w:tplc="53D6C6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5A8F"/>
    <w:multiLevelType w:val="hybridMultilevel"/>
    <w:tmpl w:val="E5207C58"/>
    <w:lvl w:ilvl="0" w:tplc="9A4CD114">
      <w:start w:val="1"/>
      <w:numFmt w:val="bullet"/>
      <w:lvlText w:val="•"/>
      <w:lvlJc w:val="left"/>
      <w:pPr>
        <w:ind w:left="360" w:hanging="220"/>
      </w:pPr>
    </w:lvl>
    <w:lvl w:ilvl="1" w:tplc="A12219FE">
      <w:start w:val="1"/>
      <w:numFmt w:val="bullet"/>
      <w:lvlText w:val="–"/>
      <w:lvlJc w:val="left"/>
      <w:pPr>
        <w:ind w:left="720" w:hanging="220"/>
      </w:pPr>
    </w:lvl>
    <w:lvl w:ilvl="2" w:tplc="75EC4B48">
      <w:numFmt w:val="decimal"/>
      <w:lvlText w:val=""/>
      <w:lvlJc w:val="left"/>
    </w:lvl>
    <w:lvl w:ilvl="3" w:tplc="756AD79A">
      <w:numFmt w:val="decimal"/>
      <w:lvlText w:val=""/>
      <w:lvlJc w:val="left"/>
    </w:lvl>
    <w:lvl w:ilvl="4" w:tplc="E138D7AE">
      <w:numFmt w:val="decimal"/>
      <w:lvlText w:val=""/>
      <w:lvlJc w:val="left"/>
    </w:lvl>
    <w:lvl w:ilvl="5" w:tplc="D80E4F26">
      <w:numFmt w:val="decimal"/>
      <w:lvlText w:val=""/>
      <w:lvlJc w:val="left"/>
    </w:lvl>
    <w:lvl w:ilvl="6" w:tplc="CF6026FC">
      <w:numFmt w:val="decimal"/>
      <w:lvlText w:val=""/>
      <w:lvlJc w:val="left"/>
    </w:lvl>
    <w:lvl w:ilvl="7" w:tplc="F0625EBC">
      <w:numFmt w:val="decimal"/>
      <w:lvlText w:val=""/>
      <w:lvlJc w:val="left"/>
    </w:lvl>
    <w:lvl w:ilvl="8" w:tplc="DF1CC610">
      <w:numFmt w:val="decimal"/>
      <w:lvlText w:val=""/>
      <w:lvlJc w:val="left"/>
    </w:lvl>
  </w:abstractNum>
  <w:num w:numId="1" w16cid:durableId="646281771">
    <w:abstractNumId w:val="0"/>
    <w:lvlOverride w:ilvl="0">
      <w:startOverride w:val="1"/>
    </w:lvlOverride>
  </w:num>
  <w:num w:numId="2" w16cid:durableId="799686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7D"/>
    <w:rsid w:val="004A4ADB"/>
    <w:rsid w:val="00617A20"/>
    <w:rsid w:val="007E0FE5"/>
    <w:rsid w:val="008C167D"/>
    <w:rsid w:val="00B278EC"/>
    <w:rsid w:val="00B73E3B"/>
    <w:rsid w:val="00BD4305"/>
    <w:rsid w:val="00D4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DF0A"/>
  <w15:docId w15:val="{A8EC5A70-672C-4C62-9F85-22DE6D44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3E3B"/>
  </w:style>
  <w:style w:type="paragraph" w:styleId="20">
    <w:name w:val="toc 2"/>
    <w:basedOn w:val="a"/>
    <w:next w:val="a"/>
    <w:autoRedefine/>
    <w:uiPriority w:val="39"/>
    <w:unhideWhenUsed/>
    <w:rsid w:val="00B73E3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73E3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16</Pages>
  <Words>2537</Words>
  <Characters>14461</Characters>
  <Application>Microsoft Office Word</Application>
  <DocSecurity>0</DocSecurity>
  <Lines>120</Lines>
  <Paragraphs>33</Paragraphs>
  <ScaleCrop>false</ScaleCrop>
  <Company/>
  <LinksUpToDate>false</LinksUpToDate>
  <CharactersWithSpaces>16965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승훈 유</cp:lastModifiedBy>
  <cp:revision>2</cp:revision>
  <dcterms:created xsi:type="dcterms:W3CDTF">2026-07-14T11:12:00Z</dcterms:created>
  <dcterms:modified xsi:type="dcterms:W3CDTF">2026-07-15T17:25:00Z</dcterms:modified>
</cp:coreProperties>
</file>