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58C" w:rsidRDefault="00D64F34" w:rsidP="00013639">
      <w:pPr>
        <w:pStyle w:val="a4"/>
        <w:jc w:val="center"/>
      </w:pPr>
      <w:r>
        <w:rPr>
          <w:b/>
          <w:bCs/>
        </w:rPr>
        <w:t xml:space="preserve">Model Advisor Report </w:t>
      </w:r>
      <w:r w:rsidR="00013639">
        <w:rPr>
          <w:b/>
          <w:bCs/>
        </w:rPr>
        <w:t>–</w:t>
      </w:r>
      <w:r>
        <w:rPr>
          <w:b/>
          <w:bCs/>
        </w:rPr>
        <w:t xml:space="preserve"> </w:t>
      </w:r>
      <w:r>
        <w:rPr>
          <w:color w:val="800000"/>
        </w:rPr>
        <w:t>Radar_Acc_ExtSen_CS2018_</w:t>
      </w:r>
      <w:r w:rsidR="00B04761">
        <w:rPr>
          <w:color w:val="800000"/>
        </w:rPr>
        <w:t>radar_acc</w:t>
      </w:r>
      <w:r>
        <w:rPr>
          <w:color w:val="800000"/>
        </w:rPr>
        <w:t>.mdl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8"/>
        <w:gridCol w:w="4332"/>
      </w:tblGrid>
      <w:tr w:rsidR="00DD46C2" w:rsidRPr="00705040" w:rsidTr="00DD46C2">
        <w:trPr>
          <w:tblCellSpacing w:w="15" w:type="dxa"/>
        </w:trPr>
        <w:tc>
          <w:tcPr>
            <w:tcW w:w="0" w:type="auto"/>
            <w:hideMark/>
          </w:tcPr>
          <w:p w:rsidR="00DD46C2" w:rsidRPr="00705040" w:rsidRDefault="00DD46C2" w:rsidP="00F167D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05040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Simulink version: </w:t>
            </w:r>
            <w:r>
              <w:rPr>
                <w:color w:val="800000"/>
              </w:rPr>
              <w:t>9.1</w:t>
            </w:r>
          </w:p>
        </w:tc>
        <w:tc>
          <w:tcPr>
            <w:tcW w:w="0" w:type="auto"/>
            <w:hideMark/>
          </w:tcPr>
          <w:p w:rsidR="00DD46C2" w:rsidRPr="00705040" w:rsidRDefault="00DD46C2" w:rsidP="00F167D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705040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Model version: </w:t>
            </w:r>
            <w:r w:rsidR="00D64F34" w:rsidRPr="00705040">
              <w:t xml:space="preserve"> </w:t>
            </w:r>
            <w:r>
              <w:rPr>
                <w:color w:val="800000"/>
              </w:rPr>
              <w:t>1.11</w:t>
            </w:r>
            <w:r w:rsidRPr="00705040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DD46C2" w:rsidRPr="00705040" w:rsidTr="00DD46C2">
        <w:trPr>
          <w:tblCellSpacing w:w="15" w:type="dxa"/>
        </w:trPr>
        <w:tc>
          <w:tcPr>
            <w:tcW w:w="0" w:type="auto"/>
            <w:hideMark/>
          </w:tcPr>
          <w:p w:rsidR="00DD46C2" w:rsidRPr="00705040" w:rsidRDefault="00DD46C2" w:rsidP="00F167D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705040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System: </w:t>
            </w:r>
            <w:r>
              <w:rPr>
                <w:color w:val="800000"/>
              </w:rPr>
              <w:t>Radar_Acc_ExtSen_CS2018_</w:t>
            </w:r>
            <w:r w:rsidR="00B04761">
              <w:rPr>
                <w:color w:val="800000"/>
              </w:rPr>
              <w:t>radar_acc</w:t>
            </w:r>
            <w:r>
              <w:rPr>
                <w:color w:val="800000"/>
              </w:rPr>
              <w:t>/ACC Classical</w:t>
            </w:r>
          </w:p>
        </w:tc>
        <w:tc>
          <w:tcPr>
            <w:tcW w:w="0" w:type="auto"/>
            <w:hideMark/>
          </w:tcPr>
          <w:p w:rsidR="00DD46C2" w:rsidRPr="00705040" w:rsidRDefault="00DD46C2" w:rsidP="00F167D8">
            <w:pPr>
              <w:spacing w:after="0" w:line="240" w:lineRule="auto"/>
              <w:jc w:val="right"/>
              <w:rPr>
                <w:rFonts w:eastAsia="Times New Roman" w:cs="Times New Roman"/>
                <w:sz w:val="24"/>
                <w:szCs w:val="24"/>
              </w:rPr>
            </w:pPr>
            <w:r w:rsidRPr="00705040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Current run: </w:t>
            </w:r>
            <w:r>
              <w:rPr>
                <w:color w:val="800000"/>
              </w:rPr>
              <w:t>2020/07/20 11:56:45</w:t>
            </w:r>
            <w:r w:rsidRPr="00705040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25155" w:rsidRPr="00705040" w:rsidTr="00DD46C2">
        <w:trPr>
          <w:tblCellSpacing w:w="15" w:type="dxa"/>
        </w:trPr>
        <w:tc>
          <w:tcPr>
            <w:tcW w:w="0" w:type="auto"/>
          </w:tcPr>
          <w:p w:rsidR="00C25155" w:rsidRPr="00705040" w:rsidRDefault="00C25155" w:rsidP="00AE518F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705040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Treat </w:t>
            </w:r>
            <w:r w:rsidR="00A611F4" w:rsidRPr="00705040">
              <w:rPr>
                <w:rFonts w:eastAsia="Times New Roman" w:cs="Times New Roman"/>
                <w:b/>
                <w:bCs/>
                <w:sz w:val="24"/>
                <w:szCs w:val="24"/>
              </w:rPr>
              <w:t>as R</w:t>
            </w:r>
            <w:r w:rsidRPr="00705040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eferenced </w:t>
            </w:r>
            <w:r w:rsidR="00A611F4" w:rsidRPr="00705040">
              <w:rPr>
                <w:rFonts w:eastAsia="Times New Roman" w:cs="Times New Roman"/>
                <w:b/>
                <w:bCs/>
                <w:sz w:val="24"/>
                <w:szCs w:val="24"/>
              </w:rPr>
              <w:t>M</w:t>
            </w:r>
            <w:r w:rsidRPr="00705040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odel: </w:t>
            </w:r>
            <w:r>
              <w:rPr>
                <w:color w:val="800000"/>
              </w:rPr>
              <w:t>off</w:t>
            </w:r>
            <w:bookmarkStart w:id="0" w:name="_GoBack"/>
            <w:bookmarkEnd w:id="0"/>
          </w:p>
        </w:tc>
        <w:tc>
          <w:tcPr>
            <w:tcW w:w="0" w:type="auto"/>
          </w:tcPr>
          <w:p w:rsidR="00C25155" w:rsidRPr="00705040" w:rsidRDefault="00AE518F" w:rsidP="00AE518F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t>6 items with a timestamp different than 2020/07/20 11:56:45</w:t>
            </w:r>
          </w:p>
        </w:tc>
      </w:tr>
    </w:tbl>
    <w:p w:rsidR="004F4E3D" w:rsidRPr="00705040" w:rsidRDefault="004F4E3D"/>
    <w:p w:rsidR="00524F97" w:rsidRPr="00705040" w:rsidRDefault="00F701FC" w:rsidP="00076190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705040">
        <w:rPr>
          <w:rFonts w:eastAsia="Times New Roman" w:cs="Times New Roman"/>
          <w:b/>
          <w:bCs/>
          <w:color w:val="800000"/>
          <w:sz w:val="24"/>
          <w:szCs w:val="24"/>
        </w:rPr>
        <w:t>Run Summary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"/>
        <w:gridCol w:w="1360"/>
        <w:gridCol w:w="460"/>
        <w:gridCol w:w="1214"/>
        <w:gridCol w:w="461"/>
        <w:gridCol w:w="1329"/>
        <w:gridCol w:w="471"/>
        <w:gridCol w:w="1105"/>
        <w:gridCol w:w="1380"/>
      </w:tblGrid>
      <w:tr w:rsidR="00F167D8" w:rsidRPr="00705040" w:rsidTr="00CB43DD">
        <w:trPr>
          <w:trHeight w:val="240"/>
        </w:trPr>
        <w:tc>
          <w:tcPr>
            <w:tcW w:w="1820" w:type="dxa"/>
            <w:gridSpan w:val="2"/>
            <w:vAlign w:val="bottom"/>
          </w:tcPr>
          <w:p w:rsidR="001500CE" w:rsidRPr="00705040" w:rsidRDefault="001500CE" w:rsidP="00D03B22">
            <w:r w:rsidRPr="00705040">
              <w:rPr>
                <w:rFonts w:eastAsia="Times New Roman" w:cs="Times New Roman"/>
                <w:b/>
                <w:bCs/>
                <w:sz w:val="24"/>
                <w:szCs w:val="24"/>
              </w:rPr>
              <w:t>Pass</w:t>
            </w:r>
          </w:p>
        </w:tc>
        <w:tc>
          <w:tcPr>
            <w:tcW w:w="1674" w:type="dxa"/>
            <w:gridSpan w:val="2"/>
            <w:vAlign w:val="bottom"/>
          </w:tcPr>
          <w:p w:rsidR="001500CE" w:rsidRPr="00705040" w:rsidRDefault="001500CE" w:rsidP="00D03B22">
            <w:r w:rsidRPr="00705040">
              <w:rPr>
                <w:rFonts w:eastAsia="Times New Roman" w:cs="Times New Roman"/>
                <w:b/>
                <w:bCs/>
                <w:sz w:val="24"/>
                <w:szCs w:val="24"/>
              </w:rPr>
              <w:t>Fail</w:t>
            </w:r>
          </w:p>
        </w:tc>
        <w:tc>
          <w:tcPr>
            <w:tcW w:w="1790" w:type="dxa"/>
            <w:gridSpan w:val="2"/>
            <w:vAlign w:val="bottom"/>
          </w:tcPr>
          <w:p w:rsidR="001500CE" w:rsidRPr="00705040" w:rsidRDefault="001500CE" w:rsidP="00D03B22">
            <w:r w:rsidRPr="00705040">
              <w:rPr>
                <w:rFonts w:eastAsia="Times New Roman" w:cs="Times New Roman"/>
                <w:b/>
                <w:bCs/>
                <w:sz w:val="24"/>
                <w:szCs w:val="24"/>
              </w:rPr>
              <w:t>Warning</w:t>
            </w:r>
          </w:p>
        </w:tc>
        <w:tc>
          <w:tcPr>
            <w:tcW w:w="1576" w:type="dxa"/>
            <w:gridSpan w:val="2"/>
            <w:vAlign w:val="bottom"/>
          </w:tcPr>
          <w:p w:rsidR="001500CE" w:rsidRPr="00705040" w:rsidRDefault="001500CE" w:rsidP="00D03B22">
            <w:r w:rsidRPr="00705040">
              <w:rPr>
                <w:rFonts w:eastAsia="Times New Roman" w:cs="Times New Roman"/>
                <w:b/>
                <w:bCs/>
                <w:sz w:val="24"/>
                <w:szCs w:val="24"/>
              </w:rPr>
              <w:t>Not Run</w:t>
            </w:r>
          </w:p>
        </w:tc>
        <w:tc>
          <w:tcPr>
            <w:tcW w:w="1380" w:type="dxa"/>
            <w:vAlign w:val="bottom"/>
          </w:tcPr>
          <w:p w:rsidR="001500CE" w:rsidRPr="00705040" w:rsidRDefault="001500CE" w:rsidP="00047414">
            <w:pPr>
              <w:jc w:val="center"/>
            </w:pPr>
            <w:r w:rsidRPr="00705040">
              <w:rPr>
                <w:rFonts w:eastAsia="Times New Roman" w:cs="Times New Roman"/>
                <w:b/>
                <w:bCs/>
                <w:sz w:val="24"/>
                <w:szCs w:val="24"/>
              </w:rPr>
              <w:t>Total</w:t>
            </w:r>
          </w:p>
        </w:tc>
      </w:tr>
      <w:tr w:rsidR="00F167D8" w:rsidRPr="00705040" w:rsidTr="00CB43DD">
        <w:trPr>
          <w:trHeight w:val="229"/>
        </w:trPr>
        <w:tc>
          <w:tcPr>
            <w:tcW w:w="460" w:type="dxa"/>
            <w:vAlign w:val="center"/>
          </w:tcPr>
          <w:p w:rsidR="008B16B3" w:rsidRPr="00705040" w:rsidRDefault="008B16B3" w:rsidP="000A07D7">
            <w:pPr>
              <w:jc w:val="right"/>
            </w:pPr>
            <w:r w:rsidRPr="00705040">
              <w:rPr>
                <w:rFonts w:eastAsia="Times New Roman" w:cs="Times New Roman"/>
                <w:noProof/>
                <w:sz w:val="24"/>
                <w:szCs w:val="24"/>
                <w:lang w:eastAsia="ko-KR"/>
              </w:rPr>
              <w:drawing>
                <wp:inline distT="0" distB="0" distL="0" distR="0" wp14:anchorId="6A709F10" wp14:editId="7D9323D7">
                  <wp:extent cx="155448" cy="15544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ask_passe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0" w:type="dxa"/>
            <w:vAlign w:val="center"/>
          </w:tcPr>
          <w:p w:rsidR="008B16B3" w:rsidRPr="00705040" w:rsidRDefault="00AE518F" w:rsidP="00F167D8">
            <w:r>
              <w:t>7</w:t>
            </w:r>
          </w:p>
        </w:tc>
        <w:tc>
          <w:tcPr>
            <w:tcW w:w="460" w:type="dxa"/>
            <w:vAlign w:val="center"/>
          </w:tcPr>
          <w:p w:rsidR="008B16B3" w:rsidRPr="00705040" w:rsidRDefault="008B16B3" w:rsidP="000A07D7">
            <w:pPr>
              <w:jc w:val="right"/>
            </w:pPr>
            <w:r w:rsidRPr="00705040">
              <w:rPr>
                <w:rFonts w:eastAsia="Times New Roman" w:cs="Times New Roman"/>
                <w:noProof/>
                <w:sz w:val="24"/>
                <w:szCs w:val="24"/>
                <w:lang w:eastAsia="ko-KR"/>
              </w:rPr>
              <w:drawing>
                <wp:inline distT="0" distB="0" distL="0" distR="0" wp14:anchorId="10D2F90D" wp14:editId="08A92AA3">
                  <wp:extent cx="155448" cy="155448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ask_failed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4" w:type="dxa"/>
            <w:vAlign w:val="center"/>
          </w:tcPr>
          <w:p w:rsidR="008B16B3" w:rsidRPr="00705040" w:rsidRDefault="00AE518F" w:rsidP="00F167D8">
            <w:r>
              <w:t>0</w:t>
            </w:r>
          </w:p>
        </w:tc>
        <w:tc>
          <w:tcPr>
            <w:tcW w:w="461" w:type="dxa"/>
            <w:vAlign w:val="center"/>
          </w:tcPr>
          <w:p w:rsidR="008B16B3" w:rsidRPr="00705040" w:rsidRDefault="008B16B3" w:rsidP="000A07D7">
            <w:pPr>
              <w:jc w:val="right"/>
            </w:pPr>
            <w:r w:rsidRPr="00705040">
              <w:rPr>
                <w:rFonts w:eastAsia="Times New Roman" w:cs="Times New Roman"/>
                <w:noProof/>
                <w:sz w:val="24"/>
                <w:szCs w:val="24"/>
                <w:lang w:eastAsia="ko-KR"/>
              </w:rPr>
              <w:drawing>
                <wp:inline distT="0" distB="0" distL="0" distR="0" wp14:anchorId="5CD56A8E" wp14:editId="0265C466">
                  <wp:extent cx="155448" cy="155448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ask_warning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9" w:type="dxa"/>
            <w:vAlign w:val="center"/>
          </w:tcPr>
          <w:p w:rsidR="008B16B3" w:rsidRPr="00705040" w:rsidRDefault="00AE518F" w:rsidP="00F167D8">
            <w:r>
              <w:t>0</w:t>
            </w:r>
          </w:p>
        </w:tc>
        <w:tc>
          <w:tcPr>
            <w:tcW w:w="471" w:type="dxa"/>
            <w:vAlign w:val="center"/>
          </w:tcPr>
          <w:p w:rsidR="008B16B3" w:rsidRPr="00705040" w:rsidRDefault="008B16B3" w:rsidP="000A07D7">
            <w:pPr>
              <w:jc w:val="right"/>
            </w:pPr>
            <w:r w:rsidRPr="00705040">
              <w:rPr>
                <w:rFonts w:eastAsia="Times New Roman" w:cs="Times New Roman"/>
                <w:noProof/>
                <w:sz w:val="24"/>
                <w:szCs w:val="24"/>
                <w:lang w:eastAsia="ko-KR"/>
              </w:rPr>
              <w:drawing>
                <wp:inline distT="0" distB="0" distL="0" distR="0" wp14:anchorId="152C255E" wp14:editId="59A25659">
                  <wp:extent cx="155448" cy="155448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con_task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5" w:type="dxa"/>
            <w:vAlign w:val="center"/>
          </w:tcPr>
          <w:p w:rsidR="008B16B3" w:rsidRPr="00705040" w:rsidRDefault="00AE518F" w:rsidP="00F167D8">
            <w:r>
              <w:t>6</w:t>
            </w:r>
          </w:p>
        </w:tc>
        <w:tc>
          <w:tcPr>
            <w:tcW w:w="1380" w:type="dxa"/>
            <w:vAlign w:val="center"/>
          </w:tcPr>
          <w:p w:rsidR="008B16B3" w:rsidRPr="00705040" w:rsidRDefault="00AE518F" w:rsidP="00F167D8">
            <w:pPr>
              <w:jc w:val="center"/>
            </w:pPr>
            <w:r>
              <w:t>13</w:t>
            </w:r>
          </w:p>
        </w:tc>
      </w:tr>
    </w:tbl>
    <w:p w:rsidR="00076190" w:rsidRDefault="00076190"/>
    <w:p w:rsidR="00615938" w:rsidRDefault="00615938"/>
    <w:p w:rsidR="0069577B" w:rsidRDefault="00B04761">
      <w:pPr>
        <w:pStyle w:val="1"/>
      </w:pPr>
      <w:r>
        <w:t xml:space="preserve"> </w:t>
      </w:r>
      <w:r>
        <w:rPr>
          <w:noProof/>
          <w:lang w:eastAsia="ko-KR"/>
        </w:rPr>
        <w:drawing>
          <wp:inline distT="0" distB="0" distL="0" distR="0">
            <wp:extent cx="152400" cy="152400"/>
            <wp:effectExtent l="0" t="0" r="0" b="0"/>
            <wp:docPr id="9" name="icon_folder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con_folder.png"/>
                    <pic:cNvPicPr preferRelativeResize="0"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Modeling Standards for MISRA C:2012</w:t>
      </w:r>
    </w:p>
    <w:p w:rsidR="005A58E7" w:rsidRDefault="00B04761" w:rsidP="005751A3">
      <w:r>
        <w:t>_______________________________________________________________________________</w:t>
      </w:r>
    </w:p>
    <w:p w:rsidR="0069577B" w:rsidRDefault="00B04761">
      <w:pPr>
        <w:pStyle w:val="2"/>
      </w:pPr>
      <w:r>
        <w:rPr>
          <w:noProof/>
          <w:lang w:eastAsia="ko-KR"/>
        </w:rPr>
        <w:drawing>
          <wp:inline distT="0" distB="0" distL="0" distR="0">
            <wp:extent cx="152400" cy="152400"/>
            <wp:effectExtent l="0" t="0" r="0" b="0"/>
            <wp:docPr id="10" name="task_passed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sk_passed.pn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Check configuration parameters for MISRA C:2012</w:t>
      </w:r>
    </w:p>
    <w:p w:rsidR="0069577B" w:rsidRDefault="00B04761">
      <w:pPr>
        <w:ind w:left="216"/>
      </w:pPr>
      <w:r>
        <w:t xml:space="preserve">    Identify configuration parameters that might impact MISRA C:2012 compliant code generation.</w:t>
      </w:r>
    </w:p>
    <w:p w:rsidR="0069577B" w:rsidRDefault="0069577B"/>
    <w:p w:rsidR="0069577B" w:rsidRDefault="0069577B"/>
    <w:p w:rsidR="0069577B" w:rsidRDefault="00B04761">
      <w:pPr>
        <w:ind w:left="216"/>
      </w:pPr>
      <w:r>
        <w:rPr>
          <w:b/>
          <w:color w:val="008000"/>
        </w:rPr>
        <w:t xml:space="preserve"> Passed  </w:t>
      </w:r>
    </w:p>
    <w:p w:rsidR="0069577B" w:rsidRDefault="0069577B"/>
    <w:p w:rsidR="0069577B" w:rsidRDefault="00B04761">
      <w:pPr>
        <w:ind w:left="216"/>
      </w:pPr>
      <w:r>
        <w:t xml:space="preserve">All constraints </w:t>
      </w:r>
      <w:r>
        <w:t>on model configuration parameters have been met.</w:t>
      </w:r>
    </w:p>
    <w:p w:rsidR="0069577B" w:rsidRDefault="0069577B"/>
    <w:p w:rsidR="0069577B" w:rsidRDefault="0069577B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672"/>
        <w:gridCol w:w="2978"/>
        <w:gridCol w:w="961"/>
        <w:gridCol w:w="3172"/>
        <w:gridCol w:w="1793"/>
      </w:tblGrid>
      <w:tr w:rsidR="0069577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7B" w:rsidRDefault="00B04761">
            <w:r>
              <w:rPr>
                <w:b/>
              </w:rPr>
              <w:t xml:space="preserve"> Status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7B" w:rsidRDefault="00B04761">
            <w:r>
              <w:rPr>
                <w:b/>
              </w:rPr>
              <w:t xml:space="preserve"> Parameter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7B" w:rsidRDefault="00B04761">
            <w:r>
              <w:rPr>
                <w:b/>
              </w:rPr>
              <w:t xml:space="preserve"> Current Value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7B" w:rsidRDefault="00B04761">
            <w:r>
              <w:rPr>
                <w:b/>
              </w:rPr>
              <w:t xml:space="preserve"> Recommended Values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7B" w:rsidRDefault="00B04761">
            <w:r>
              <w:rPr>
                <w:b/>
              </w:rPr>
              <w:t xml:space="preserve"> Prerequisites </w:t>
            </w:r>
          </w:p>
        </w:tc>
      </w:tr>
      <w:tr w:rsidR="0069577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7B" w:rsidRDefault="00B04761">
            <w:r>
              <w:t xml:space="preserve"> Pass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7B" w:rsidRDefault="00B04761">
            <w:hyperlink r:id="rId14" w:history="1">
              <w:r>
                <w:t xml:space="preserve"> Model Verification block enabling (AssertControl) 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7B" w:rsidRDefault="00B04761">
            <w:r>
              <w:t xml:space="preserve"> DisableAll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7B" w:rsidRDefault="00B04761">
            <w:r>
              <w:t xml:space="preserve"> DisableAll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7B" w:rsidRDefault="00B04761">
            <w:r>
              <w:t xml:space="preserve">  </w:t>
            </w:r>
          </w:p>
        </w:tc>
      </w:tr>
      <w:tr w:rsidR="0069577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7B" w:rsidRDefault="00B04761">
            <w:r>
              <w:t xml:space="preserve"> D -  </w:t>
            </w:r>
            <w:r>
              <w:lastRenderedPageBreak/>
              <w:t xml:space="preserve">Pass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7B" w:rsidRDefault="00B04761">
            <w:hyperlink r:id="rId15" w:history="1">
              <w:r>
                <w:t xml:space="preserve"> Shared code placement </w:t>
              </w:r>
              <w:r>
                <w:lastRenderedPageBreak/>
                <w:t>(UtilityFuncGeneration</w:t>
              </w:r>
              <w:r>
                <w:t xml:space="preserve">) 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7B" w:rsidRDefault="00B04761">
            <w:r>
              <w:lastRenderedPageBreak/>
              <w:t xml:space="preserve"> Shared </w:t>
            </w:r>
            <w:r>
              <w:lastRenderedPageBreak/>
              <w:t xml:space="preserve">location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7B" w:rsidRDefault="00B04761">
            <w:r>
              <w:lastRenderedPageBreak/>
              <w:t xml:space="preserve"> Shared location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7B" w:rsidRDefault="00B04761">
            <w:r>
              <w:t xml:space="preserve">  </w:t>
            </w:r>
          </w:p>
        </w:tc>
      </w:tr>
      <w:tr w:rsidR="0069577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7B" w:rsidRDefault="00B04761">
            <w:r>
              <w:lastRenderedPageBreak/>
              <w:t xml:space="preserve"> Pass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7B" w:rsidRDefault="00B04761">
            <w:hyperlink r:id="rId16" w:history="1">
              <w:r>
                <w:t xml:space="preserve"> Generate shared constants (GenerateSharedConstants) 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7B" w:rsidRDefault="00B04761">
            <w:r>
              <w:t xml:space="preserve"> off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7B" w:rsidRDefault="00B04761">
            <w:r>
              <w:t xml:space="preserve"> off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7B" w:rsidRDefault="00B04761">
            <w:r>
              <w:t xml:space="preserve"> UtilityFuncGeneration </w:t>
            </w:r>
          </w:p>
        </w:tc>
      </w:tr>
      <w:tr w:rsidR="0069577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7B" w:rsidRDefault="00B04761">
            <w:r>
              <w:t xml:space="preserve"> D -  Pass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7B" w:rsidRDefault="00B04761">
            <w:hyperlink r:id="rId17" w:history="1">
              <w:r>
                <w:t xml:space="preserve"> System target file (SystemTargetFile) 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7B" w:rsidRDefault="00B04761">
            <w:r>
              <w:t xml:space="preserve"> ERT based target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7B" w:rsidRDefault="00B04761">
            <w:r>
              <w:t xml:space="preserve"> ERT based target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7B" w:rsidRDefault="00B04761">
            <w:r>
              <w:t xml:space="preserve">  </w:t>
            </w:r>
          </w:p>
        </w:tc>
      </w:tr>
      <w:tr w:rsidR="0069577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7B" w:rsidRDefault="00B04761">
            <w:r>
              <w:t xml:space="preserve"> Pass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7B" w:rsidRDefault="00B04761">
            <w:hyperlink r:id="rId18" w:history="1">
              <w:r>
                <w:t xml:space="preserve"> non-finite numbers (SupportNonFinite) 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7B" w:rsidRDefault="00B04761">
            <w:r>
              <w:t xml:space="preserve"> off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7B" w:rsidRDefault="00B04761">
            <w:r>
              <w:t xml:space="preserve"> off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7B" w:rsidRDefault="00B04761">
            <w:r>
              <w:t xml:space="preserve"> SystemTargetFile </w:t>
            </w:r>
          </w:p>
        </w:tc>
      </w:tr>
      <w:tr w:rsidR="0069577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7B" w:rsidRDefault="00B04761">
            <w:r>
              <w:t xml:space="preserve"> Pass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7B" w:rsidRDefault="00B04761">
            <w:hyperlink r:id="rId19" w:history="1">
              <w:r>
                <w:t xml:space="preserve"> continuous time (SupportContinuousTime) 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7B" w:rsidRDefault="00B04761">
            <w:r>
              <w:t xml:space="preserve"> off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7B" w:rsidRDefault="00B04761">
            <w:r>
              <w:t xml:space="preserve"> off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7B" w:rsidRDefault="00B04761">
            <w:r>
              <w:t xml:space="preserve"> SystemTargetFile </w:t>
            </w:r>
          </w:p>
        </w:tc>
      </w:tr>
      <w:tr w:rsidR="0069577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7B" w:rsidRDefault="00B04761">
            <w:r>
              <w:t xml:space="preserve"> Pass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7B" w:rsidRDefault="00B04761">
            <w:hyperlink r:id="rId20" w:history="1">
              <w:r>
                <w:t xml:space="preserve"> non-inlined S-functions (SupportNonInlinedSFcns) 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7B" w:rsidRDefault="00B04761">
            <w:r>
              <w:t xml:space="preserve"> off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7B" w:rsidRDefault="00B04761">
            <w:r>
              <w:t xml:space="preserve"> off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7B" w:rsidRDefault="00B04761">
            <w:r>
              <w:t xml:space="preserve"> SystemTargetFile </w:t>
            </w:r>
          </w:p>
        </w:tc>
      </w:tr>
      <w:tr w:rsidR="0069577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7B" w:rsidRDefault="00B04761">
            <w:r>
              <w:t xml:space="preserve"> Pass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7B" w:rsidRDefault="00B04761">
            <w:hyperlink r:id="rId21" w:history="1">
              <w:r>
                <w:t xml:space="preserve"> MAT-file logging (MatFileLogging) 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7B" w:rsidRDefault="00B04761">
            <w:r>
              <w:t xml:space="preserve"> off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7B" w:rsidRDefault="00B04761">
            <w:r>
              <w:t xml:space="preserve"> off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7B" w:rsidRDefault="00B04761">
            <w:r>
              <w:t xml:space="preserve"> SystemT</w:t>
            </w:r>
            <w:r>
              <w:t xml:space="preserve">argetFile </w:t>
            </w:r>
          </w:p>
        </w:tc>
      </w:tr>
      <w:tr w:rsidR="0069577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7B" w:rsidRDefault="00B04761">
            <w:r>
              <w:t xml:space="preserve"> Pass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7B" w:rsidRDefault="00B04761">
            <w:hyperlink r:id="rId22" w:history="1">
              <w:r>
                <w:t xml:space="preserve"> Code replacement library (CodeReplacementLibrary) 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7B" w:rsidRDefault="00B04761">
            <w:r>
              <w:t xml:space="preserve"> None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7B" w:rsidRDefault="00B04761">
            <w:r>
              <w:t xml:space="preserve"> None, AUTOSAR 4.0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7B" w:rsidRDefault="00B04761">
            <w:r>
              <w:t xml:space="preserve"> SystemTargetFile </w:t>
            </w:r>
          </w:p>
        </w:tc>
      </w:tr>
      <w:tr w:rsidR="0069577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7B" w:rsidRDefault="00B04761">
            <w:r>
              <w:t xml:space="preserve"> Pass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7B" w:rsidRDefault="00B04761">
            <w:hyperlink r:id="rId23" w:history="1">
              <w:r>
                <w:t xml:space="preserve"> Parentheses level (ParenthesesLevel) 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7B" w:rsidRDefault="00B04761">
            <w:r>
              <w:t xml:space="preserve"> Maximum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7B" w:rsidRDefault="00B04761">
            <w:r>
              <w:t xml:space="preserve"> Maximum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7B" w:rsidRDefault="00B04761">
            <w:r>
              <w:t xml:space="preserve"> SystemTargetFile </w:t>
            </w:r>
          </w:p>
        </w:tc>
      </w:tr>
      <w:tr w:rsidR="0069577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7B" w:rsidRDefault="00B04761">
            <w:r>
              <w:t xml:space="preserve"> Pass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7B" w:rsidRDefault="00B04761">
            <w:hyperlink r:id="rId24" w:history="1">
              <w:r>
                <w:t xml:space="preserve"> Casting modes (CastingMode) 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7B" w:rsidRDefault="00B04761">
            <w:r>
              <w:t xml:space="preserve"> Standards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7B" w:rsidRDefault="00B04761">
            <w:r>
              <w:t xml:space="preserve"> Standards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7B" w:rsidRDefault="00B04761">
            <w:r>
              <w:t xml:space="preserve"> SystemTargetFile </w:t>
            </w:r>
          </w:p>
        </w:tc>
      </w:tr>
      <w:tr w:rsidR="0069577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7B" w:rsidRDefault="00B04761">
            <w:r>
              <w:t xml:space="preserve"> Pass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7B" w:rsidRDefault="00B04761">
            <w:hyperlink r:id="rId25" w:history="1">
              <w:r>
                <w:t xml:space="preserve"> System-genera</w:t>
              </w:r>
              <w:r>
                <w:t xml:space="preserve">ted identifiers (InternalIdentifier) 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7B" w:rsidRDefault="00B04761">
            <w:r>
              <w:t xml:space="preserve"> Shortened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7B" w:rsidRDefault="00B04761">
            <w:r>
              <w:t xml:space="preserve"> Shortened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7B" w:rsidRDefault="00B04761">
            <w:r>
              <w:t xml:space="preserve"> SystemTargetFile </w:t>
            </w:r>
          </w:p>
        </w:tc>
      </w:tr>
      <w:tr w:rsidR="0069577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7B" w:rsidRDefault="00B04761">
            <w:r>
              <w:t xml:space="preserve"> Pass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7B" w:rsidRDefault="00B04761">
            <w:hyperlink r:id="rId26" w:history="1">
              <w:r>
                <w:t xml:space="preserve"> Signed integer division rounds to (ProdIntDivRoundTo)</w:t>
              </w:r>
              <w:r>
                <w:t xml:space="preserve"> 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7B" w:rsidRDefault="00B04761">
            <w:r>
              <w:t xml:space="preserve"> Zero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7B" w:rsidRDefault="00B04761">
            <w:r>
              <w:t xml:space="preserve"> Zero, Floor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7B" w:rsidRDefault="00B04761">
            <w:r>
              <w:t xml:space="preserve">  </w:t>
            </w:r>
          </w:p>
        </w:tc>
      </w:tr>
      <w:tr w:rsidR="0069577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7B" w:rsidRDefault="00B04761">
            <w:r>
              <w:t xml:space="preserve"> Pass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7B" w:rsidRDefault="00B04761">
            <w:hyperlink r:id="rId27" w:history="1">
              <w:r>
                <w:t xml:space="preserve"> Use division for fixed-point net slope computation (UseDivisionForNetSlopeComputation) 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7B" w:rsidRDefault="00B04761">
            <w:r>
              <w:t xml:space="preserve"> on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7B" w:rsidRDefault="00B04761">
            <w:r>
              <w:t xml:space="preserve"> on, UseDivisionForReciprocalsOfIntegersOnly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7B" w:rsidRDefault="00B04761">
            <w:r>
              <w:t xml:space="preserve">  </w:t>
            </w:r>
          </w:p>
        </w:tc>
      </w:tr>
      <w:tr w:rsidR="0069577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7B" w:rsidRDefault="00B04761">
            <w:r>
              <w:t xml:space="preserve"> Pass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7B" w:rsidRDefault="00B04761">
            <w:hyperlink r:id="rId28" w:history="1">
              <w:r>
                <w:t xml:space="preserve"> Replace multiplications by powers of two with signed bitwise shifts </w:t>
              </w:r>
              <w:r>
                <w:lastRenderedPageBreak/>
                <w:t>(EnableSign</w:t>
              </w:r>
              <w:r>
                <w:t xml:space="preserve">edLeftShifts) 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7B" w:rsidRDefault="00B04761">
            <w:r>
              <w:lastRenderedPageBreak/>
              <w:t xml:space="preserve"> off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7B" w:rsidRDefault="00B04761">
            <w:r>
              <w:t xml:space="preserve"> off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7B" w:rsidRDefault="00B04761">
            <w:r>
              <w:t xml:space="preserve"> SystemTargetFile </w:t>
            </w:r>
          </w:p>
        </w:tc>
      </w:tr>
      <w:tr w:rsidR="0069577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7B" w:rsidRDefault="00B04761">
            <w:r>
              <w:lastRenderedPageBreak/>
              <w:t xml:space="preserve"> Pass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7B" w:rsidRDefault="00B04761">
            <w:hyperlink r:id="rId29" w:history="1">
              <w:r>
                <w:t xml:space="preserve"> Allow right shifts on signed integers (EnableSignedRightShifts) 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7B" w:rsidRDefault="00B04761">
            <w:r>
              <w:t xml:space="preserve"> off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7B" w:rsidRDefault="00B04761">
            <w:r>
              <w:t xml:space="preserve"> off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7B" w:rsidRDefault="00B04761">
            <w:r>
              <w:t xml:space="preserve"> Syst</w:t>
            </w:r>
            <w:r>
              <w:t xml:space="preserve">emTargetFile </w:t>
            </w:r>
          </w:p>
        </w:tc>
      </w:tr>
      <w:tr w:rsidR="0069577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7B" w:rsidRDefault="00B04761">
            <w:r>
              <w:t xml:space="preserve"> Pass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7B" w:rsidRDefault="00B04761">
            <w:hyperlink r:id="rId30" w:history="1">
              <w:r>
                <w:t xml:space="preserve"> Wrap on overflow (IntegerOverflowMsg) 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7B" w:rsidRDefault="00B04761">
            <w:r>
              <w:t xml:space="preserve"> warning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7B" w:rsidRDefault="00B04761">
            <w:r>
              <w:t xml:space="preserve"> warning, error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7B" w:rsidRDefault="00B04761">
            <w:r>
              <w:t xml:space="preserve">  </w:t>
            </w:r>
          </w:p>
        </w:tc>
      </w:tr>
      <w:tr w:rsidR="0069577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7B" w:rsidRDefault="00B04761">
            <w:r>
              <w:t xml:space="preserve"> Pass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7B" w:rsidRDefault="00B04761">
            <w:hyperlink r:id="rId31" w:history="1">
              <w:r>
                <w:t xml:space="preserve"> Inf or NaN block output (SignalInfNanChecking) 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7B" w:rsidRDefault="00B04761">
            <w:r>
              <w:t xml:space="preserve"> error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7B" w:rsidRDefault="00B04761">
            <w:r>
              <w:t xml:space="preserve"> warning, error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7B" w:rsidRDefault="00B04761">
            <w:r>
              <w:t xml:space="preserve">  </w:t>
            </w:r>
          </w:p>
        </w:tc>
      </w:tr>
      <w:tr w:rsidR="0069577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7B" w:rsidRDefault="00B04761">
            <w:r>
              <w:t xml:space="preserve"> Pass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7B" w:rsidRDefault="00B04761">
            <w:hyperlink r:id="rId32" w:history="1">
              <w:r>
                <w:t xml:space="preserve"> Dynamic memory allocation in MATLAB functions (MATLABDynamicMemAlloc) 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7B" w:rsidRDefault="00B04761">
            <w:r>
              <w:t xml:space="preserve"> off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7B" w:rsidRDefault="00B04761">
            <w:r>
              <w:t xml:space="preserve"> off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577B" w:rsidRDefault="00B04761">
            <w:r>
              <w:t xml:space="preserve">  </w:t>
            </w:r>
          </w:p>
        </w:tc>
      </w:tr>
    </w:tbl>
    <w:p w:rsidR="0069577B" w:rsidRDefault="00B04761">
      <w:pPr>
        <w:ind w:left="216"/>
      </w:pPr>
      <w:r>
        <w:t xml:space="preserve">∧ Less </w:t>
      </w:r>
    </w:p>
    <w:p w:rsidR="0069577B" w:rsidRDefault="0069577B"/>
    <w:p w:rsidR="0069577B" w:rsidRDefault="0069577B"/>
    <w:p w:rsidR="005A58E7" w:rsidRDefault="00B04761" w:rsidP="005751A3">
      <w:r>
        <w:t>_______________________________________________________________________________</w:t>
      </w:r>
    </w:p>
    <w:p w:rsidR="0069577B" w:rsidRDefault="00B04761">
      <w:pPr>
        <w:pStyle w:val="2"/>
      </w:pPr>
      <w:r>
        <w:rPr>
          <w:noProof/>
          <w:lang w:eastAsia="ko-KR"/>
        </w:rPr>
        <w:drawing>
          <wp:inline distT="0" distB="0" distL="0" distR="0">
            <wp:extent cx="152400" cy="152400"/>
            <wp:effectExtent l="0" t="0" r="0" b="0"/>
            <wp:docPr id="11" name="task_passed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ask_passed.pn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Check for blocks not recommended for C/C++ production code deployment (2020/07/20 11:52:50)</w:t>
      </w:r>
    </w:p>
    <w:p w:rsidR="0069577B" w:rsidRDefault="0069577B">
      <w:pPr>
        <w:ind w:left="216"/>
      </w:pPr>
    </w:p>
    <w:p w:rsidR="0069577B" w:rsidRDefault="00B04761">
      <w:pPr>
        <w:ind w:left="216"/>
      </w:pPr>
      <w:r>
        <w:t xml:space="preserve"> Identify blocks not supported by code generation or not recommended for C/C++ production code deployment.</w:t>
      </w:r>
      <w:r>
        <w:br/>
      </w:r>
      <w:r>
        <w:br/>
      </w:r>
      <w:r>
        <w:rPr>
          <w:b/>
          <w:color w:val="008000"/>
        </w:rPr>
        <w:t xml:space="preserve"> Passed  </w:t>
      </w:r>
      <w:r>
        <w:br/>
        <w:t>Blocks not recommended for C/C++ production c</w:t>
      </w:r>
      <w:r>
        <w:t xml:space="preserve">ode deployment were not found in the model or subsystem. </w:t>
      </w:r>
    </w:p>
    <w:p w:rsidR="005A58E7" w:rsidRDefault="00B04761" w:rsidP="005751A3">
      <w:r>
        <w:t>_______________________________________________________________________________</w:t>
      </w:r>
    </w:p>
    <w:p w:rsidR="0069577B" w:rsidRDefault="00B04761">
      <w:pPr>
        <w:pStyle w:val="2"/>
      </w:pPr>
      <w:r>
        <w:rPr>
          <w:noProof/>
          <w:lang w:eastAsia="ko-KR"/>
        </w:rPr>
        <w:drawing>
          <wp:inline distT="0" distB="0" distL="0" distR="0">
            <wp:extent cx="152400" cy="152400"/>
            <wp:effectExtent l="0" t="0" r="0" b="0"/>
            <wp:docPr id="12" name="task_passed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ask_passed.pn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Check for blocks not recommended for MISRA C:2012 (2020/07/20 11:52:50)</w:t>
      </w:r>
    </w:p>
    <w:p w:rsidR="0069577B" w:rsidRDefault="00B04761">
      <w:pPr>
        <w:ind w:left="216"/>
      </w:pPr>
      <w:r>
        <w:t xml:space="preserve"> Identify blocks that are not recommended fo</w:t>
      </w:r>
      <w:r>
        <w:t>r MISRA C:2012 compliant code generation.</w:t>
      </w:r>
      <w:r>
        <w:br/>
      </w:r>
      <w:r>
        <w:br/>
      </w:r>
      <w:r>
        <w:rPr>
          <w:b/>
          <w:color w:val="008000"/>
        </w:rPr>
        <w:t xml:space="preserve"> Passed  </w:t>
      </w:r>
      <w:r>
        <w:br/>
        <w:t xml:space="preserve">None of the blocks are defined as "not recommended" for MISRA C:2012 compliant code generation. </w:t>
      </w:r>
    </w:p>
    <w:p w:rsidR="005A58E7" w:rsidRDefault="00B04761" w:rsidP="005751A3">
      <w:r>
        <w:t>_______________________________________________________________________________</w:t>
      </w:r>
    </w:p>
    <w:p w:rsidR="0069577B" w:rsidRDefault="00B04761">
      <w:pPr>
        <w:pStyle w:val="2"/>
      </w:pPr>
      <w:r>
        <w:rPr>
          <w:noProof/>
          <w:lang w:eastAsia="ko-KR"/>
        </w:rPr>
        <w:drawing>
          <wp:inline distT="0" distB="0" distL="0" distR="0">
            <wp:extent cx="152400" cy="152400"/>
            <wp:effectExtent l="0" t="0" r="0" b="0"/>
            <wp:docPr id="13" name="task_passed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ask_passed.pn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Check for unsupported block names (2020/07/20 11:52:50)</w:t>
      </w:r>
    </w:p>
    <w:p w:rsidR="0069577B" w:rsidRDefault="00B04761">
      <w:pPr>
        <w:ind w:left="216"/>
      </w:pPr>
      <w:r>
        <w:t xml:space="preserve"> Identify block names containing "/".</w:t>
      </w:r>
      <w:r>
        <w:br/>
      </w:r>
      <w:r>
        <w:br/>
      </w:r>
      <w:r>
        <w:rPr>
          <w:b/>
          <w:color w:val="008000"/>
        </w:rPr>
        <w:lastRenderedPageBreak/>
        <w:t xml:space="preserve"> Passed  </w:t>
      </w:r>
      <w:r>
        <w:br/>
        <w:t xml:space="preserve">No unsupported block names found. </w:t>
      </w:r>
    </w:p>
    <w:p w:rsidR="005A58E7" w:rsidRDefault="00B04761" w:rsidP="005751A3">
      <w:r>
        <w:t>_______________________________________________________________________________</w:t>
      </w:r>
    </w:p>
    <w:p w:rsidR="0069577B" w:rsidRDefault="00B04761">
      <w:pPr>
        <w:pStyle w:val="2"/>
      </w:pPr>
      <w:r>
        <w:rPr>
          <w:noProof/>
          <w:lang w:eastAsia="ko-KR"/>
        </w:rPr>
        <w:drawing>
          <wp:inline distT="0" distB="0" distL="0" distR="0">
            <wp:extent cx="152400" cy="152400"/>
            <wp:effectExtent l="0" t="0" r="0" b="0"/>
            <wp:docPr id="14" name="task_passed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ask_passed.pn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Check usage of Assignment blocks (</w:t>
      </w:r>
      <w:r>
        <w:t>2020/07/20 11:52:50)</w:t>
      </w:r>
    </w:p>
    <w:p w:rsidR="0069577B" w:rsidRDefault="00B04761">
      <w:pPr>
        <w:ind w:left="216"/>
      </w:pPr>
      <w:r>
        <w:t xml:space="preserve">    Identify Assignment blocks with possibly incomplete array initialization that do not have the simulation run-time diagnostic </w:t>
      </w:r>
      <w:r>
        <w:rPr>
          <w:b/>
        </w:rPr>
        <w:t>Action if any output element is not assigned</w:t>
      </w:r>
      <w:r>
        <w:t xml:space="preserve"> set to:</w:t>
      </w:r>
    </w:p>
    <w:p w:rsidR="0069577B" w:rsidRDefault="0069577B"/>
    <w:p w:rsidR="0069577B" w:rsidRDefault="00B04761">
      <w:pPr>
        <w:numPr>
          <w:ilvl w:val="0"/>
          <w:numId w:val="1"/>
        </w:numPr>
        <w:ind w:left="216"/>
      </w:pPr>
      <w:r>
        <w:t xml:space="preserve"> Warning, if Assignment block is in an iterator subs</w:t>
      </w:r>
      <w:r>
        <w:t xml:space="preserve">ystem </w:t>
      </w:r>
    </w:p>
    <w:p w:rsidR="0069577B" w:rsidRDefault="00B04761">
      <w:pPr>
        <w:numPr>
          <w:ilvl w:val="0"/>
          <w:numId w:val="1"/>
        </w:numPr>
        <w:ind w:left="216"/>
      </w:pPr>
      <w:r>
        <w:t xml:space="preserve"> Error, if Assignment block is not in an iterator subsystem </w:t>
      </w:r>
    </w:p>
    <w:p w:rsidR="0069577B" w:rsidRDefault="0069577B"/>
    <w:p w:rsidR="0069577B" w:rsidRDefault="0069577B"/>
    <w:p w:rsidR="0069577B" w:rsidRDefault="00B04761">
      <w:pPr>
        <w:ind w:left="216"/>
      </w:pPr>
      <w:r>
        <w:rPr>
          <w:b/>
          <w:color w:val="008000"/>
        </w:rPr>
        <w:t xml:space="preserve"> Passed  </w:t>
      </w:r>
    </w:p>
    <w:p w:rsidR="0069577B" w:rsidRDefault="0069577B"/>
    <w:p w:rsidR="0069577B" w:rsidRDefault="00B04761">
      <w:pPr>
        <w:ind w:left="216"/>
      </w:pPr>
      <w:r>
        <w:t xml:space="preserve">All Assignment blocks are configured with block parameter </w:t>
      </w:r>
      <w:r>
        <w:rPr>
          <w:b/>
        </w:rPr>
        <w:t>Action if any output element is not assigned</w:t>
      </w:r>
      <w:r>
        <w:t xml:space="preserve"> set to Warning or Error.      </w:t>
      </w:r>
    </w:p>
    <w:p w:rsidR="005A58E7" w:rsidRDefault="00B04761" w:rsidP="005751A3">
      <w:r>
        <w:t>_________________________________________</w:t>
      </w:r>
      <w:r>
        <w:t>______________________________________</w:t>
      </w:r>
    </w:p>
    <w:p w:rsidR="0069577B" w:rsidRDefault="00B04761">
      <w:pPr>
        <w:pStyle w:val="2"/>
      </w:pPr>
      <w:r>
        <w:rPr>
          <w:noProof/>
          <w:lang w:eastAsia="ko-KR"/>
        </w:rPr>
        <w:drawing>
          <wp:inline distT="0" distB="0" distL="0" distR="0">
            <wp:extent cx="152400" cy="152400"/>
            <wp:effectExtent l="0" t="0" r="0" b="0"/>
            <wp:docPr id="15" name="task_passed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ask_passed.pn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Check for switch case expressions without a default case (2020/07/20 11:52:50)</w:t>
      </w:r>
    </w:p>
    <w:p w:rsidR="0069577B" w:rsidRDefault="00B04761">
      <w:pPr>
        <w:ind w:left="216"/>
      </w:pPr>
      <w:r>
        <w:t xml:space="preserve"> Identify switch case expressions that do not have a default case.</w:t>
      </w:r>
      <w:r>
        <w:br/>
      </w:r>
      <w:r>
        <w:br/>
      </w:r>
      <w:r>
        <w:rPr>
          <w:b/>
          <w:color w:val="008000"/>
        </w:rPr>
        <w:t xml:space="preserve"> Passed  </w:t>
      </w:r>
      <w:r>
        <w:br/>
        <w:t xml:space="preserve">All switch case expressions have default cases. </w:t>
      </w:r>
    </w:p>
    <w:p w:rsidR="005A58E7" w:rsidRDefault="00B04761" w:rsidP="005751A3">
      <w:r>
        <w:t>_________</w:t>
      </w:r>
      <w:r>
        <w:t>______________________________________________________________________</w:t>
      </w:r>
    </w:p>
    <w:p w:rsidR="0069577B" w:rsidRDefault="00B04761">
      <w:pPr>
        <w:pStyle w:val="2"/>
      </w:pPr>
      <w:r>
        <w:rPr>
          <w:noProof/>
          <w:lang w:eastAsia="ko-KR"/>
        </w:rPr>
        <w:drawing>
          <wp:inline distT="0" distB="0" distL="0" distR="0">
            <wp:extent cx="152400" cy="152400"/>
            <wp:effectExtent l="0" t="0" r="0" b="0"/>
            <wp:docPr id="16" name="task_passed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ask_passed.pn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Check for missing error ports in AUTOSAR receiver interfaces (2020/07/20 11:52:50)</w:t>
      </w:r>
    </w:p>
    <w:p w:rsidR="0069577B" w:rsidRDefault="00B04761">
      <w:pPr>
        <w:ind w:left="216"/>
      </w:pPr>
      <w:r>
        <w:t xml:space="preserve"> Identify AUTOSAR receiver interface ports that do not have a matching error port.</w:t>
      </w:r>
      <w:r>
        <w:br/>
      </w:r>
      <w:r>
        <w:br/>
      </w:r>
      <w:r>
        <w:rPr>
          <w:b/>
          <w:color w:val="008000"/>
        </w:rPr>
        <w:t xml:space="preserve"> Passed  </w:t>
      </w:r>
      <w:r>
        <w:br/>
      </w:r>
      <w:r>
        <w:t xml:space="preserve">Model is not configured as an AUTOSAR target. </w:t>
      </w:r>
    </w:p>
    <w:p w:rsidR="005A58E7" w:rsidRDefault="00B04761" w:rsidP="005751A3">
      <w:r>
        <w:t>_______________________________________________________________________________</w:t>
      </w:r>
    </w:p>
    <w:p w:rsidR="0069577B" w:rsidRDefault="00B04761">
      <w:pPr>
        <w:pStyle w:val="2"/>
      </w:pPr>
      <w:r>
        <w:rPr>
          <w:noProof/>
          <w:lang w:eastAsia="ko-KR"/>
        </w:rPr>
        <w:drawing>
          <wp:inline distT="0" distB="0" distL="0" distR="0">
            <wp:extent cx="152400" cy="152400"/>
            <wp:effectExtent l="0" t="0" r="0" b="0"/>
            <wp:docPr id="17" name="icon_task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con_task.png"/>
                    <pic:cNvPicPr preferRelativeResize="0"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Check for bitwise operations on signed integers</w:t>
      </w:r>
    </w:p>
    <w:p w:rsidR="0069577B" w:rsidRDefault="00B04761">
      <w:pPr>
        <w:ind w:left="216"/>
      </w:pPr>
      <w:r>
        <w:t>Not Run</w:t>
      </w:r>
    </w:p>
    <w:p w:rsidR="005A58E7" w:rsidRDefault="00B04761" w:rsidP="005751A3">
      <w:r>
        <w:t>_______________________________________________________________________</w:t>
      </w:r>
      <w:r>
        <w:t>________</w:t>
      </w:r>
    </w:p>
    <w:p w:rsidR="0069577B" w:rsidRDefault="00B04761">
      <w:pPr>
        <w:pStyle w:val="2"/>
      </w:pPr>
      <w:r>
        <w:rPr>
          <w:noProof/>
          <w:lang w:eastAsia="ko-KR"/>
        </w:rPr>
        <w:lastRenderedPageBreak/>
        <w:drawing>
          <wp:inline distT="0" distB="0" distL="0" distR="0">
            <wp:extent cx="152400" cy="152400"/>
            <wp:effectExtent l="0" t="0" r="0" b="0"/>
            <wp:docPr id="18" name="icon_task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con_task.png"/>
                    <pic:cNvPicPr preferRelativeResize="0"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Check for recursive function calls</w:t>
      </w:r>
    </w:p>
    <w:p w:rsidR="0069577B" w:rsidRDefault="00B04761">
      <w:pPr>
        <w:ind w:left="216"/>
      </w:pPr>
      <w:r>
        <w:t>Not Run</w:t>
      </w:r>
    </w:p>
    <w:p w:rsidR="005A58E7" w:rsidRDefault="00B04761" w:rsidP="005751A3">
      <w:r>
        <w:t>_______________________________________________________________________________</w:t>
      </w:r>
    </w:p>
    <w:p w:rsidR="0069577B" w:rsidRDefault="00B04761">
      <w:pPr>
        <w:pStyle w:val="2"/>
      </w:pPr>
      <w:r>
        <w:rPr>
          <w:noProof/>
          <w:lang w:eastAsia="ko-KR"/>
        </w:rPr>
        <w:drawing>
          <wp:inline distT="0" distB="0" distL="0" distR="0">
            <wp:extent cx="152400" cy="152400"/>
            <wp:effectExtent l="0" t="0" r="0" b="0"/>
            <wp:docPr id="19" name="icon_task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con_task.png"/>
                    <pic:cNvPicPr preferRelativeResize="0"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Check for equality and inequality operations on floating-point values</w:t>
      </w:r>
    </w:p>
    <w:p w:rsidR="0069577B" w:rsidRDefault="00B04761">
      <w:pPr>
        <w:ind w:left="216"/>
      </w:pPr>
      <w:r>
        <w:t>Not Run</w:t>
      </w:r>
    </w:p>
    <w:p w:rsidR="005A58E7" w:rsidRDefault="00B04761" w:rsidP="005751A3">
      <w:r>
        <w:t>__________________________________________</w:t>
      </w:r>
      <w:r>
        <w:t>_____________________________________</w:t>
      </w:r>
    </w:p>
    <w:p w:rsidR="0069577B" w:rsidRDefault="00B04761">
      <w:pPr>
        <w:pStyle w:val="2"/>
      </w:pPr>
      <w:r>
        <w:rPr>
          <w:noProof/>
          <w:lang w:eastAsia="ko-KR"/>
        </w:rPr>
        <w:drawing>
          <wp:inline distT="0" distB="0" distL="0" distR="0">
            <wp:extent cx="152400" cy="152400"/>
            <wp:effectExtent l="0" t="0" r="0" b="0"/>
            <wp:docPr id="20" name="icon_task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con_task.png"/>
                    <pic:cNvPicPr preferRelativeResize="0"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Check for missing const qualifiers in model functions</w:t>
      </w:r>
    </w:p>
    <w:p w:rsidR="0069577B" w:rsidRDefault="00B04761">
      <w:pPr>
        <w:ind w:left="216"/>
      </w:pPr>
      <w:r>
        <w:t>Not Run</w:t>
      </w:r>
    </w:p>
    <w:p w:rsidR="005A58E7" w:rsidRDefault="00B04761" w:rsidP="005751A3">
      <w:r>
        <w:t>_______________________________________________________________________________</w:t>
      </w:r>
    </w:p>
    <w:p w:rsidR="0069577B" w:rsidRDefault="00B04761">
      <w:pPr>
        <w:pStyle w:val="2"/>
      </w:pPr>
      <w:r>
        <w:rPr>
          <w:noProof/>
          <w:lang w:eastAsia="ko-KR"/>
        </w:rPr>
        <w:drawing>
          <wp:inline distT="0" distB="0" distL="0" distR="0">
            <wp:extent cx="152400" cy="152400"/>
            <wp:effectExtent l="0" t="0" r="0" b="0"/>
            <wp:docPr id="21" name="icon_task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con_task.png"/>
                    <pic:cNvPicPr preferRelativeResize="0"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Check integer word lengths</w:t>
      </w:r>
    </w:p>
    <w:p w:rsidR="0069577B" w:rsidRDefault="00B04761">
      <w:pPr>
        <w:ind w:left="216"/>
      </w:pPr>
      <w:r>
        <w:t>Not Run</w:t>
      </w:r>
    </w:p>
    <w:p w:rsidR="005A58E7" w:rsidRDefault="00B04761" w:rsidP="005751A3">
      <w:r>
        <w:t>_____________________________________</w:t>
      </w:r>
      <w:r>
        <w:t>__________________________________________</w:t>
      </w:r>
    </w:p>
    <w:p w:rsidR="0069577B" w:rsidRDefault="00B04761">
      <w:pPr>
        <w:pStyle w:val="2"/>
      </w:pPr>
      <w:r>
        <w:rPr>
          <w:noProof/>
          <w:lang w:eastAsia="ko-KR"/>
        </w:rPr>
        <w:drawing>
          <wp:inline distT="0" distB="0" distL="0" distR="0">
            <wp:extent cx="152400" cy="152400"/>
            <wp:effectExtent l="0" t="0" r="0" b="0"/>
            <wp:docPr id="22" name="icon_task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con_task.png"/>
                    <pic:cNvPicPr preferRelativeResize="0"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Check bus object names that are used as bus element names</w:t>
      </w:r>
    </w:p>
    <w:p w:rsidR="0069577B" w:rsidRDefault="00B04761">
      <w:pPr>
        <w:ind w:left="216"/>
      </w:pPr>
      <w:r>
        <w:t>Not Run</w:t>
      </w:r>
    </w:p>
    <w:p w:rsidR="009B08F0" w:rsidRDefault="009B08F0" w:rsidP="005751A3"/>
    <w:p w:rsidR="00B43491" w:rsidRDefault="00B43491" w:rsidP="005751A3"/>
    <w:sectPr w:rsidR="00B43491">
      <w:headerReference w:type="default" r:id="rId33"/>
      <w:footerReference w:type="default" r:id="rId34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547F" w:rsidRDefault="0029547F" w:rsidP="0029547F">
      <w:pPr>
        <w:spacing w:after="0" w:line="240" w:lineRule="auto"/>
      </w:pPr>
      <w:r>
        <w:separator/>
      </w:r>
    </w:p>
    <w:p w:rsidR="00F0527D" w:rsidRDefault="00F0527D"/>
  </w:endnote>
  <w:endnote w:type="continuationSeparator" w:id="0">
    <w:p w:rsidR="0029547F" w:rsidRDefault="0029547F" w:rsidP="0029547F">
      <w:pPr>
        <w:spacing w:after="0" w:line="240" w:lineRule="auto"/>
      </w:pPr>
      <w:r>
        <w:continuationSeparator/>
      </w:r>
    </w:p>
    <w:p w:rsidR="00F0527D" w:rsidRDefault="00F052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47F" w:rsidRDefault="00B04761" w:rsidP="0029547F">
    <w:pPr>
      <w:pStyle w:val="a7"/>
      <w:tabs>
        <w:tab w:val="clear" w:pos="9360"/>
        <w:tab w:val="left" w:pos="6456"/>
      </w:tabs>
    </w:pPr>
    <w:sdt>
      <w:sdtPr>
        <w:id w:val="-3646056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29547F">
          <w:fldChar w:fldCharType="begin"/>
        </w:r>
        <w:r w:rsidR="0029547F">
          <w:instrText xml:space="preserve"> PAGE   \* MERGEFORMAT </w:instrText>
        </w:r>
        <w:r w:rsidR="0029547F">
          <w:fldChar w:fldCharType="separate"/>
        </w:r>
        <w:r>
          <w:rPr>
            <w:noProof/>
          </w:rPr>
          <w:t>5</w:t>
        </w:r>
        <w:r w:rsidR="0029547F">
          <w:rPr>
            <w:noProof/>
          </w:rPr>
          <w:fldChar w:fldCharType="end"/>
        </w:r>
      </w:sdtContent>
    </w:sdt>
    <w:r w:rsidR="00FF4F23">
      <w:rPr>
        <w:noProof/>
      </w:rPr>
      <w:t xml:space="preserve">                                                     </w:t>
    </w:r>
    <w:r w:rsidR="001A5846">
      <w:rPr>
        <w:noProof/>
      </w:rPr>
      <w:t xml:space="preserve"> </w:t>
    </w:r>
    <w:r w:rsidR="002B611D">
      <w:rPr>
        <w:noProof/>
      </w:rPr>
      <w:t xml:space="preserve"> </w:t>
    </w:r>
    <w:r w:rsidR="0029547F">
      <w:rPr>
        <w:noProof/>
      </w:rPr>
      <w:tab/>
    </w:r>
  </w:p>
  <w:p w:rsidR="0029547F" w:rsidRDefault="0029547F">
    <w:pPr>
      <w:pStyle w:val="a7"/>
    </w:pPr>
  </w:p>
  <w:p w:rsidR="00F0527D" w:rsidRDefault="00F0527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547F" w:rsidRDefault="0029547F" w:rsidP="0029547F">
      <w:pPr>
        <w:spacing w:after="0" w:line="240" w:lineRule="auto"/>
      </w:pPr>
      <w:r>
        <w:separator/>
      </w:r>
    </w:p>
    <w:p w:rsidR="00F0527D" w:rsidRDefault="00F0527D"/>
  </w:footnote>
  <w:footnote w:type="continuationSeparator" w:id="0">
    <w:p w:rsidR="0029547F" w:rsidRDefault="0029547F" w:rsidP="0029547F">
      <w:pPr>
        <w:spacing w:after="0" w:line="240" w:lineRule="auto"/>
      </w:pPr>
      <w:r>
        <w:continuationSeparator/>
      </w:r>
    </w:p>
    <w:p w:rsidR="00F0527D" w:rsidRDefault="00F0527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0E5F" w:rsidRDefault="00C50E5F" w:rsidP="0002062E">
    <w:pPr>
      <w:pStyle w:val="a6"/>
      <w:tabs>
        <w:tab w:val="clear" w:pos="9360"/>
        <w:tab w:val="left" w:pos="5508"/>
      </w:tabs>
    </w:pPr>
  </w:p>
  <w:p w:rsidR="00F0527D" w:rsidRDefault="00F0527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A0A2C"/>
    <w:multiLevelType w:val="hybridMultilevel"/>
    <w:tmpl w:val="F320C55A"/>
    <w:lvl w:ilvl="0" w:tplc="890046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6C44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4C62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5E42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9A5EB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1480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D8FD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36988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1A25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E3D"/>
    <w:rsid w:val="00013639"/>
    <w:rsid w:val="0002062E"/>
    <w:rsid w:val="00020A9C"/>
    <w:rsid w:val="00047414"/>
    <w:rsid w:val="00074D97"/>
    <w:rsid w:val="00076190"/>
    <w:rsid w:val="000A07D7"/>
    <w:rsid w:val="000C10FA"/>
    <w:rsid w:val="001500CE"/>
    <w:rsid w:val="001A5846"/>
    <w:rsid w:val="001B2C56"/>
    <w:rsid w:val="001E2CCE"/>
    <w:rsid w:val="00236295"/>
    <w:rsid w:val="0029547F"/>
    <w:rsid w:val="002B5476"/>
    <w:rsid w:val="002B611D"/>
    <w:rsid w:val="0030391D"/>
    <w:rsid w:val="003F3BFE"/>
    <w:rsid w:val="0042052C"/>
    <w:rsid w:val="004D2B70"/>
    <w:rsid w:val="004F0033"/>
    <w:rsid w:val="004F4E3D"/>
    <w:rsid w:val="00514F83"/>
    <w:rsid w:val="00524F97"/>
    <w:rsid w:val="00561A28"/>
    <w:rsid w:val="005751A3"/>
    <w:rsid w:val="00615938"/>
    <w:rsid w:val="0069577B"/>
    <w:rsid w:val="006B4C7E"/>
    <w:rsid w:val="006C7F2B"/>
    <w:rsid w:val="006F1490"/>
    <w:rsid w:val="00705040"/>
    <w:rsid w:val="00785FB6"/>
    <w:rsid w:val="007A6E8C"/>
    <w:rsid w:val="00803C4D"/>
    <w:rsid w:val="0084654F"/>
    <w:rsid w:val="00854B9A"/>
    <w:rsid w:val="008A5D2F"/>
    <w:rsid w:val="008B16B3"/>
    <w:rsid w:val="008E3764"/>
    <w:rsid w:val="008F3E1C"/>
    <w:rsid w:val="00905F4D"/>
    <w:rsid w:val="00945D15"/>
    <w:rsid w:val="0097614A"/>
    <w:rsid w:val="00980709"/>
    <w:rsid w:val="009949D5"/>
    <w:rsid w:val="009B08F0"/>
    <w:rsid w:val="00A312F8"/>
    <w:rsid w:val="00A37855"/>
    <w:rsid w:val="00A611F4"/>
    <w:rsid w:val="00A61AE3"/>
    <w:rsid w:val="00A722CA"/>
    <w:rsid w:val="00A858A4"/>
    <w:rsid w:val="00AE483A"/>
    <w:rsid w:val="00AE518F"/>
    <w:rsid w:val="00AE5321"/>
    <w:rsid w:val="00B04761"/>
    <w:rsid w:val="00B43491"/>
    <w:rsid w:val="00B82AC0"/>
    <w:rsid w:val="00BA6BE5"/>
    <w:rsid w:val="00BD043E"/>
    <w:rsid w:val="00BE3628"/>
    <w:rsid w:val="00C25155"/>
    <w:rsid w:val="00C50E5F"/>
    <w:rsid w:val="00CB1249"/>
    <w:rsid w:val="00CB43DD"/>
    <w:rsid w:val="00CC3912"/>
    <w:rsid w:val="00D03B22"/>
    <w:rsid w:val="00D64F34"/>
    <w:rsid w:val="00D651FA"/>
    <w:rsid w:val="00D9038C"/>
    <w:rsid w:val="00DB35D1"/>
    <w:rsid w:val="00DC356C"/>
    <w:rsid w:val="00DD46C2"/>
    <w:rsid w:val="00EA42F8"/>
    <w:rsid w:val="00EC0E86"/>
    <w:rsid w:val="00EC258C"/>
    <w:rsid w:val="00EC4B1D"/>
    <w:rsid w:val="00EC6F20"/>
    <w:rsid w:val="00F0527D"/>
    <w:rsid w:val="00F167D8"/>
    <w:rsid w:val="00F43C96"/>
    <w:rsid w:val="00F701FC"/>
    <w:rsid w:val="00F979CF"/>
    <w:rsid w:val="00FB15B5"/>
    <w:rsid w:val="00FC1688"/>
    <w:rsid w:val="00FF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5476"/>
  </w:style>
  <w:style w:type="paragraph" w:styleId="1">
    <w:name w:val="heading 1"/>
    <w:basedOn w:val="a"/>
    <w:next w:val="a"/>
    <w:link w:val="1Char"/>
    <w:uiPriority w:val="9"/>
    <w:qFormat/>
    <w:rsid w:val="004F4E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04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51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5751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unhideWhenUsed/>
    <w:qFormat/>
    <w:rsid w:val="005751A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unhideWhenUsed/>
    <w:qFormat/>
    <w:rsid w:val="005751A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unhideWhenUsed/>
    <w:qFormat/>
    <w:rsid w:val="005751A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Char"/>
    <w:uiPriority w:val="9"/>
    <w:unhideWhenUsed/>
    <w:qFormat/>
    <w:rsid w:val="005751A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unhideWhenUsed/>
    <w:qFormat/>
    <w:rsid w:val="005751A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F4E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4F4E3D"/>
    <w:rPr>
      <w:color w:val="808080"/>
    </w:rPr>
  </w:style>
  <w:style w:type="paragraph" w:styleId="a4">
    <w:name w:val="Title"/>
    <w:basedOn w:val="a"/>
    <w:next w:val="a"/>
    <w:link w:val="Char"/>
    <w:uiPriority w:val="10"/>
    <w:qFormat/>
    <w:rsid w:val="00524F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524F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EC258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부제 Char"/>
    <w:basedOn w:val="a0"/>
    <w:link w:val="a5"/>
    <w:uiPriority w:val="11"/>
    <w:rsid w:val="00EC258C"/>
    <w:rPr>
      <w:color w:val="5A5A5A" w:themeColor="text1" w:themeTint="A5"/>
      <w:spacing w:val="15"/>
    </w:rPr>
  </w:style>
  <w:style w:type="paragraph" w:styleId="a6">
    <w:name w:val="header"/>
    <w:basedOn w:val="a"/>
    <w:link w:val="Char1"/>
    <w:uiPriority w:val="99"/>
    <w:unhideWhenUsed/>
    <w:rsid w:val="00295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머리글 Char"/>
    <w:basedOn w:val="a0"/>
    <w:link w:val="a6"/>
    <w:uiPriority w:val="99"/>
    <w:rsid w:val="0029547F"/>
  </w:style>
  <w:style w:type="paragraph" w:styleId="a7">
    <w:name w:val="footer"/>
    <w:basedOn w:val="a"/>
    <w:link w:val="Char2"/>
    <w:uiPriority w:val="99"/>
    <w:unhideWhenUsed/>
    <w:rsid w:val="00295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바닥글 Char"/>
    <w:basedOn w:val="a0"/>
    <w:link w:val="a7"/>
    <w:uiPriority w:val="99"/>
    <w:rsid w:val="0029547F"/>
  </w:style>
  <w:style w:type="paragraph" w:styleId="TOC">
    <w:name w:val="TOC Heading"/>
    <w:basedOn w:val="1"/>
    <w:next w:val="a"/>
    <w:uiPriority w:val="39"/>
    <w:unhideWhenUsed/>
    <w:qFormat/>
    <w:rsid w:val="008A5D2F"/>
    <w:pPr>
      <w:outlineLvl w:val="9"/>
    </w:pPr>
    <w:rPr>
      <w:lang w:eastAsia="en-US"/>
    </w:rPr>
  </w:style>
  <w:style w:type="table" w:styleId="a8">
    <w:name w:val="Table Grid"/>
    <w:basedOn w:val="a1"/>
    <w:uiPriority w:val="39"/>
    <w:rsid w:val="000761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제목 2 Char"/>
    <w:basedOn w:val="a0"/>
    <w:link w:val="2"/>
    <w:uiPriority w:val="9"/>
    <w:rsid w:val="00BD04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heckTitleStyle">
    <w:name w:val="CheckTitleStyle"/>
    <w:basedOn w:val="a"/>
    <w:next w:val="a"/>
    <w:link w:val="CheckTitleStyleChar"/>
    <w:qFormat/>
    <w:rsid w:val="002B5476"/>
    <w:rPr>
      <w:rFonts w:ascii="Times New Roman" w:hAnsi="Times New Roman"/>
      <w:b/>
      <w:sz w:val="24"/>
    </w:rPr>
  </w:style>
  <w:style w:type="paragraph" w:customStyle="1" w:styleId="FolderStyle">
    <w:name w:val="FolderStyle"/>
    <w:basedOn w:val="a"/>
    <w:next w:val="a"/>
    <w:link w:val="FolderStyleChar"/>
    <w:qFormat/>
    <w:rsid w:val="008E3764"/>
    <w:rPr>
      <w:b/>
      <w:bCs/>
      <w:color w:val="800000"/>
      <w:sz w:val="24"/>
    </w:rPr>
  </w:style>
  <w:style w:type="character" w:customStyle="1" w:styleId="CheckTitleStyleChar">
    <w:name w:val="CheckTitleStyle Char"/>
    <w:basedOn w:val="a0"/>
    <w:link w:val="CheckTitleStyle"/>
    <w:rsid w:val="002B5476"/>
    <w:rPr>
      <w:rFonts w:ascii="Times New Roman" w:hAnsi="Times New Roman"/>
      <w:b/>
      <w:sz w:val="24"/>
    </w:rPr>
  </w:style>
  <w:style w:type="character" w:customStyle="1" w:styleId="FolderStyleChar">
    <w:name w:val="FolderStyle Char"/>
    <w:basedOn w:val="a0"/>
    <w:link w:val="FolderStyle"/>
    <w:rsid w:val="008E3764"/>
    <w:rPr>
      <w:b/>
      <w:bCs/>
      <w:color w:val="800000"/>
      <w:sz w:val="24"/>
    </w:rPr>
  </w:style>
  <w:style w:type="character" w:customStyle="1" w:styleId="3Char">
    <w:name w:val="제목 3 Char"/>
    <w:basedOn w:val="a0"/>
    <w:link w:val="3"/>
    <w:uiPriority w:val="9"/>
    <w:rsid w:val="005751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5751A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Char">
    <w:name w:val="제목 5 Char"/>
    <w:basedOn w:val="a0"/>
    <w:link w:val="5"/>
    <w:uiPriority w:val="9"/>
    <w:rsid w:val="005751A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Char">
    <w:name w:val="제목 6 Char"/>
    <w:basedOn w:val="a0"/>
    <w:link w:val="6"/>
    <w:uiPriority w:val="9"/>
    <w:rsid w:val="005751A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Char">
    <w:name w:val="제목 7 Char"/>
    <w:basedOn w:val="a0"/>
    <w:link w:val="7"/>
    <w:uiPriority w:val="9"/>
    <w:rsid w:val="005751A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Char">
    <w:name w:val="제목 8 Char"/>
    <w:basedOn w:val="a0"/>
    <w:link w:val="8"/>
    <w:uiPriority w:val="9"/>
    <w:rsid w:val="005751A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제목 9 Char"/>
    <w:basedOn w:val="a0"/>
    <w:link w:val="9"/>
    <w:uiPriority w:val="9"/>
    <w:rsid w:val="005751A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Balloon Text"/>
    <w:basedOn w:val="a"/>
    <w:link w:val="Char3"/>
    <w:uiPriority w:val="99"/>
    <w:semiHidden/>
    <w:unhideWhenUsed/>
    <w:rsid w:val="007050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705040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5476"/>
  </w:style>
  <w:style w:type="paragraph" w:styleId="1">
    <w:name w:val="heading 1"/>
    <w:basedOn w:val="a"/>
    <w:next w:val="a"/>
    <w:link w:val="1Char"/>
    <w:uiPriority w:val="9"/>
    <w:qFormat/>
    <w:rsid w:val="004F4E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04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51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5751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unhideWhenUsed/>
    <w:qFormat/>
    <w:rsid w:val="005751A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unhideWhenUsed/>
    <w:qFormat/>
    <w:rsid w:val="005751A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unhideWhenUsed/>
    <w:qFormat/>
    <w:rsid w:val="005751A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Char"/>
    <w:uiPriority w:val="9"/>
    <w:unhideWhenUsed/>
    <w:qFormat/>
    <w:rsid w:val="005751A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unhideWhenUsed/>
    <w:qFormat/>
    <w:rsid w:val="005751A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F4E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4F4E3D"/>
    <w:rPr>
      <w:color w:val="808080"/>
    </w:rPr>
  </w:style>
  <w:style w:type="paragraph" w:styleId="a4">
    <w:name w:val="Title"/>
    <w:basedOn w:val="a"/>
    <w:next w:val="a"/>
    <w:link w:val="Char"/>
    <w:uiPriority w:val="10"/>
    <w:qFormat/>
    <w:rsid w:val="00524F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524F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EC258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부제 Char"/>
    <w:basedOn w:val="a0"/>
    <w:link w:val="a5"/>
    <w:uiPriority w:val="11"/>
    <w:rsid w:val="00EC258C"/>
    <w:rPr>
      <w:color w:val="5A5A5A" w:themeColor="text1" w:themeTint="A5"/>
      <w:spacing w:val="15"/>
    </w:rPr>
  </w:style>
  <w:style w:type="paragraph" w:styleId="a6">
    <w:name w:val="header"/>
    <w:basedOn w:val="a"/>
    <w:link w:val="Char1"/>
    <w:uiPriority w:val="99"/>
    <w:unhideWhenUsed/>
    <w:rsid w:val="00295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머리글 Char"/>
    <w:basedOn w:val="a0"/>
    <w:link w:val="a6"/>
    <w:uiPriority w:val="99"/>
    <w:rsid w:val="0029547F"/>
  </w:style>
  <w:style w:type="paragraph" w:styleId="a7">
    <w:name w:val="footer"/>
    <w:basedOn w:val="a"/>
    <w:link w:val="Char2"/>
    <w:uiPriority w:val="99"/>
    <w:unhideWhenUsed/>
    <w:rsid w:val="00295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바닥글 Char"/>
    <w:basedOn w:val="a0"/>
    <w:link w:val="a7"/>
    <w:uiPriority w:val="99"/>
    <w:rsid w:val="0029547F"/>
  </w:style>
  <w:style w:type="paragraph" w:styleId="TOC">
    <w:name w:val="TOC Heading"/>
    <w:basedOn w:val="1"/>
    <w:next w:val="a"/>
    <w:uiPriority w:val="39"/>
    <w:unhideWhenUsed/>
    <w:qFormat/>
    <w:rsid w:val="008A5D2F"/>
    <w:pPr>
      <w:outlineLvl w:val="9"/>
    </w:pPr>
    <w:rPr>
      <w:lang w:eastAsia="en-US"/>
    </w:rPr>
  </w:style>
  <w:style w:type="table" w:styleId="a8">
    <w:name w:val="Table Grid"/>
    <w:basedOn w:val="a1"/>
    <w:uiPriority w:val="39"/>
    <w:rsid w:val="000761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제목 2 Char"/>
    <w:basedOn w:val="a0"/>
    <w:link w:val="2"/>
    <w:uiPriority w:val="9"/>
    <w:rsid w:val="00BD04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heckTitleStyle">
    <w:name w:val="CheckTitleStyle"/>
    <w:basedOn w:val="a"/>
    <w:next w:val="a"/>
    <w:link w:val="CheckTitleStyleChar"/>
    <w:qFormat/>
    <w:rsid w:val="002B5476"/>
    <w:rPr>
      <w:rFonts w:ascii="Times New Roman" w:hAnsi="Times New Roman"/>
      <w:b/>
      <w:sz w:val="24"/>
    </w:rPr>
  </w:style>
  <w:style w:type="paragraph" w:customStyle="1" w:styleId="FolderStyle">
    <w:name w:val="FolderStyle"/>
    <w:basedOn w:val="a"/>
    <w:next w:val="a"/>
    <w:link w:val="FolderStyleChar"/>
    <w:qFormat/>
    <w:rsid w:val="008E3764"/>
    <w:rPr>
      <w:b/>
      <w:bCs/>
      <w:color w:val="800000"/>
      <w:sz w:val="24"/>
    </w:rPr>
  </w:style>
  <w:style w:type="character" w:customStyle="1" w:styleId="CheckTitleStyleChar">
    <w:name w:val="CheckTitleStyle Char"/>
    <w:basedOn w:val="a0"/>
    <w:link w:val="CheckTitleStyle"/>
    <w:rsid w:val="002B5476"/>
    <w:rPr>
      <w:rFonts w:ascii="Times New Roman" w:hAnsi="Times New Roman"/>
      <w:b/>
      <w:sz w:val="24"/>
    </w:rPr>
  </w:style>
  <w:style w:type="character" w:customStyle="1" w:styleId="FolderStyleChar">
    <w:name w:val="FolderStyle Char"/>
    <w:basedOn w:val="a0"/>
    <w:link w:val="FolderStyle"/>
    <w:rsid w:val="008E3764"/>
    <w:rPr>
      <w:b/>
      <w:bCs/>
      <w:color w:val="800000"/>
      <w:sz w:val="24"/>
    </w:rPr>
  </w:style>
  <w:style w:type="character" w:customStyle="1" w:styleId="3Char">
    <w:name w:val="제목 3 Char"/>
    <w:basedOn w:val="a0"/>
    <w:link w:val="3"/>
    <w:uiPriority w:val="9"/>
    <w:rsid w:val="005751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5751A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Char">
    <w:name w:val="제목 5 Char"/>
    <w:basedOn w:val="a0"/>
    <w:link w:val="5"/>
    <w:uiPriority w:val="9"/>
    <w:rsid w:val="005751A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Char">
    <w:name w:val="제목 6 Char"/>
    <w:basedOn w:val="a0"/>
    <w:link w:val="6"/>
    <w:uiPriority w:val="9"/>
    <w:rsid w:val="005751A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Char">
    <w:name w:val="제목 7 Char"/>
    <w:basedOn w:val="a0"/>
    <w:link w:val="7"/>
    <w:uiPriority w:val="9"/>
    <w:rsid w:val="005751A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Char">
    <w:name w:val="제목 8 Char"/>
    <w:basedOn w:val="a0"/>
    <w:link w:val="8"/>
    <w:uiPriority w:val="9"/>
    <w:rsid w:val="005751A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제목 9 Char"/>
    <w:basedOn w:val="a0"/>
    <w:link w:val="9"/>
    <w:uiPriority w:val="9"/>
    <w:rsid w:val="005751A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Balloon Text"/>
    <w:basedOn w:val="a"/>
    <w:link w:val="Char3"/>
    <w:uiPriority w:val="99"/>
    <w:semiHidden/>
    <w:unhideWhenUsed/>
    <w:rsid w:val="007050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7050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877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53357">
                      <w:marLeft w:val="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95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8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matlab:%20modeladvisorprivate%20openCSAndHighlight%20Radar_Acc_ExtSen_CS2018_rev%20SupportNonFinite" TargetMode="External"/><Relationship Id="rId26" Type="http://schemas.openxmlformats.org/officeDocument/2006/relationships/hyperlink" Target="matlab:%20modeladvisorprivate%20openCSAndHighlight%20Radar_Acc_ExtSen_CS2018_rev%20ProdIntDivRoundTo" TargetMode="External"/><Relationship Id="rId3" Type="http://schemas.openxmlformats.org/officeDocument/2006/relationships/styles" Target="styles.xml"/><Relationship Id="rId21" Type="http://schemas.openxmlformats.org/officeDocument/2006/relationships/hyperlink" Target="matlab:%20modeladvisorprivate%20openCSAndHighlight%20Radar_Acc_ExtSen_CS2018_rev%20MatFileLogging" TargetMode="External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matlab:%20modeladvisorprivate%20openCSAndHighlight%20Radar_Acc_ExtSen_CS2018_rev%20SystemTargetFile" TargetMode="External"/><Relationship Id="rId25" Type="http://schemas.openxmlformats.org/officeDocument/2006/relationships/hyperlink" Target="matlab:%20modeladvisorprivate%20openCSAndHighlight%20Radar_Acc_ExtSen_CS2018_rev%20InternalIdentifier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atlab:%20modeladvisorprivate%20openCSAndHighlight%20Radar_Acc_ExtSen_CS2018_rev%20GenerateSharedConstants" TargetMode="External"/><Relationship Id="rId20" Type="http://schemas.openxmlformats.org/officeDocument/2006/relationships/hyperlink" Target="matlab:%20modeladvisorprivate%20openCSAndHighlight%20Radar_Acc_ExtSen_CS2018_rev%20SupportNonInlinedSFcns" TargetMode="External"/><Relationship Id="rId29" Type="http://schemas.openxmlformats.org/officeDocument/2006/relationships/hyperlink" Target="matlab:%20modeladvisorprivate%20openCSAndHighlight%20Radar_Acc_ExtSen_CS2018_rev%20EnableSignedRightShift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matlab:%20modeladvisorprivate%20openCSAndHighlight%20Radar_Acc_ExtSen_CS2018_rev%20CastingMode" TargetMode="External"/><Relationship Id="rId32" Type="http://schemas.openxmlformats.org/officeDocument/2006/relationships/hyperlink" Target="matlab:%20modeladvisorprivate%20openCSAndHighlight%20Radar_Acc_ExtSen_CS2018_rev%20MATLABDynamicMemAlloc" TargetMode="External"/><Relationship Id="rId5" Type="http://schemas.openxmlformats.org/officeDocument/2006/relationships/settings" Target="settings.xml"/><Relationship Id="rId15" Type="http://schemas.openxmlformats.org/officeDocument/2006/relationships/hyperlink" Target="matlab:%20modeladvisorprivate%20openCSAndHighlight%20Radar_Acc_ExtSen_CS2018_rev%20UtilityFuncGeneration" TargetMode="External"/><Relationship Id="rId23" Type="http://schemas.openxmlformats.org/officeDocument/2006/relationships/hyperlink" Target="matlab:%20modeladvisorprivate%20openCSAndHighlight%20Radar_Acc_ExtSen_CS2018_rev%20ParenthesesLevel" TargetMode="External"/><Relationship Id="rId28" Type="http://schemas.openxmlformats.org/officeDocument/2006/relationships/hyperlink" Target="matlab:%20modeladvisorprivate%20openCSAndHighlight%20Radar_Acc_ExtSen_CS2018_rev%20EnableSignedLeftShifts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matlab:%20modeladvisorprivate%20openCSAndHighlight%20Radar_Acc_ExtSen_CS2018_rev%20SupportContinuousTime" TargetMode="External"/><Relationship Id="rId31" Type="http://schemas.openxmlformats.org/officeDocument/2006/relationships/hyperlink" Target="matlab:%20modeladvisorprivate%20openCSAndHighlight%20Radar_Acc_ExtSen_CS2018_rev%20SignalInfNanCheckin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matlab:%20modeladvisorprivate%20openCSAndHighlight%20Radar_Acc_ExtSen_CS2018_rev%20AssertControl" TargetMode="External"/><Relationship Id="rId22" Type="http://schemas.openxmlformats.org/officeDocument/2006/relationships/hyperlink" Target="matlab:%20modeladvisorprivate%20openCSAndHighlight%20Radar_Acc_ExtSen_CS2018_rev%20CodeReplacementLibrary" TargetMode="External"/><Relationship Id="rId27" Type="http://schemas.openxmlformats.org/officeDocument/2006/relationships/hyperlink" Target="matlab:%20modeladvisorprivate%20openCSAndHighlight%20Radar_Acc_ExtSen_CS2018_rev%20UseDivisionForNetSlopeComputation" TargetMode="External"/><Relationship Id="rId30" Type="http://schemas.openxmlformats.org/officeDocument/2006/relationships/hyperlink" Target="matlab:%20modeladvisorprivate%20openCSAndHighlight%20Radar_Acc_ExtSen_CS2018_rev%20IntegerOverflowMsg" TargetMode="External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38604-2484-4808-8235-B9DA16832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8977</TotalTime>
  <Pages>5</Pages>
  <Words>1160</Words>
  <Characters>6617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 Inc.</Company>
  <LinksUpToDate>false</LinksUpToDate>
  <CharactersWithSpaces>7762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Feng</dc:creator>
  <cp:keywords/>
  <dc:description/>
  <cp:lastModifiedBy>SJ</cp:lastModifiedBy>
  <cp:revision>79</cp:revision>
  <cp:lastPrinted>2015-03-10T20:18:00Z</cp:lastPrinted>
  <dcterms:created xsi:type="dcterms:W3CDTF">2015-02-06T07:21:00Z</dcterms:created>
  <dcterms:modified xsi:type="dcterms:W3CDTF">2020-08-17T07:48:00Z</dcterms:modified>
</cp:coreProperties>
</file>