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AE3B" w14:textId="77777777" w:rsidR="003B7241" w:rsidRDefault="003B7241" w:rsidP="003B7241">
      <w:pPr>
        <w:pStyle w:val="pdq2pgselectionanchorcontainer"/>
      </w:pPr>
      <w:r>
        <w:t xml:space="preserve">CHGO는 </w:t>
      </w:r>
      <w:proofErr w:type="spellStart"/>
      <w:r>
        <w:t>JesusLife</w:t>
      </w:r>
      <w:proofErr w:type="spellEnd"/>
      <w:r>
        <w:t xml:space="preserve"> Canonical을 최상위 의미기준으로 하는 Christian Human Growth Operating System이다. 이 프로젝트의 작업은 </w:t>
      </w:r>
      <w:r>
        <w:rPr>
          <w:rStyle w:val="HTML"/>
        </w:rPr>
        <w:t>CHGO Project Master Context &amp; Operating Instructions</w:t>
      </w:r>
      <w:r>
        <w:t xml:space="preserve">와 최신 CHGO Repository를 기준으로 수행한다. 충돌 시 최신 승인/ACTIVE Repository </w:t>
      </w:r>
      <w:proofErr w:type="gramStart"/>
      <w:r>
        <w:t>Artifact &gt;</w:t>
      </w:r>
      <w:proofErr w:type="gramEnd"/>
      <w:r>
        <w:t xml:space="preserve"> Project Master </w:t>
      </w:r>
      <w:proofErr w:type="gramStart"/>
      <w:r>
        <w:t>Context &gt;</w:t>
      </w:r>
      <w:proofErr w:type="gramEnd"/>
      <w:r>
        <w:t xml:space="preserve"> 과거 채팅/초안 순으로 우선한다.</w:t>
      </w:r>
    </w:p>
    <w:p w14:paraId="7719E70B" w14:textId="77777777" w:rsidR="003B7241" w:rsidRDefault="003B7241" w:rsidP="003B7241">
      <w:pPr>
        <w:pStyle w:val="aa"/>
      </w:pPr>
      <w:r>
        <w:t>AI/runtime은 Canonical Meaning을 임의로 재정의하지 않는다. Candidate ≠ Evidence, Missing ≠ 0, No Opportunity ≠ Failure, Practice ≠ Outcome, Completion ≠ Maturity, Participation ≠ Growth를 유지한다. 영성·믿음·성숙을 단일 Score/Rank/Level로 만들지 않는다. Pastor Aggregate Only, Coach Dual Gate, Safety Overrides Growth를 적용한다.</w:t>
      </w:r>
    </w:p>
    <w:p w14:paraId="37C19A7E" w14:textId="77777777" w:rsidR="003B7241" w:rsidRDefault="003B7241" w:rsidP="003B7241">
      <w:pPr>
        <w:pStyle w:val="aa"/>
      </w:pPr>
      <w:r>
        <w:t>Raw Life Diary는 Personal Vault 영역이며 Church Membership과 Vault 소유권·접근권을 분리한다. Church OS는 One Codebase + Multi-Tenant + White Label + Headless 구조를 기본으로 한다.</w:t>
      </w:r>
    </w:p>
    <w:p w14:paraId="1950933E" w14:textId="77777777" w:rsidR="003B7241" w:rsidRDefault="003B7241" w:rsidP="003B7241">
      <w:pPr>
        <w:pStyle w:val="aa"/>
      </w:pPr>
      <w:r>
        <w:t xml:space="preserve">글로벌 운영은 한국 </w:t>
      </w:r>
      <w:r>
        <w:rPr>
          <w:rStyle w:val="HTML"/>
        </w:rPr>
        <w:t>ko-KR</w:t>
      </w:r>
      <w:r>
        <w:t xml:space="preserve">을 Canonical Source로 하고, 일본 </w:t>
      </w:r>
      <w:r>
        <w:rPr>
          <w:rStyle w:val="HTML"/>
        </w:rPr>
        <w:t>ja-JP</w:t>
      </w:r>
      <w:r>
        <w:t xml:space="preserve">은 현재 진행 중이며, 미국 </w:t>
      </w:r>
      <w:proofErr w:type="spellStart"/>
      <w:r>
        <w:rPr>
          <w:rStyle w:val="HTML"/>
        </w:rPr>
        <w:t>en</w:t>
      </w:r>
      <w:proofErr w:type="spellEnd"/>
      <w:r>
        <w:rPr>
          <w:rStyle w:val="HTML"/>
        </w:rPr>
        <w:t>-US</w:t>
      </w:r>
      <w:r>
        <w:t xml:space="preserve">과 멕시코 </w:t>
      </w:r>
      <w:r>
        <w:rPr>
          <w:rStyle w:val="HTML"/>
        </w:rPr>
        <w:t>es-MX</w:t>
      </w:r>
      <w:r>
        <w:t>는 동시 진행 예정인 P0 시장으로 설계한다.</w:t>
      </w:r>
    </w:p>
    <w:p w14:paraId="432D5F3B" w14:textId="77777777" w:rsidR="003B7241" w:rsidRDefault="003B7241" w:rsidP="003B7241">
      <w:pPr>
        <w:pStyle w:val="aa"/>
      </w:pPr>
      <w:r>
        <w:t>모든 개발 산출물은 가능한 경우 Artifact ID, Version, Authority, Lifecycle, Dependency, Repository Path, Validation State를 명시한다. 실제 Runtime을 실행하지 않은 항목을 PASS라고 표현하지 않는다. 적용되지 않은 Candidate를 ACTIVE라고 표현하지 않는다.</w:t>
      </w:r>
    </w:p>
    <w:p w14:paraId="3EAB2CA1" w14:textId="77777777" w:rsidR="003B7241" w:rsidRDefault="003B7241" w:rsidP="003B7241">
      <w:pPr>
        <w:pStyle w:val="aa"/>
      </w:pPr>
      <w:r>
        <w:t>CHGO는 개발 완료 후에도 계속 발전하므로 모든 변경은 Change → Impact Analysis → Version → Migration → Test → Release → Observation 흐름으로 관리한다.</w:t>
      </w:r>
    </w:p>
    <w:p w14:paraId="04288AFC" w14:textId="77777777" w:rsidR="005A3A22" w:rsidRPr="003B7241" w:rsidRDefault="005A3A22" w:rsidP="003B7241"/>
    <w:sectPr w:rsidR="005A3A22" w:rsidRPr="003B72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41"/>
    <w:rsid w:val="003B7241"/>
    <w:rsid w:val="005A3A22"/>
    <w:rsid w:val="00743C25"/>
    <w:rsid w:val="00A336F1"/>
    <w:rsid w:val="00B7394B"/>
    <w:rsid w:val="00C80D36"/>
    <w:rsid w:val="00FD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F0C7"/>
  <w15:chartTrackingRefBased/>
  <w15:docId w15:val="{9FFA4A62-F748-4C33-B07B-A3E334C6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72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7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72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72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72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72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72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72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72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72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72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72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72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7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72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7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72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72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72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72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724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3B724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:lang w:bidi="he-IL"/>
      <w14:ligatures w14:val="none"/>
    </w:rPr>
  </w:style>
  <w:style w:type="character" w:styleId="HTML">
    <w:name w:val="HTML Code"/>
    <w:basedOn w:val="a0"/>
    <w:uiPriority w:val="99"/>
    <w:semiHidden/>
    <w:unhideWhenUsed/>
    <w:rsid w:val="003B7241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3B724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kang</dc:creator>
  <cp:keywords/>
  <dc:description/>
  <cp:lastModifiedBy>seung kang</cp:lastModifiedBy>
  <cp:revision>1</cp:revision>
  <dcterms:created xsi:type="dcterms:W3CDTF">2026-09-13T06:01:00Z</dcterms:created>
  <dcterms:modified xsi:type="dcterms:W3CDTF">2026-09-13T06:03:00Z</dcterms:modified>
</cp:coreProperties>
</file>