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CHGO Clean Repository Architecture &amp; Migration Plan 1.0</w:t>
      </w:r>
    </w:p>
    <w:p>
      <w:pPr>
        <w:jc w:val="center"/>
      </w:pPr>
      <w:r>
        <w:rPr>
          <w:b/>
        </w:rPr>
        <w:t>Legacy Archive → Canonical Manifest → Clean Developer Repository → Release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Metadata</w:t>
            </w:r>
          </w:p>
        </w:tc>
        <w:tc>
          <w:tcPr>
            <w:tcW w:type="dxa" w:w="5227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Value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Document ID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CHGO-REPO-MIG-01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Version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1.0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Date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2026-09-09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APPROVED MIGRATION PLAN / EXECUTION PENDING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Evidence Base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Uploaded CHGO archive + DGM Developer Handoff Re-Validation 1.0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Current Gate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NO-GO FOR FINAL FREEZE; correction/execution continues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Target Repository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CHGO-Platform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Legacy Principle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Existing CHGO repository remains preserved; no destructive cleanup before manifest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Recommended Save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Developer Handoff\00_Master</w:t>
            </w:r>
          </w:p>
        </w:tc>
      </w:tr>
    </w:tbl>
    <w:p/>
    <w:p>
      <w:pPr>
        <w:pStyle w:val="Heading1"/>
      </w:pPr>
      <w:r>
        <w:t>1. Executive Decision</w:t>
      </w:r>
    </w:p>
    <w:p>
      <w:r>
        <w:t>새 저장소를 만드는 것이 적절하다. 그러나 기존 CHGO 자료를 새 저장소로 통째로 복사하는 방식은 금지한다. 업로드본 재검증에서 전체 572개 파일, Developer Handoff 하위 183개 파일, 동일 바이트 중복 27개 그룹/56개 파일, API v0.1/v1.0/v1.1 Candidate/v2.0 공존, PRS 1.0/2.0 공존, DB Patch 2.0/2.0a 공존이 확인되었다. 따라서 새 저장소의 목적은 '정리된 복사본'이 아니라 개발자가 단일 기준으로 사용할 수 있는 Clean Source-of-Truth를 만드는 것이다.</w:t>
      </w:r>
    </w:p>
    <w:p>
      <w:r>
        <w:t>권고안은 기존 `D:\CHGO`를 설계 역사와 증거를 보존하는 Legacy Archive/Source Repository로 유지하고, 별도 Git 저장소 `CHGO-Platform`을 생성하여 ACTIVE 및 승인된 CANDIDATE만 단계적으로 승격하는 방식이다. 현재 Re-Validation이 Final Freeze NO-GO이므로 새 저장소는 RELEASE가 아니라 PRE-FREEZE DEVELOPMENT BASELINE 상태로 시작한다.</w:t>
      </w:r>
    </w:p>
    <w:p>
      <w:pPr>
        <w:pStyle w:val="Heading1"/>
      </w:pPr>
      <w:r>
        <w:t>2. Repository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Repository</w:t>
            </w:r>
          </w:p>
        </w:tc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Purpose</w:t>
            </w:r>
          </w:p>
        </w:tc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May Contain</w:t>
            </w:r>
          </w:p>
        </w:tc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Must Not Become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Legacy CHGO Archive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연구·설계 역사·감사·구버전·원본 보존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ACTIVE, Candidate, Superseded, Archive, evidence, HWP/DOCX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개발자가 최신본을 추측해야 하는 실행 저장소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CHGO-Platform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실제 구현·migration·API·test·app·CI의 단일 개발 저장소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ACTIVE + 명시적으로 승인된 Candidate + 실행 evidence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572개 전체 문서의 단순 복제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Release Snapshot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Gate 통과 시 tag/release로 생성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freeze manifest + checksums + tested artifacts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수동 폴더 복사본</w:t>
            </w:r>
          </w:p>
        </w:tc>
      </w:tr>
    </w:tbl>
    <w:p/>
    <w:p>
      <w:pPr>
        <w:pStyle w:val="Heading1"/>
      </w:pPr>
      <w:r>
        <w:t>3. Target Clean Repository Architecture</w:t>
      </w:r>
    </w:p>
    <w:p>
      <w:r>
        <w:t>Git 저장소 내부는 개발 도구와 CI/CD가 이해하기 쉬운 conventional structure를 사용한다. CHGO 5-Layer Architecture는 `docs/architecture`와 각 실행 디렉터리의 책임으로 연결한다.</w:t>
      </w:r>
    </w:p>
    <w:p>
      <w:pPr>
        <w:spacing w:after="40"/>
        <w:ind w:left="259"/>
      </w:pPr>
      <w:r>
        <w:rPr>
          <w:rFonts w:ascii="Consolas" w:hAnsi="Consolas"/>
          <w:sz w:val="15"/>
        </w:rPr>
        <w:t>CHGO-Platform/</w:t>
        <w:br/>
        <w:t>├─ README.md</w:t>
        <w:br/>
        <w:t>├─ CHANGELOG.md</w:t>
        <w:br/>
        <w:t>├─ CODEOWNERS</w:t>
        <w:br/>
        <w:t>├─ .github/workflows/</w:t>
        <w:br/>
        <w:t>├─ docs/</w:t>
        <w:br/>
        <w:t>│  ├─ governance/   ├─ architecture/   ├─ adr/</w:t>
        <w:br/>
        <w:t>│  ├─ product/      ├─ ux/             ├─ privacy-security/</w:t>
        <w:br/>
        <w:t>│  └─ handoff/</w:t>
        <w:br/>
        <w:t>├─ canonical/</w:t>
        <w:br/>
        <w:t>│  ├─ registry/     ├─ jesuslife/      └─ schemas/</w:t>
        <w:br/>
        <w:t>├─ ontology/</w:t>
        <w:br/>
        <w:t>│  ├─ registry/     ├─ rules/          └─ validation/</w:t>
        <w:br/>
        <w:t>├─ db/</w:t>
        <w:br/>
        <w:t>│  ├─ migrations/church_os/  ├─ migrations/chgo/</w:t>
        <w:br/>
        <w:t>│  ├─ seeds/  ├─ views/  └─ validation/</w:t>
        <w:br/>
        <w:t>├─ api/</w:t>
        <w:br/>
        <w:t>│  ├─ openapi/v1/   ├─ openapi/v2/     └─ compatibility/</w:t>
        <w:br/>
        <w:t>├─ services/</w:t>
        <w:br/>
        <w:t>│  ├─ privacy-gateway/  ├─ growth-engine/  └─ evidence-engine/</w:t>
        <w:br/>
        <w:t>├─ apps/church-os/</w:t>
        <w:br/>
        <w:t>├─ tests/</w:t>
        <w:br/>
        <w:t>│  ├─ contract/ ├─ database/ ├─ integration/</w:t>
        <w:br/>
        <w:t>│  ├─ acceptance/ ├─ security/ └─ fixtures/</w:t>
        <w:br/>
        <w:t>├─ backlog/</w:t>
        <w:br/>
        <w:t>├─ scripts/</w:t>
        <w:br/>
        <w:t>└─ evidence/pre-release/</w:t>
      </w:r>
    </w:p>
    <w:p>
      <w:pPr>
        <w:pStyle w:val="Heading1"/>
      </w:pPr>
      <w:r>
        <w:t>4. Five-Layer Architecture → Repository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CHGO Layer</w:t>
            </w:r>
          </w:p>
        </w:tc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Repository Location</w:t>
            </w:r>
          </w:p>
        </w:tc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Rule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L0 Canonical Meaning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canonical/ + docs/governance/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A1 Canonical Meaning은 runtime/AI가 수정할 수 없음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L1 Ontology / Knowledge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ontology/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Canonical semantics와 physical graph technology를 분리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L2 Intelligence / Reasoning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services/growth-engine, evidence-engine, ontology/rules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AI heuristic inference는 canonical ontology에 자동 write 금지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L3 Application OS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apps/church-os + api/ + db/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Church OS real identity와 L2 pseudonymous subject를 분리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L4 Trust / Governance / Validation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docs/privacy-security + tests/security + evidence/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Privacy/Safety가 growth flow보다 우선; evidence 없이는 PASS 금지</w:t>
            </w:r>
          </w:p>
        </w:tc>
      </w:tr>
    </w:tbl>
    <w:p/>
    <w:p>
      <w:pPr>
        <w:pStyle w:val="Heading1"/>
      </w:pPr>
      <w:r>
        <w:t>5. Canonical Artifact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Meaning</w:t>
            </w:r>
          </w:p>
        </w:tc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Clean Repo Rule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ACTIVE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현재 승인된 단일 기준본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기본 branch에 포함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CANDIDATE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실행/승인 Gate 전이지만 다음 기준본으로 명시됨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명시적 owner/gate와 함께 포함 가능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SUPERSEDED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새 기준본이 대체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기본 실행 경로에서 제외; manifest에 lineage만 유지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ARCHIVE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역사/참조 보존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Legacy Archive에 유지; Clean Repo에는 원칙적으로 미포함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ALIAS/DUPLICATE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동일 내용의 다른 이름/복제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Clean Repo에서 제거; canonical filename 하나만 유지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EVIDENCE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실행 결과/로그/감사 증거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evidence/ 또는 CI artifact로 보존</w:t>
            </w:r>
          </w:p>
        </w:tc>
      </w:tr>
    </w:tbl>
    <w:p/>
    <w:p>
      <w:pPr>
        <w:pStyle w:val="Heading1"/>
      </w:pPr>
      <w:r>
        <w:t>6. Initial Artifact Migration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1"/>
              </w:rPr>
              <w:t>Family</w:t>
            </w:r>
          </w:p>
        </w:tc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1"/>
              </w:rPr>
              <w:t>Move to Clean Repo</w:t>
            </w:r>
          </w:p>
        </w:tc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1"/>
              </w:rPr>
              <w:t>Status</w:t>
            </w:r>
          </w:p>
        </w:tc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1"/>
              </w:rPr>
              <w:t>Legacy Treatment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DGM Re-Validation 1.0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docs/handoff/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ACTIVE AUDIT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Legacy에도 보존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DGM Master 1.1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docs/handoff/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ACTIVE until 1.3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1.0 reference only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Church OS PRS 2.0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docs/product/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ACTIVE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PRS 1.0 → ARCHIVE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Church OS UX &amp; IA 2.0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docs/ux/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ACTIVE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older UX aliases → ARCHIVE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Integration Contract 1.0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docs/architecture/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ACTIVE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preserve lineage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DEV-002 V001–V009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db/migrations/church_os/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CANDIDATE until B-02 PASS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source ZIP/DOCX stays Legacy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DEV-002A Compatibility Patch 2.0a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db/migrations/church_os/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CANDIDATE / superseding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Patch 2.0 → SUPERSEDED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Church OS OpenAPI Delta 2.0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api/openapi/v2/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CANDIDATE until ADR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v0.1 → ARCHIVE; v1.0 previous baseline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CHGO OpenAPI v1.1 Candidate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api/openapi/v1/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CANDIDATE until ADR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v1.0 retained as previous baseline/tag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DEV-002A Contract Tests 2.0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tests/contract/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ACTIVE TEST BASELINE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duplicate aliases removed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MVP Acceptance 1.0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tests/acceptance/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ACTIVE TEST PLAN / NOT_RUN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must execute before release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Backlog 1.1 + 1.2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backlog/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BOTH until bridge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1"/>
              </w:rPr>
              <w:t>do not silently replace one another</w:t>
            </w:r>
          </w:p>
        </w:tc>
      </w:tr>
    </w:tbl>
    <w:p/>
    <w:p>
      <w:pPr>
        <w:pStyle w:val="Heading1"/>
      </w:pPr>
      <w:r>
        <w:t>7. Files That Must NOT Be Blindly Migrated</w:t>
      </w:r>
    </w:p>
    <w:p>
      <w:pPr>
        <w:pStyle w:val="ListBullet"/>
      </w:pPr>
      <w:r>
        <w:t>전체 572개 파일 또는 Developer Handoff 183개 파일의 일괄 복사.</w:t>
      </w:r>
    </w:p>
    <w:p>
      <w:pPr>
        <w:pStyle w:val="ListBullet"/>
      </w:pPr>
      <w:r>
        <w:t>동일 바이트 중복 27개 그룹/56개 파일의 복제본.</w:t>
      </w:r>
    </w:p>
    <w:p>
      <w:pPr>
        <w:pStyle w:val="ListBullet"/>
      </w:pPr>
      <w:r>
        <w:t>OpenAPI v0.1 variants를 최신 API처럼 복사하는 것.</w:t>
      </w:r>
    </w:p>
    <w:p>
      <w:pPr>
        <w:pStyle w:val="ListBullet"/>
      </w:pPr>
      <w:r>
        <w:t>DEV-002A PostgreSQL Migration Patch 2.0을 2.0a와 함께 실행 migration으로 두는 것.</w:t>
      </w:r>
    </w:p>
    <w:p>
      <w:pPr>
        <w:pStyle w:val="ListBullet"/>
      </w:pPr>
      <w:r>
        <w:t>PRS 1.0과 PRS 2.0을 둘 다 ACTIVE product requirement로 두는 것.</w:t>
      </w:r>
    </w:p>
    <w:p>
      <w:pPr>
        <w:pStyle w:val="ListBullet"/>
      </w:pPr>
      <w:r>
        <w:t>HWP/DOCX 연구자료를 runtime code repository root에 넣는 것.</w:t>
      </w:r>
    </w:p>
    <w:p>
      <w:pPr>
        <w:pStyle w:val="ListBullet"/>
      </w:pPr>
      <w:r>
        <w:t>실행되지 않은 B-02 문서를 PASS evidence로 분류하는 것.</w:t>
      </w:r>
    </w:p>
    <w:p>
      <w:pPr>
        <w:pStyle w:val="ListBullet"/>
      </w:pPr>
      <w:r>
        <w:t>84개 NOT_RUN acceptance matrix를 release test PASS로 분류하는 것.</w:t>
      </w:r>
    </w:p>
    <w:p>
      <w:pPr>
        <w:pStyle w:val="Heading1"/>
      </w:pPr>
      <w:r>
        <w:t>8. Migration Waves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Wave</w:t>
            </w:r>
          </w:p>
        </w:tc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Action</w:t>
            </w:r>
          </w:p>
        </w:tc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Entry Condition</w:t>
            </w:r>
          </w:p>
        </w:tc>
        <w:tc>
          <w:tcPr>
            <w:tcW w:type="dxa" w:w="2613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Exit Evidence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M0 Preserve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Legacy ZIP/폴더 read-only snapshot + checksum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현재 상태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원본 보존 확인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M1 Manifest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Canonical Artifact Manifest + Supersession Matrix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M0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모든 이동 대상 status/owner/source/target 지정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M2 Bootstrap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CHGO-Platform skeleton, README, CODEOWNERS, branch protection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M1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empty clean structure + governance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M3 Canonical/Docs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L0/L1 governance, architecture, PRS/UX/Integration 이동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M2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manifest checksum 일치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M4 Executable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DB migrations, OpenAPI, tests, scripts 이동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M3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CI parse/lint/static checks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M5 Blocker Closure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B-02 DB execution, API ADR, White-label architecture, MVP tests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M4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B-02/B-03/B-04/C-01 closure evidence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M6 Sync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Backlog bridge + repo approved snapshot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M5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repo/backlog traceability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M7 Freeze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DGM Handoff 1.3 + Re-Validation 1.1 + release tag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M6</w:t>
            </w:r>
          </w:p>
        </w:tc>
        <w:tc>
          <w:tcPr>
            <w:tcW w:type="dxa" w:w="2613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GO decision + immutable release manifest</w:t>
            </w:r>
          </w:p>
        </w:tc>
      </w:tr>
    </w:tbl>
    <w:p/>
    <w:p>
      <w:pPr>
        <w:pStyle w:val="Heading1"/>
      </w:pPr>
      <w:r>
        <w:t>9. Mandatory Pre-Migration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Decision</w:t>
            </w:r>
          </w:p>
        </w:tc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Why It Must Close</w:t>
            </w:r>
          </w:p>
        </w:tc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Target Artifact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API v1 vs v2 lineage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현재 /api/v1과 /api/v2가 공존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API Versioning &amp; Compatibility ADR 1.0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White-label/headless authority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PRS/UX/Schema/API에 분산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White-Label &amp; Headless Integration Architecture 1.1 또는 formal supersession ADR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DB 2.0a execution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Candidate SQL을 ACTIVE로 승격하려면 실행 증거 필요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B02_execution.log + PHY-T01~T12 + rollback/replay evidence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Backlog 1.1↔1.2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둘 다 필요하지만 dependency bridge 없음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Integrated Backlog / Dependency Bridge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Production privacy policy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threshold/retention/pseudonym/IAM OPEN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owner + target gate; production freeze 전 결정</w:t>
            </w:r>
          </w:p>
        </w:tc>
      </w:tr>
    </w:tbl>
    <w:p/>
    <w:p>
      <w:pPr>
        <w:pStyle w:val="Heading1"/>
      </w:pPr>
      <w:r>
        <w:t>10. Source-of-Truth Rules</w:t>
      </w:r>
    </w:p>
    <w:p>
      <w:pPr>
        <w:pStyle w:val="ListBullet"/>
      </w:pPr>
      <w:r>
        <w:t>`main`에는 ACTIVE와 승인된 CANDIDATE만 존재한다. 상태는 파일명이 아니라 manifest가 결정한다.</w:t>
      </w:r>
    </w:p>
    <w:p>
      <w:pPr>
        <w:pStyle w:val="ListBullet"/>
      </w:pPr>
      <w:r>
        <w:t>한 artifact family에는 동시에 하나의 ACTIVE만 허용한다.</w:t>
      </w:r>
    </w:p>
    <w:p>
      <w:pPr>
        <w:pStyle w:val="ListBullet"/>
      </w:pPr>
      <w:r>
        <w:t>SUPERSEDED artifact는 실행 경로/CI input에서 제거한다.</w:t>
      </w:r>
    </w:p>
    <w:p>
      <w:pPr>
        <w:pStyle w:val="ListBullet"/>
      </w:pPr>
      <w:r>
        <w:t>DB migration은 적용 순서가 파일명과 manifest 모두에서 결정되어야 하며 이미 적용된 migration을 재작성하지 않는다.</w:t>
      </w:r>
    </w:p>
    <w:p>
      <w:pPr>
        <w:pStyle w:val="ListBullet"/>
      </w:pPr>
      <w:r>
        <w:t>OpenAPI는 ADR이 확정될 때까지 v1/v2를 별도 directory로 유지하고 호환성 규칙을 `api/compatibility`에 둔다.</w:t>
      </w:r>
    </w:p>
    <w:p>
      <w:pPr>
        <w:pStyle w:val="ListBullet"/>
      </w:pPr>
      <w:r>
        <w:t>Test evidence는 계획 파일과 분리한다. `NOT_RUN`은 PASS가 아니다.</w:t>
      </w:r>
    </w:p>
    <w:p>
      <w:pPr>
        <w:pStyle w:val="ListBullet"/>
      </w:pPr>
      <w:r>
        <w:t>Pastor Aggregate Only, Coach Dual Gate, Candidate≠Evidence, Missing≠0, No Opportunity≠Failure, Practice≠Outcome, Completion≠Maturity, Participation≠Growth, No Spiritual Score/Rank/Level을 repository-level validation rule로 유지한다.</w:t>
      </w:r>
    </w:p>
    <w:p>
      <w:pPr>
        <w:pStyle w:val="Heading1"/>
      </w:pPr>
      <w:r>
        <w:t>11. Branch, Tag &amp; Release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Item</w:t>
            </w:r>
          </w:p>
        </w:tc>
        <w:tc>
          <w:tcPr>
            <w:tcW w:type="dxa" w:w="5227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Policy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main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승인된 개발 baseline; direct push 금지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feature/*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기능/문서 변경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fix/*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오류/compatibility correction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migration/*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DB migration 전용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release/*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freeze candidate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Tag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v0.x pre-production; Gate GO 후 명시적 release tag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PR Gate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lint + OpenAPI parse + SQL static + contract + security checks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Release Gate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B-02/B-03/B-04/C-01 closure + manifest checksum + Re-Validation GO</w:t>
            </w:r>
          </w:p>
        </w:tc>
      </w:tr>
    </w:tbl>
    <w:p/>
    <w:p>
      <w:pPr>
        <w:pStyle w:val="Heading1"/>
      </w:pPr>
      <w:r>
        <w:t>12. Migration Manifest Minimum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Field</w:t>
            </w:r>
          </w:p>
        </w:tc>
        <w:tc>
          <w:tcPr>
            <w:tcW w:type="dxa" w:w="5227"/>
            <w:shd w:fill="D9EAF7"/>
          </w:tcPr>
          <w:p>
            <w:pPr>
              <w:spacing w:after="0" w:before="0"/>
            </w:pPr>
            <w:r>
              <w:rPr>
                <w:sz w:val="13"/>
              </w:rPr>
              <w:t>Example / Meaning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artifact_id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DEV-002A-SQL-COMPAT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family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database-migration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source_path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Legacy archive exact path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target_path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db/migrations/church_os/...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version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2.0a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CANDIDATE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supersedes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DEV-002A Patch 2.0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authority_layer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L3/L4 boundary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owner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DB Lead / Architecture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gate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B-02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checksum_sha256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exact source integrity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evidence_ref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execution/test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notes</w:t>
            </w:r>
          </w:p>
        </w:tc>
        <w:tc>
          <w:tcPr>
            <w:tcW w:type="dxa" w:w="5227"/>
            <w:vAlign w:val="top"/>
          </w:tcPr>
          <w:p>
            <w:pPr>
              <w:spacing w:after="0" w:before="0"/>
            </w:pPr>
            <w:r>
              <w:rPr>
                <w:sz w:val="13"/>
              </w:rPr>
              <w:t>open decision / compatibility note</w:t>
            </w:r>
          </w:p>
        </w:tc>
      </w:tr>
    </w:tbl>
    <w:p/>
    <w:p>
      <w:pPr>
        <w:pStyle w:val="Heading1"/>
      </w:pPr>
      <w:r>
        <w:t>13. What Happens to the Existing Windows Folder</w:t>
      </w:r>
    </w:p>
    <w:p>
      <w:r>
        <w:t>기존 폴더는 삭제하거나 대규모 rename하지 않는다. 먼저 현재 상태를 보존한다. 새 Clean Repo가 안정화된 뒤에만 기존 `Developer Handoff` 내부를 Archive/Reference 관점에서 별도 정리할 수 있다.</w:t>
      </w:r>
    </w:p>
    <w:p>
      <w:pPr>
        <w:spacing w:after="40"/>
        <w:ind w:left="259"/>
      </w:pPr>
      <w:r>
        <w:rPr>
          <w:rFonts w:ascii="Consolas" w:hAnsi="Consolas"/>
          <w:sz w:val="15"/>
        </w:rPr>
        <w:t>D:\CHGO\</w:t>
        <w:br/>
        <w:t>├─ ... existing research/design folders ...</w:t>
        <w:br/>
        <w:t>├─ 16.DGM,SYS\</w:t>
        <w:br/>
        <w:t>│  └─ Developer Handoff\        ← Legacy handoff/evidence, preserved</w:t>
        <w:br/>
        <w:t>└─ Repository\</w:t>
        <w:br/>
        <w:t xml:space="preserve">   └─ CHGO-Platform\            ← NEW clean Git repository</w:t>
      </w:r>
    </w:p>
    <w:p>
      <w:r>
        <w:t>권장 새 로컬 경로: `D:\CHGO\Repository\CHGO-Platform\`. 기존 `Developer Handoff` 안에 새 Git 저장소를 중첩하지 않는 것이 좋다.</w:t>
      </w:r>
    </w:p>
    <w:p>
      <w:pPr>
        <w:pStyle w:val="Heading1"/>
      </w:pPr>
      <w:r>
        <w:t>14. First Clean Repository Baseline — What to Copy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Priority</w:t>
            </w:r>
          </w:p>
        </w:tc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Artifact Group</w:t>
            </w:r>
          </w:p>
        </w:tc>
        <w:tc>
          <w:tcPr>
            <w:tcW w:type="dxa" w:w="3485"/>
            <w:shd w:fill="D9EAF7"/>
          </w:tcPr>
          <w:p>
            <w:pPr>
              <w:spacing w:after="0" w:before="0"/>
            </w:pPr>
            <w:r>
              <w:rPr>
                <w:sz w:val="12"/>
              </w:rPr>
              <w:t>Target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P0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Boundary Constitution / Canonical Scope &amp; Meaning Freeze / Ecclesiology Extension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canonical/ + docs/governance/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P0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Master 5-Layer Architecture / Integration Contract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docs/architecture/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P0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PRS 2.0 / UXIA 2.0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docs/product/, docs/ux/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P0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DEV-002 V001–V009 + DEV-002A 2.0a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db/migrations/church_os/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P0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OpenAPI v1 baseline/candidate + Church OS v2 delta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api/openapi/v1, api/openapi/v2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P0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Contract + Acceptance tests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tests/contract, tests/acceptance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P1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Growth Measurement approved specs/tests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ontology/, services/, tests/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P1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Backlog 1.1/1.2 bridge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backlog/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P2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Research/reference DOCX/HWP</w:t>
            </w:r>
          </w:p>
        </w:tc>
        <w:tc>
          <w:tcPr>
            <w:tcW w:type="dxa" w:w="3485"/>
            <w:vAlign w:val="top"/>
          </w:tcPr>
          <w:p>
            <w:pPr>
              <w:spacing w:after="0" w:before="0"/>
            </w:pPr>
            <w:r>
              <w:rPr>
                <w:sz w:val="12"/>
              </w:rPr>
              <w:t>Legacy only unless explicitly required by canonical traceability</w:t>
            </w:r>
          </w:p>
        </w:tc>
      </w:tr>
    </w:tbl>
    <w:p/>
    <w:p>
      <w:pPr>
        <w:pStyle w:val="Heading1"/>
      </w:pPr>
      <w:r>
        <w:t>15. Gate Checklist Before Calling the New Repo 'Clean Baseline'</w:t>
      </w:r>
    </w:p>
    <w:p>
      <w:pPr>
        <w:pStyle w:val="ListBullet"/>
      </w:pPr>
      <w:r>
        <w:t>□ Canonical Artifact Manifest exists and every migrated file has source/target/status/checksum.</w:t>
      </w:r>
    </w:p>
    <w:p>
      <w:pPr>
        <w:pStyle w:val="ListBullet"/>
      </w:pPr>
      <w:r>
        <w:t>□ No duplicate ACTIVE artifact family.</w:t>
      </w:r>
    </w:p>
    <w:p>
      <w:pPr>
        <w:pStyle w:val="ListBullet"/>
      </w:pPr>
      <w:r>
        <w:t>□ Patch 2.0 is not in executable migration path; 2.0a is the superseding candidate.</w:t>
      </w:r>
    </w:p>
    <w:p>
      <w:pPr>
        <w:pStyle w:val="ListBullet"/>
      </w:pPr>
      <w:r>
        <w:t>□ API v1/v2 ADR is present or both remain explicitly Candidate/Previous with no false ACTIVE claim.</w:t>
      </w:r>
    </w:p>
    <w:p>
      <w:pPr>
        <w:pStyle w:val="ListBullet"/>
      </w:pPr>
      <w:r>
        <w:t>□ Repository CI can parse OpenAPI and statically validate SQL/tests.</w:t>
      </w:r>
    </w:p>
    <w:p>
      <w:pPr>
        <w:pStyle w:val="ListBullet"/>
      </w:pPr>
      <w:r>
        <w:t>□ No raw Life Diary/prayer/care/counseling text is introduced into CHGO L2 bridge artifacts.</w:t>
      </w:r>
    </w:p>
    <w:p>
      <w:pPr>
        <w:pStyle w:val="ListBullet"/>
      </w:pPr>
      <w:r>
        <w:t>□ No spiritual score/rank/level field is introduced.</w:t>
      </w:r>
    </w:p>
    <w:p>
      <w:pPr>
        <w:pStyle w:val="ListBullet"/>
      </w:pPr>
      <w:r>
        <w:t>□ Backlog and repository commit/tag are traceable.</w:t>
      </w:r>
    </w:p>
    <w:p>
      <w:pPr>
        <w:pStyle w:val="ListBullet"/>
      </w:pPr>
      <w:r>
        <w:t>□ B-02/B-03 evidence is stored separately from test plans.</w:t>
      </w:r>
    </w:p>
    <w:p>
      <w:pPr>
        <w:pStyle w:val="ListBullet"/>
      </w:pPr>
      <w:r>
        <w:t>□ Final Freeze is not declared until DGM Re-Validation returns GO.</w:t>
      </w:r>
    </w:p>
    <w:p>
      <w:pPr>
        <w:pStyle w:val="Heading1"/>
      </w:pPr>
      <w:r>
        <w:t>16. Recommended Execution Sequence From Here</w:t>
      </w:r>
    </w:p>
    <w:p>
      <w:r>
        <w:t>1) 현재 CHGO 전체 폴더를 그대로 보존한다. 삭제/이동을 먼저 하지 않는다.</w:t>
      </w:r>
    </w:p>
    <w:p>
      <w:r>
        <w:t>2) `D:\CHGO\Repository\CHGO-Platform\` 새 저장소를 만든다.</w:t>
      </w:r>
    </w:p>
    <w:p>
      <w:r>
        <w:t>3) `Canonical Artifact Manifest &amp; Supersession Matrix 1.0`을 먼저 생성한다.</w:t>
      </w:r>
    </w:p>
    <w:p>
      <w:r>
        <w:t>4) P0 artifact만 Clean Repo에 복사하고 SHA-256을 검증한다.</w:t>
      </w:r>
    </w:p>
    <w:p>
      <w:r>
        <w:t>5) API Versioning ADR과 White-Label/Headless authority를 확정한다.</w:t>
      </w:r>
    </w:p>
    <w:p>
      <w:r>
        <w:t>6) PostgreSQL 16+ 환경에서 B-02를 실제 실행한다.</w:t>
      </w:r>
    </w:p>
    <w:p>
      <w:r>
        <w:t>7) 84-row MVP Acceptance와 DB/API/E2E/security blocker tests를 실행한다.</w:t>
      </w:r>
    </w:p>
    <w:p>
      <w:r>
        <w:t>8) Backlog 1.1/1.2를 통합하고 repository snapshot과 연결한다.</w:t>
      </w:r>
    </w:p>
    <w:p>
      <w:r>
        <w:t>9) DGM Developer Handoff 1.3을 생성한다.</w:t>
      </w:r>
    </w:p>
    <w:p>
      <w:r>
        <w:t>10) DGM Re-Validation 1.1에서 GO가 나오면 release tag를 만들고 Clean Repository를 최종 Source-of-Truth로 승격한다.</w:t>
      </w:r>
    </w:p>
    <w:p>
      <w:pPr>
        <w:pStyle w:val="Heading1"/>
      </w:pPr>
      <w:r>
        <w:t>17. Final Architecture Decision</w:t>
      </w:r>
    </w:p>
    <w:p>
      <w:r>
        <w:t>새 저장소 `CHGO-Platform`은 지금 생성해도 된다. 그러나 현재 상태에서 '최종 승인 저장소'로 선언해서는 안 된다. 정확한 상태는 PRE-FREEZE CLEAN DEVELOPMENT REPOSITORY이다. Legacy CHGO 자료는 삭제하지 않고 증거와 설계 역사를 보존하며, Canonical Artifact Manifest를 통해 검증된 ACTIVE/CANDIDATE만 새 저장소로 승격한다.</w:t>
      </w:r>
    </w:p>
    <w:p>
      <w:r>
        <w:t>이 방식은 현재 Re-Validation의 핵심 문제인 버전 혼재, 중복, repository stale snapshot, DB/API/test execution evidence 부재를 새 저장소에 그대로 복제하지 않으면서도 기존 지식 자산을 잃지 않는 구조다.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CHGO · Clean Repository Architecture &amp; Migration Plan 1.0 · PRE-FREEZE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