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R5 Webhook Security &amp; Schema-Version</w:t>
        <w:br/>
        <w:t>Contract Test Pack 1.0</w:t>
      </w:r>
    </w:p>
    <w:p>
      <w:pPr>
        <w:jc w:val="center"/>
      </w:pPr>
      <w:r>
        <w:rPr>
          <w:b/>
        </w:rPr>
        <w:t>CHGO /api/v2 · Headless + Vault Webhooks · B-04 Evidence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Value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Artifact ID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CHGO-API-R5-WEBHOOK-01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Version / Date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1.0 / 2026-09-12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Lifecycle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 EXECUTION PACK CANDIDATE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Source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 Public &amp; Headless OpenAPI v2 Consolidated Baseline 1.0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Source webhook surfaces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POST /headless/webhooks; POST /integrations/vault/webhooks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Negative cases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Source-contract execution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Runtime webhook execution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 / SKIPPED — no dev/staging target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1. Source-Grounded Contract</w:t>
      </w:r>
    </w:p>
    <w:p>
      <w:r>
        <w:t>현재 v2 OpenAPI에서 확인되는 webhook surface는 두 개다. `/headless/webhooks`는 scoped webhook subscription 생성, `/integrations/vault/webhooks`는 metadata-only Vault webhook subscription 생성이다. 두 operation 모두 `serviceCredential`의 `webhook.manage` scope를 요구하고 RequestId와 IdempotencyKey를 사용한다.</w:t>
      </w:r>
    </w:p>
    <w:p>
      <w:r>
        <w:t>Vault webhook 계약은 opaque ID와 lifecycle state만 포함하고 raw diary 또는 secret을 포함하지 않는다고 명시한다. 이 부분은 R5의 P0 privacy invariant로 고정한다.</w:t>
      </w:r>
    </w:p>
    <w:p>
      <w:pPr>
        <w:pStyle w:val="Heading1"/>
      </w:pPr>
      <w:r>
        <w:t>2. Source vs Required Runtime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Current Source Support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R5 Treatment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webhook.manage scope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VERIFIED in v2 OpenAPI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Static + runtime negative test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RequestId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VERIFIED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Traceability requirement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IdempotencyKey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VERIFIED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Duplicate subscription/command protection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Vault metadata-only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VERIFIED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P0 leak negative test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Signature verification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Not fully specified by the inspected subscription operations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Runtime/implementation requirement; do not claim implemented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Replay protection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Not fully specified here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Runtime requirement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schema_version delivery behavior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Architecture requirement; exact delivery envelope must be verified at implementation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Runtime contract test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Retry/backoff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Not specified here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Implementation policy + test evidence required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SSRF/redirect policy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Not specified here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Security implementation requirement</w:t>
            </w:r>
          </w:p>
        </w:tc>
      </w:tr>
    </w:tbl>
    <w:p>
      <w:pPr>
        <w:spacing w:after="0"/>
      </w:pPr>
    </w:p>
    <w:p>
      <w:pPr>
        <w:pStyle w:val="Heading1"/>
      </w:pPr>
      <w:r>
        <w:t>3. R5 Negative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Create Headless webhook without service credential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401/403; no subscription created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Credential lacks webhook.manage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403; no privilege escalation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Repeat create with same Idempotency-Key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duplicate logical subscription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Delivered event lacks schema_version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Reject/quarantine per implementation policy; never silently assume latest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Delivered event lacks stable event_id/event_type where contract requires envelope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Reject/quarantine; traceable failure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Missing/invalid webhook signature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Reject delivery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Valid signed event replayed with same event identity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duplicate side effect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Stale delivery outside approved replay window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Reject or quarantine per approved policy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R5-T09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Vault webhook contains raw diary/body/free-text content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Reject/redact; security incident evidence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R5-T10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Payload/header/error contains token, provider credential or key material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secret leakage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Webhook subscription/event routes to wrong tenant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DENY / no cross-tenant delivery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Unknown event_type/schema_version combination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safe; no destructive side effect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Known event with additive unknown fields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Consumer behavior follows declared compatibility policy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Receiver 5xx triggers bounded retry behavior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uncontrolled retry storm; idempotent processing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Receiver permanent 4xx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infinite retry; observable failure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Subscription target attempts disallowed/private endpoint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Blocked by approved endpoint policy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Webhook endpoint redirects to unapproved target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credential/signature leakage; policy enforced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Logs/metrics contain raw Vault payload or signing secret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sensitive payload/secret stored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R5-T19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Disabled/revoked subscription still receives events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 delivery after effective revocation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R5-T20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Producer changes schema without version governance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Release blocked / compatibility evidence required</w:t>
            </w:r>
          </w:p>
        </w:tc>
      </w:tr>
    </w:tbl>
    <w:p>
      <w:pPr>
        <w:spacing w:after="0"/>
      </w:pPr>
    </w:p>
    <w:p>
      <w:pPr>
        <w:pStyle w:val="Heading1"/>
      </w:pPr>
      <w:r>
        <w:t>4. Executable Pack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tests/test_r5_source_contract.py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Current OpenAPI webhook source assertions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tests/test_r5_runtime_webhooks.py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Dev/staging subscription auth/scope runtime checks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fixtures/R5_webhook_test_matrix.csv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20-case canonical test register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fixtures/.env.example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Secret-free runtime variable template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evidence/webhook_source_contract_audit.json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Verified source facts + hash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evidence/predevelopment_test_run.txt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Current pytest evidence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evidence/execution_summary.json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Machine-readable execution state</w:t>
            </w:r>
          </w:p>
        </w:tc>
      </w:tr>
    </w:tbl>
    <w:p>
      <w:pPr>
        <w:spacing w:after="0"/>
      </w:pPr>
    </w:p>
    <w:p>
      <w:pPr>
        <w:pStyle w:val="Heading1"/>
      </w:pPr>
      <w:r>
        <w:t>5. Current Execution</w:t>
      </w:r>
    </w:p>
    <w:p>
      <w:r>
        <w:t>sss.......                                                               [100%]</w:t>
        <w:br/>
        <w:t>7 passed, 3 skipped in 1.07s</w:t>
      </w:r>
    </w:p>
    <w:p>
      <w:r>
        <w:t>Source-contract/pack tests are executed. Runtime webhook delivery, signature, replay, retry and cross-tenant behavior are not executed because no controlled API/receiver environment is connected.</w:t>
      </w:r>
    </w:p>
    <w:p>
      <w:pPr>
        <w:pStyle w:val="Heading1"/>
      </w:pPr>
      <w:r>
        <w:t>6. Webhook Event Contract Required for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Field/Control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event_id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Stable unique event identity for deduplication/replay handling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event_type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Stable machine-readable type; not localized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schema_version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Explicit event schema version; never silently assume latest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occurred_at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Producer event time where applicable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tenant context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Opaque/server-authorized context; no cross-tenant routing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resource IDs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Opaque IDs only for Vault events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payload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Minimum metadata; no raw Life Diary/secrets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signature metadata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Implementation must support approved verification mechanism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request/correlation ID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Operational traceability without sensitive payload</w:t>
            </w:r>
          </w:p>
        </w:tc>
      </w:tr>
    </w:tbl>
    <w:p>
      <w:pPr>
        <w:spacing w:after="0"/>
      </w:pPr>
    </w:p>
    <w:p>
      <w:r>
        <w:t>위 event envelope 항목 중 현재 OpenAPI subscription operation만으로 완전히 검증되지 않는 항목은 구현 요구사항으로 유지한다. 실제 producer/webhook delivery contract가 만들어질 때 OpenAPI/AsyncAPI 또는 별도 event schema에 명시해야 한다.</w:t>
      </w:r>
    </w:p>
    <w:p>
      <w:pPr>
        <w:pStyle w:val="Heading1"/>
      </w:pPr>
      <w:r>
        <w:t>7. Signature, Replay &amp; Idempotency Rules</w:t>
      </w:r>
    </w:p>
    <w:p>
      <w:pPr>
        <w:pStyle w:val="ListBullet"/>
      </w:pPr>
      <w:r>
        <w:t>Webhook receiver는 검증되지 않은 event를 business side effect 전에 거부해야 한다.</w:t>
      </w:r>
    </w:p>
    <w:p>
      <w:pPr>
        <w:pStyle w:val="ListBullet"/>
      </w:pPr>
      <w:r>
        <w:t>동일 event_id 재전송은 중복 side effect를 만들지 않아야 한다.</w:t>
      </w:r>
    </w:p>
    <w:p>
      <w:pPr>
        <w:pStyle w:val="ListBullet"/>
      </w:pPr>
      <w:r>
        <w:t>schema_version이 없거나 지원하지 않는 조합은 fail-safe 처리하고 destructive action을 수행하지 않는다.</w:t>
      </w:r>
    </w:p>
    <w:p>
      <w:pPr>
        <w:pStyle w:val="ListBullet"/>
      </w:pPr>
      <w:r>
        <w:t>Subscription create command의 Idempotency-Key와 event delivery deduplication은 서로 다른 책임으로 관리한다.</w:t>
      </w:r>
    </w:p>
    <w:p>
      <w:pPr>
        <w:pStyle w:val="ListBullet"/>
      </w:pPr>
      <w:r>
        <w:t>Signing secret 또는 verification key material은 payload/log/evidence에 저장하지 않는다.</w:t>
      </w:r>
    </w:p>
    <w:p>
      <w:pPr>
        <w:pStyle w:val="Heading1"/>
      </w:pPr>
      <w:r>
        <w:t>8. Vault Webhook Privacy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Allowed Candidate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Forbidden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Opaque vault/resource identifier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Raw Life Diary body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Lifecycle/status code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Reflection free text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Event type/schema version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Provider OAuth token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Non-sensitive timestamps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DEK/KEK/KMS secret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Purpose-minimized metadata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Coach/pastor-readable raw content</w:t>
            </w:r>
          </w:p>
        </w:tc>
      </w:tr>
    </w:tbl>
    <w:p>
      <w:pPr>
        <w:spacing w:after="0"/>
      </w:pPr>
    </w:p>
    <w:p>
      <w:r>
        <w:t>Webhook는 Vault ownership 또는 share permission을 새로 만들지 않는다. Church membership, pastor role, headless integration registration만으로 raw Vault access가 발생해서는 안 된다.</w:t>
      </w:r>
    </w:p>
    <w:p>
      <w:pPr>
        <w:pStyle w:val="Heading1"/>
      </w:pPr>
      <w:r>
        <w:t>9. Runtime Evidence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Run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Evidence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Subscription auth/scope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HTTP result + build/API hash, secrets redacted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Delivery signature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Valid/invalid signature cases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Replay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Same event repeated, side-effect count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Schema version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Supported/unsupported/missing version results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Retry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Receiver 5xx/4xx behavior and bounded attempts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Tenant isolation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A→B routing negative evidence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Vault canary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Synthetic raw-diary canary absent from payload/log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SSRF/redirect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Blocked disallowed target evidence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Revocation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delivery after effective disable/revoke</w:t>
            </w:r>
          </w:p>
        </w:tc>
      </w:tr>
    </w:tbl>
    <w:p>
      <w:pPr>
        <w:spacing w:after="0"/>
      </w:pPr>
    </w:p>
    <w:p>
      <w:pPr>
        <w:pStyle w:val="Heading1"/>
      </w:pPr>
      <w:r>
        <w:t>10. Promotion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Both subscription surfaces enforce approved service auth/scope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Subscription creation is idempotent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R5-G03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Every delivered event has governed event type/version identity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Invalid signature is rejected before side effects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R5-G05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Replay produces no duplicate side effect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R5-G06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Unknown/missing schema version fails safe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R5-G07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Vault event contains no raw diary/secrets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R5-G08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Cross-tenant routing is impossible/denied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R5-G09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Retry is bounded and observable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R5-G10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SSRF/redirect policy blocks disallowed targets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R5-G11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Revoked subscription stops effective delivery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R5-G12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Logs/evidence contain no secret or raw Vault payload</w:t>
            </w:r>
          </w:p>
        </w:tc>
      </w:tr>
    </w:tbl>
    <w:p>
      <w:pPr>
        <w:spacing w:after="0"/>
      </w:pPr>
    </w:p>
    <w:p>
      <w:pPr>
        <w:pStyle w:val="Heading1"/>
      </w:pPr>
      <w:r>
        <w:t>11. B-04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State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Static dual-major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 — prior 12/12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R1/R2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Prepared; runtime observation 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R3/R4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18 cases prepared; runtime 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 source-contract tests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 runtime webhook tests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NOT_RUN/SKIPPED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 SDK/API-major compatibility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NEXT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12. Repository Placement</w:t>
      </w:r>
    </w:p>
    <w:p>
      <w:r>
        <w:t>Working pack: D:\CHGO\Repository\CHGO-Platform\tests\integration\CHGO_API_R5_Webhook_Security_and_Schema-Version_Contract_Test_Pack_1.0</w:t>
      </w:r>
    </w:p>
    <w:p>
      <w:r>
        <w:t>ZIP archive: D:\CHGO\Repository\CHGO-Platform\docs\handoff\packages\CHGO_API_R5_Webhook_Security_and_Schema-Version_Contract_Test_Pack_1.0.zip</w:t>
      </w:r>
    </w:p>
    <w:p>
      <w:pPr>
        <w:pStyle w:val="Heading1"/>
      </w:pPr>
      <w:r>
        <w:t>13. Next Step</w:t>
      </w:r>
    </w:p>
    <w:p>
      <w:r>
        <w:t>다음은 `R6 SDK &amp; API-Major Compatibility Test Pack 1.0`이다. SDK가 지원 API major를 명시하고, v1 client가 v2로 silent switch되지 않으며, generated/handwritten client의 auth/error/idempotency/webhook contract가 major별로 고정되는지 검증하도록 설계한다.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