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맑은 고딕" w:hAnsi="맑은 고딕" w:eastAsia="맑은 고딕" w:cs="맑은 고딕"/>
          <w:b/>
          <w:i w:val="0"/>
          <w:color w:val="1A365D"/>
          <w:sz w:val="48"/>
        </w:rPr>
        <w:t>11장 WebSocket으로 실시간 채팅 화면 만들기</w:t>
      </w:r>
    </w:p>
    <w:p>
      <w:pPr>
        <w:jc w:val="center"/>
      </w:pPr>
      <w:r>
        <w:rPr>
          <w:rFonts w:ascii="맑은 고딕" w:hAnsi="맑은 고딕" w:eastAsia="맑은 고딕" w:cs="맑은 고딕"/>
          <w:b w:val="0"/>
          <w:i w:val="0"/>
          <w:color w:val="555555"/>
          <w:sz w:val="26"/>
        </w:rPr>
        <w:t>메시지 목록, 입력창, 연결 상태를 한 화면에 담아 채팅 UI의 기본 흐름 익히기</w:t>
      </w:r>
    </w:p>
    <w:p>
      <w:pPr>
        <w:ind w:left="113" w:right="113"/>
        <w:shd w:val="clear" w:color="auto" w:fill="EEF5FF"/>
        <w:pBdr>
          <w:top w:val="single" w:sz="10" w:space="3" w:color="1D4ED8"/>
          <w:left w:val="single" w:sz="10" w:space="3" w:color="1D4ED8"/>
          <w:bottom w:val="single" w:sz="10" w:space="3" w:color="1D4ED8"/>
          <w:right w:val="single" w:sz="10" w:space="3" w:color="1D4ED8"/>
        </w:pBdr>
      </w:pPr>
      <w:r>
        <w:rPr>
          <w:rFonts w:ascii="맑은 고딕" w:hAnsi="맑은 고딕" w:eastAsia="맑은 고딕" w:cs="맑은 고딕"/>
          <w:b/>
          <w:i w:val="0"/>
          <w:color w:val="1D4ED8"/>
          <w:sz w:val="21"/>
        </w:rPr>
        <w:t xml:space="preserve">학습 목표  </w:t>
      </w:r>
      <w:r>
        <w:rPr>
          <w:rFonts w:ascii="맑은 고딕" w:hAnsi="맑은 고딕" w:eastAsia="맑은 고딕" w:cs="맑은 고딕"/>
          <w:b w:val="0"/>
          <w:i w:val="0"/>
          <w:sz w:val="21"/>
        </w:rPr>
        <w:t>React Native에서 WebSocket 연결 상태를 관리하고, 메시지 목록과 입력창을 연결해 실시간 채팅 화면의 기본 구조를 완성한다. 12장에서 서버를 붙이기 전에 클라이언트 흐름을 먼저 이해하는 것이 목표다.</w:t>
      </w:r>
    </w:p>
    <w:p>
      <w:pPr>
        <w:ind w:left="113" w:right="113"/>
        <w:shd w:val="clear" w:color="auto" w:fill="FFF7ED"/>
        <w:pBdr>
          <w:top w:val="single" w:sz="10" w:space="3" w:color="C2410C"/>
          <w:left w:val="single" w:sz="10" w:space="3" w:color="C2410C"/>
          <w:bottom w:val="single" w:sz="10" w:space="3" w:color="C2410C"/>
          <w:right w:val="single" w:sz="10" w:space="3" w:color="C2410C"/>
        </w:pBdr>
      </w:pPr>
      <w:r>
        <w:rPr>
          <w:rFonts w:ascii="맑은 고딕" w:hAnsi="맑은 고딕" w:eastAsia="맑은 고딕" w:cs="맑은 고딕"/>
          <w:b/>
          <w:i w:val="0"/>
          <w:color w:val="C2410C"/>
          <w:sz w:val="21"/>
        </w:rPr>
        <w:t xml:space="preserve">학습 범위  </w:t>
      </w:r>
      <w:r>
        <w:rPr>
          <w:rFonts w:ascii="맑은 고딕" w:hAnsi="맑은 고딕" w:eastAsia="맑은 고딕" w:cs="맑은 고딕"/>
          <w:b w:val="0"/>
          <w:i w:val="0"/>
          <w:sz w:val="21"/>
        </w:rPr>
        <w:t>이번 장은 채팅 서버를 직접 구현하지 않고, 클라이언트 화면과 상태 흐름에 집중한다. WebSocket 이벤트를 어디에서 받고, 어떤 식으로 화면 상태에 반영하는지 이해해 두면 다음 장에서 서버를 연결할 때 훨씬 수월하다.</w:t>
      </w:r>
    </w:p>
    <w:p>
      <w:pPr>
        <w:pStyle w:val="Heading1"/>
      </w:pPr>
      <w:r>
        <w:rPr>
          <w:rFonts w:ascii="맑은 고딕" w:hAnsi="맑은 고딕" w:eastAsia="맑은 고딕" w:cs="맑은 고딕"/>
          <w:b/>
          <w:i w:val="0"/>
          <w:color w:val="1A365D"/>
          <w:sz w:val="36"/>
        </w:rPr>
        <w:t>11.1 왜 채팅 UI를 먼저 만들어야 할까</w:t>
      </w:r>
    </w:p>
    <w:p>
      <w:r>
        <w:rPr>
          <w:rFonts w:ascii="맑은 고딕" w:hAnsi="맑은 고딕" w:eastAsia="맑은 고딕" w:cs="맑은 고딕"/>
          <w:b w:val="0"/>
          <w:i w:val="0"/>
          <w:sz w:val="22"/>
        </w:rPr>
        <w:t>실시간 채팅 기능을 만들 때 많은 입문자가 서버 구현부터 떠올리지만, 실제 앱 개발에서는 먼저 화면 구조와 상태 흐름을 정리해 두는 편이 훨씬 안정적이다. 어떤 메시지를 어떤 형태로 보여줄지, 연결 상태를 어디에 표시할지, 전송 버튼을 눌렀을 때 화면이 어떻게 반응해야 하는지를 먼저 정리하면 서버와 연결할 때도 기준이 분명해진다.</w:t>
      </w:r>
    </w:p>
    <w:p>
      <w:r>
        <w:rPr>
          <w:rFonts w:ascii="맑은 고딕" w:hAnsi="맑은 고딕" w:eastAsia="맑은 고딕" w:cs="맑은 고딕"/>
          <w:b w:val="0"/>
          <w:i w:val="0"/>
          <w:sz w:val="22"/>
        </w:rPr>
        <w:t>이번 장에서는 WebSocket 서버가 아직 완성되지 않았더라도 채팅 화면 자체는 충분히 만들 수 있다는 점을 경험해 본다. 메시지 배열, 연결 상태 문자열, 입력창 상태만 잘 관리해도 실시간 채팅 앱의 핵심 구조가 이미 갖춰진다.</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운영체제: Windows</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실행 대상: Android 에뮬레이터 또는 실제 Android 기기</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학습 범위: WebSocket 연결 상태, 채팅 메시지 목록, 입력창과 전송 흐름</w:t>
      </w:r>
    </w:p>
    <w:p>
      <w:pPr>
        <w:pStyle w:val="Heading2"/>
      </w:pPr>
      <w:r>
        <w:rPr>
          <w:rFonts w:ascii="맑은 고딕" w:hAnsi="맑은 고딕" w:eastAsia="맑은 고딕" w:cs="맑은 고딕"/>
          <w:b/>
          <w:i w:val="0"/>
          <w:color w:val="B85C38"/>
          <w:sz w:val="28"/>
        </w:rPr>
        <w:t>11.2 예제 구성과 패키지 확인</w:t>
      </w:r>
    </w:p>
    <w:p>
      <w:r>
        <w:rPr>
          <w:rFonts w:ascii="맑은 고딕" w:hAnsi="맑은 고딕" w:eastAsia="맑은 고딕" w:cs="맑은 고딕"/>
          <w:b w:val="0"/>
          <w:i w:val="0"/>
          <w:sz w:val="22"/>
        </w:rPr>
        <w:t>이번 예제는 Expo 기본 환경 위에서 동작하며, 별도의 외부 채팅 라이브러리 없이 React Native 기본 컴포넌트와 브라우저 표준 WebSocket API를 그대로 사용한다. 덕분에 연결 상태, 수신 이벤트, 전송 로직을 코드 수준에서 직접 살펴보기 좋다.</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DCE6F1"/>
            <w:vAlign w:val="center"/>
          </w:tcPr>
          <w:p>
            <w:pPr>
              <w:jc w:val="center"/>
            </w:pPr>
            <w:r>
              <w:rPr>
                <w:rFonts w:ascii="맑은 고딕" w:hAnsi="맑은 고딕" w:eastAsia="맑은 고딕" w:cs="맑은 고딕"/>
                <w:b/>
                <w:i w:val="0"/>
                <w:color w:val="1A365D"/>
                <w:sz w:val="21"/>
              </w:rPr>
              <w:t>패키지</w:t>
            </w:r>
          </w:p>
        </w:tc>
        <w:tc>
          <w:tcPr>
            <w:tcW w:type="dxa" w:w="4901"/>
            <w:shd w:val="clear" w:color="auto" w:fill="DCE6F1"/>
            <w:vAlign w:val="center"/>
          </w:tcPr>
          <w:p>
            <w:pPr>
              <w:jc w:val="center"/>
            </w:pPr>
            <w:r>
              <w:rPr>
                <w:rFonts w:ascii="맑은 고딕" w:hAnsi="맑은 고딕" w:eastAsia="맑은 고딕" w:cs="맑은 고딕"/>
                <w:b/>
                <w:i w:val="0"/>
                <w:color w:val="1A365D"/>
                <w:sz w:val="21"/>
              </w:rPr>
              <w:t>버전</w:t>
            </w:r>
          </w:p>
        </w:tc>
      </w:tr>
      <w:tr>
        <w:tc>
          <w:tcPr>
            <w:tcW w:type="dxa" w:w="4901"/>
          </w:tcPr>
          <w:p>
            <w:r>
              <w:rPr>
                <w:rFonts w:ascii="맑은 고딕" w:hAnsi="맑은 고딕" w:eastAsia="맑은 고딕" w:cs="맑은 고딕"/>
                <w:b w:val="0"/>
                <w:i w:val="0"/>
                <w:sz w:val="21"/>
              </w:rPr>
              <w:t>expo</w:t>
            </w:r>
          </w:p>
        </w:tc>
        <w:tc>
          <w:tcPr>
            <w:tcW w:type="dxa" w:w="4901"/>
          </w:tcPr>
          <w:p>
            <w:r>
              <w:rPr>
                <w:rFonts w:ascii="맑은 고딕" w:hAnsi="맑은 고딕" w:eastAsia="맑은 고딕" w:cs="맑은 고딕"/>
                <w:b w:val="0"/>
                <w:i w:val="0"/>
                <w:sz w:val="21"/>
              </w:rPr>
              <w:t>~57.0.7</w:t>
            </w:r>
          </w:p>
        </w:tc>
      </w:tr>
      <w:tr>
        <w:tc>
          <w:tcPr>
            <w:tcW w:type="dxa" w:w="4901"/>
          </w:tcPr>
          <w:p>
            <w:r>
              <w:rPr>
                <w:rFonts w:ascii="맑은 고딕" w:hAnsi="맑은 고딕" w:eastAsia="맑은 고딕" w:cs="맑은 고딕"/>
                <w:b w:val="0"/>
                <w:i w:val="0"/>
                <w:sz w:val="21"/>
              </w:rPr>
              <w:t>expo-image-picker</w:t>
            </w:r>
          </w:p>
        </w:tc>
        <w:tc>
          <w:tcPr>
            <w:tcW w:type="dxa" w:w="4901"/>
          </w:tcPr>
          <w:p>
            <w:r>
              <w:rPr>
                <w:rFonts w:ascii="맑은 고딕" w:hAnsi="맑은 고딕" w:eastAsia="맑은 고딕" w:cs="맑은 고딕"/>
                <w:b w:val="0"/>
                <w:i w:val="0"/>
                <w:sz w:val="21"/>
              </w:rPr>
              <w:t>~17.0.8</w:t>
            </w:r>
          </w:p>
        </w:tc>
      </w:tr>
      <w:tr>
        <w:tc>
          <w:tcPr>
            <w:tcW w:type="dxa" w:w="4901"/>
          </w:tcPr>
          <w:p>
            <w:r>
              <w:rPr>
                <w:rFonts w:ascii="맑은 고딕" w:hAnsi="맑은 고딕" w:eastAsia="맑은 고딕" w:cs="맑은 고딕"/>
                <w:b w:val="0"/>
                <w:i w:val="0"/>
                <w:sz w:val="21"/>
              </w:rPr>
              <w:t>expo-status-bar</w:t>
            </w:r>
          </w:p>
        </w:tc>
        <w:tc>
          <w:tcPr>
            <w:tcW w:type="dxa" w:w="4901"/>
          </w:tcPr>
          <w:p>
            <w:r>
              <w:rPr>
                <w:rFonts w:ascii="맑은 고딕" w:hAnsi="맑은 고딕" w:eastAsia="맑은 고딕" w:cs="맑은 고딕"/>
                <w:b w:val="0"/>
                <w:i w:val="0"/>
                <w:sz w:val="21"/>
              </w:rPr>
              <w:t>~57.0.1</w:t>
            </w:r>
          </w:p>
        </w:tc>
      </w:tr>
      <w:tr>
        <w:tc>
          <w:tcPr>
            <w:tcW w:type="dxa" w:w="4901"/>
          </w:tcPr>
          <w:p>
            <w:r>
              <w:rPr>
                <w:rFonts w:ascii="맑은 고딕" w:hAnsi="맑은 고딕" w:eastAsia="맑은 고딕" w:cs="맑은 고딕"/>
                <w:b w:val="0"/>
                <w:i w:val="0"/>
                <w:sz w:val="21"/>
              </w:rPr>
              <w:t>react</w:t>
            </w:r>
          </w:p>
        </w:tc>
        <w:tc>
          <w:tcPr>
            <w:tcW w:type="dxa" w:w="4901"/>
          </w:tcPr>
          <w:p>
            <w:r>
              <w:rPr>
                <w:rFonts w:ascii="맑은 고딕" w:hAnsi="맑은 고딕" w:eastAsia="맑은 고딕" w:cs="맑은 고딕"/>
                <w:b w:val="0"/>
                <w:i w:val="0"/>
                <w:sz w:val="21"/>
              </w:rPr>
              <w:t>19.2.3</w:t>
            </w:r>
          </w:p>
        </w:tc>
      </w:tr>
      <w:tr>
        <w:tc>
          <w:tcPr>
            <w:tcW w:type="dxa" w:w="4901"/>
          </w:tcPr>
          <w:p>
            <w:r>
              <w:rPr>
                <w:rFonts w:ascii="맑은 고딕" w:hAnsi="맑은 고딕" w:eastAsia="맑은 고딕" w:cs="맑은 고딕"/>
                <w:b w:val="0"/>
                <w:i w:val="0"/>
                <w:sz w:val="21"/>
              </w:rPr>
              <w:t>react-native</w:t>
            </w:r>
          </w:p>
        </w:tc>
        <w:tc>
          <w:tcPr>
            <w:tcW w:type="dxa" w:w="4901"/>
          </w:tcPr>
          <w:p>
            <w:r>
              <w:rPr>
                <w:rFonts w:ascii="맑은 고딕" w:hAnsi="맑은 고딕" w:eastAsia="맑은 고딕" w:cs="맑은 고딕"/>
                <w:b w:val="0"/>
                <w:i w:val="0"/>
                <w:sz w:val="21"/>
              </w:rPr>
              <w:t>0.86.0</w:t>
            </w:r>
          </w:p>
        </w:tc>
      </w:tr>
    </w:tbl>
    <w:p>
      <w:pPr>
        <w:ind w:left="113" w:right="113"/>
        <w:shd w:val="clear" w:color="auto" w:fill="F0FDF4"/>
        <w:pBdr>
          <w:top w:val="single" w:sz="10" w:space="3" w:color="15803D"/>
          <w:left w:val="single" w:sz="10" w:space="3" w:color="15803D"/>
          <w:bottom w:val="single" w:sz="10" w:space="3" w:color="15803D"/>
          <w:right w:val="single" w:sz="10" w:space="3" w:color="15803D"/>
        </w:pBdr>
      </w:pPr>
      <w:r>
        <w:rPr>
          <w:rFonts w:ascii="맑은 고딕" w:hAnsi="맑은 고딕" w:eastAsia="맑은 고딕" w:cs="맑은 고딕"/>
          <w:b/>
          <w:i w:val="0"/>
          <w:color w:val="15803D"/>
          <w:sz w:val="21"/>
        </w:rPr>
        <w:t xml:space="preserve">TIP  </w:t>
      </w:r>
      <w:r>
        <w:rPr>
          <w:rFonts w:ascii="맑은 고딕" w:hAnsi="맑은 고딕" w:eastAsia="맑은 고딕" w:cs="맑은 고딕"/>
          <w:b w:val="0"/>
          <w:i w:val="0"/>
          <w:sz w:val="21"/>
        </w:rPr>
        <w:t>채팅 UI는 처음부터 복잡한 라이브러리를 붙이기보다, 기본 컴포넌트로 한 번 직접 만들어 보는 편이 상태 흐름을 이해하는 데 훨씬 도움이 된다. 이후 라이브러리를 도입하더라도 어떤 부분을 맡기는지 판단하기 쉬워진다.</w:t>
      </w:r>
    </w:p>
    <w:p>
      <w:r>
        <w:br w:type="page"/>
      </w:r>
    </w:p>
    <w:p>
      <w:pPr>
        <w:pStyle w:val="Heading1"/>
      </w:pPr>
      <w:r>
        <w:rPr>
          <w:rFonts w:ascii="맑은 고딕" w:hAnsi="맑은 고딕" w:eastAsia="맑은 고딕" w:cs="맑은 고딕"/>
          <w:b/>
          <w:i w:val="0"/>
          <w:color w:val="1A365D"/>
          <w:sz w:val="36"/>
        </w:rPr>
        <w:t>11.3 예제 프로젝트 실행</w:t>
      </w:r>
    </w:p>
    <w:p>
      <w:r>
        <w:rPr>
          <w:rFonts w:ascii="맑은 고딕" w:hAnsi="맑은 고딕" w:eastAsia="맑은 고딕" w:cs="맑은 고딕"/>
          <w:b w:val="0"/>
          <w:i w:val="0"/>
          <w:sz w:val="22"/>
        </w:rPr>
        <w:t>예제를 실행하면 상단에는 연결 상태 배지가, 중앙에는 메시지 목록이, 하단에는 입력창과 전송 버튼이 나타난다. 아직 서버가 연결되지 않았더라도 전송 버튼을 눌러 로컬 메시지가 목록에 쌓이는 흐름을 확인할 수 있고, 서버를 준비한 뒤에는 같은 구조를 그대로 재사용할 수 있다.</w:t>
      </w:r>
    </w:p>
    <w:p>
      <w:r>
        <w:rPr>
          <w:rFonts w:ascii="맑은 고딕" w:hAnsi="맑은 고딕" w:eastAsia="맑은 고딕" w:cs="맑은 고딕"/>
          <w:b/>
          <w:i w:val="0"/>
          <w:color w:val="1A365D"/>
          <w:sz w:val="22"/>
        </w:rPr>
        <w:t>실행 명령</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cd chapters/11_WebSocket으로_실시간_채팅_화면_만들기/examples/expo-chat-ui</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npx expo start --android</w:t>
      </w:r>
    </w:p>
    <w:p>
      <w:r>
        <w:rPr>
          <w:rFonts w:ascii="맑은 고딕" w:hAnsi="맑은 고딕" w:eastAsia="맑은 고딕" w:cs="맑은 고딕"/>
          <w:b w:val="0"/>
          <w:i w:val="0"/>
          <w:sz w:val="22"/>
        </w:rPr>
        <w:t>실행 후 `WS_URL` 값을 자신의 로컬 서버 주소에 맞게 바꾸면 된다. 예를 들어 같은 와이파이에 연결된 개발 PC에서 8080 포트를 열었다면, 예제의 주소를 그 PC의 로컬 IP로 맞춰 주면 된다. 12장에서 실제 서버를 만들고 나면 이 주소를 사용해 양방향 통신이 완성된다.</w:t>
      </w:r>
    </w:p>
    <w:p>
      <w:pPr>
        <w:pStyle w:val="Heading2"/>
      </w:pPr>
      <w:r>
        <w:rPr>
          <w:rFonts w:ascii="맑은 고딕" w:hAnsi="맑은 고딕" w:eastAsia="맑은 고딕" w:cs="맑은 고딕"/>
          <w:b/>
          <w:i w:val="0"/>
          <w:color w:val="B85C38"/>
          <w:sz w:val="28"/>
        </w:rPr>
        <w:t>11.4 WebSocket 이벤트를 화면 상태에 반영하기</w:t>
      </w:r>
    </w:p>
    <w:p>
      <w:r>
        <w:rPr>
          <w:rFonts w:ascii="맑은 고딕" w:hAnsi="맑은 고딕" w:eastAsia="맑은 고딕" w:cs="맑은 고딕"/>
          <w:b w:val="0"/>
          <w:i w:val="0"/>
          <w:sz w:val="22"/>
        </w:rPr>
        <w:t>이 장의 핵심은 WebSocket 이벤트를 React 상태와 연결하는 것이다. `onopen`에서는 연결 성공 상태를 기록하고, `onmessage`에서는 수신 메시지를 배열에 추가하며, 전송 버튼에서는 입력창 텍스트를 로컬 목록에 먼저 반영한 뒤 소켓으로 전송한다. 이 구조를 이해하면 채팅뿐 아니라 알림 스트림, 실시간 대시보드 같은 기능에도 그대로 응용할 수 있다.</w:t>
      </w:r>
    </w:p>
    <w:p>
      <w:r>
        <w:rPr>
          <w:rFonts w:ascii="맑은 고딕" w:hAnsi="맑은 고딕" w:eastAsia="맑은 고딕" w:cs="맑은 고딕"/>
          <w:b/>
          <w:i w:val="0"/>
          <w:color w:val="1A365D"/>
          <w:sz w:val="22"/>
        </w:rPr>
        <w:t>App.js</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const WS_URL = 'ws://192.168.0.10:8080';  </w:t>
      </w:r>
      <w:r>
        <w:rPr>
          <w:rFonts w:ascii="맑은 고딕" w:hAnsi="맑은 고딕" w:eastAsia="맑은 고딕" w:cs="맑은 고딕"/>
          <w:b/>
          <w:i w:val="0"/>
          <w:color w:val="2563EB"/>
          <w:sz w:val="23"/>
        </w:rPr>
        <w:t>①</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USER_ID = 'me';</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export default function App()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socketRef = useRef(null);  </w:t>
      </w:r>
      <w:r>
        <w:rPr>
          <w:rFonts w:ascii="맑은 고딕" w:hAnsi="맑은 고딕" w:eastAsia="맑은 고딕" w:cs="맑은 고딕"/>
          <w:b/>
          <w:i w:val="0"/>
          <w:color w:val="2563EB"/>
          <w:sz w:val="23"/>
        </w:rPr>
        <w:t>②</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[connectionStatus, setConnectionStatus] = useState('연결 준비 중');</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[messages, setMessages] = useState(initialMessages);</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useEffect(()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socket = new WebSocket(WS_URL);  </w:t>
      </w:r>
      <w:r>
        <w:rPr>
          <w:rFonts w:ascii="맑은 고딕" w:hAnsi="맑은 고딕" w:eastAsia="맑은 고딕" w:cs="맑은 고딕"/>
          <w:b/>
          <w:i w:val="0"/>
          <w:color w:val="2563EB"/>
          <w:sz w:val="23"/>
        </w:rPr>
        <w:t>③</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socketRef.current = socket;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socket.onopen = ()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setConnectionStatus('연결됨');</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socket.onmessage = (event) =&gt; {  </w:t>
      </w:r>
      <w:r>
        <w:rPr>
          <w:rFonts w:ascii="맑은 고딕" w:hAnsi="맑은 고딕" w:eastAsia="맑은 고딕" w:cs="맑은 고딕"/>
          <w:b/>
          <w:i w:val="0"/>
          <w:color w:val="2563EB"/>
          <w:sz w:val="23"/>
        </w:rPr>
        <w:t>④</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setMessages((current)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...current,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 id: `remote-${Date.now()}`, sender: 'other', text: event.data, time: formatTime()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sendMessage = ()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trimmed = inputText.trim();</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setMessages((current) =&gt; [...current, { id: `local-${Date.now()}`, sender: USER_ID, text: trimmed, time: formatTime() }]);  </w:t>
      </w:r>
      <w:r>
        <w:rPr>
          <w:rFonts w:ascii="맑은 고딕" w:hAnsi="맑은 고딕" w:eastAsia="맑은 고딕" w:cs="맑은 고딕"/>
          <w:b/>
          <w:i w:val="0"/>
          <w:color w:val="2563EB"/>
          <w:sz w:val="23"/>
        </w:rPr>
        <w:t>⑤</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if (socketRef.current?.readyState === WebSocket.OPEN)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socketRef.current.send(trimmed);  </w:t>
      </w:r>
      <w:r>
        <w:rPr>
          <w:rFonts w:ascii="맑은 고딕" w:hAnsi="맑은 고딕" w:eastAsia="맑은 고딕" w:cs="맑은 고딕"/>
          <w:b/>
          <w:i w:val="0"/>
          <w:color w:val="2563EB"/>
          <w:sz w:val="23"/>
        </w:rPr>
        <w:t>⑥</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r>
        <w:rPr>
          <w:rFonts w:ascii="맑은 고딕" w:hAnsi="맑은 고딕" w:eastAsia="맑은 고딕" w:cs="맑은 고딕"/>
          <w:b/>
          <w:i w:val="0"/>
          <w:color w:val="1A365D"/>
          <w:sz w:val="22"/>
        </w:rPr>
        <w:t>코드 스니펫 설명</w:t>
      </w:r>
    </w:p>
    <w:p>
      <w:pPr>
        <w:spacing w:after="80"/>
        <w:ind w:left="227"/>
      </w:pPr>
      <w:r>
        <w:rPr>
          <w:rFonts w:ascii="맑은 고딕" w:hAnsi="맑은 고딕" w:eastAsia="맑은 고딕" w:cs="맑은 고딕"/>
          <w:b/>
          <w:i w:val="0"/>
          <w:color w:val="1D4ED8"/>
          <w:sz w:val="22"/>
        </w:rPr>
        <w:t xml:space="preserve">① </w:t>
      </w:r>
      <w:r>
        <w:rPr>
          <w:rFonts w:ascii="맑은 고딕" w:hAnsi="맑은 고딕" w:eastAsia="맑은 고딕" w:cs="맑은 고딕"/>
          <w:b w:val="0"/>
          <w:i w:val="0"/>
          <w:sz w:val="22"/>
        </w:rPr>
        <w:t>WebSocket 서버 주소를 상수로 분리해 두면, 개발 서버 주소를 바꾸거나 12장에서 실제 서버를 붙일 때 수정 지점이 명확해진다.</w:t>
      </w:r>
    </w:p>
    <w:p>
      <w:pPr>
        <w:spacing w:after="80"/>
        <w:ind w:left="227"/>
      </w:pPr>
      <w:r>
        <w:rPr>
          <w:rFonts w:ascii="맑은 고딕" w:hAnsi="맑은 고딕" w:eastAsia="맑은 고딕" w:cs="맑은 고딕"/>
          <w:b/>
          <w:i w:val="0"/>
          <w:color w:val="1D4ED8"/>
          <w:sz w:val="22"/>
        </w:rPr>
        <w:t xml:space="preserve">② </w:t>
      </w:r>
      <w:r>
        <w:rPr>
          <w:rFonts w:ascii="맑은 고딕" w:hAnsi="맑은 고딕" w:eastAsia="맑은 고딕" w:cs="맑은 고딕"/>
          <w:b w:val="0"/>
          <w:i w:val="0"/>
          <w:sz w:val="22"/>
        </w:rPr>
        <w:t>`useRef`에 소켓 객체를 저장하면 렌더링이 다시 일어나더라도 같은 연결 객체를 유지하면서 전송 버튼에서 안전하게 접근할 수 있다.</w:t>
      </w:r>
    </w:p>
    <w:p>
      <w:pPr>
        <w:spacing w:after="80"/>
        <w:ind w:left="227"/>
      </w:pPr>
      <w:r>
        <w:rPr>
          <w:rFonts w:ascii="맑은 고딕" w:hAnsi="맑은 고딕" w:eastAsia="맑은 고딕" w:cs="맑은 고딕"/>
          <w:b/>
          <w:i w:val="0"/>
          <w:color w:val="1D4ED8"/>
          <w:sz w:val="22"/>
        </w:rPr>
        <w:t xml:space="preserve">③ </w:t>
      </w:r>
      <w:r>
        <w:rPr>
          <w:rFonts w:ascii="맑은 고딕" w:hAnsi="맑은 고딕" w:eastAsia="맑은 고딕" w:cs="맑은 고딕"/>
          <w:b w:val="0"/>
          <w:i w:val="0"/>
          <w:sz w:val="22"/>
        </w:rPr>
        <w:t>`useEffect` 안에서 `new WebSocket()`을 호출하면 화면이 처음 열릴 때 연결을 시작하는 흐름이 만들어진다. 이 시점에 `onopen`, `onmessage`, `onerror`, `onclose` 이벤트도 함께 연결한다.</w:t>
      </w:r>
    </w:p>
    <w:p>
      <w:pPr>
        <w:spacing w:after="80"/>
        <w:ind w:left="227"/>
      </w:pPr>
      <w:r>
        <w:rPr>
          <w:rFonts w:ascii="맑은 고딕" w:hAnsi="맑은 고딕" w:eastAsia="맑은 고딕" w:cs="맑은 고딕"/>
          <w:b/>
          <w:i w:val="0"/>
          <w:color w:val="1D4ED8"/>
          <w:sz w:val="22"/>
        </w:rPr>
        <w:t xml:space="preserve">④ </w:t>
      </w:r>
      <w:r>
        <w:rPr>
          <w:rFonts w:ascii="맑은 고딕" w:hAnsi="맑은 고딕" w:eastAsia="맑은 고딕" w:cs="맑은 고딕"/>
          <w:b w:val="0"/>
          <w:i w:val="0"/>
          <w:sz w:val="22"/>
        </w:rPr>
        <w:t>서버에서 메시지가 도착하면 `event.data`를 읽어 새 메시지 객체로 바꾼 뒤 상태 배열 끝에 붙인다. 실시간 기능은 결국 외부 이벤트를 화면 상태로 변환하는 과정이라고 이해하면 쉽다.</w:t>
      </w:r>
    </w:p>
    <w:p>
      <w:pPr>
        <w:spacing w:after="80"/>
        <w:ind w:left="227"/>
      </w:pPr>
      <w:r>
        <w:rPr>
          <w:rFonts w:ascii="맑은 고딕" w:hAnsi="맑은 고딕" w:eastAsia="맑은 고딕" w:cs="맑은 고딕"/>
          <w:b/>
          <w:i w:val="0"/>
          <w:color w:val="1D4ED8"/>
          <w:sz w:val="22"/>
        </w:rPr>
        <w:t xml:space="preserve">⑤ </w:t>
      </w:r>
      <w:r>
        <w:rPr>
          <w:rFonts w:ascii="맑은 고딕" w:hAnsi="맑은 고딕" w:eastAsia="맑은 고딕" w:cs="맑은 고딕"/>
          <w:b w:val="0"/>
          <w:i w:val="0"/>
          <w:sz w:val="22"/>
        </w:rPr>
        <w:t>전송 버튼을 누르면 서버 응답을 기다리기 전에 내 메시지를 먼저 화면에 추가한다. 이렇게 해야 사용자는 버튼이 즉시 반응했다고 느끼고, 채팅 UI도 자연스럽게 보인다.</w:t>
      </w:r>
    </w:p>
    <w:p>
      <w:pPr>
        <w:spacing w:after="80"/>
        <w:ind w:left="227"/>
      </w:pPr>
      <w:r>
        <w:rPr>
          <w:rFonts w:ascii="맑은 고딕" w:hAnsi="맑은 고딕" w:eastAsia="맑은 고딕" w:cs="맑은 고딕"/>
          <w:b/>
          <w:i w:val="0"/>
          <w:color w:val="1D4ED8"/>
          <w:sz w:val="22"/>
        </w:rPr>
        <w:t xml:space="preserve">⑥ </w:t>
      </w:r>
      <w:r>
        <w:rPr>
          <w:rFonts w:ascii="맑은 고딕" w:hAnsi="맑은 고딕" w:eastAsia="맑은 고딕" w:cs="맑은 고딕"/>
          <w:b w:val="0"/>
          <w:i w:val="0"/>
          <w:sz w:val="22"/>
        </w:rPr>
        <w:t>소켓 상태가 실제로 열려 있을 때만 `send()`를 호출한다. 연결이 아직 준비되지 않았다면 로컬 안내 메시지를 추가해 현재 상태를 사용자에게 설명할 수 있다.</w:t>
      </w:r>
    </w:p>
    <w:p>
      <w:r>
        <w:rPr>
          <w:rFonts w:ascii="맑은 고딕" w:hAnsi="맑은 고딕" w:eastAsia="맑은 고딕" w:cs="맑은 고딕"/>
          <w:b w:val="0"/>
          <w:i w:val="0"/>
          <w:sz w:val="22"/>
        </w:rPr>
        <w:t>코드 스니펫 아래 설명을 함께 읽어 보면, 이번 장은 단순히 채팅 말풍선 모양을 만드는 연습이 아니라 네이티브 앱에서 실시간 이벤트를 어떻게 다뤄야 하는지 배우는 과정이라는 점이 더 분명해진다.</w:t>
      </w:r>
    </w:p>
    <w:p>
      <w:r>
        <w:br w:type="page"/>
      </w:r>
    </w:p>
    <w:p>
      <w:pPr>
        <w:pStyle w:val="Heading1"/>
      </w:pPr>
      <w:r>
        <w:rPr>
          <w:rFonts w:ascii="맑은 고딕" w:hAnsi="맑은 고딕" w:eastAsia="맑은 고딕" w:cs="맑은 고딕"/>
          <w:b/>
          <w:i w:val="0"/>
          <w:color w:val="1A365D"/>
          <w:sz w:val="36"/>
        </w:rPr>
        <w:t>11.5 결과 화면</w:t>
      </w:r>
    </w:p>
    <w:p>
      <w:r>
        <w:rPr>
          <w:rFonts w:ascii="맑은 고딕" w:hAnsi="맑은 고딕" w:eastAsia="맑은 고딕" w:cs="맑은 고딕"/>
          <w:b w:val="0"/>
          <w:i w:val="0"/>
          <w:sz w:val="22"/>
        </w:rPr>
        <w:t>아래 이미지는 연결 상태 배지, 시스템 안내 메시지, 상대 메시지, 내 메시지, 입력창과 전송 버튼이 한 화면에 정리된 예시다. 12장에서 서버를 붙이면 이 레이아웃을 그대로 유지한 채 메시지가 실제로 오가게 된다.</w:t>
      </w:r>
    </w:p>
    <w:p>
      <w:pPr>
        <w:jc w:val="center"/>
      </w:pPr>
      <w:r>
        <w:drawing>
          <wp:inline xmlns:a="http://schemas.openxmlformats.org/drawingml/2006/main" xmlns:pic="http://schemas.openxmlformats.org/drawingml/2006/picture">
            <wp:extent cx="2736000" cy="4864000"/>
            <wp:docPr id="1" name="Picture 1"/>
            <wp:cNvGraphicFramePr>
              <a:graphicFrameLocks noChangeAspect="1"/>
            </wp:cNvGraphicFramePr>
            <a:graphic>
              <a:graphicData uri="http://schemas.openxmlformats.org/drawingml/2006/picture">
                <pic:pic>
                  <pic:nvPicPr>
                    <pic:cNvPr id="0" name="ch11_websocket_chat.jpg"/>
                    <pic:cNvPicPr/>
                  </pic:nvPicPr>
                  <pic:blipFill>
                    <a:blip r:embed="rId11"/>
                    <a:stretch>
                      <a:fillRect/>
                    </a:stretch>
                  </pic:blipFill>
                  <pic:spPr>
                    <a:xfrm>
                      <a:off x="0" y="0"/>
                      <a:ext cx="2736000" cy="4864000"/>
                    </a:xfrm>
                    <a:prstGeom prst="rect"/>
                  </pic:spPr>
                </pic:pic>
              </a:graphicData>
            </a:graphic>
          </wp:inline>
        </w:drawing>
      </w:r>
    </w:p>
    <w:p>
      <w:pPr>
        <w:jc w:val="center"/>
      </w:pPr>
      <w:r>
        <w:rPr>
          <w:rFonts w:ascii="맑은 고딕" w:hAnsi="맑은 고딕" w:eastAsia="맑은 고딕" w:cs="맑은 고딕"/>
          <w:b w:val="0"/>
          <w:i/>
          <w:color w:val="555555"/>
          <w:sz w:val="20"/>
        </w:rPr>
        <w:t>그림 11-1. WebSocket 채팅 화면 예시</w:t>
      </w:r>
    </w:p>
    <w:p>
      <w:pPr>
        <w:pStyle w:val="Heading2"/>
      </w:pPr>
      <w:r>
        <w:rPr>
          <w:rFonts w:ascii="맑은 고딕" w:hAnsi="맑은 고딕" w:eastAsia="맑은 고딕" w:cs="맑은 고딕"/>
          <w:b/>
          <w:i w:val="0"/>
          <w:color w:val="B85C38"/>
          <w:sz w:val="28"/>
        </w:rPr>
        <w:t>11.6 정리</w:t>
      </w:r>
    </w:p>
    <w:p>
      <w:r>
        <w:rPr>
          <w:rFonts w:ascii="맑은 고딕" w:hAnsi="맑은 고딕" w:eastAsia="맑은 고딕" w:cs="맑은 고딕"/>
          <w:b w:val="0"/>
          <w:i w:val="0"/>
          <w:sz w:val="22"/>
        </w:rPr>
        <w:t>이번 장에서는 WebSocket 서버가 아직 없어도 채팅 UI와 상태 흐름을 충분히 먼저 설계할 수 있다는 점을 확인했다. 연결 상태를 텍스트와 배지로 표현하고, 메시지 목록을 상태 배열로 관리하며, 입력창과 전송 버튼을 묶어 실시간 채팅 화면의 뼈대를 완성했다.</w:t>
      </w:r>
    </w:p>
    <w:p>
      <w:r>
        <w:rPr>
          <w:rFonts w:ascii="맑은 고딕" w:hAnsi="맑은 고딕" w:eastAsia="맑은 고딕" w:cs="맑은 고딕"/>
          <w:b w:val="0"/>
          <w:i w:val="0"/>
          <w:sz w:val="22"/>
        </w:rPr>
        <w:t>다음 장에서는 Node.js 기반의 간단한 WebSocket 서버를 만들고, 이번 장의 클라이언트를 실제 서버와 연결해 여러 사용자가 메시지를 주고받는 구조로 확장할 것이다.</w:t>
      </w:r>
    </w:p>
    <w:p>
      <w:pPr>
        <w:ind w:left="113" w:right="113"/>
        <w:shd w:val="clear" w:color="auto" w:fill="FEF2F2"/>
        <w:pBdr>
          <w:top w:val="single" w:sz="10" w:space="3" w:color="B91C1C"/>
          <w:left w:val="single" w:sz="10" w:space="3" w:color="B91C1C"/>
          <w:bottom w:val="single" w:sz="10" w:space="3" w:color="B91C1C"/>
          <w:right w:val="single" w:sz="10" w:space="3" w:color="B91C1C"/>
        </w:pBdr>
      </w:pPr>
      <w:r>
        <w:rPr>
          <w:rFonts w:ascii="맑은 고딕" w:hAnsi="맑은 고딕" w:eastAsia="맑은 고딕" w:cs="맑은 고딕"/>
          <w:b/>
          <w:i w:val="0"/>
          <w:color w:val="B91C1C"/>
          <w:sz w:val="21"/>
        </w:rPr>
        <w:t xml:space="preserve">체크포인트  </w:t>
      </w:r>
      <w:r>
        <w:rPr>
          <w:rFonts w:ascii="맑은 고딕" w:hAnsi="맑은 고딕" w:eastAsia="맑은 고딕" w:cs="맑은 고딕"/>
          <w:b w:val="0"/>
          <w:i w:val="0"/>
          <w:sz w:val="21"/>
        </w:rPr>
        <w:t>독자가 직접 확인해야 할 부분은 세 가지다. 앱이 열릴 때 연결 상태가 바뀌는지, 전송 버튼을 누르면 내 메시지가 즉시 말풍선으로 추가되는지, 서버 연결 전후에 화면 설명 문구를 어떻게 바꿔 줄 수 있는지 살펴보자.</w:t>
      </w:r>
    </w:p>
    <w:sectPr w:rsidR="00FC693F" w:rsidRPr="0006063C" w:rsidSect="00034616">
      <w:headerReference w:type="default" r:id="rId9"/>
      <w:footerReference w:type="default" r:id="rId10"/>
      <w:pgSz w:w="12240" w:h="15840"/>
      <w:pgMar w:top="1247" w:right="113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i w:val="0"/>
        <w:color w:val="6B7280"/>
        <w:sz w:val="18"/>
      </w:rPr>
      <w:t xml:space="preserve">Python으로 쓰는 IT 책 템플릿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i w:val="0"/>
        <w:color w:val="6B7280"/>
        <w:sz w:val="18"/>
      </w:rPr>
      <w:t>11장 WebSocket으로 실시간 채팅 화면 만들기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B85C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cs="맑은 고딕"/>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본문강조">
    <w:name w:val="본문 강조"/>
    <w:basedOn w:val="Normal"/>
    <w:rPr>
      <w:rFonts w:ascii="맑은 고딕" w:hAnsi="맑은 고딕" w:eastAsia="맑은 고딕" w:cs="맑은 고딕"/>
      <w:b/>
      <w:color w:val="1A365D"/>
      <w:sz w:val="22"/>
    </w:rPr>
  </w:style>
  <w:style w:type="paragraph" w:customStyle="1" w:styleId="코드블록">
    <w:name w:val="코드 블록"/>
    <w:basedOn w:val="Normal"/>
    <w:pPr>
      <w:spacing w:before="80" w:after="80" w:line="264" w:lineRule="auto"/>
      <w:ind w:left="227" w:right="113"/>
    </w:pPr>
    <w:rPr>
      <w:rFonts w:ascii="맑은 고딕" w:hAnsi="맑은 고딕" w:eastAsia="맑은 고딕" w:cs="맑은 고딕"/>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