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FF" w:rsidRDefault="001232FF">
      <w:pPr>
        <w:ind w:firstLineChars="50" w:firstLine="402"/>
        <w:jc w:val="left"/>
        <w:rPr>
          <w:rFonts w:ascii="Times New Roman" w:eastAsia="楷体" w:hAnsi="Times New Roman" w:cs="Times New Roman"/>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1232FF" w:rsidRPr="001B344B" w:rsidRDefault="001B344B" w:rsidP="00EB7248">
      <w:pPr>
        <w:ind w:left="3092" w:hangingChars="1100" w:hanging="3092"/>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BA397D" w:rsidRPr="00BA397D">
        <w:rPr>
          <w:rFonts w:ascii="Times New Roman" w:eastAsia="楷体" w:hAnsi="Times New Roman" w:cs="Times New Roman" w:hint="eastAsia"/>
          <w:b/>
          <w:sz w:val="28"/>
          <w:szCs w:val="28"/>
          <w:u w:val="thick"/>
        </w:rPr>
        <w:t xml:space="preserve"> </w:t>
      </w:r>
      <w:r w:rsidR="00EB7248">
        <w:rPr>
          <w:rFonts w:ascii="Times New Roman" w:eastAsia="楷体" w:hAnsi="Times New Roman" w:cs="Times New Roman" w:hint="eastAsia"/>
          <w:b/>
          <w:sz w:val="28"/>
          <w:szCs w:val="28"/>
          <w:u w:val="thick"/>
        </w:rPr>
        <w:t>A</w:t>
      </w:r>
      <w:r w:rsidR="00EB7248">
        <w:rPr>
          <w:rFonts w:ascii="Times New Roman" w:eastAsia="楷体" w:hAnsi="Times New Roman" w:cs="Times New Roman"/>
          <w:b/>
          <w:sz w:val="28"/>
          <w:szCs w:val="28"/>
          <w:u w:val="thick"/>
        </w:rPr>
        <w:t>F</w:t>
      </w:r>
      <w:r w:rsidR="00EB7248">
        <w:rPr>
          <w:rFonts w:ascii="Times New Roman" w:eastAsia="楷体" w:hAnsi="Times New Roman" w:cs="Times New Roman" w:hint="eastAsia"/>
          <w:b/>
          <w:sz w:val="28"/>
          <w:szCs w:val="28"/>
          <w:u w:val="thick"/>
        </w:rPr>
        <w:t>模式下</w:t>
      </w:r>
      <w:r w:rsidR="00EB7248" w:rsidRPr="00EB7248">
        <w:rPr>
          <w:rFonts w:ascii="Times New Roman" w:eastAsia="楷体" w:hAnsi="Times New Roman" w:cs="Times New Roman" w:hint="eastAsia"/>
          <w:b/>
          <w:sz w:val="28"/>
          <w:szCs w:val="28"/>
          <w:u w:val="thick"/>
        </w:rPr>
        <w:t>实际和理论误码率</w:t>
      </w:r>
      <w:r w:rsidR="00EB7248">
        <w:rPr>
          <w:rFonts w:ascii="Times New Roman" w:eastAsia="楷体" w:hAnsi="Times New Roman" w:cs="Times New Roman" w:hint="eastAsia"/>
          <w:b/>
          <w:sz w:val="28"/>
          <w:szCs w:val="28"/>
          <w:u w:val="thick"/>
        </w:rPr>
        <w:t>和总功率的关系</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EB7248">
        <w:rPr>
          <w:rFonts w:ascii="Times New Roman" w:eastAsia="楷体" w:hAnsi="Times New Roman" w:cs="Times New Roman" w:hint="eastAsia"/>
          <w:b/>
          <w:sz w:val="28"/>
          <w:szCs w:val="28"/>
          <w:u w:val="thick"/>
        </w:rPr>
        <w:t>毛寅飞</w:t>
      </w:r>
      <w:r w:rsidR="00EB7248">
        <w:rPr>
          <w:rFonts w:ascii="Times New Roman" w:eastAsia="楷体" w:hAnsi="Times New Roman" w:cs="Times New Roman"/>
          <w:b/>
          <w:sz w:val="28"/>
          <w:szCs w:val="28"/>
          <w:u w:val="thick"/>
        </w:rPr>
        <w:tab/>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EB7248">
        <w:rPr>
          <w:rFonts w:ascii="Times New Roman" w:eastAsia="楷体" w:hAnsi="Times New Roman" w:cs="Times New Roman"/>
          <w:b/>
          <w:sz w:val="28"/>
          <w:szCs w:val="28"/>
          <w:u w:val="thick"/>
        </w:rPr>
        <w:t>04016334</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EB7248">
        <w:rPr>
          <w:rFonts w:ascii="Times New Roman" w:eastAsia="楷体" w:hAnsi="Times New Roman" w:cs="Times New Roman"/>
          <w:b/>
          <w:sz w:val="28"/>
          <w:szCs w:val="28"/>
          <w:u w:val="thick"/>
        </w:rPr>
        <w:t>040163</w:t>
      </w:r>
      <w:r w:rsidR="00EB7248">
        <w:rPr>
          <w:rFonts w:ascii="Times New Roman" w:eastAsia="楷体" w:hAnsi="Times New Roman" w:cs="Times New Roman"/>
          <w:b/>
          <w:sz w:val="28"/>
          <w:szCs w:val="28"/>
          <w:u w:val="thick"/>
        </w:rPr>
        <w:tab/>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EB7248">
        <w:rPr>
          <w:rFonts w:ascii="Times New Roman" w:eastAsia="楷体" w:hAnsi="Times New Roman" w:cs="Times New Roman" w:hint="eastAsia"/>
          <w:b/>
          <w:sz w:val="28"/>
          <w:szCs w:val="28"/>
          <w:u w:val="thick"/>
        </w:rPr>
        <w:t>信息科学与工程学院</w:t>
      </w:r>
      <w:r w:rsidR="00BA397D" w:rsidRPr="00BA397D">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w:t>
      </w:r>
      <w:r w:rsidR="00EB7248">
        <w:rPr>
          <w:rFonts w:ascii="Times New Roman" w:eastAsia="楷体" w:hAnsi="Times New Roman" w:cs="Times New Roman"/>
          <w:b/>
          <w:color w:val="000000" w:themeColor="text1"/>
          <w:sz w:val="32"/>
          <w:szCs w:val="32"/>
        </w:rPr>
        <w:t>2</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Pr="00021754">
        <w:rPr>
          <w:rFonts w:ascii="Times New Roman" w:hAnsi="Times New Roman" w:cs="Times New Roman"/>
          <w:color w:val="000000" w:themeColor="text1"/>
          <w:sz w:val="24"/>
          <w:szCs w:val="24"/>
        </w:rPr>
        <w:t>Matlab R2017b</w:t>
      </w:r>
    </w:p>
    <w:p w:rsidR="00021754" w:rsidRDefault="00021754" w:rsidP="00021754">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实验目的：</w:t>
      </w:r>
      <w:r w:rsidR="00EB7248">
        <w:rPr>
          <w:rFonts w:asciiTheme="minorEastAsia" w:hAnsiTheme="minorEastAsia" w:cs="Times New Roman" w:hint="eastAsia"/>
          <w:color w:val="000000" w:themeColor="text1"/>
          <w:sz w:val="24"/>
          <w:szCs w:val="24"/>
        </w:rPr>
        <w:t>了解放大转发模式（A</w:t>
      </w:r>
      <w:r w:rsidR="00EB7248">
        <w:rPr>
          <w:rFonts w:asciiTheme="minorEastAsia" w:hAnsiTheme="minorEastAsia" w:cs="Times New Roman"/>
          <w:color w:val="000000" w:themeColor="text1"/>
          <w:sz w:val="24"/>
          <w:szCs w:val="24"/>
        </w:rPr>
        <w:t>F</w:t>
      </w:r>
      <w:r w:rsidR="00EB7248">
        <w:rPr>
          <w:rFonts w:asciiTheme="minorEastAsia" w:hAnsiTheme="minorEastAsia" w:cs="Times New Roman" w:hint="eastAsia"/>
          <w:color w:val="000000" w:themeColor="text1"/>
          <w:sz w:val="24"/>
          <w:szCs w:val="24"/>
        </w:rPr>
        <w:t>）的基本原理，根据已有程序进行修改并分析当总功率不同时对于实际和理论误码率的影响</w:t>
      </w:r>
      <w:r>
        <w:rPr>
          <w:rFonts w:asciiTheme="minorEastAsia" w:hAnsiTheme="minorEastAsia" w:cs="Times New Roman" w:hint="eastAsia"/>
          <w:color w:val="000000" w:themeColor="text1"/>
          <w:sz w:val="24"/>
          <w:szCs w:val="24"/>
        </w:rPr>
        <w:t>，熟练操作</w:t>
      </w:r>
      <w:r w:rsidRPr="00021754">
        <w:rPr>
          <w:rFonts w:ascii="Times New Roman" w:hAnsi="Times New Roman" w:cs="Times New Roman"/>
          <w:color w:val="000000" w:themeColor="text1"/>
          <w:sz w:val="24"/>
          <w:szCs w:val="24"/>
        </w:rPr>
        <w:t>matlab</w:t>
      </w:r>
      <w:r>
        <w:rPr>
          <w:rFonts w:asciiTheme="minorEastAsia" w:hAnsiTheme="minorEastAsia" w:cs="Times New Roman" w:hint="eastAsia"/>
          <w:color w:val="000000" w:themeColor="text1"/>
          <w:sz w:val="24"/>
          <w:szCs w:val="24"/>
        </w:rPr>
        <w:t>软件</w:t>
      </w:r>
      <w:r w:rsidR="00EB7248">
        <w:rPr>
          <w:rFonts w:asciiTheme="minorEastAsia" w:hAnsiTheme="minorEastAsia" w:cs="Times New Roman" w:hint="eastAsia"/>
          <w:color w:val="000000" w:themeColor="text1"/>
          <w:sz w:val="24"/>
          <w:szCs w:val="24"/>
        </w:rPr>
        <w:t>。</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pStyle w:val="2"/>
        <w:numPr>
          <w:ilvl w:val="0"/>
          <w:numId w:val="0"/>
        </w:numPr>
        <w:ind w:left="759" w:hanging="759"/>
      </w:pPr>
      <w:r>
        <w:rPr>
          <w:rFonts w:hint="eastAsia"/>
        </w:rPr>
        <w:t>二、实验要求</w:t>
      </w:r>
    </w:p>
    <w:p w:rsidR="00021754" w:rsidRDefault="00EB7248"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1</w:t>
      </w:r>
      <w:r w:rsidR="00021754">
        <w:rPr>
          <w:rFonts w:asciiTheme="minorEastAsia" w:hAnsiTheme="minorEastAsia" w:cs="Times New Roman" w:hint="eastAsia"/>
          <w:color w:val="000000" w:themeColor="text1"/>
          <w:sz w:val="24"/>
          <w:szCs w:val="24"/>
        </w:rPr>
        <w:t>、列出上机的调试程序。</w:t>
      </w:r>
    </w:p>
    <w:p w:rsidR="00021754" w:rsidRDefault="00EB7248"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2</w:t>
      </w:r>
      <w:r w:rsidR="00021754">
        <w:rPr>
          <w:rFonts w:asciiTheme="minorEastAsia" w:hAnsiTheme="minorEastAsia" w:cs="Times New Roman" w:hint="eastAsia"/>
          <w:color w:val="000000" w:themeColor="text1"/>
          <w:sz w:val="24"/>
          <w:szCs w:val="24"/>
        </w:rPr>
        <w:t>、进行实验结果的分析和讨论。</w:t>
      </w:r>
    </w:p>
    <w:p w:rsidR="00021754" w:rsidRDefault="00EB7248"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3</w:t>
      </w:r>
      <w:r w:rsidR="00021754">
        <w:rPr>
          <w:rFonts w:asciiTheme="minorEastAsia" w:hAnsiTheme="minorEastAsia" w:cs="Times New Roman" w:hint="eastAsia"/>
          <w:color w:val="000000" w:themeColor="text1"/>
          <w:sz w:val="24"/>
          <w:szCs w:val="24"/>
        </w:rPr>
        <w:t>、简述实验心得体会及其他。</w:t>
      </w: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Default="00021754" w:rsidP="00021754">
      <w:pPr>
        <w:spacing w:line="480" w:lineRule="auto"/>
        <w:rPr>
          <w:rFonts w:asciiTheme="minorEastAsia" w:hAnsiTheme="minorEastAsia" w:cs="Times New Roman"/>
          <w:color w:val="000000" w:themeColor="text1"/>
          <w:sz w:val="24"/>
          <w:szCs w:val="24"/>
        </w:rPr>
      </w:pPr>
    </w:p>
    <w:p w:rsidR="00021754" w:rsidRPr="004B7379" w:rsidRDefault="00021754" w:rsidP="00021754">
      <w:pPr>
        <w:spacing w:line="480" w:lineRule="auto"/>
        <w:rPr>
          <w:rFonts w:asciiTheme="minorEastAsia" w:hAnsiTheme="minorEastAsia" w:cs="Times New Roman"/>
          <w:color w:val="000000" w:themeColor="text1"/>
          <w:sz w:val="24"/>
          <w:szCs w:val="24"/>
        </w:rPr>
      </w:pPr>
    </w:p>
    <w:p w:rsidR="00021754" w:rsidRDefault="00021754" w:rsidP="000E11CC">
      <w:pPr>
        <w:pStyle w:val="2"/>
        <w:numPr>
          <w:ilvl w:val="0"/>
          <w:numId w:val="0"/>
        </w:numPr>
        <w:ind w:left="759" w:hanging="759"/>
      </w:pPr>
      <w:r>
        <w:rPr>
          <w:rFonts w:hint="eastAsia"/>
        </w:rPr>
        <w:t>三、实验内容</w:t>
      </w:r>
    </w:p>
    <w:p w:rsidR="00021754" w:rsidRDefault="000E11CC"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1.实验原理</w:t>
      </w:r>
    </w:p>
    <w:p w:rsidR="00EB7248" w:rsidRPr="007A1DEC" w:rsidRDefault="00EB7248" w:rsidP="00EB7248">
      <w:pPr>
        <w:pStyle w:val="a8"/>
      </w:pPr>
      <w:r w:rsidRPr="00EB7248">
        <w:rPr>
          <w:rFonts w:hint="eastAsia"/>
          <w:b/>
        </w:rPr>
        <w:t>i</w:t>
      </w:r>
      <w:r w:rsidRPr="00EB7248">
        <w:rPr>
          <w:b/>
        </w:rPr>
        <w:t>.</w:t>
      </w:r>
      <w:r w:rsidRPr="007A1DEC">
        <w:t>AF模式基本原理及性能</w:t>
      </w:r>
    </w:p>
    <w:p w:rsidR="00EB7248"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lastRenderedPageBreak/>
        <w:t>放大转发模式（</w:t>
      </w:r>
      <w:r w:rsidRPr="007A1DEC">
        <w:rPr>
          <w:rFonts w:ascii="Times New Roman" w:hAnsi="Times New Roman"/>
          <w:sz w:val="24"/>
          <w:szCs w:val="24"/>
        </w:rPr>
        <w:t>Amplify-and-Forward</w:t>
      </w:r>
      <w:r w:rsidRPr="007A1DEC">
        <w:rPr>
          <w:rFonts w:ascii="Times New Roman" w:hAnsi="Times New Roman"/>
          <w:sz w:val="24"/>
          <w:szCs w:val="24"/>
        </w:rPr>
        <w:t>，</w:t>
      </w:r>
      <w:r w:rsidRPr="007A1DEC">
        <w:rPr>
          <w:rFonts w:ascii="Times New Roman" w:hAnsi="Times New Roman"/>
          <w:sz w:val="24"/>
          <w:szCs w:val="24"/>
        </w:rPr>
        <w:t>AF</w:t>
      </w:r>
      <w:r w:rsidRPr="007A1DEC">
        <w:rPr>
          <w:rFonts w:ascii="Times New Roman" w:hAnsi="Times New Roman"/>
          <w:sz w:val="24"/>
          <w:szCs w:val="24"/>
        </w:rPr>
        <w:t>），有文献中也称为前向放大、非再生中继。在</w:t>
      </w:r>
      <w:r w:rsidRPr="007A1DEC">
        <w:rPr>
          <w:rFonts w:ascii="Times New Roman" w:hAnsi="Times New Roman"/>
          <w:sz w:val="24"/>
          <w:szCs w:val="24"/>
        </w:rPr>
        <w:t>AF</w:t>
      </w:r>
      <w:r w:rsidRPr="007A1DEC">
        <w:rPr>
          <w:rFonts w:ascii="Times New Roman" w:hAnsi="Times New Roman"/>
          <w:sz w:val="24"/>
          <w:szCs w:val="24"/>
        </w:rPr>
        <w:t>协议下，中继采用模拟处理，不对接收的信号进行解调和解码，而是直接对接收到的带有噪声的信号进行放大，然后发送给接收端。图</w:t>
      </w:r>
      <w:r>
        <w:rPr>
          <w:rFonts w:ascii="Times New Roman" w:hAnsi="Times New Roman" w:hint="eastAsia"/>
          <w:sz w:val="24"/>
          <w:szCs w:val="24"/>
        </w:rPr>
        <w:t>1</w:t>
      </w:r>
      <w:r w:rsidRPr="007A1DEC">
        <w:rPr>
          <w:rFonts w:ascii="Times New Roman" w:hAnsi="Times New Roman"/>
          <w:sz w:val="24"/>
          <w:szCs w:val="24"/>
        </w:rPr>
        <w:t>.1</w:t>
      </w:r>
      <w:r w:rsidRPr="007A1DEC">
        <w:rPr>
          <w:rFonts w:ascii="Times New Roman" w:hAnsi="Times New Roman"/>
          <w:sz w:val="24"/>
          <w:szCs w:val="24"/>
        </w:rPr>
        <w:t>所示为单中继</w:t>
      </w:r>
      <w:r w:rsidRPr="007A1DEC">
        <w:rPr>
          <w:rFonts w:ascii="Times New Roman" w:hAnsi="Times New Roman"/>
          <w:sz w:val="24"/>
          <w:szCs w:val="24"/>
        </w:rPr>
        <w:t>AF</w:t>
      </w:r>
      <w:r w:rsidRPr="007A1DEC">
        <w:rPr>
          <w:rFonts w:ascii="Times New Roman" w:hAnsi="Times New Roman"/>
          <w:sz w:val="24"/>
          <w:szCs w:val="24"/>
        </w:rPr>
        <w:t>协议的原理及其基本过程。</w:t>
      </w:r>
    </w:p>
    <w:p w:rsidR="00EB7248" w:rsidRPr="007A1DEC" w:rsidRDefault="00EB7248" w:rsidP="00EB7248">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283E63B" wp14:editId="29243815">
            <wp:extent cx="3409950" cy="1901527"/>
            <wp:effectExtent l="19050" t="0" r="0" b="0"/>
            <wp:docPr id="22" name="图片 7" descr="D:\郭昌伟毕设\郭昌伟的毕业设计\论文中的插图\图3.1.1 单中继A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郭昌伟毕设\郭昌伟的毕业设计\论文中的插图\图3.1.1 单中继AF协作通信原理.emf"/>
                    <pic:cNvPicPr>
                      <a:picLocks noChangeAspect="1" noChangeArrowheads="1"/>
                    </pic:cNvPicPr>
                  </pic:nvPicPr>
                  <pic:blipFill>
                    <a:blip r:embed="rId9" cstate="print"/>
                    <a:srcRect/>
                    <a:stretch>
                      <a:fillRect/>
                    </a:stretch>
                  </pic:blipFill>
                  <pic:spPr bwMode="auto">
                    <a:xfrm>
                      <a:off x="0" y="0"/>
                      <a:ext cx="3419177" cy="1906673"/>
                    </a:xfrm>
                    <a:prstGeom prst="rect">
                      <a:avLst/>
                    </a:prstGeom>
                    <a:noFill/>
                    <a:ln w="9525">
                      <a:noFill/>
                      <a:miter lim="800000"/>
                      <a:headEnd/>
                      <a:tailEnd/>
                    </a:ln>
                  </pic:spPr>
                </pic:pic>
              </a:graphicData>
            </a:graphic>
          </wp:inline>
        </w:drawing>
      </w:r>
    </w:p>
    <w:p w:rsidR="00EB7248" w:rsidRDefault="00EB7248" w:rsidP="00EB7248">
      <w:pPr>
        <w:spacing w:line="360" w:lineRule="auto"/>
        <w:jc w:val="center"/>
        <w:rPr>
          <w:rFonts w:ascii="Times New Roman" w:hAnsi="Times New Roman"/>
          <w:szCs w:val="24"/>
        </w:rPr>
      </w:pPr>
      <w:r w:rsidRPr="007A1DEC">
        <w:rPr>
          <w:rFonts w:ascii="Times New Roman" w:hAnsi="Times New Roman"/>
          <w:szCs w:val="24"/>
        </w:rPr>
        <w:t>图</w:t>
      </w:r>
      <w:r>
        <w:rPr>
          <w:rFonts w:ascii="Times New Roman" w:hAnsi="Times New Roman" w:hint="eastAsia"/>
          <w:szCs w:val="24"/>
        </w:rPr>
        <w:t>1</w:t>
      </w:r>
      <w:r w:rsidRPr="007A1DEC">
        <w:rPr>
          <w:rFonts w:ascii="Times New Roman" w:hAnsi="Times New Roman"/>
          <w:szCs w:val="24"/>
        </w:rPr>
        <w:t xml:space="preserve">.1  </w:t>
      </w:r>
      <w:r w:rsidRPr="007A1DEC">
        <w:rPr>
          <w:rFonts w:ascii="Times New Roman" w:hAnsi="Times New Roman"/>
          <w:szCs w:val="24"/>
        </w:rPr>
        <w:t>单中继</w:t>
      </w:r>
      <w:r w:rsidRPr="007A1DEC">
        <w:rPr>
          <w:rFonts w:ascii="Times New Roman" w:hAnsi="Times New Roman"/>
          <w:szCs w:val="24"/>
        </w:rPr>
        <w:t>AF</w:t>
      </w:r>
      <w:r w:rsidRPr="007A1DEC">
        <w:rPr>
          <w:rFonts w:ascii="Times New Roman" w:hAnsi="Times New Roman"/>
          <w:szCs w:val="24"/>
        </w:rPr>
        <w:t>协作通信原理</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AF</w:t>
      </w:r>
      <w:r w:rsidRPr="007A1DEC">
        <w:rPr>
          <w:rFonts w:ascii="Times New Roman" w:hAnsi="Times New Roman"/>
          <w:sz w:val="24"/>
          <w:szCs w:val="24"/>
        </w:rPr>
        <w:t>模式是最简单的一种中继方式，相比于直传方式，</w:t>
      </w:r>
      <w:r w:rsidRPr="007A1DEC">
        <w:rPr>
          <w:rFonts w:ascii="Times New Roman" w:hAnsi="Times New Roman"/>
          <w:sz w:val="24"/>
          <w:szCs w:val="24"/>
        </w:rPr>
        <w:t>AF</w:t>
      </w:r>
      <w:r w:rsidRPr="007A1DEC">
        <w:rPr>
          <w:rFonts w:ascii="Times New Roman" w:hAnsi="Times New Roman"/>
          <w:sz w:val="24"/>
          <w:szCs w:val="24"/>
        </w:rPr>
        <w:t>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rsidR="00EB7248" w:rsidRPr="007A1DEC" w:rsidRDefault="00EB7248" w:rsidP="00EB7248">
      <w:pPr>
        <w:pStyle w:val="a8"/>
      </w:pPr>
      <w:r w:rsidRPr="00EB7248">
        <w:rPr>
          <w:rFonts w:hint="eastAsia"/>
          <w:b/>
        </w:rPr>
        <w:t>i</w:t>
      </w:r>
      <w:r w:rsidRPr="00EB7248">
        <w:rPr>
          <w:b/>
        </w:rPr>
        <w:t>i</w:t>
      </w:r>
      <w:r w:rsidRPr="00EB7248">
        <w:rPr>
          <w:rFonts w:hint="eastAsia"/>
          <w:b/>
        </w:rPr>
        <w:t>.</w:t>
      </w:r>
      <w:r w:rsidRPr="007A1DEC">
        <w:t>单中继AF协作通信过程</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1</w:t>
      </w:r>
      <w:r w:rsidRPr="007A1DEC">
        <w:rPr>
          <w:rFonts w:ascii="Times New Roman" w:hAnsi="Times New Roman"/>
          <w:sz w:val="24"/>
          <w:szCs w:val="24"/>
        </w:rPr>
        <w:t>．源端广播过程</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源节点</w:t>
      </w:r>
      <w:r w:rsidRPr="007A1DEC">
        <w:rPr>
          <w:rFonts w:ascii="Times New Roman" w:hAnsi="Times New Roman"/>
          <w:sz w:val="24"/>
          <w:szCs w:val="24"/>
        </w:rPr>
        <w:t>S</w:t>
      </w:r>
      <w:r w:rsidRPr="007A1DEC">
        <w:rPr>
          <w:rFonts w:ascii="Times New Roman" w:hAnsi="Times New Roman"/>
          <w:sz w:val="24"/>
          <w:szCs w:val="24"/>
        </w:rPr>
        <w:t>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sidRPr="007A1DEC">
        <w:rPr>
          <w:rFonts w:ascii="Times New Roman" w:hAnsi="Times New Roman"/>
          <w:sz w:val="24"/>
          <w:szCs w:val="24"/>
        </w:rPr>
        <w:t>（在程序中表示为</w:t>
      </w:r>
      <w:r w:rsidRPr="007A1DEC">
        <w:rPr>
          <w:rFonts w:ascii="Times New Roman" w:hAnsi="Times New Roman"/>
          <w:sz w:val="24"/>
          <w:szCs w:val="24"/>
        </w:rPr>
        <w:t>x_s</w:t>
      </w:r>
      <w:r w:rsidRPr="007A1DEC">
        <w:rPr>
          <w:rFonts w:ascii="Times New Roman" w:hAnsi="Times New Roman"/>
          <w:sz w:val="24"/>
          <w:szCs w:val="24"/>
        </w:rPr>
        <w:t>），其中一路直接发送到目的节点</w:t>
      </w:r>
      <w:r w:rsidRPr="007A1DEC">
        <w:rPr>
          <w:rFonts w:ascii="Times New Roman" w:hAnsi="Times New Roman"/>
          <w:sz w:val="24"/>
          <w:szCs w:val="24"/>
        </w:rPr>
        <w:t>D</w:t>
      </w:r>
      <w:r w:rsidRPr="007A1DEC">
        <w:rPr>
          <w:rFonts w:ascii="Times New Roman" w:hAnsi="Times New Roman"/>
          <w:sz w:val="24"/>
          <w:szCs w:val="24"/>
        </w:rPr>
        <w:t>，一路发送到中继节点</w:t>
      </w:r>
      <w:r w:rsidRPr="007A1DEC">
        <w:rPr>
          <w:rFonts w:ascii="Times New Roman" w:hAnsi="Times New Roman"/>
          <w:sz w:val="24"/>
          <w:szCs w:val="24"/>
        </w:rPr>
        <w:t>R</w:t>
      </w:r>
      <w:r w:rsidRPr="007A1DEC">
        <w:rPr>
          <w:rFonts w:ascii="Times New Roman" w:hAnsi="Times New Roman"/>
          <w:sz w:val="24"/>
          <w:szCs w:val="24"/>
        </w:rPr>
        <w:t>。经过信道后，则</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_sr</w:t>
      </w:r>
      <w:r w:rsidRPr="007A1DEC">
        <w:rPr>
          <w:rFonts w:ascii="Times New Roman" w:hAnsi="Times New Roman"/>
          <w:sz w:val="24"/>
          <w:szCs w:val="24"/>
        </w:rPr>
        <w:t>）：</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i/>
          <w:sz w:val="28"/>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-1</w:t>
      </w:r>
      <w:r>
        <w:rPr>
          <w:rFonts w:ascii="Times New Roman" w:hAnsi="Times New Roman" w:hint="eastAsia"/>
          <w:sz w:val="24"/>
          <w:szCs w:val="24"/>
        </w:rPr>
        <w:t>-1</w:t>
      </w:r>
      <w:r w:rsidRPr="007A1DEC">
        <w:rPr>
          <w:rFonts w:ascii="Times New Roman" w:hAnsi="Times New Roman"/>
          <w:sz w:val="24"/>
          <w:szCs w:val="24"/>
        </w:rPr>
        <w:t>)</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目的节点</w:t>
      </w:r>
      <w:r w:rsidRPr="007A1DEC">
        <w:rPr>
          <w:rFonts w:ascii="Times New Roman" w:hAnsi="Times New Roman"/>
          <w:sz w:val="24"/>
          <w:szCs w:val="24"/>
        </w:rPr>
        <w:t>D</w:t>
      </w:r>
      <w:r w:rsidRPr="007A1DEC">
        <w:rPr>
          <w:rFonts w:ascii="Times New Roman" w:hAnsi="Times New Roman"/>
          <w:sz w:val="24"/>
          <w:szCs w:val="24"/>
        </w:rPr>
        <w:t>接收到的信号为</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_sd</w:t>
      </w:r>
      <w:r w:rsidRPr="007A1DEC">
        <w:rPr>
          <w:rFonts w:ascii="Times New Roman" w:hAnsi="Times New Roman"/>
          <w:sz w:val="24"/>
          <w:szCs w:val="24"/>
        </w:rPr>
        <w:t>）：</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sidRPr="007A1DEC">
        <w:rPr>
          <w:rFonts w:ascii="Times New Roman" w:hAnsi="Times New Roman"/>
          <w:i/>
          <w:sz w:val="28"/>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2)</w:t>
      </w:r>
    </w:p>
    <w:p w:rsidR="00EB7248" w:rsidRPr="007A1DEC" w:rsidRDefault="00EB7248" w:rsidP="00EB7248">
      <w:pPr>
        <w:jc w:val="left"/>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sidRPr="007A1DEC">
        <w:rPr>
          <w:rFonts w:ascii="Times New Roman" w:hAnsi="Times New Roman"/>
          <w:sz w:val="28"/>
          <w:szCs w:val="24"/>
        </w:rPr>
        <w:t>为源节点与中继节点间信道噪声。</w:t>
      </w:r>
    </w:p>
    <w:p w:rsidR="00EB7248" w:rsidRPr="007A1DEC" w:rsidRDefault="00EB7248" w:rsidP="00EB7248">
      <w:pPr>
        <w:rPr>
          <w:rFonts w:ascii="Times New Roman" w:hAnsi="Times New Roman"/>
          <w:sz w:val="24"/>
          <w:szCs w:val="24"/>
        </w:rPr>
      </w:pPr>
      <w:r w:rsidRPr="007A1DEC">
        <w:rPr>
          <w:rFonts w:ascii="Times New Roman" w:hAnsi="Times New Roman"/>
          <w:sz w:val="24"/>
          <w:szCs w:val="24"/>
        </w:rPr>
        <w:t>2</w:t>
      </w:r>
      <w:r w:rsidRPr="007A1DEC">
        <w:rPr>
          <w:rFonts w:ascii="Times New Roman" w:hAnsi="Times New Roman"/>
          <w:sz w:val="24"/>
          <w:szCs w:val="24"/>
        </w:rPr>
        <w:t>．中继端放大转发过程</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中继节点</w:t>
      </w:r>
      <w:r w:rsidRPr="007A1DEC">
        <w:rPr>
          <w:rFonts w:ascii="Times New Roman" w:hAnsi="Times New Roman"/>
          <w:sz w:val="24"/>
          <w:szCs w:val="24"/>
        </w:rPr>
        <w:t>R</w:t>
      </w:r>
      <w:r w:rsidRPr="007A1DEC">
        <w:rPr>
          <w:rFonts w:ascii="Times New Roman" w:hAnsi="Times New Roman"/>
          <w:sz w:val="24"/>
          <w:szCs w:val="24"/>
        </w:rPr>
        <w:t>直接将收到的来自源节点</w:t>
      </w:r>
      <w:r w:rsidRPr="007A1DEC">
        <w:rPr>
          <w:rFonts w:ascii="Times New Roman" w:hAnsi="Times New Roman"/>
          <w:sz w:val="24"/>
          <w:szCs w:val="24"/>
        </w:rPr>
        <w:t>S</w:t>
      </w:r>
      <w:r w:rsidRPr="007A1DEC">
        <w:rPr>
          <w:rFonts w:ascii="Times New Roman" w:hAnsi="Times New Roman"/>
          <w:sz w:val="24"/>
          <w:szCs w:val="24"/>
        </w:rPr>
        <w:t>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Sub>
      </m:oMath>
      <w:r w:rsidRPr="007A1DEC">
        <w:rPr>
          <w:rFonts w:ascii="Times New Roman" w:hAnsi="Times New Roman"/>
          <w:sz w:val="24"/>
          <w:szCs w:val="24"/>
        </w:rPr>
        <w:t>以系数</w:t>
      </w:r>
      <w:r w:rsidRPr="003A5C6D">
        <w:rPr>
          <w:rFonts w:ascii="Times New Roman" w:hAnsi="Times New Roman"/>
          <w:sz w:val="24"/>
          <w:szCs w:val="24"/>
        </w:rPr>
        <w:t>β</w:t>
      </w:r>
      <w:r w:rsidRPr="007A1DEC">
        <w:rPr>
          <w:rFonts w:ascii="Times New Roman" w:hAnsi="Times New Roman"/>
          <w:sz w:val="24"/>
          <w:szCs w:val="24"/>
        </w:rPr>
        <w:t>进行功率放大，</w:t>
      </w:r>
      <w:r w:rsidRPr="007A1DEC">
        <w:rPr>
          <w:rFonts w:ascii="Times New Roman" w:hAnsi="Times New Roman"/>
          <w:sz w:val="24"/>
          <w:szCs w:val="24"/>
        </w:rPr>
        <w:lastRenderedPageBreak/>
        <w:t>然后转发给目的节点</w:t>
      </w:r>
      <w:r w:rsidRPr="007A1DEC">
        <w:rPr>
          <w:rFonts w:ascii="Times New Roman" w:hAnsi="Times New Roman"/>
          <w:sz w:val="24"/>
          <w:szCs w:val="24"/>
        </w:rPr>
        <w:t>D</w:t>
      </w:r>
      <w:r w:rsidRPr="007A1DEC">
        <w:rPr>
          <w:rFonts w:ascii="Times New Roman" w:hAnsi="Times New Roman"/>
          <w:sz w:val="24"/>
          <w:szCs w:val="24"/>
        </w:rPr>
        <w:t>（基站）。</w:t>
      </w:r>
      <w:r w:rsidRPr="007A1DEC">
        <w:rPr>
          <w:rFonts w:ascii="Times New Roman" w:hAnsi="Times New Roman"/>
          <w:sz w:val="24"/>
          <w:szCs w:val="24"/>
        </w:rPr>
        <w:t>AF</w:t>
      </w:r>
      <w:r w:rsidRPr="007A1DEC">
        <w:rPr>
          <w:rFonts w:ascii="Times New Roman" w:hAnsi="Times New Roman"/>
          <w:sz w:val="24"/>
          <w:szCs w:val="24"/>
        </w:rPr>
        <w:t>方式可以看成是具有两个发射端的重复码，唯一不同的是中继节点将自身接收到的噪声信号也放大并发送到目的节点。目的节点通过合并两路信号，对源节点的发送信号进行估计。</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为保证中继节点功率受限，放大系数</w:t>
      </w:r>
      <w:r w:rsidRPr="003A5C6D">
        <w:rPr>
          <w:rFonts w:ascii="Times New Roman" w:hAnsi="Times New Roman"/>
          <w:sz w:val="24"/>
          <w:szCs w:val="24"/>
        </w:rPr>
        <w:t>β</w:t>
      </w:r>
      <w:r w:rsidRPr="007A1DEC">
        <w:rPr>
          <w:rFonts w:ascii="Times New Roman" w:hAnsi="Times New Roman"/>
          <w:sz w:val="24"/>
          <w:szCs w:val="24"/>
        </w:rPr>
        <w:t>应满足：</w:t>
      </w:r>
    </w:p>
    <w:p w:rsidR="00EB7248" w:rsidRPr="007A1DEC" w:rsidRDefault="00EB7248" w:rsidP="00EB7248">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3)</w:t>
      </w:r>
    </w:p>
    <w:p w:rsidR="00EB7248" w:rsidRPr="007A1DEC" w:rsidRDefault="00EB7248" w:rsidP="00EB7248">
      <w:pPr>
        <w:rPr>
          <w:rFonts w:ascii="Times New Roman" w:hAnsi="Times New Roman"/>
          <w:sz w:val="24"/>
          <w:szCs w:val="24"/>
        </w:rPr>
      </w:pPr>
      <w:r w:rsidRPr="007A1DEC">
        <w:rPr>
          <w:rFonts w:ascii="Times New Roman" w:hAnsi="Times New Roman"/>
          <w:sz w:val="24"/>
          <w:szCs w:val="24"/>
        </w:rPr>
        <w:t>可见</w:t>
      </w:r>
      <w:r w:rsidRPr="007A1DEC">
        <w:rPr>
          <w:rFonts w:ascii="Times New Roman" w:hAnsi="Times New Roman"/>
          <w:i/>
          <w:sz w:val="24"/>
          <w:szCs w:val="24"/>
        </w:rPr>
        <w:t>β</w:t>
      </w:r>
      <w:r w:rsidRPr="007A1DEC">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sidRPr="007A1DEC">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sidRPr="007A1DEC">
        <w:rPr>
          <w:rFonts w:ascii="Times New Roman" w:hAnsi="Times New Roman"/>
          <w:sz w:val="24"/>
          <w:szCs w:val="24"/>
        </w:rPr>
        <w:t>。</w:t>
      </w:r>
    </w:p>
    <w:p w:rsidR="00EB7248" w:rsidRPr="007A1DEC" w:rsidRDefault="00EB7248" w:rsidP="00EB7248">
      <w:pPr>
        <w:ind w:firstLine="420"/>
        <w:rPr>
          <w:rFonts w:ascii="Times New Roman" w:hAnsi="Times New Roman"/>
          <w:sz w:val="24"/>
          <w:szCs w:val="24"/>
        </w:rPr>
      </w:pPr>
      <w:r w:rsidRPr="007A1DEC">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sidRPr="007A1DEC">
        <w:rPr>
          <w:rFonts w:ascii="Times New Roman" w:hAnsi="Times New Roman"/>
          <w:sz w:val="24"/>
          <w:szCs w:val="24"/>
        </w:rPr>
        <w:t>（程序中表示为</w:t>
      </w:r>
      <w:r w:rsidRPr="007A1DEC">
        <w:rPr>
          <w:rFonts w:ascii="Times New Roman" w:hAnsi="Times New Roman" w:hint="eastAsia"/>
          <w:sz w:val="24"/>
          <w:szCs w:val="24"/>
        </w:rPr>
        <w:t>x</w:t>
      </w:r>
      <w:r w:rsidRPr="007A1DEC">
        <w:rPr>
          <w:rFonts w:ascii="Times New Roman" w:hAnsi="Times New Roman"/>
          <w:sz w:val="24"/>
          <w:szCs w:val="24"/>
        </w:rPr>
        <w:t>_AF</w:t>
      </w:r>
      <w:r w:rsidRPr="007A1DEC">
        <w:rPr>
          <w:rFonts w:ascii="Times New Roman" w:hAnsi="Times New Roman"/>
          <w:sz w:val="24"/>
          <w:szCs w:val="24"/>
        </w:rPr>
        <w:t>）：</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4)</w:t>
      </w:r>
    </w:p>
    <w:p w:rsidR="00EB7248" w:rsidRPr="007A1DEC" w:rsidRDefault="00EB7248" w:rsidP="00EB7248">
      <w:pPr>
        <w:ind w:firstLine="420"/>
        <w:rPr>
          <w:rFonts w:ascii="Times New Roman" w:hAnsi="Times New Roman"/>
          <w:sz w:val="24"/>
          <w:szCs w:val="24"/>
        </w:rPr>
      </w:pPr>
      <w:r w:rsidRPr="007A1DEC">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sidRPr="007A1DEC">
        <w:rPr>
          <w:rFonts w:ascii="Times New Roman" w:hAnsi="Times New Roman"/>
          <w:sz w:val="24"/>
          <w:szCs w:val="24"/>
        </w:rPr>
        <w:t>（程序中表示为</w:t>
      </w:r>
      <w:r w:rsidRPr="007A1DEC">
        <w:rPr>
          <w:rFonts w:ascii="Times New Roman" w:hAnsi="Times New Roman" w:hint="eastAsia"/>
          <w:sz w:val="24"/>
          <w:szCs w:val="24"/>
        </w:rPr>
        <w:t>y</w:t>
      </w:r>
      <w:r w:rsidRPr="007A1DEC">
        <w:rPr>
          <w:rFonts w:ascii="Times New Roman" w:hAnsi="Times New Roman"/>
          <w:sz w:val="24"/>
          <w:szCs w:val="24"/>
        </w:rPr>
        <w:t>_rd</w:t>
      </w:r>
      <w:r w:rsidRPr="007A1DEC">
        <w:rPr>
          <w:rFonts w:ascii="Times New Roman" w:hAnsi="Times New Roman"/>
          <w:sz w:val="24"/>
          <w:szCs w:val="24"/>
        </w:rPr>
        <w:t>）：</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5)</w:t>
      </w:r>
    </w:p>
    <w:p w:rsidR="00EB7248" w:rsidRPr="003A5C6D" w:rsidRDefault="00EB7248" w:rsidP="00EB7248">
      <w:pPr>
        <w:spacing w:line="360" w:lineRule="auto"/>
        <w:jc w:val="left"/>
        <w:rPr>
          <w:rFonts w:ascii="Times New Roman" w:hAnsi="Times New Roman"/>
          <w:sz w:val="24"/>
          <w:szCs w:val="24"/>
        </w:rPr>
      </w:pPr>
      <w:r w:rsidRPr="003A5C6D">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sidRPr="003A5C6D">
        <w:rPr>
          <w:rFonts w:ascii="Times New Roman" w:hAnsi="Times New Roman"/>
          <w:sz w:val="24"/>
          <w:szCs w:val="24"/>
        </w:rPr>
        <w:t>为中继节点发送的信号的功率。</w:t>
      </w:r>
    </w:p>
    <w:p w:rsidR="00EB7248" w:rsidRPr="007A1DEC" w:rsidRDefault="00EB7248" w:rsidP="00EB7248">
      <w:pPr>
        <w:spacing w:line="360" w:lineRule="auto"/>
        <w:rPr>
          <w:rFonts w:ascii="Times New Roman" w:hAnsi="Times New Roman"/>
          <w:sz w:val="24"/>
          <w:szCs w:val="24"/>
        </w:rPr>
      </w:pPr>
      <w:r w:rsidRPr="007A1DEC">
        <w:rPr>
          <w:rFonts w:ascii="Times New Roman" w:hAnsi="Times New Roman"/>
          <w:sz w:val="24"/>
          <w:szCs w:val="24"/>
        </w:rPr>
        <w:t>3</w:t>
      </w:r>
      <w:r w:rsidRPr="007A1DEC">
        <w:rPr>
          <w:rFonts w:ascii="Times New Roman" w:hAnsi="Times New Roman"/>
          <w:sz w:val="24"/>
          <w:szCs w:val="24"/>
        </w:rPr>
        <w:t>．目的端接收处理</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Sub>
      </m:oMath>
      <w:r w:rsidRPr="007A1DEC">
        <w:rPr>
          <w:rFonts w:ascii="Times New Roman" w:hAnsi="Times New Roman"/>
          <w:sz w:val="24"/>
          <w:szCs w:val="24"/>
        </w:rPr>
        <w:t>，按照</w:t>
      </w:r>
      <w:r w:rsidRPr="007A1DEC">
        <w:rPr>
          <w:rFonts w:ascii="Times New Roman" w:hAnsi="Times New Roman"/>
          <w:sz w:val="24"/>
          <w:szCs w:val="24"/>
        </w:rPr>
        <w:t>MRC</w:t>
      </w:r>
      <w:r w:rsidRPr="007A1DEC">
        <w:rPr>
          <w:rFonts w:ascii="Times New Roman" w:hAnsi="Times New Roman"/>
          <w:sz w:val="24"/>
          <w:szCs w:val="24"/>
        </w:rPr>
        <w:t>方案进行合并，得到信号</w:t>
      </w:r>
      <w:r w:rsidRPr="003A5C6D">
        <w:rPr>
          <w:rFonts w:ascii="Times New Roman" w:hAnsi="Times New Roman"/>
          <w:sz w:val="24"/>
          <w:szCs w:val="24"/>
        </w:rPr>
        <w:t>y</w:t>
      </w:r>
      <w:r w:rsidRPr="007A1DEC">
        <w:rPr>
          <w:rFonts w:ascii="Times New Roman" w:hAnsi="Times New Roman"/>
          <w:sz w:val="24"/>
          <w:szCs w:val="24"/>
        </w:rPr>
        <w:t>（程序中表示为</w:t>
      </w:r>
      <w:r w:rsidRPr="007A1DEC">
        <w:rPr>
          <w:rFonts w:ascii="Times New Roman" w:hAnsi="Times New Roman"/>
          <w:sz w:val="24"/>
          <w:szCs w:val="24"/>
        </w:rPr>
        <w:t>y_combine_AF</w:t>
      </w:r>
      <w:r w:rsidRPr="007A1DEC">
        <w:rPr>
          <w:rFonts w:ascii="Times New Roman" w:hAnsi="Times New Roman"/>
          <w:sz w:val="24"/>
          <w:szCs w:val="24"/>
        </w:rPr>
        <w:t>）：</w:t>
      </w:r>
    </w:p>
    <w:p w:rsidR="00EB7248" w:rsidRPr="007A1DEC" w:rsidRDefault="00EB7248" w:rsidP="00EB7248">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hAnsi="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6)</w:t>
      </w:r>
    </w:p>
    <w:p w:rsidR="00EB7248" w:rsidRPr="007A1DEC"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1</m:t>
            </m:r>
          </m:sub>
        </m:sSub>
      </m:oMath>
      <w:r w:rsidRPr="003A5C6D">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e>
          <m:sub>
            <m:r>
              <m:rPr>
                <m:sty m:val="p"/>
              </m:rPr>
              <w:rPr>
                <w:rFonts w:ascii="Cambria Math" w:hAnsi="Times New Roman"/>
                <w:sz w:val="24"/>
                <w:szCs w:val="24"/>
              </w:rPr>
              <m:t>2</m:t>
            </m:r>
          </m:sub>
        </m:sSub>
      </m:oMath>
      <w:r w:rsidRPr="007A1DEC">
        <w:rPr>
          <w:rFonts w:ascii="Times New Roman" w:hAnsi="Times New Roman"/>
          <w:sz w:val="24"/>
          <w:szCs w:val="24"/>
        </w:rPr>
        <w:t>分别为目的节点接收到的来自源、来自中继的信号的加权系数，为：</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7)</w:t>
      </w:r>
    </w:p>
    <w:p w:rsidR="00EB7248" w:rsidRPr="007A1DEC" w:rsidRDefault="00EB7248" w:rsidP="00EB7248">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e>
                <m:sSub>
                  <m:sSubPr>
                    <m:ctrlPr>
                      <w:rPr>
                        <w:rFonts w:ascii="Cambria Math" w:hAnsi="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hAnsi="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8)</w:t>
      </w:r>
    </w:p>
    <w:p w:rsidR="00EB7248" w:rsidRPr="003D4791" w:rsidRDefault="00EB7248" w:rsidP="00EB7248">
      <w:pPr>
        <w:spacing w:line="360" w:lineRule="auto"/>
        <w:ind w:firstLine="420"/>
        <w:rPr>
          <w:rFonts w:ascii="Times New Roman" w:hAnsi="Times New Roman"/>
          <w:sz w:val="24"/>
          <w:szCs w:val="24"/>
        </w:rPr>
      </w:pPr>
      <w:r w:rsidRPr="007A1DEC">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s</m:t>
            </m:r>
          </m:sub>
        </m:sSub>
      </m:oMath>
      <w:r w:rsidRPr="007A1DEC">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e>
          <m:sub>
            <m:r>
              <w:rPr>
                <w:rFonts w:ascii="Cambria Math" w:hAnsi="Times New Roman"/>
                <w:sz w:val="24"/>
                <w:szCs w:val="24"/>
              </w:rPr>
              <m:t>r</m:t>
            </m:r>
          </m:sub>
        </m:sSub>
      </m:oMath>
      <w:r w:rsidRPr="007A1DEC">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3A5C6D">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sub>
          <m:sup>
            <m:r>
              <m:rPr>
                <m:sty m:val="p"/>
              </m:rPr>
              <w:rPr>
                <w:rFonts w:ascii="Cambria Math" w:hAnsi="Cambria Math"/>
                <w:sz w:val="24"/>
                <w:szCs w:val="24"/>
              </w:rPr>
              <m:t>*</m:t>
            </m:r>
          </m:sup>
        </m:sSubSup>
      </m:oMath>
      <w:r w:rsidRPr="007A1DEC">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sub>
          <m:sup>
            <m:r>
              <m:rPr>
                <m:sty m:val="p"/>
              </m:rPr>
              <w:rPr>
                <w:rFonts w:ascii="Cambria Math" w:hAnsi="Cambria Math"/>
                <w:sz w:val="24"/>
                <w:szCs w:val="24"/>
              </w:rPr>
              <m:t>*</m:t>
            </m:r>
          </m:sup>
        </m:sSubSup>
      </m:oMath>
      <w:r w:rsidRPr="007A1DEC">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e>
          <m:sub>
            <m:r>
              <m:rPr>
                <m:sty m:val="p"/>
              </m:rPr>
              <w:rPr>
                <w:rFonts w:ascii="Cambria Math" w:hAnsi="Times New Roman"/>
                <w:sz w:val="24"/>
                <w:szCs w:val="24"/>
              </w:rPr>
              <m:t>0</m:t>
            </m:r>
          </m:sub>
        </m:sSub>
      </m:oMath>
      <w:r w:rsidRPr="007A1DEC">
        <w:rPr>
          <w:rFonts w:ascii="Times New Roman" w:hAnsi="Times New Roman"/>
          <w:sz w:val="24"/>
          <w:szCs w:val="24"/>
        </w:rPr>
        <w:t>为噪声功率。</w:t>
      </w:r>
    </w:p>
    <w:p w:rsidR="00863792" w:rsidRPr="00863792" w:rsidRDefault="00863792" w:rsidP="00863792">
      <w:pPr>
        <w:spacing w:line="360" w:lineRule="auto"/>
        <w:rPr>
          <w:rFonts w:asciiTheme="minorEastAsia" w:hAnsiTheme="minorEastAsia"/>
          <w:sz w:val="24"/>
          <w:szCs w:val="24"/>
        </w:rPr>
      </w:pPr>
      <w:r w:rsidRPr="00863792">
        <w:rPr>
          <w:rFonts w:asciiTheme="minorEastAsia" w:hAnsiTheme="minorEastAsia"/>
          <w:b/>
          <w:sz w:val="24"/>
          <w:szCs w:val="24"/>
        </w:rPr>
        <w:t>iii.</w:t>
      </w:r>
      <w:r w:rsidRPr="00863792">
        <w:rPr>
          <w:rFonts w:asciiTheme="minorEastAsia" w:hAnsiTheme="minorEastAsia"/>
          <w:sz w:val="24"/>
          <w:szCs w:val="24"/>
        </w:rPr>
        <w:t>理论误码率性能</w:t>
      </w:r>
    </w:p>
    <w:p w:rsidR="003D4791" w:rsidRPr="007A1DEC" w:rsidRDefault="003D4791" w:rsidP="003D4791">
      <w:pPr>
        <w:spacing w:line="360" w:lineRule="auto"/>
        <w:ind w:firstLineChars="200" w:firstLine="480"/>
        <w:rPr>
          <w:rFonts w:ascii="Times New Roman" w:hAnsi="Times New Roman"/>
          <w:sz w:val="24"/>
          <w:szCs w:val="24"/>
        </w:rPr>
      </w:pPr>
      <w:r w:rsidRPr="007A1DEC">
        <w:rPr>
          <w:rFonts w:ascii="Times New Roman" w:hAnsi="Times New Roman"/>
          <w:sz w:val="24"/>
          <w:szCs w:val="24"/>
        </w:rPr>
        <w:t>假定所传输的信号功率归一化，采用</w:t>
      </w:r>
      <w:r w:rsidRPr="007A1DEC">
        <w:rPr>
          <w:rFonts w:ascii="Times New Roman" w:hAnsi="Times New Roman"/>
          <w:sz w:val="24"/>
          <w:szCs w:val="24"/>
        </w:rPr>
        <w:t>MRC</w:t>
      </w:r>
      <w:r w:rsidRPr="007A1DEC">
        <w:rPr>
          <w:rFonts w:ascii="Times New Roman" w:hAnsi="Times New Roman"/>
          <w:sz w:val="24"/>
          <w:szCs w:val="24"/>
        </w:rPr>
        <w:t>合并方式，则此单中继模型下的</w:t>
      </w:r>
      <w:r w:rsidRPr="007A1DEC">
        <w:rPr>
          <w:rFonts w:ascii="Times New Roman" w:hAnsi="Times New Roman"/>
          <w:sz w:val="24"/>
          <w:szCs w:val="24"/>
        </w:rPr>
        <w:t>AF</w:t>
      </w:r>
      <w:r w:rsidRPr="007A1DEC">
        <w:rPr>
          <w:rFonts w:ascii="Times New Roman" w:hAnsi="Times New Roman"/>
          <w:sz w:val="24"/>
          <w:szCs w:val="24"/>
        </w:rPr>
        <w:t>、</w:t>
      </w:r>
      <w:r w:rsidRPr="007A1DEC">
        <w:rPr>
          <w:rFonts w:ascii="Times New Roman" w:hAnsi="Times New Roman"/>
          <w:sz w:val="24"/>
          <w:szCs w:val="24"/>
        </w:rPr>
        <w:t>DF</w:t>
      </w:r>
      <w:r w:rsidRPr="007A1DEC">
        <w:rPr>
          <w:rFonts w:ascii="Times New Roman" w:hAnsi="Times New Roman"/>
          <w:sz w:val="24"/>
          <w:szCs w:val="24"/>
        </w:rPr>
        <w:t>协作通信系统的理论信噪比为：</w:t>
      </w:r>
    </w:p>
    <w:p w:rsidR="003D4791" w:rsidRPr="007A1DEC" w:rsidRDefault="003D4791" w:rsidP="003D4791">
      <w:pPr>
        <w:jc w:val="right"/>
        <w:rPr>
          <w:rFonts w:ascii="Times New Roman" w:hAnsi="Times New Roman"/>
          <w:sz w:val="24"/>
          <w:szCs w:val="24"/>
        </w:rPr>
      </w:pPr>
      <m:oMath>
        <m:r>
          <w:rPr>
            <w:rFonts w:ascii="Cambria Math" w:hAnsi="Cambria Math"/>
            <w:sz w:val="28"/>
            <w:szCs w:val="24"/>
          </w:rPr>
          <w:lastRenderedPageBreak/>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3-1</w:t>
      </w:r>
      <w:r w:rsidRPr="007A1DEC">
        <w:rPr>
          <w:rFonts w:ascii="Times New Roman" w:hAnsi="Times New Roman"/>
          <w:sz w:val="24"/>
          <w:szCs w:val="24"/>
        </w:rPr>
        <w:t>)</w:t>
      </w:r>
    </w:p>
    <w:p w:rsidR="003D4791" w:rsidRPr="003A5C6D" w:rsidRDefault="003D4791" w:rsidP="003D4791">
      <w:pPr>
        <w:ind w:firstLine="420"/>
        <w:jc w:val="left"/>
        <w:rPr>
          <w:rFonts w:ascii="Times New Roman" w:hAnsi="Times New Roman"/>
          <w:sz w:val="24"/>
          <w:szCs w:val="24"/>
        </w:rPr>
      </w:pPr>
      <w:r w:rsidRPr="007A1DEC">
        <w:rPr>
          <w:rFonts w:ascii="Times New Roman" w:hAnsi="Times New Roman"/>
          <w:sz w:val="24"/>
          <w:szCs w:val="24"/>
        </w:rPr>
        <w:t>其中，对于</w:t>
      </w:r>
      <w:r w:rsidRPr="007A1DEC">
        <w:rPr>
          <w:rFonts w:ascii="Times New Roman" w:hAnsi="Times New Roman"/>
          <w:sz w:val="24"/>
          <w:szCs w:val="24"/>
        </w:rPr>
        <w:t>AF</w:t>
      </w:r>
      <w:r w:rsidRPr="007A1DEC">
        <w:rPr>
          <w:rFonts w:ascii="Times New Roman" w:hAnsi="Times New Roman"/>
          <w:sz w:val="24"/>
          <w:szCs w:val="24"/>
        </w:rPr>
        <w:t>模式：</w:t>
      </w: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sz w:val="24"/>
          <w:szCs w:val="24"/>
        </w:rPr>
        <w:t xml:space="preserve">         </w:t>
      </w:r>
      <w:r w:rsidRPr="007A1DEC">
        <w:rPr>
          <w:rFonts w:ascii="Times New Roman" w:hAnsi="Times New Roman" w:hint="eastAsia"/>
          <w:sz w:val="24"/>
          <w:szCs w:val="24"/>
        </w:rPr>
        <w:t xml:space="preserve"> </w:t>
      </w:r>
      <w:r w:rsidRPr="007A1DEC">
        <w:rPr>
          <w:rFonts w:ascii="Times New Roman" w:hAnsi="Times New Roman"/>
          <w:sz w:val="24"/>
          <w:szCs w:val="24"/>
        </w:rPr>
        <w:t xml:space="preserve"> </w:t>
      </w:r>
      <w:r w:rsidRPr="007A1DEC">
        <w:rPr>
          <w:rFonts w:ascii="Times New Roman" w:hAnsi="Times New Roman"/>
          <w:sz w:val="22"/>
          <w:szCs w:val="24"/>
        </w:rPr>
        <w:t xml:space="preserve"> </w:t>
      </w:r>
      <w:r w:rsidRPr="007A1DEC">
        <w:rPr>
          <w:rFonts w:ascii="Times New Roman" w:hAnsi="Times New Roman"/>
          <w:sz w:val="24"/>
          <w:szCs w:val="24"/>
        </w:rPr>
        <w:t xml:space="preserve">                 </w:t>
      </w:r>
      <w:r w:rsidRPr="007A1DEC">
        <w:rPr>
          <w:rFonts w:ascii="Times New Roman" w:hAnsi="Times New Roman"/>
          <w:i/>
          <w:sz w:val="24"/>
          <w:szCs w:val="24"/>
        </w:rPr>
        <w:t xml:space="preserve"> </w:t>
      </w:r>
    </w:p>
    <w:p w:rsidR="003D4791" w:rsidRPr="007A1DEC" w:rsidRDefault="003D4791" w:rsidP="003D4791">
      <w:pPr>
        <w:jc w:val="right"/>
        <w:rPr>
          <w:rFonts w:ascii="Times New Roman" w:hAnsi="Times New Roman"/>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rFonts w:ascii="Times New Roman" w:hAnsi="Times New Roman"/>
          <w:sz w:val="24"/>
          <w:szCs w:val="24"/>
        </w:rPr>
        <w:t xml:space="preserve">         </w:t>
      </w:r>
      <w:r w:rsidRPr="007A1DEC">
        <w:rPr>
          <w:rFonts w:ascii="Times New Roman" w:hAnsi="Times New Roman"/>
          <w:sz w:val="28"/>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3-2</w:t>
      </w:r>
      <w:r w:rsidRPr="007A1DEC">
        <w:rPr>
          <w:rFonts w:ascii="Times New Roman" w:hAnsi="Times New Roman"/>
          <w:sz w:val="24"/>
          <w:szCs w:val="24"/>
        </w:rPr>
        <w:t>)</w:t>
      </w:r>
    </w:p>
    <w:p w:rsidR="003D4791" w:rsidRPr="007A1DEC" w:rsidRDefault="003D4791" w:rsidP="003D4791">
      <w:pPr>
        <w:jc w:val="left"/>
        <w:rPr>
          <w:rFonts w:ascii="Times New Roman" w:hAnsi="Times New Roman"/>
          <w:sz w:val="24"/>
          <w:szCs w:val="24"/>
        </w:rPr>
      </w:pPr>
      <w:r w:rsidRPr="007A1DEC">
        <w:rPr>
          <w:rFonts w:ascii="Times New Roman" w:hAnsi="Times New Roman"/>
          <w:sz w:val="24"/>
          <w:szCs w:val="24"/>
        </w:rPr>
        <w:t>和</w:t>
      </w:r>
    </w:p>
    <w:p w:rsidR="003D4791" w:rsidRPr="007A1DEC" w:rsidRDefault="003D4791" w:rsidP="003D4791">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w:r w:rsidRPr="007A1DEC">
        <w:rPr>
          <w:rFonts w:ascii="Times New Roman" w:hAnsi="Times New Roman"/>
          <w:i/>
          <w:sz w:val="24"/>
          <w:szCs w:val="24"/>
        </w:rPr>
        <w:t xml:space="preserve">                  </w:t>
      </w:r>
    </w:p>
    <w:p w:rsidR="003D4791" w:rsidRPr="007A1DEC" w:rsidRDefault="003D4791" w:rsidP="003D4791">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 xml:space="preserve">  </m:t>
        </m:r>
      </m:oMath>
      <w:r w:rsidRPr="007A1DEC">
        <w:rPr>
          <w:rFonts w:ascii="Times New Roman" w:hAnsi="Times New Roman"/>
          <w:i/>
          <w:sz w:val="24"/>
          <w:szCs w:val="24"/>
        </w:rPr>
        <w:t xml:space="preserve">                     </w:t>
      </w:r>
    </w:p>
    <w:p w:rsidR="003D4791" w:rsidRPr="007A1DEC" w:rsidRDefault="003D4791" w:rsidP="003D4791">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rFonts w:ascii="Times New Roman" w:hAnsi="Times New Roman"/>
          <w:b/>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3-3</w:t>
      </w:r>
      <w:r w:rsidRPr="007A1DEC">
        <w:rPr>
          <w:rFonts w:ascii="Times New Roman" w:hAnsi="Times New Roman"/>
          <w:sz w:val="24"/>
          <w:szCs w:val="24"/>
        </w:rPr>
        <w:t>)</w:t>
      </w:r>
    </w:p>
    <w:p w:rsidR="00863792" w:rsidRPr="007A1DEC" w:rsidRDefault="00863792" w:rsidP="00863792">
      <w:pPr>
        <w:spacing w:line="360" w:lineRule="auto"/>
        <w:ind w:firstLineChars="200" w:firstLine="480"/>
        <w:rPr>
          <w:rFonts w:ascii="Times New Roman" w:hAnsi="Times New Roman"/>
          <w:sz w:val="24"/>
          <w:szCs w:val="24"/>
        </w:rPr>
      </w:pPr>
      <w:r w:rsidRPr="007A1DEC">
        <w:rPr>
          <w:rFonts w:ascii="Times New Roman" w:hAnsi="Times New Roman"/>
          <w:sz w:val="24"/>
          <w:szCs w:val="24"/>
        </w:rPr>
        <w:t>对于</w:t>
      </w:r>
      <w:r w:rsidRPr="007A1DEC">
        <w:rPr>
          <w:rFonts w:ascii="Times New Roman" w:hAnsi="Times New Roman"/>
          <w:sz w:val="24"/>
          <w:szCs w:val="24"/>
        </w:rPr>
        <w:t>BPSK</w:t>
      </w:r>
      <w:r w:rsidRPr="007A1DEC">
        <w:rPr>
          <w:rFonts w:ascii="Times New Roman" w:hAnsi="Times New Roman"/>
          <w:sz w:val="24"/>
          <w:szCs w:val="24"/>
        </w:rPr>
        <w:t>系统，当发送</w:t>
      </w:r>
      <w:r w:rsidRPr="007A1DEC">
        <w:rPr>
          <w:rFonts w:ascii="Times New Roman" w:hAnsi="Times New Roman"/>
          <w:sz w:val="24"/>
          <w:szCs w:val="24"/>
        </w:rPr>
        <w:t>“1”</w:t>
      </w:r>
      <w:r w:rsidRPr="007A1DEC">
        <w:rPr>
          <w:rFonts w:ascii="Times New Roman" w:hAnsi="Times New Roman"/>
          <w:sz w:val="24"/>
          <w:szCs w:val="24"/>
        </w:rPr>
        <w:t>符号和发送</w:t>
      </w:r>
      <w:r w:rsidRPr="007A1DEC">
        <w:rPr>
          <w:rFonts w:ascii="Times New Roman" w:hAnsi="Times New Roman"/>
          <w:sz w:val="24"/>
          <w:szCs w:val="24"/>
        </w:rPr>
        <w:t>“0”</w:t>
      </w:r>
      <w:r w:rsidRPr="007A1DEC">
        <w:rPr>
          <w:rFonts w:ascii="Times New Roman" w:hAnsi="Times New Roman"/>
          <w:sz w:val="24"/>
          <w:szCs w:val="24"/>
        </w:rPr>
        <w:t>符号概率相等时，最佳判决门限</w:t>
      </w:r>
      <w:r w:rsidRPr="007A1DEC">
        <w:rPr>
          <w:rFonts w:ascii="Times New Roman" w:hAnsi="Times New Roman"/>
          <w:sz w:val="24"/>
          <w:szCs w:val="24"/>
        </w:rPr>
        <w:t>b</w:t>
      </w:r>
      <w:r w:rsidRPr="003A5C6D">
        <w:rPr>
          <w:rFonts w:ascii="Times New Roman" w:hAnsi="Times New Roman"/>
          <w:sz w:val="24"/>
          <w:szCs w:val="24"/>
        </w:rPr>
        <w:t>*</w:t>
      </w:r>
      <w:r w:rsidRPr="007A1DEC">
        <w:rPr>
          <w:rFonts w:ascii="Times New Roman" w:hAnsi="Times New Roman"/>
          <w:sz w:val="24"/>
          <w:szCs w:val="24"/>
        </w:rPr>
        <w:t>=0</w:t>
      </w:r>
      <w:r w:rsidRPr="007A1DEC">
        <w:rPr>
          <w:rFonts w:ascii="Times New Roman" w:hAnsi="Times New Roman"/>
          <w:sz w:val="24"/>
          <w:szCs w:val="24"/>
        </w:rPr>
        <w:t>，则系统的总误码率</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m:t>
            </m:r>
          </m:sub>
        </m:sSub>
      </m:oMath>
      <w:r w:rsidRPr="007A1DEC">
        <w:rPr>
          <w:rFonts w:ascii="Times New Roman" w:hAnsi="Times New Roman"/>
          <w:sz w:val="24"/>
          <w:szCs w:val="24"/>
        </w:rPr>
        <w:t>为：</w:t>
      </w:r>
    </w:p>
    <w:p w:rsidR="00863792" w:rsidRPr="007A1DEC" w:rsidRDefault="00863792" w:rsidP="00863792">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rad>
          <m:radPr>
            <m:degHide m:val="1"/>
            <m:ctrlPr>
              <w:rPr>
                <w:rFonts w:ascii="Cambria Math" w:hAnsi="Cambria Math"/>
                <w:i/>
                <w:sz w:val="24"/>
                <w:szCs w:val="24"/>
              </w:rPr>
            </m:ctrlPr>
          </m:radPr>
          <m:deg/>
          <m:e>
            <m:r>
              <w:rPr>
                <w:rFonts w:ascii="Cambria Math" w:hAnsi="Cambria Math"/>
                <w:sz w:val="24"/>
                <w:szCs w:val="24"/>
              </w:rPr>
              <m:t>γ</m:t>
            </m:r>
          </m:e>
        </m:rad>
        <m:r>
          <w:rPr>
            <w:rFonts w:ascii="Cambria Math" w:hAnsi="Cambria Math"/>
            <w:sz w:val="24"/>
            <w:szCs w:val="24"/>
          </w:rPr>
          <m:t>)</m:t>
        </m:r>
      </m:oMath>
      <w:r w:rsidRPr="007A1DEC">
        <w:rPr>
          <w:rFonts w:ascii="Times New Roman" w:hAnsi="Times New Roman"/>
          <w:b/>
          <w:i/>
          <w:sz w:val="24"/>
          <w:szCs w:val="24"/>
        </w:rPr>
        <w:t xml:space="preserve"> </w:t>
      </w:r>
      <w:r w:rsidRPr="007A1DEC">
        <w:rPr>
          <w:rFonts w:ascii="Times New Roman" w:hAnsi="Times New Roman"/>
          <w:i/>
          <w:sz w:val="24"/>
          <w:szCs w:val="24"/>
        </w:rPr>
        <w:t xml:space="preserve"> </w:t>
      </w:r>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3-6</w:t>
      </w:r>
      <w:r w:rsidRPr="007A1DEC">
        <w:rPr>
          <w:rFonts w:ascii="Times New Roman" w:hAnsi="Times New Roman"/>
          <w:sz w:val="24"/>
          <w:szCs w:val="24"/>
        </w:rPr>
        <w:t>)</w:t>
      </w:r>
    </w:p>
    <w:p w:rsidR="00863792" w:rsidRPr="007A1DEC" w:rsidRDefault="00863792" w:rsidP="00863792">
      <w:pPr>
        <w:spacing w:line="360" w:lineRule="auto"/>
        <w:rPr>
          <w:rFonts w:ascii="Times New Roman" w:hAnsi="Times New Roman"/>
          <w:sz w:val="24"/>
          <w:szCs w:val="24"/>
        </w:rPr>
      </w:pPr>
      <w:r w:rsidRPr="007A1DEC">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e>
        </m:d>
      </m:oMath>
      <w:r w:rsidRPr="007A1DEC">
        <w:rPr>
          <w:rFonts w:ascii="Times New Roman" w:hAnsi="Times New Roman"/>
          <w:sz w:val="24"/>
          <w:szCs w:val="24"/>
        </w:rPr>
        <w:t>为符号</w:t>
      </w:r>
      <w:r w:rsidRPr="007A1DEC">
        <w:rPr>
          <w:rFonts w:ascii="Times New Roman" w:hAnsi="Times New Roman"/>
          <w:sz w:val="24"/>
          <w:szCs w:val="24"/>
        </w:rPr>
        <w:t>“0”</w:t>
      </w:r>
      <w:r w:rsidRPr="007A1DEC">
        <w:rPr>
          <w:rFonts w:ascii="Times New Roman" w:hAnsi="Times New Roman"/>
          <w:sz w:val="24"/>
          <w:szCs w:val="24"/>
        </w:rPr>
        <w:t>被判为符号</w:t>
      </w:r>
      <w:r w:rsidRPr="007A1DEC">
        <w:rPr>
          <w:rFonts w:ascii="Times New Roman" w:hAnsi="Times New Roman"/>
          <w:sz w:val="24"/>
          <w:szCs w:val="24"/>
        </w:rPr>
        <w:t>“1”</w:t>
      </w:r>
      <w:r w:rsidRPr="007A1DEC">
        <w:rPr>
          <w:rFonts w:ascii="Times New Roman" w:hAnsi="Times New Roman"/>
          <w:sz w:val="24"/>
          <w:szCs w:val="24"/>
        </w:rPr>
        <w:t>的概率。</w:t>
      </w:r>
    </w:p>
    <w:p w:rsidR="00863792" w:rsidRPr="007A1DEC" w:rsidRDefault="00863792" w:rsidP="00863792">
      <w:pPr>
        <w:spacing w:line="360" w:lineRule="auto"/>
        <w:ind w:firstLineChars="200" w:firstLine="480"/>
        <w:rPr>
          <w:rFonts w:ascii="Times New Roman" w:hAnsi="Times New Roman"/>
          <w:sz w:val="24"/>
          <w:szCs w:val="24"/>
        </w:rPr>
      </w:pPr>
      <w:r w:rsidRPr="007A1DEC">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sidRPr="007A1DEC">
        <w:rPr>
          <w:rFonts w:ascii="Times New Roman" w:hAnsi="Times New Roman"/>
          <w:sz w:val="24"/>
          <w:szCs w:val="24"/>
        </w:rPr>
        <w:t>）条件下，式</w:t>
      </w:r>
      <w:r w:rsidRPr="007A1DEC">
        <w:rPr>
          <w:rFonts w:ascii="Times New Roman" w:hAnsi="Times New Roman"/>
          <w:sz w:val="24"/>
          <w:szCs w:val="24"/>
        </w:rPr>
        <w:t>(3-3-4)</w:t>
      </w:r>
      <w:r w:rsidRPr="007A1DEC">
        <w:rPr>
          <w:rFonts w:ascii="Times New Roman" w:hAnsi="Times New Roman"/>
          <w:sz w:val="24"/>
          <w:szCs w:val="24"/>
        </w:rPr>
        <w:t>可近似表示为：</w:t>
      </w:r>
    </w:p>
    <w:p w:rsidR="00863792" w:rsidRPr="007A1DEC" w:rsidRDefault="00863792" w:rsidP="00863792">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Pr="007A1DEC">
        <w:rPr>
          <w:rFonts w:ascii="Times New Roman" w:hAnsi="Times New Roman"/>
          <w:sz w:val="24"/>
          <w:szCs w:val="24"/>
        </w:rPr>
        <w:t xml:space="preserve">                          </w:t>
      </w:r>
      <w:r w:rsidRPr="007A1DEC">
        <w:rPr>
          <w:rFonts w:ascii="Times New Roman" w:hAnsi="Times New Roman"/>
          <w:sz w:val="24"/>
          <w:szCs w:val="24"/>
        </w:rPr>
        <w:t>式</w:t>
      </w:r>
      <w:r w:rsidRPr="007A1DEC">
        <w:rPr>
          <w:rFonts w:ascii="Times New Roman" w:hAnsi="Times New Roman"/>
          <w:sz w:val="24"/>
          <w:szCs w:val="24"/>
        </w:rPr>
        <w:t>(</w:t>
      </w:r>
      <w:r>
        <w:rPr>
          <w:rFonts w:ascii="Times New Roman" w:hAnsi="Times New Roman" w:hint="eastAsia"/>
          <w:sz w:val="24"/>
          <w:szCs w:val="24"/>
        </w:rPr>
        <w:t>1</w:t>
      </w:r>
      <w:r w:rsidRPr="007A1DEC">
        <w:rPr>
          <w:rFonts w:ascii="Times New Roman" w:hAnsi="Times New Roman"/>
          <w:sz w:val="24"/>
          <w:szCs w:val="24"/>
        </w:rPr>
        <w:t>-</w:t>
      </w:r>
      <w:r>
        <w:rPr>
          <w:rFonts w:ascii="Times New Roman" w:hAnsi="Times New Roman" w:hint="eastAsia"/>
          <w:sz w:val="24"/>
          <w:szCs w:val="24"/>
        </w:rPr>
        <w:t>3-7</w:t>
      </w:r>
      <w:r w:rsidRPr="007A1DEC">
        <w:rPr>
          <w:rFonts w:ascii="Times New Roman" w:hAnsi="Times New Roman"/>
          <w:sz w:val="24"/>
          <w:szCs w:val="24"/>
        </w:rPr>
        <w:t>)</w:t>
      </w:r>
    </w:p>
    <w:p w:rsidR="00EB7248" w:rsidRPr="00863792" w:rsidRDefault="00EB7248" w:rsidP="00EB7248">
      <w:pPr>
        <w:spacing w:line="480" w:lineRule="auto"/>
        <w:ind w:firstLineChars="200" w:firstLine="480"/>
        <w:rPr>
          <w:sz w:val="24"/>
          <w:szCs w:val="24"/>
        </w:rPr>
      </w:pPr>
    </w:p>
    <w:p w:rsidR="00837EF4" w:rsidRDefault="00837EF4" w:rsidP="00021754">
      <w:pPr>
        <w:spacing w:line="480" w:lineRule="auto"/>
        <w:rPr>
          <w:sz w:val="24"/>
          <w:szCs w:val="24"/>
        </w:rPr>
      </w:pPr>
    </w:p>
    <w:p w:rsidR="00837EF4" w:rsidRDefault="006E57AA"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2.实验程序</w:t>
      </w:r>
    </w:p>
    <w:p w:rsidR="00837EF4" w:rsidRDefault="00AF1D38"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Matlab调试程序</w:t>
      </w:r>
      <w:r w:rsidR="00837EF4">
        <w:rPr>
          <w:rFonts w:asciiTheme="minorEastAsia" w:hAnsiTheme="minorEastAsia" w:cs="Times New Roman" w:hint="eastAsia"/>
          <w:color w:val="000000" w:themeColor="text1"/>
          <w:sz w:val="24"/>
          <w:szCs w:val="24"/>
        </w:rPr>
        <w: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FF"/>
          <w:kern w:val="0"/>
          <w:sz w:val="20"/>
          <w:szCs w:val="20"/>
        </w:rPr>
        <w:t>function</w:t>
      </w:r>
      <w:r w:rsidRPr="00EB7248">
        <w:rPr>
          <w:rFonts w:cstheme="minorHAnsi"/>
          <w:color w:val="000000"/>
          <w:kern w:val="0"/>
          <w:sz w:val="20"/>
          <w:szCs w:val="20"/>
        </w:rPr>
        <w:t xml:space="preserve"> [Ps,Pr]=power_allocate(P,asd,asr,ard,combining_type,al_method,transMode,sd_weight);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228B22"/>
          <w:kern w:val="0"/>
          <w:sz w:val="20"/>
          <w:szCs w:val="20"/>
        </w:rPr>
        <w:t>%¸</w:t>
      </w:r>
      <w:r w:rsidRPr="00EB7248">
        <w:rPr>
          <w:rFonts w:cstheme="minorHAnsi" w:hint="eastAsia"/>
          <w:color w:val="228B22"/>
          <w:kern w:val="0"/>
          <w:sz w:val="20"/>
          <w:szCs w:val="20"/>
        </w:rPr>
        <w:t>根据接收端不同的接收合并方式进行最优功率分配</w:t>
      </w:r>
      <w:r w:rsidRPr="00EB7248">
        <w:rPr>
          <w:rFonts w:cstheme="minorHAnsi"/>
          <w:color w:val="228B22"/>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228B22"/>
          <w:kern w:val="0"/>
          <w:sz w:val="20"/>
          <w:szCs w:val="20"/>
        </w:rPr>
        <w:t>%MRC</w:t>
      </w:r>
      <w:r>
        <w:rPr>
          <w:rFonts w:cstheme="minorHAnsi" w:hint="eastAsia"/>
          <w:color w:val="228B22"/>
          <w:kern w:val="0"/>
          <w:sz w:val="20"/>
          <w:szCs w:val="20"/>
        </w:rPr>
        <w:t>方式</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FF"/>
          <w:kern w:val="0"/>
          <w:sz w:val="20"/>
          <w:szCs w:val="20"/>
        </w:rPr>
        <w:t>switch</w:t>
      </w:r>
      <w:r w:rsidRPr="00EB7248">
        <w:rPr>
          <w:rFonts w:cstheme="minorHAnsi"/>
          <w:color w:val="000000"/>
          <w:kern w:val="0"/>
          <w:sz w:val="20"/>
          <w:szCs w:val="20"/>
        </w:rPr>
        <w:t xml:space="preserve"> transMode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'AAF'</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switch</w:t>
      </w:r>
      <w:r w:rsidRPr="00EB7248">
        <w:rPr>
          <w:rFonts w:cstheme="minorHAnsi"/>
          <w:color w:val="000000"/>
          <w:kern w:val="0"/>
          <w:sz w:val="20"/>
          <w:szCs w:val="20"/>
        </w:rPr>
        <w:t xml:space="preserve"> combining_type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lastRenderedPageBreak/>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'MRC'</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for</w:t>
      </w:r>
      <w:r w:rsidRPr="00EB7248">
        <w:rPr>
          <w:rFonts w:cstheme="minorHAnsi"/>
          <w:color w:val="000000"/>
          <w:kern w:val="0"/>
          <w:sz w:val="20"/>
          <w:szCs w:val="20"/>
        </w:rPr>
        <w:t>(i=1:1:size(asd,2))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switch</w:t>
      </w:r>
      <w:r w:rsidRPr="00EB7248">
        <w:rPr>
          <w:rFonts w:cstheme="minorHAnsi"/>
          <w:color w:val="000000"/>
          <w:kern w:val="0"/>
          <w:sz w:val="20"/>
          <w:szCs w:val="20"/>
        </w:rPr>
        <w:t xml:space="preserve"> al_method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'Best'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if</w:t>
      </w:r>
      <w:r w:rsidRPr="00EB7248">
        <w:rPr>
          <w:rFonts w:cstheme="minorHAnsi"/>
          <w:color w:val="000000"/>
          <w:kern w:val="0"/>
          <w:sz w:val="20"/>
          <w:szCs w:val="20"/>
        </w:rPr>
        <w:t>(((asd(i)*ard(i)+asr(i)*ard(i)-asd(i)*asr(i))&gt;0)&amp;&amp;((asr(i)*ard(i)*P-asr(i)*asd(i)*P-asd(i))&gt;0))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Ps(i)=(asr(i)*ard(i)*P+asd(i)*ard(i)*P+asd(i))/(asd(i)*ard(i)+asr(i)*ard(i)-asd(i)*asr(i)+sqrt((asd(i)*ard(i)+asr(i)*ard(i)-asd(i)*asr(i))*asr(i)*ard(i)*(asr(i)*P+1)/(ard(i)*P+1)));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Pr(i)=(asr(i)*ard(i)*P-asr(i)*asd(i)*P-asd(i))/(asd(i)*ard(i)+asr(i)*ard(i)-asd(i)*asr(i)+sqrt((asd(i)*ard(i)+asr(i)*ard(i)-asd(i)*asr(i))*asr(i)*ard(i)*(ard(i)*P+1)/(asr(i)*P+1)));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else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'equal'</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'onlys'</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'No such power allocate method'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'ERC'</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for</w:t>
      </w:r>
      <w:r w:rsidRPr="00EB7248">
        <w:rPr>
          <w:rFonts w:cstheme="minorHAnsi"/>
          <w:color w:val="000000"/>
          <w:kern w:val="0"/>
          <w:sz w:val="20"/>
          <w:szCs w:val="20"/>
        </w:rPr>
        <w:t>(i=1:1:size(asd,2))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switch</w:t>
      </w:r>
      <w:r w:rsidRPr="00EB7248">
        <w:rPr>
          <w:rFonts w:cstheme="minorHAnsi"/>
          <w:color w:val="000000"/>
          <w:kern w:val="0"/>
          <w:sz w:val="20"/>
          <w:szCs w:val="20"/>
        </w:rPr>
        <w:t xml:space="preserve"> al_method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'Best'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if</w:t>
      </w:r>
      <w:r w:rsidRPr="00EB7248">
        <w:rPr>
          <w:rFonts w:cstheme="minorHAnsi"/>
          <w:color w:val="000000"/>
          <w:kern w:val="0"/>
          <w:sz w:val="20"/>
          <w:szCs w:val="20"/>
        </w:rPr>
        <w:t>(((asd(i)-ard(i))*(asd(i)-2*asr(i))&gt;0)&amp;&amp;(2*asr(i)*ard(i)*P-2*asd(i)-2*asd(i)*asr(i)*P-asd(i)*ard(i)*P&gt;0))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Ps(i)=(asr(i)*ard(i)*P+asd(i))/(asr(i)*ard(i)-asr(i)*asd(i)+sqrt((asr(i)*P+1)*(asd(i)-ard(i))*(asd(i)-2*asr(i))*asr(i)*ard(i)/(ard(i)*P+2)));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Pr(i)=(2*asr(i)*ard(i)*P-2*asd(i)-2*asd(i)*asr(i)*P-asd(i)*ard(i)*P)/(2*asr(i)*ard(i)-2*asr(i)*asd(i)+sqrt((ard(i)*P+2)*(asd(i)-ard(i))*(asd(i)-2*asr(i))*ard(i)*asr(i)/(asr(i)*P+1)));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else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'equal'</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lastRenderedPageBreak/>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'onlys'</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'No such power allocate method'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'FRC'</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for</w:t>
      </w:r>
      <w:r w:rsidRPr="00EB7248">
        <w:rPr>
          <w:rFonts w:cstheme="minorHAnsi"/>
          <w:color w:val="000000"/>
          <w:kern w:val="0"/>
          <w:sz w:val="20"/>
          <w:szCs w:val="20"/>
        </w:rPr>
        <w:t>(i=1:1:size(asd,2))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switch</w:t>
      </w:r>
      <w:r w:rsidRPr="00EB7248">
        <w:rPr>
          <w:rFonts w:cstheme="minorHAnsi"/>
          <w:color w:val="000000"/>
          <w:kern w:val="0"/>
          <w:sz w:val="20"/>
          <w:szCs w:val="20"/>
        </w:rPr>
        <w:t xml:space="preserve"> al_method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'Best'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if</w:t>
      </w:r>
      <w:r w:rsidRPr="00EB7248">
        <w:rPr>
          <w:rFonts w:cstheme="minorHAnsi"/>
          <w:color w:val="000000"/>
          <w:kern w:val="0"/>
          <w:sz w:val="20"/>
          <w:szCs w:val="20"/>
        </w:rPr>
        <w:t>(((asd(i)*sd_weight^2-ard(i))*(asd(i)*sd_weight^2-sd_weight^2*asr(i)-asr(i))&gt;0)&amp;&amp;((P*asr(i)*ard(i)-asd(i)*sd_weight^2)*(sd_weight^2+1)-P*sd_weight^2*asd(i)*(asr(i)*sd_weight^2+asr(i)+ard(i))&gt;0))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Ps(i)=(asr(i)*ard(i)*P+sd_weight^2*asd(i))/(asr(i)*ard(i)-asr(i)*sd_weight^2*asd(i)+sqrt((asr(i)*P+1)*(asd(i)*sd_weight^2-ard(i))*(sd_weight^2*asd(i)-sd_weight^2*asr(i)-asr(i))*asr(i)*ard(i)/(ard(i)*P+sd_weight^2+1)));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asr(i)*ard(i)-asd(i)*sd_weight^2)*(sd_weight^2+1)-P*sd_weight^2*asd(i)*(asr(i)*sd_weight^2+asr(i)+ard(i)))/((asr(i)*ard(i)-asd(i)*asr(i)*sd_weight^2)*(sd_weight^2+1)+sqrt((asd(i)*asr(i)*sd_weight^2-asr(i)*ard(i))*(ard(i)*P+sd_weight^2+1)*(sd_weight^2*asd(i)-sd_weight^2*asr(i)-asr(i))*ard(i)/(asr(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else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'equal'</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'onlys'</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'No such power allocate method'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'ESNRC'</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for</w:t>
      </w:r>
      <w:r w:rsidRPr="00EB7248">
        <w:rPr>
          <w:rFonts w:cstheme="minorHAnsi"/>
          <w:color w:val="000000"/>
          <w:kern w:val="0"/>
          <w:sz w:val="20"/>
          <w:szCs w:val="20"/>
        </w:rPr>
        <w:t>(i=1:1:size(asd,2))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switch</w:t>
      </w:r>
      <w:r w:rsidRPr="00EB7248">
        <w:rPr>
          <w:rFonts w:cstheme="minorHAnsi"/>
          <w:color w:val="000000"/>
          <w:kern w:val="0"/>
          <w:sz w:val="20"/>
          <w:szCs w:val="20"/>
        </w:rPr>
        <w:t xml:space="preserve"> al_method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'Best'</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if</w:t>
      </w:r>
      <w:r w:rsidRPr="00EB7248">
        <w:rPr>
          <w:rFonts w:cstheme="minorHAnsi"/>
          <w:color w:val="000000"/>
          <w:kern w:val="0"/>
          <w:sz w:val="20"/>
          <w:szCs w:val="20"/>
        </w:rPr>
        <w:t>(((asd(i)-ard(i))*(asd(i)-2*asr(i))&gt;0)&amp;&amp;(2*asr(i)*ard(i)*P-2*asd(i)-2*asd(i)*asr(i)*P-asd(i)*ard(i)*P&gt;0))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lastRenderedPageBreak/>
        <w:t xml:space="preserve">                               basic_ps(i)=(asr(i)*ard(i)*P+asd(i))/(asr(i)*ard(i)-asr(i)*asd(i)+sqrt((asr(i)*P+1)*(asd(i)-ard(i))*(asd(i)-2*asr(i))*asr(i)*ard(i)/(ard(i)*P+2)));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basic_pr(i)=(2*asr(i)*ard(i)*P-2*asd(i)-2*asd(i)*asr(i)*P-asd(i)*ard(i)*P)/(2*asr(i)*ard(i)-2*asr(i)*asd(i)+sqrt((ard(i)*P+2)*(asd(i)-ard(i))*(asd(i)-2*asr(i))*ard(i)*asr(i)/(asr(i)*P+1)));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if</w:t>
      </w:r>
      <w:r w:rsidRPr="00EB7248">
        <w:rPr>
          <w:rFonts w:cstheme="minorHAnsi"/>
          <w:color w:val="000000"/>
          <w:kern w:val="0"/>
          <w:sz w:val="20"/>
          <w:szCs w:val="20"/>
        </w:rPr>
        <w:t>(0.1&lt;asd(i)*(asr(i)*basic_ps(i)+ard(i)*basic_pr(i)+1)/(basic_pr(i)*asr(i)*ard(i))&amp;&amp;(asd(i)*(asr(i)*basic_ps(i)+ard(i)*basic_pr(i)+1)/(asr(i)*ard(i)*basic_pr(i))&lt;10))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Ps(i)=(asr(i)*ard(i)*P+asd(i))/(asr(i)*ard(i)-asr(i)*asd(i)+sqrt((asr(i)*P+1)*(asd(i)-ard(i))*(asd(i)-2*asr(i))*asr(i)*ard(i)/(ard(i)*P+2)));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Pr(i)=(2*asr(i)*ard(i)*P-2*asd(i)-2*asd(i)*asr(i)*P-asd(i)*ard(i)*P)/(2*asr(i)*ard(i)-2*asr(i)*asd(i)+sqrt((ard(i)*P+2)*(asd(i)-ard(i))*(asd(i)-2*asr(i))*ard(i)*asr(i)/(asr(i)*P+1)));</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else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else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'equal'</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'onlys'</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Pr(i)=0;</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'No such power allocate method'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'Unknown relay-type:'</w:t>
      </w:r>
      <w:r w:rsidRPr="00EB7248">
        <w:rPr>
          <w:rFonts w:cstheme="minorHAnsi"/>
          <w:color w:val="000000"/>
          <w:kern w:val="0"/>
          <w:sz w:val="20"/>
          <w:szCs w:val="20"/>
        </w:rPr>
        <w:t>,combining_type]);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case</w:t>
      </w:r>
      <w:r w:rsidRPr="00EB7248">
        <w:rPr>
          <w:rFonts w:cstheme="minorHAnsi"/>
          <w:color w:val="000000"/>
          <w:kern w:val="0"/>
          <w:sz w:val="20"/>
          <w:szCs w:val="20"/>
        </w:rPr>
        <w:t xml:space="preserve"> </w:t>
      </w:r>
      <w:r w:rsidRPr="00EB7248">
        <w:rPr>
          <w:rFonts w:cstheme="minorHAnsi"/>
          <w:color w:val="A020F0"/>
          <w:kern w:val="0"/>
          <w:sz w:val="20"/>
          <w:szCs w:val="20"/>
        </w:rPr>
        <w:t>'DAF'</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for</w:t>
      </w:r>
      <w:r w:rsidRPr="00EB7248">
        <w:rPr>
          <w:rFonts w:cstheme="minorHAnsi"/>
          <w:color w:val="000000"/>
          <w:kern w:val="0"/>
          <w:sz w:val="20"/>
          <w:szCs w:val="20"/>
        </w:rPr>
        <w:t>(i=1:1:size(asd,2))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Ps(i)=P/2;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Pr(i)=P/2;</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end</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w:t>
      </w:r>
      <w:r w:rsidRPr="00EB7248">
        <w:rPr>
          <w:rFonts w:cstheme="minorHAnsi"/>
          <w:color w:val="0000FF"/>
          <w:kern w:val="0"/>
          <w:sz w:val="20"/>
          <w:szCs w:val="20"/>
        </w:rPr>
        <w:t>otherwise</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00"/>
          <w:kern w:val="0"/>
          <w:sz w:val="20"/>
          <w:szCs w:val="20"/>
        </w:rPr>
        <w:t xml:space="preserve">        error(</w:t>
      </w:r>
      <w:r w:rsidRPr="00EB7248">
        <w:rPr>
          <w:rFonts w:cstheme="minorHAnsi"/>
          <w:color w:val="A020F0"/>
          <w:kern w:val="0"/>
          <w:sz w:val="20"/>
          <w:szCs w:val="20"/>
        </w:rPr>
        <w:t>'No such tran Mode'</w:t>
      </w:r>
      <w:r w:rsidRPr="00EB7248">
        <w:rPr>
          <w:rFonts w:cstheme="minorHAnsi"/>
          <w:color w:val="000000"/>
          <w:kern w:val="0"/>
          <w:sz w:val="20"/>
          <w:szCs w:val="20"/>
        </w:rPr>
        <w:t xml:space="preserve">); </w:t>
      </w:r>
    </w:p>
    <w:p w:rsidR="00EB7248" w:rsidRPr="00EB7248" w:rsidRDefault="00EB7248" w:rsidP="00EB7248">
      <w:pPr>
        <w:autoSpaceDE w:val="0"/>
        <w:autoSpaceDN w:val="0"/>
        <w:adjustRightInd w:val="0"/>
        <w:jc w:val="left"/>
        <w:rPr>
          <w:rFonts w:cstheme="minorHAnsi"/>
          <w:kern w:val="0"/>
          <w:sz w:val="20"/>
          <w:szCs w:val="20"/>
        </w:rPr>
      </w:pPr>
      <w:r w:rsidRPr="00EB7248">
        <w:rPr>
          <w:rFonts w:cstheme="minorHAnsi"/>
          <w:color w:val="0000FF"/>
          <w:kern w:val="0"/>
          <w:sz w:val="20"/>
          <w:szCs w:val="20"/>
        </w:rPr>
        <w:t>end</w:t>
      </w:r>
    </w:p>
    <w:p w:rsidR="00837EF4" w:rsidRDefault="00837EF4" w:rsidP="00021754">
      <w:pPr>
        <w:spacing w:line="480" w:lineRule="auto"/>
        <w:rPr>
          <w:rFonts w:asciiTheme="minorEastAsia" w:hAnsiTheme="minorEastAsia" w:cs="Times New Roman"/>
          <w:color w:val="000000" w:themeColor="text1"/>
          <w:sz w:val="24"/>
          <w:szCs w:val="24"/>
        </w:rPr>
      </w:pPr>
    </w:p>
    <w:p w:rsidR="00837EF4" w:rsidRDefault="00837EF4" w:rsidP="00837EF4">
      <w:pPr>
        <w:pStyle w:val="2"/>
        <w:numPr>
          <w:ilvl w:val="0"/>
          <w:numId w:val="0"/>
        </w:numPr>
        <w:ind w:left="759" w:hanging="759"/>
      </w:pPr>
      <w:r>
        <w:rPr>
          <w:rFonts w:hint="eastAsia"/>
        </w:rPr>
        <w:t>四、实验结果</w:t>
      </w:r>
    </w:p>
    <w:p w:rsidR="000E11CC" w:rsidRDefault="00EB7248" w:rsidP="00AF1D38">
      <w:pPr>
        <w:spacing w:line="480" w:lineRule="auto"/>
        <w:jc w:val="center"/>
        <w:rPr>
          <w:rFonts w:asciiTheme="minorEastAsia" w:hAnsiTheme="minorEastAsia" w:cs="Times New Roman"/>
          <w:color w:val="000000" w:themeColor="text1"/>
          <w:sz w:val="24"/>
          <w:szCs w:val="24"/>
        </w:rPr>
      </w:pPr>
      <w:r w:rsidRPr="00EB7248">
        <w:rPr>
          <w:rFonts w:asciiTheme="minorEastAsia" w:hAnsiTheme="minorEastAsia" w:cs="Times New Roman"/>
          <w:noProof/>
          <w:color w:val="000000" w:themeColor="text1"/>
          <w:sz w:val="24"/>
          <w:szCs w:val="24"/>
        </w:rPr>
        <w:drawing>
          <wp:inline distT="0" distB="0" distL="0" distR="0">
            <wp:extent cx="5274310" cy="3957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rsidR="00837EF4" w:rsidRDefault="00AF1D38" w:rsidP="00AF1D38">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图1.1</w:t>
      </w:r>
      <w:r w:rsidR="003D4791">
        <w:rPr>
          <w:rFonts w:asciiTheme="minorEastAsia" w:hAnsiTheme="minorEastAsia" w:cs="Times New Roman" w:hint="eastAsia"/>
          <w:color w:val="000000" w:themeColor="text1"/>
          <w:sz w:val="24"/>
          <w:szCs w:val="24"/>
        </w:rPr>
        <w:t>总功率不同时误码率图</w:t>
      </w:r>
    </w:p>
    <w:p w:rsidR="00837EF4" w:rsidRDefault="00837EF4" w:rsidP="00AF1D38">
      <w:pPr>
        <w:spacing w:line="480" w:lineRule="auto"/>
        <w:jc w:val="center"/>
        <w:rPr>
          <w:rFonts w:asciiTheme="minorEastAsia" w:hAnsiTheme="minorEastAsia" w:cs="Times New Roman"/>
          <w:color w:val="000000" w:themeColor="text1"/>
          <w:sz w:val="24"/>
          <w:szCs w:val="24"/>
        </w:rPr>
      </w:pPr>
    </w:p>
    <w:p w:rsidR="00AF1D38" w:rsidRDefault="00AF1D38" w:rsidP="00AF1D38">
      <w:pPr>
        <w:pStyle w:val="2"/>
        <w:numPr>
          <w:ilvl w:val="0"/>
          <w:numId w:val="0"/>
        </w:numPr>
        <w:ind w:left="759" w:hanging="759"/>
      </w:pPr>
      <w:r>
        <w:rPr>
          <w:rFonts w:hint="eastAsia"/>
        </w:rPr>
        <w:t>五、实验</w:t>
      </w:r>
      <w:r w:rsidR="009736CA">
        <w:rPr>
          <w:rFonts w:hint="eastAsia"/>
        </w:rPr>
        <w:t>总结</w:t>
      </w:r>
    </w:p>
    <w:p w:rsidR="00863792" w:rsidRDefault="00AF1D38" w:rsidP="00863792">
      <w:pPr>
        <w:ind w:firstLineChars="200" w:firstLine="480"/>
        <w:rPr>
          <w:rFonts w:ascii="Times New Roman" w:hAnsi="Times New Roman"/>
          <w:sz w:val="24"/>
          <w:szCs w:val="24"/>
        </w:rPr>
      </w:pPr>
      <w:r>
        <w:rPr>
          <w:rFonts w:asciiTheme="minorEastAsia" w:hAnsiTheme="minorEastAsia" w:cs="Times New Roman" w:hint="eastAsia"/>
          <w:color w:val="000000" w:themeColor="text1"/>
          <w:sz w:val="24"/>
          <w:szCs w:val="24"/>
        </w:rPr>
        <w:t>图1.1显示了在</w:t>
      </w:r>
      <w:r w:rsidR="003D4791">
        <w:rPr>
          <w:rFonts w:asciiTheme="minorEastAsia" w:hAnsiTheme="minorEastAsia" w:cs="Times New Roman" w:hint="eastAsia"/>
          <w:color w:val="000000" w:themeColor="text1"/>
          <w:sz w:val="24"/>
          <w:szCs w:val="24"/>
        </w:rPr>
        <w:t>总功率不同时（这里参数设置为1：1：6），图像的幅度随着总功率的增大而减小，</w:t>
      </w:r>
      <w:r w:rsidR="00863792">
        <w:rPr>
          <w:rFonts w:asciiTheme="minorEastAsia" w:hAnsiTheme="minorEastAsia" w:cs="Times New Roman" w:hint="eastAsia"/>
          <w:color w:val="000000" w:themeColor="text1"/>
          <w:sz w:val="24"/>
          <w:szCs w:val="24"/>
        </w:rPr>
        <w:t>由式（1.</w:t>
      </w:r>
      <w:r w:rsidR="00863792">
        <w:rPr>
          <w:rFonts w:asciiTheme="minorEastAsia" w:hAnsiTheme="minorEastAsia" w:cs="Times New Roman"/>
          <w:color w:val="000000" w:themeColor="text1"/>
          <w:sz w:val="24"/>
          <w:szCs w:val="24"/>
        </w:rPr>
        <w:t>3</w:t>
      </w:r>
      <w:r w:rsidR="00863792">
        <w:rPr>
          <w:rFonts w:asciiTheme="minorEastAsia" w:hAnsiTheme="minorEastAsia" w:cs="Times New Roman" w:hint="eastAsia"/>
          <w:color w:val="000000" w:themeColor="text1"/>
          <w:sz w:val="24"/>
          <w:szCs w:val="24"/>
        </w:rPr>
        <w:t>.</w:t>
      </w:r>
      <w:r w:rsidR="00863792">
        <w:rPr>
          <w:rFonts w:asciiTheme="minorEastAsia" w:hAnsiTheme="minorEastAsia" w:cs="Times New Roman"/>
          <w:color w:val="000000" w:themeColor="text1"/>
          <w:sz w:val="24"/>
          <w:szCs w:val="24"/>
        </w:rPr>
        <w:t>1</w:t>
      </w:r>
      <w:r w:rsidR="00863792">
        <w:rPr>
          <w:rFonts w:asciiTheme="minorEastAsia" w:hAnsiTheme="minorEastAsia" w:cs="Times New Roman" w:hint="eastAsia"/>
          <w:color w:val="000000" w:themeColor="text1"/>
          <w:sz w:val="24"/>
          <w:szCs w:val="24"/>
        </w:rPr>
        <w:t>）（1.</w:t>
      </w:r>
      <w:r w:rsidR="00863792">
        <w:rPr>
          <w:rFonts w:asciiTheme="minorEastAsia" w:hAnsiTheme="minorEastAsia" w:cs="Times New Roman"/>
          <w:color w:val="000000" w:themeColor="text1"/>
          <w:sz w:val="24"/>
          <w:szCs w:val="24"/>
        </w:rPr>
        <w:t>3</w:t>
      </w:r>
      <w:r w:rsidR="00863792">
        <w:rPr>
          <w:rFonts w:asciiTheme="minorEastAsia" w:hAnsiTheme="minorEastAsia" w:cs="Times New Roman" w:hint="eastAsia"/>
          <w:color w:val="000000" w:themeColor="text1"/>
          <w:sz w:val="24"/>
          <w:szCs w:val="24"/>
        </w:rPr>
        <w:t>.</w:t>
      </w:r>
      <w:r w:rsidR="00863792">
        <w:rPr>
          <w:rFonts w:asciiTheme="minorEastAsia" w:hAnsiTheme="minorEastAsia" w:cs="Times New Roman"/>
          <w:color w:val="000000" w:themeColor="text1"/>
          <w:sz w:val="24"/>
          <w:szCs w:val="24"/>
        </w:rPr>
        <w:t>2</w:t>
      </w:r>
      <w:r w:rsidR="00863792">
        <w:rPr>
          <w:rFonts w:asciiTheme="minorEastAsia" w:hAnsiTheme="minorEastAsia" w:cs="Times New Roman" w:hint="eastAsia"/>
          <w:color w:val="000000" w:themeColor="text1"/>
          <w:sz w:val="24"/>
          <w:szCs w:val="24"/>
        </w:rPr>
        <w:t>）以及（1.</w:t>
      </w:r>
      <w:r w:rsidR="00863792">
        <w:rPr>
          <w:rFonts w:asciiTheme="minorEastAsia" w:hAnsiTheme="minorEastAsia" w:cs="Times New Roman"/>
          <w:color w:val="000000" w:themeColor="text1"/>
          <w:sz w:val="24"/>
          <w:szCs w:val="24"/>
        </w:rPr>
        <w:t>3</w:t>
      </w:r>
      <w:r w:rsidR="00863792">
        <w:rPr>
          <w:rFonts w:asciiTheme="minorEastAsia" w:hAnsiTheme="minorEastAsia" w:cs="Times New Roman" w:hint="eastAsia"/>
          <w:color w:val="000000" w:themeColor="text1"/>
          <w:sz w:val="24"/>
          <w:szCs w:val="24"/>
        </w:rPr>
        <w:t>.</w:t>
      </w:r>
      <w:r w:rsidR="00863792">
        <w:rPr>
          <w:rFonts w:asciiTheme="minorEastAsia" w:hAnsiTheme="minorEastAsia" w:cs="Times New Roman"/>
          <w:color w:val="000000" w:themeColor="text1"/>
          <w:sz w:val="24"/>
          <w:szCs w:val="24"/>
        </w:rPr>
        <w:t>3</w:t>
      </w:r>
      <w:r w:rsidR="00863792">
        <w:rPr>
          <w:rFonts w:asciiTheme="minorEastAsia" w:hAnsiTheme="minorEastAsia" w:cs="Times New Roman" w:hint="eastAsia"/>
          <w:color w:val="000000" w:themeColor="text1"/>
          <w:sz w:val="24"/>
          <w:szCs w:val="24"/>
        </w:rPr>
        <w:t>）可以得到，并且由于功率分配Ps=</w:t>
      </w:r>
      <w:r w:rsidR="00863792">
        <w:rPr>
          <w:rFonts w:asciiTheme="minorEastAsia" w:hAnsiTheme="minorEastAsia" w:cs="Times New Roman"/>
          <w:color w:val="000000" w:themeColor="text1"/>
          <w:sz w:val="24"/>
          <w:szCs w:val="24"/>
        </w:rPr>
        <w:t>P/2</w:t>
      </w:r>
      <w:r w:rsidR="00863792">
        <w:rPr>
          <w:rFonts w:asciiTheme="minorEastAsia" w:hAnsiTheme="minorEastAsia" w:cs="Times New Roman" w:hint="eastAsia"/>
          <w:color w:val="000000" w:themeColor="text1"/>
          <w:sz w:val="24"/>
          <w:szCs w:val="24"/>
        </w:rPr>
        <w:t>或P，因此</w:t>
      </w:r>
      <w:r w:rsidR="00863792" w:rsidRPr="007A1DEC">
        <w:rPr>
          <w:rFonts w:ascii="Times New Roman" w:hAnsi="Times New Roman"/>
          <w:sz w:val="24"/>
          <w:szCs w:val="24"/>
        </w:rPr>
        <w:t>可见，</w:t>
      </w:r>
      <w:r w:rsidR="00863792">
        <w:rPr>
          <w:rFonts w:ascii="Times New Roman" w:hAnsi="Times New Roman" w:hint="eastAsia"/>
          <w:sz w:val="24"/>
          <w:szCs w:val="24"/>
        </w:rPr>
        <w:t>在</w:t>
      </w:r>
      <w:r w:rsidR="00863792" w:rsidRPr="007A1DEC">
        <w:rPr>
          <w:rFonts w:ascii="Times New Roman" w:hAnsi="Times New Roman"/>
          <w:sz w:val="24"/>
          <w:szCs w:val="24"/>
        </w:rPr>
        <w:t>AF</w:t>
      </w:r>
      <w:r w:rsidR="00863792" w:rsidRPr="007A1DEC">
        <w:rPr>
          <w:rFonts w:ascii="Times New Roman" w:hAnsi="Times New Roman"/>
          <w:sz w:val="24"/>
          <w:szCs w:val="24"/>
        </w:rPr>
        <w:t>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00863792" w:rsidRPr="007A1DEC">
        <w:rPr>
          <w:rFonts w:ascii="Times New Roman" w:hAnsi="Times New Roman"/>
          <w:sz w:val="24"/>
          <w:szCs w:val="24"/>
        </w:rPr>
        <w:t>），因而其误码率得以降低。</w:t>
      </w:r>
    </w:p>
    <w:p w:rsidR="003D4791" w:rsidRPr="00863792" w:rsidRDefault="003D4791" w:rsidP="003D4791">
      <w:pPr>
        <w:spacing w:line="480" w:lineRule="auto"/>
        <w:ind w:firstLineChars="200" w:firstLine="480"/>
        <w:rPr>
          <w:rFonts w:asciiTheme="minorEastAsia" w:hAnsiTheme="minorEastAsia" w:cs="Times New Roman"/>
          <w:color w:val="000000" w:themeColor="text1"/>
          <w:sz w:val="24"/>
          <w:szCs w:val="24"/>
        </w:rPr>
      </w:pPr>
    </w:p>
    <w:p w:rsidR="00863792" w:rsidRDefault="00863792" w:rsidP="00863792">
      <w:pPr>
        <w:pStyle w:val="2"/>
        <w:numPr>
          <w:ilvl w:val="0"/>
          <w:numId w:val="0"/>
        </w:numPr>
        <w:ind w:left="759" w:hanging="759"/>
      </w:pPr>
      <w:r>
        <w:rPr>
          <w:rFonts w:hint="eastAsia"/>
        </w:rPr>
        <w:t>六</w:t>
      </w:r>
      <w:r>
        <w:rPr>
          <w:rFonts w:hint="eastAsia"/>
        </w:rPr>
        <w:t>、实验</w:t>
      </w:r>
      <w:r>
        <w:rPr>
          <w:rFonts w:hint="eastAsia"/>
        </w:rPr>
        <w:t>心得</w:t>
      </w:r>
    </w:p>
    <w:p w:rsidR="009736CA" w:rsidRPr="003D4791" w:rsidRDefault="00863792" w:rsidP="009736CA">
      <w:pPr>
        <w:spacing w:line="480" w:lineRule="auto"/>
        <w:ind w:firstLine="480"/>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通过对实验程序的理解和修改，初步了解了误码率的基础知识和</w:t>
      </w:r>
      <w:r>
        <w:rPr>
          <w:rFonts w:asciiTheme="minorEastAsia" w:hAnsiTheme="minorEastAsia" w:cs="Times New Roman"/>
          <w:color w:val="000000" w:themeColor="text1"/>
          <w:sz w:val="24"/>
          <w:szCs w:val="24"/>
        </w:rPr>
        <w:t>AF</w:t>
      </w:r>
      <w:r>
        <w:rPr>
          <w:rFonts w:asciiTheme="minorEastAsia" w:hAnsiTheme="minorEastAsia" w:cs="Times New Roman" w:hint="eastAsia"/>
          <w:color w:val="000000" w:themeColor="text1"/>
          <w:sz w:val="24"/>
          <w:szCs w:val="24"/>
        </w:rPr>
        <w:t>通信模式的基础框架，对于matlab的运用有了初步认识，但是在分析问题和找出研究方向这一方面还有所欠缺，希望能在以后的学习过程中得到改善。</w:t>
      </w:r>
      <w:bookmarkStart w:id="3" w:name="_GoBack"/>
      <w:bookmarkEnd w:id="3"/>
    </w:p>
    <w:sectPr w:rsidR="009736CA" w:rsidRPr="003D479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150" w:rsidRDefault="00987150">
      <w:r>
        <w:separator/>
      </w:r>
    </w:p>
  </w:endnote>
  <w:endnote w:type="continuationSeparator" w:id="0">
    <w:p w:rsidR="00987150" w:rsidRDefault="0098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791" w:rsidRDefault="00863792">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791" w:rsidRDefault="003D4791">
                          <w:pPr>
                            <w:pStyle w:val="a6"/>
                          </w:pPr>
                          <w:r>
                            <w:rPr>
                              <w:rFonts w:hint="eastAsia"/>
                            </w:rPr>
                            <w:fldChar w:fldCharType="begin"/>
                          </w:r>
                          <w:r>
                            <w:rPr>
                              <w:rFonts w:hint="eastAsia"/>
                            </w:rPr>
                            <w:instrText xml:space="preserve"> PAGE  \* MERGEFORMAT </w:instrText>
                          </w:r>
                          <w:r>
                            <w:rPr>
                              <w:rFonts w:hint="eastAsia"/>
                            </w:rPr>
                            <w:fldChar w:fldCharType="separate"/>
                          </w:r>
                          <w:r>
                            <w:rPr>
                              <w:noProof/>
                            </w:rPr>
                            <w:t>3</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GgO61qgCAAClBQAADgAAAAAAAAAAAAAAAAAuAgAA&#10;ZHJzL2Uyb0RvYy54bWxQSwECLQAUAAYACAAAACEA9gGZYNcAAAACAQAADwAAAAAAAAAAAAAAAAAC&#10;BQAAZHJzL2Rvd25yZXYueG1sUEsFBgAAAAAEAAQA8wAAAAYGAAAAAA==&#10;" filled="f" stroked="f">
              <v:textbox style="mso-fit-shape-to-text:t" inset="0,0,0,0">
                <w:txbxContent>
                  <w:p w:rsidR="003D4791" w:rsidRDefault="003D4791">
                    <w:pPr>
                      <w:pStyle w:val="a6"/>
                    </w:pPr>
                    <w:r>
                      <w:rPr>
                        <w:rFonts w:hint="eastAsia"/>
                      </w:rPr>
                      <w:fldChar w:fldCharType="begin"/>
                    </w:r>
                    <w:r>
                      <w:rPr>
                        <w:rFonts w:hint="eastAsia"/>
                      </w:rPr>
                      <w:instrText xml:space="preserve"> PAGE  \* MERGEFORMAT </w:instrText>
                    </w:r>
                    <w:r>
                      <w:rPr>
                        <w:rFonts w:hint="eastAsia"/>
                      </w:rPr>
                      <w:fldChar w:fldCharType="separate"/>
                    </w:r>
                    <w:r>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150" w:rsidRDefault="00987150">
      <w:r>
        <w:separator/>
      </w:r>
    </w:p>
  </w:footnote>
  <w:footnote w:type="continuationSeparator" w:id="0">
    <w:p w:rsidR="00987150" w:rsidRDefault="00987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vanish w:val="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1"/>
  </w:num>
  <w:num w:numId="3">
    <w:abstractNumId w:val="2"/>
  </w:num>
  <w:num w:numId="4">
    <w:abstractNumId w:val="30"/>
  </w:num>
  <w:num w:numId="5">
    <w:abstractNumId w:val="23"/>
  </w:num>
  <w:num w:numId="6">
    <w:abstractNumId w:val="32"/>
  </w:num>
  <w:num w:numId="7">
    <w:abstractNumId w:val="17"/>
  </w:num>
  <w:num w:numId="8">
    <w:abstractNumId w:val="18"/>
  </w:num>
  <w:num w:numId="9">
    <w:abstractNumId w:val="14"/>
  </w:num>
  <w:num w:numId="10">
    <w:abstractNumId w:val="20"/>
  </w:num>
  <w:num w:numId="11">
    <w:abstractNumId w:val="19"/>
  </w:num>
  <w:num w:numId="12">
    <w:abstractNumId w:val="5"/>
  </w:num>
  <w:num w:numId="13">
    <w:abstractNumId w:val="1"/>
  </w:num>
  <w:num w:numId="14">
    <w:abstractNumId w:val="15"/>
  </w:num>
  <w:num w:numId="15">
    <w:abstractNumId w:val="16"/>
  </w:num>
  <w:num w:numId="16">
    <w:abstractNumId w:val="9"/>
  </w:num>
  <w:num w:numId="17">
    <w:abstractNumId w:val="22"/>
  </w:num>
  <w:num w:numId="18">
    <w:abstractNumId w:val="7"/>
  </w:num>
  <w:num w:numId="19">
    <w:abstractNumId w:val="12"/>
  </w:num>
  <w:num w:numId="20">
    <w:abstractNumId w:val="31"/>
  </w:num>
  <w:num w:numId="21">
    <w:abstractNumId w:val="27"/>
  </w:num>
  <w:num w:numId="22">
    <w:abstractNumId w:val="8"/>
  </w:num>
  <w:num w:numId="23">
    <w:abstractNumId w:val="4"/>
  </w:num>
  <w:num w:numId="24">
    <w:abstractNumId w:val="28"/>
  </w:num>
  <w:num w:numId="25">
    <w:abstractNumId w:val="3"/>
  </w:num>
  <w:num w:numId="26">
    <w:abstractNumId w:val="13"/>
  </w:num>
  <w:num w:numId="27">
    <w:abstractNumId w:val="26"/>
  </w:num>
  <w:num w:numId="28">
    <w:abstractNumId w:val="11"/>
  </w:num>
  <w:num w:numId="29">
    <w:abstractNumId w:val="25"/>
  </w:num>
  <w:num w:numId="30">
    <w:abstractNumId w:val="10"/>
  </w:num>
  <w:num w:numId="31">
    <w:abstractNumId w:val="24"/>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E2"/>
    <w:rsid w:val="000012BB"/>
    <w:rsid w:val="00021754"/>
    <w:rsid w:val="00025276"/>
    <w:rsid w:val="00030BCD"/>
    <w:rsid w:val="00084CC8"/>
    <w:rsid w:val="00091923"/>
    <w:rsid w:val="000C2CE1"/>
    <w:rsid w:val="000C469D"/>
    <w:rsid w:val="000C728A"/>
    <w:rsid w:val="000E11CC"/>
    <w:rsid w:val="000E1B1E"/>
    <w:rsid w:val="000F3D25"/>
    <w:rsid w:val="00106046"/>
    <w:rsid w:val="001102FF"/>
    <w:rsid w:val="001232FF"/>
    <w:rsid w:val="0012692A"/>
    <w:rsid w:val="0015405D"/>
    <w:rsid w:val="00155482"/>
    <w:rsid w:val="0016264C"/>
    <w:rsid w:val="00193CCE"/>
    <w:rsid w:val="0019700A"/>
    <w:rsid w:val="001B344B"/>
    <w:rsid w:val="001C005D"/>
    <w:rsid w:val="001C2191"/>
    <w:rsid w:val="001D0763"/>
    <w:rsid w:val="001F2FA9"/>
    <w:rsid w:val="002714A9"/>
    <w:rsid w:val="00285AD6"/>
    <w:rsid w:val="002E2D4E"/>
    <w:rsid w:val="002F29D8"/>
    <w:rsid w:val="003303BE"/>
    <w:rsid w:val="00334E7D"/>
    <w:rsid w:val="003844DB"/>
    <w:rsid w:val="003A7391"/>
    <w:rsid w:val="003D1913"/>
    <w:rsid w:val="003D4791"/>
    <w:rsid w:val="003D6C62"/>
    <w:rsid w:val="004208D4"/>
    <w:rsid w:val="00432F02"/>
    <w:rsid w:val="00462A74"/>
    <w:rsid w:val="004800D8"/>
    <w:rsid w:val="00494659"/>
    <w:rsid w:val="0049679B"/>
    <w:rsid w:val="004B7379"/>
    <w:rsid w:val="004C136D"/>
    <w:rsid w:val="004D3F9A"/>
    <w:rsid w:val="004E591C"/>
    <w:rsid w:val="004E7BD6"/>
    <w:rsid w:val="004F308F"/>
    <w:rsid w:val="00515EF4"/>
    <w:rsid w:val="00525CF9"/>
    <w:rsid w:val="00533F97"/>
    <w:rsid w:val="0054353F"/>
    <w:rsid w:val="00545B71"/>
    <w:rsid w:val="00557F17"/>
    <w:rsid w:val="00576DFE"/>
    <w:rsid w:val="00590DCE"/>
    <w:rsid w:val="005A68D8"/>
    <w:rsid w:val="0060498F"/>
    <w:rsid w:val="00607B49"/>
    <w:rsid w:val="00660719"/>
    <w:rsid w:val="00672F41"/>
    <w:rsid w:val="00673B0F"/>
    <w:rsid w:val="006836C3"/>
    <w:rsid w:val="006B4A4C"/>
    <w:rsid w:val="006D6CBE"/>
    <w:rsid w:val="006E57AA"/>
    <w:rsid w:val="00702DD0"/>
    <w:rsid w:val="007053C7"/>
    <w:rsid w:val="00706189"/>
    <w:rsid w:val="00712930"/>
    <w:rsid w:val="007509AF"/>
    <w:rsid w:val="00757D8B"/>
    <w:rsid w:val="007B4291"/>
    <w:rsid w:val="007E3D0B"/>
    <w:rsid w:val="00807C0E"/>
    <w:rsid w:val="008107A9"/>
    <w:rsid w:val="00837EF4"/>
    <w:rsid w:val="00845BC8"/>
    <w:rsid w:val="00863792"/>
    <w:rsid w:val="00872E85"/>
    <w:rsid w:val="00877387"/>
    <w:rsid w:val="00887992"/>
    <w:rsid w:val="008E280D"/>
    <w:rsid w:val="009736CA"/>
    <w:rsid w:val="00976614"/>
    <w:rsid w:val="00987150"/>
    <w:rsid w:val="009B0728"/>
    <w:rsid w:val="009C3D71"/>
    <w:rsid w:val="009E5AA2"/>
    <w:rsid w:val="00A02902"/>
    <w:rsid w:val="00A20C56"/>
    <w:rsid w:val="00A457E0"/>
    <w:rsid w:val="00A55CB7"/>
    <w:rsid w:val="00AB2770"/>
    <w:rsid w:val="00AC22C2"/>
    <w:rsid w:val="00AC5005"/>
    <w:rsid w:val="00AE0D3D"/>
    <w:rsid w:val="00AF1D38"/>
    <w:rsid w:val="00B044F3"/>
    <w:rsid w:val="00B12EC8"/>
    <w:rsid w:val="00B35FC2"/>
    <w:rsid w:val="00B83134"/>
    <w:rsid w:val="00BA397D"/>
    <w:rsid w:val="00BD3D8A"/>
    <w:rsid w:val="00C00BE9"/>
    <w:rsid w:val="00C63ACB"/>
    <w:rsid w:val="00C74F44"/>
    <w:rsid w:val="00C863E2"/>
    <w:rsid w:val="00CC7ABB"/>
    <w:rsid w:val="00D67F90"/>
    <w:rsid w:val="00DB50F5"/>
    <w:rsid w:val="00E10DDB"/>
    <w:rsid w:val="00E57D3B"/>
    <w:rsid w:val="00EA3499"/>
    <w:rsid w:val="00EB7248"/>
    <w:rsid w:val="00F01A25"/>
    <w:rsid w:val="00F22606"/>
    <w:rsid w:val="00F34C5B"/>
    <w:rsid w:val="00F41566"/>
    <w:rsid w:val="00F65671"/>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40F19B4"/>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0">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95B720-3EA9-4DB9-85E3-0FBB24DF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1459</Words>
  <Characters>8320</Characters>
  <Application>Microsoft Office Word</Application>
  <DocSecurity>0</DocSecurity>
  <Lines>69</Lines>
  <Paragraphs>19</Paragraphs>
  <ScaleCrop>false</ScaleCrop>
  <Company>Lenovo</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毛 寅飞</cp:lastModifiedBy>
  <cp:revision>2</cp:revision>
  <cp:lastPrinted>2018-05-24T15:47:00Z</cp:lastPrinted>
  <dcterms:created xsi:type="dcterms:W3CDTF">2018-12-15T18:45:00Z</dcterms:created>
  <dcterms:modified xsi:type="dcterms:W3CDTF">2018-12-15T18:45:00Z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