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firstLineChars="50"/>
        <w:jc w:val="center"/>
        <w:rPr>
          <w:rFonts w:ascii="Times New Roman" w:hAnsi="Times New Roman" w:eastAsia="楷体" w:cs="Times New Roman"/>
          <w:b/>
          <w:sz w:val="120"/>
          <w:szCs w:val="120"/>
        </w:rPr>
      </w:pPr>
      <w:r>
        <w:rPr>
          <w:rFonts w:hint="eastAsia" w:ascii="Times New Roman" w:hAnsi="楷体" w:eastAsia="楷体" w:cs="Times New Roman"/>
          <w:b/>
          <w:sz w:val="120"/>
          <w:szCs w:val="120"/>
        </w:rPr>
        <w:t>东南大学</w:t>
      </w:r>
    </w:p>
    <w:p>
      <w:pPr>
        <w:jc w:val="left"/>
        <w:rPr>
          <w:rFonts w:ascii="Times New Roman" w:hAnsi="Times New Roman" w:eastAsia="楷体" w:cs="Times New Roman"/>
          <w:b/>
          <w:color w:val="FF0000"/>
          <w:sz w:val="60"/>
          <w:szCs w:val="60"/>
        </w:rPr>
      </w:pPr>
    </w:p>
    <w:p>
      <w:pPr>
        <w:jc w:val="left"/>
        <w:rPr>
          <w:rFonts w:ascii="Times New Roman" w:hAnsi="Times New Roman" w:eastAsia="楷体" w:cs="Times New Roman"/>
          <w:b/>
          <w:sz w:val="60"/>
          <w:szCs w:val="60"/>
        </w:rPr>
      </w:pPr>
    </w:p>
    <w:p>
      <w:pPr>
        <w:jc w:val="center"/>
        <w:rPr>
          <w:rFonts w:ascii="Times New Roman" w:hAnsi="Times New Roman" w:eastAsia="楷体" w:cs="Times New Roman"/>
          <w:b/>
          <w:sz w:val="70"/>
          <w:szCs w:val="70"/>
        </w:rPr>
      </w:pPr>
      <w:r>
        <w:rPr>
          <w:rFonts w:ascii="Times New Roman" w:hAnsi="楷体" w:eastAsia="楷体" w:cs="Times New Roman"/>
          <w:b/>
          <w:sz w:val="70"/>
          <w:szCs w:val="70"/>
        </w:rPr>
        <w:t>《</w:t>
      </w:r>
      <w:r>
        <w:rPr>
          <w:rFonts w:hint="eastAsia" w:ascii="Times New Roman" w:hAnsi="楷体" w:eastAsia="楷体" w:cs="Times New Roman"/>
          <w:b/>
          <w:sz w:val="70"/>
          <w:szCs w:val="70"/>
        </w:rPr>
        <w:t>协作通信与网络</w:t>
      </w:r>
      <w:r>
        <w:rPr>
          <w:rFonts w:ascii="Times New Roman" w:hAnsi="楷体" w:eastAsia="楷体" w:cs="Times New Roman"/>
          <w:b/>
          <w:sz w:val="70"/>
          <w:szCs w:val="70"/>
        </w:rPr>
        <w:t>》</w:t>
      </w:r>
    </w:p>
    <w:p>
      <w:pPr>
        <w:ind w:firstLine="2670" w:firstLineChars="950"/>
        <w:jc w:val="left"/>
        <w:rPr>
          <w:rFonts w:ascii="Times New Roman" w:hAnsi="Times New Roman" w:eastAsia="楷体" w:cs="Times New Roman"/>
          <w:b/>
          <w:color w:val="FF0000"/>
          <w:sz w:val="28"/>
          <w:szCs w:val="28"/>
        </w:rPr>
      </w:pPr>
    </w:p>
    <w:p>
      <w:pPr>
        <w:ind w:firstLine="2811" w:firstLineChars="400"/>
        <w:rPr>
          <w:rFonts w:ascii="Times New Roman" w:hAnsi="Times New Roman" w:eastAsia="楷体" w:cs="Times New Roman"/>
          <w:b/>
          <w:sz w:val="70"/>
          <w:szCs w:val="70"/>
        </w:rPr>
      </w:pPr>
      <w:r>
        <w:rPr>
          <w:rFonts w:ascii="Times New Roman" w:hAnsi="楷体" w:eastAsia="楷体" w:cs="Times New Roman"/>
          <w:b/>
          <w:sz w:val="70"/>
          <w:szCs w:val="70"/>
        </w:rPr>
        <w:t>实验</w:t>
      </w:r>
      <w:r>
        <w:rPr>
          <w:rFonts w:hint="eastAsia" w:ascii="Times New Roman" w:hAnsi="楷体" w:eastAsia="楷体" w:cs="Times New Roman"/>
          <w:b/>
          <w:sz w:val="70"/>
          <w:szCs w:val="70"/>
        </w:rPr>
        <w:t>报告</w:t>
      </w:r>
    </w:p>
    <w:p>
      <w:pPr>
        <w:ind w:firstLine="2670" w:firstLineChars="950"/>
        <w:jc w:val="left"/>
        <w:rPr>
          <w:rFonts w:ascii="Times New Roman" w:hAnsi="Times New Roman" w:eastAsia="楷体" w:cs="Times New Roman"/>
          <w:b/>
          <w:color w:val="FF0000"/>
          <w:sz w:val="28"/>
          <w:szCs w:val="28"/>
        </w:rPr>
      </w:pPr>
    </w:p>
    <w:p>
      <w:pPr>
        <w:ind w:firstLine="2670" w:firstLineChars="950"/>
        <w:jc w:val="left"/>
        <w:rPr>
          <w:rFonts w:ascii="Times New Roman" w:hAnsi="Times New Roman" w:eastAsia="楷体" w:cs="Times New Roman"/>
          <w:b/>
          <w:color w:val="FF0000"/>
          <w:sz w:val="28"/>
          <w:szCs w:val="28"/>
        </w:rPr>
      </w:pPr>
    </w:p>
    <w:p>
      <w:pPr>
        <w:jc w:val="left"/>
        <w:rPr>
          <w:rFonts w:ascii="Times New Roman" w:hAnsi="Times New Roman" w:eastAsia="楷体" w:cs="Times New Roman"/>
          <w:b/>
          <w:sz w:val="28"/>
          <w:szCs w:val="28"/>
          <w:u w:val="thick"/>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hint="eastAsia" w:ascii="Times New Roman" w:hAnsi="Times New Roman" w:eastAsia="楷体" w:cs="Times New Roman"/>
          <w:b/>
          <w:sz w:val="28"/>
          <w:szCs w:val="28"/>
        </w:rPr>
        <w:t>论文题目：</w:t>
      </w:r>
      <w:r>
        <w:rPr>
          <w:rFonts w:hint="eastAsia" w:ascii="Times New Roman" w:hAnsi="Times New Roman" w:eastAsia="楷体" w:cs="Times New Roman"/>
          <w:b/>
          <w:sz w:val="28"/>
          <w:szCs w:val="28"/>
          <w:u w:val="thick"/>
        </w:rPr>
        <w:t>功率分配对</w:t>
      </w:r>
      <w:r>
        <w:rPr>
          <w:rFonts w:ascii="Times New Roman" w:hAnsi="Times New Roman" w:eastAsia="楷体" w:cs="Times New Roman"/>
          <w:b/>
          <w:sz w:val="28"/>
          <w:szCs w:val="28"/>
          <w:u w:val="thick"/>
        </w:rPr>
        <w:t>AF</w:t>
      </w:r>
      <w:r>
        <w:rPr>
          <w:rFonts w:hint="eastAsia" w:ascii="Times New Roman" w:hAnsi="Times New Roman" w:eastAsia="楷体" w:cs="Times New Roman"/>
          <w:b/>
          <w:sz w:val="28"/>
          <w:szCs w:val="28"/>
          <w:u w:val="thick"/>
        </w:rPr>
        <w:t>-D</w:t>
      </w:r>
      <w:r>
        <w:rPr>
          <w:rFonts w:ascii="Times New Roman" w:hAnsi="Times New Roman" w:eastAsia="楷体" w:cs="Times New Roman"/>
          <w:b/>
          <w:sz w:val="28"/>
          <w:szCs w:val="28"/>
          <w:u w:val="thick"/>
        </w:rPr>
        <w:t>F</w:t>
      </w:r>
      <w:r>
        <w:rPr>
          <w:rFonts w:hint="eastAsia" w:ascii="Times New Roman" w:hAnsi="Times New Roman" w:eastAsia="楷体" w:cs="Times New Roman"/>
          <w:b/>
          <w:sz w:val="28"/>
          <w:szCs w:val="28"/>
          <w:u w:val="thick"/>
        </w:rPr>
        <w:t>协作网络性能的影响</w:t>
      </w:r>
      <w:r>
        <w:rPr>
          <w:rFonts w:ascii="Times New Roman" w:hAnsi="Times New Roman" w:eastAsia="楷体" w:cs="Times New Roman"/>
          <w:b/>
          <w:sz w:val="28"/>
          <w:szCs w:val="28"/>
          <w:u w:val="thick"/>
        </w:rPr>
        <w:t xml:space="preserve">     </w:t>
      </w:r>
    </w:p>
    <w:p>
      <w:pPr>
        <w:ind w:firstLine="1968" w:firstLineChars="7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姓 名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lang w:val="en-US" w:eastAsia="zh-CN"/>
        </w:rPr>
        <w:t>朱鹏程</w:t>
      </w:r>
      <w:r>
        <w:rPr>
          <w:rFonts w:ascii="Times New Roman" w:hAnsi="Times New Roman" w:eastAsia="楷体" w:cs="Times New Roman"/>
          <w:b/>
          <w:sz w:val="28"/>
          <w:szCs w:val="28"/>
          <w:u w:val="thick"/>
        </w:rPr>
        <w:t xml:space="preserve">                  </w:t>
      </w:r>
    </w:p>
    <w:p>
      <w:pPr>
        <w:jc w:val="left"/>
        <w:rPr>
          <w:rFonts w:ascii="Times New Roman" w:hAnsi="Times New Roman" w:eastAsia="楷体" w:cs="Times New Roman"/>
          <w:b/>
          <w:sz w:val="28"/>
          <w:szCs w:val="28"/>
        </w:rPr>
      </w:pPr>
      <w:r>
        <w:rPr>
          <w:rFonts w:hint="eastAsia" w:ascii="Times New Roman" w:hAnsi="Times New Roman" w:eastAsia="楷体" w:cs="Times New Roman"/>
          <w:b/>
          <w:color w:val="FF0000"/>
          <w:sz w:val="28"/>
          <w:szCs w:val="28"/>
        </w:rPr>
        <w:t xml:space="preserve"> </w:t>
      </w:r>
      <w:r>
        <w:rPr>
          <w:rFonts w:ascii="Times New Roman" w:hAnsi="Times New Roman" w:eastAsia="楷体" w:cs="Times New Roman"/>
          <w:b/>
          <w:color w:val="FF0000"/>
          <w:sz w:val="28"/>
          <w:szCs w:val="28"/>
        </w:rPr>
        <w:t xml:space="preserve">            </w:t>
      </w:r>
      <w:r>
        <w:rPr>
          <w:rFonts w:ascii="Times New Roman" w:hAnsi="Times New Roman" w:eastAsia="楷体" w:cs="Times New Roman"/>
          <w:b/>
          <w:sz w:val="28"/>
          <w:szCs w:val="28"/>
        </w:rPr>
        <w:t xml:space="preserve"> </w:t>
      </w:r>
      <w:r>
        <w:rPr>
          <w:rFonts w:hint="eastAsia" w:ascii="Times New Roman" w:hAnsi="Times New Roman" w:eastAsia="楷体" w:cs="Times New Roman"/>
          <w:b/>
          <w:sz w:val="28"/>
          <w:szCs w:val="28"/>
        </w:rPr>
        <w:t>学 号 ：</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615163</w:t>
      </w:r>
      <w:r>
        <w:rPr>
          <w:rFonts w:hint="eastAsia" w:ascii="Times New Roman" w:hAnsi="Times New Roman" w:eastAsia="楷体" w:cs="Times New Roman"/>
          <w:b/>
          <w:sz w:val="28"/>
          <w:szCs w:val="28"/>
          <w:u w:val="thick"/>
          <w:lang w:val="en-US" w:eastAsia="zh-CN"/>
        </w:rPr>
        <w:t>28</w:t>
      </w:r>
      <w:r>
        <w:rPr>
          <w:rFonts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专业班级：</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615163</w:t>
      </w:r>
      <w:r>
        <w:rPr>
          <w:rFonts w:ascii="Times New Roman" w:hAnsi="Times New Roman" w:eastAsia="楷体" w:cs="Times New Roman"/>
          <w:b/>
          <w:sz w:val="28"/>
          <w:szCs w:val="28"/>
          <w:u w:val="thick"/>
        </w:rPr>
        <w:t xml:space="preserve">                </w:t>
      </w:r>
      <w:r>
        <w:rPr>
          <w:rFonts w:hint="eastAsia" w:ascii="Times New Roman" w:hAnsi="Times New Roman" w:eastAsia="楷体" w:cs="Times New Roman"/>
          <w:b/>
          <w:sz w:val="28"/>
          <w:szCs w:val="28"/>
          <w:u w:val="thick"/>
        </w:rPr>
        <w:t xml:space="preserve">  </w:t>
      </w:r>
    </w:p>
    <w:p>
      <w:pPr>
        <w:ind w:firstLine="1687" w:firstLineChars="600"/>
        <w:jc w:val="left"/>
        <w:rPr>
          <w:rFonts w:ascii="Times New Roman" w:hAnsi="Times New Roman" w:eastAsia="楷体" w:cs="Times New Roman"/>
          <w:b/>
          <w:sz w:val="28"/>
          <w:szCs w:val="28"/>
        </w:rPr>
      </w:pPr>
      <w:r>
        <w:rPr>
          <w:rFonts w:hint="eastAsia" w:ascii="Times New Roman" w:hAnsi="Times New Roman" w:eastAsia="楷体" w:cs="Times New Roman"/>
          <w:b/>
          <w:sz w:val="28"/>
          <w:szCs w:val="28"/>
        </w:rPr>
        <w:t>学院名称：</w:t>
      </w:r>
      <w:r>
        <w:rPr>
          <w:rFonts w:hint="eastAsia" w:ascii="Times New Roman" w:hAnsi="Times New Roman" w:eastAsia="楷体" w:cs="Times New Roman"/>
          <w:b/>
          <w:sz w:val="28"/>
          <w:szCs w:val="28"/>
          <w:u w:val="thick"/>
        </w:rPr>
        <w:t xml:space="preserve"> </w:t>
      </w:r>
      <w:r>
        <w:rPr>
          <w:rFonts w:ascii="Times New Roman" w:hAnsi="Times New Roman" w:eastAsia="楷体" w:cs="Times New Roman"/>
          <w:b/>
          <w:sz w:val="28"/>
          <w:szCs w:val="28"/>
          <w:u w:val="thick"/>
        </w:rPr>
        <w:t xml:space="preserve">  吴健雄学院                </w:t>
      </w:r>
    </w:p>
    <w:p>
      <w:pPr>
        <w:jc w:val="center"/>
        <w:rPr>
          <w:rFonts w:ascii="Times New Roman" w:hAnsi="Times New Roman" w:eastAsia="楷体" w:cs="Times New Roman"/>
          <w:b/>
          <w:color w:val="FF0000"/>
          <w:sz w:val="24"/>
          <w:szCs w:val="24"/>
        </w:rPr>
      </w:pPr>
    </w:p>
    <w:p>
      <w:pPr>
        <w:ind w:firstLine="1928" w:firstLineChars="800"/>
        <w:rPr>
          <w:rFonts w:ascii="Times New Roman" w:hAnsi="Times New Roman" w:eastAsia="楷体" w:cs="Times New Roman"/>
          <w:b/>
          <w:color w:val="FF0000"/>
          <w:sz w:val="24"/>
          <w:szCs w:val="24"/>
        </w:rPr>
      </w:pPr>
      <w:r>
        <w:rPr>
          <w:rFonts w:hint="eastAsia" w:ascii="Times New Roman" w:hAnsi="Times New Roman" w:eastAsia="楷体" w:cs="Times New Roman"/>
          <w:b/>
          <w:color w:val="FF0000"/>
          <w:sz w:val="24"/>
          <w:szCs w:val="24"/>
        </w:rPr>
        <w:t xml:space="preserve"> </w:t>
      </w:r>
      <w:r>
        <w:rPr>
          <w:rFonts w:ascii="Times New Roman" w:hAnsi="Times New Roman" w:eastAsia="楷体" w:cs="Times New Roman"/>
          <w:b/>
          <w:color w:val="FF0000"/>
          <w:sz w:val="24"/>
          <w:szCs w:val="24"/>
        </w:rPr>
        <w:t xml:space="preserve">                 </w:t>
      </w:r>
    </w:p>
    <w:p>
      <w:pPr>
        <w:ind w:firstLine="1928" w:firstLineChars="800"/>
        <w:rPr>
          <w:rFonts w:ascii="Times New Roman" w:hAnsi="Times New Roman" w:eastAsia="楷体" w:cs="Times New Roman"/>
          <w:b/>
          <w:color w:val="FF0000"/>
          <w:sz w:val="24"/>
          <w:szCs w:val="24"/>
        </w:rPr>
      </w:pPr>
    </w:p>
    <w:p>
      <w:pPr>
        <w:jc w:val="center"/>
        <w:rPr>
          <w:rFonts w:ascii="Times New Roman" w:hAnsi="Times New Roman" w:eastAsia="楷体" w:cs="Times New Roman"/>
          <w:b/>
          <w:color w:val="000000" w:themeColor="text1"/>
          <w:sz w:val="32"/>
          <w:szCs w:val="32"/>
          <w14:textFill>
            <w14:solidFill>
              <w14:schemeClr w14:val="tx1"/>
            </w14:solidFill>
          </w14:textFill>
        </w:rPr>
      </w:pPr>
      <w:r>
        <w:rPr>
          <w:rFonts w:ascii="Times New Roman" w:hAnsi="Times New Roman" w:eastAsia="楷体" w:cs="Times New Roman"/>
          <w:b/>
          <w:color w:val="000000" w:themeColor="text1"/>
          <w:sz w:val="32"/>
          <w:szCs w:val="32"/>
          <w14:textFill>
            <w14:solidFill>
              <w14:schemeClr w14:val="tx1"/>
            </w14:solidFill>
          </w14:textFill>
        </w:rPr>
        <w:t xml:space="preserve">       </w:t>
      </w:r>
      <w:r>
        <w:rPr>
          <w:rFonts w:hint="eastAsia" w:ascii="Times New Roman" w:hAnsi="Times New Roman" w:eastAsia="楷体" w:cs="Times New Roman"/>
          <w:b/>
          <w:color w:val="000000" w:themeColor="text1"/>
          <w:sz w:val="32"/>
          <w:szCs w:val="32"/>
          <w14:textFill>
            <w14:solidFill>
              <w14:schemeClr w14:val="tx1"/>
            </w14:solidFill>
          </w14:textFill>
        </w:rPr>
        <w:t>2018年12月</w:t>
      </w:r>
    </w:p>
    <w:p/>
    <w:p/>
    <w:p/>
    <w:p/>
    <w:p/>
    <w:p/>
    <w:p>
      <w:pPr>
        <w:spacing w:line="480" w:lineRule="auto"/>
        <w:rPr>
          <w:rFonts w:ascii="黑体" w:hAnsi="黑体" w:eastAsia="黑体"/>
          <w:b/>
          <w:sz w:val="28"/>
          <w:szCs w:val="28"/>
        </w:rPr>
      </w:pPr>
      <w:r>
        <w:rPr>
          <w:rFonts w:ascii="黑体" w:hAnsi="黑体" w:eastAsia="黑体"/>
          <w:b/>
          <w:sz w:val="28"/>
          <w:szCs w:val="28"/>
        </w:rPr>
        <w:t>一</w:t>
      </w:r>
      <w:r>
        <w:rPr>
          <w:rFonts w:hint="eastAsia" w:ascii="黑体" w:hAnsi="黑体" w:eastAsia="黑体"/>
          <w:b/>
          <w:sz w:val="28"/>
          <w:szCs w:val="28"/>
        </w:rPr>
        <w:t>、</w:t>
      </w:r>
      <w:r>
        <w:rPr>
          <w:rFonts w:ascii="黑体" w:hAnsi="黑体" w:eastAsia="黑体"/>
          <w:b/>
          <w:sz w:val="28"/>
          <w:szCs w:val="28"/>
        </w:rPr>
        <w:t>实验目的</w:t>
      </w:r>
    </w:p>
    <w:p>
      <w:pPr>
        <w:spacing w:line="480" w:lineRule="auto"/>
        <w:rPr>
          <w:rFonts w:asciiTheme="minorEastAsia" w:hAnsiTheme="minorEastAsia"/>
          <w:sz w:val="24"/>
          <w:szCs w:val="24"/>
          <w:lang w:val="en-US"/>
        </w:rPr>
      </w:pPr>
      <w:r>
        <w:rPr>
          <w:rFonts w:hint="eastAsia" w:asciiTheme="minorEastAsia" w:hAnsiTheme="minorEastAsia"/>
          <w:sz w:val="24"/>
          <w:szCs w:val="24"/>
        </w:rPr>
        <w:t>实验工具：Matlab</w:t>
      </w:r>
      <w:r>
        <w:rPr>
          <w:rFonts w:hint="eastAsia" w:asciiTheme="minorEastAsia" w:hAnsiTheme="minorEastAsia"/>
          <w:sz w:val="24"/>
          <w:szCs w:val="24"/>
          <w:lang w:val="en-US" w:eastAsia="zh-CN"/>
        </w:rPr>
        <w:t xml:space="preserve"> R</w:t>
      </w:r>
      <w:r>
        <w:rPr>
          <w:rFonts w:hint="eastAsia" w:asciiTheme="minorEastAsia" w:hAnsiTheme="minorEastAsia"/>
          <w:sz w:val="24"/>
          <w:szCs w:val="24"/>
        </w:rPr>
        <w:t>201</w:t>
      </w:r>
      <w:r>
        <w:rPr>
          <w:rFonts w:hint="eastAsia" w:asciiTheme="minorEastAsia" w:hAnsiTheme="minorEastAsia"/>
          <w:sz w:val="24"/>
          <w:szCs w:val="24"/>
          <w:lang w:val="en-US" w:eastAsia="zh-CN"/>
        </w:rPr>
        <w:t>8a</w:t>
      </w:r>
    </w:p>
    <w:p>
      <w:pPr>
        <w:spacing w:line="360" w:lineRule="auto"/>
        <w:rPr>
          <w:rFonts w:hint="eastAsia" w:asciiTheme="minorEastAsia" w:hAnsiTheme="minorEastAsia"/>
          <w:sz w:val="24"/>
          <w:szCs w:val="24"/>
        </w:rPr>
      </w:pPr>
      <w:r>
        <w:rPr>
          <w:rFonts w:hint="eastAsia" w:asciiTheme="minorEastAsia" w:hAnsiTheme="minorEastAsia"/>
          <w:sz w:val="24"/>
          <w:szCs w:val="24"/>
        </w:rPr>
        <w:t>实验目的：</w:t>
      </w:r>
    </w:p>
    <w:p>
      <w:pPr>
        <w:spacing w:line="360" w:lineRule="auto"/>
        <w:rPr>
          <w:rFonts w:ascii="Times New Roman" w:hAnsi="Times New Roman"/>
          <w:sz w:val="24"/>
          <w:szCs w:val="24"/>
        </w:rPr>
      </w:pPr>
      <w:r>
        <w:rPr>
          <w:rFonts w:hint="eastAsia" w:asciiTheme="minorEastAsia" w:hAnsiTheme="minorEastAsia"/>
          <w:sz w:val="24"/>
          <w:szCs w:val="24"/>
          <w:lang w:val="en-US" w:eastAsia="zh-CN"/>
        </w:rPr>
        <w:t>1.</w:t>
      </w:r>
      <w:r>
        <w:rPr>
          <w:rFonts w:hint="eastAsia" w:ascii="Cambria" w:hAnsi="Cambria" w:eastAsia="宋体" w:cs="Times New Roman"/>
          <w:color w:val="000000"/>
          <w:sz w:val="24"/>
          <w:szCs w:val="24"/>
        </w:rPr>
        <w:t>了解放大转发模式（AF）的基本原理、了解解码重传模式（DF）基本原理，</w:t>
      </w:r>
      <w:r>
        <w:rPr>
          <w:rFonts w:ascii="Times New Roman" w:hAnsi="Times New Roman"/>
          <w:sz w:val="24"/>
          <w:szCs w:val="24"/>
        </w:rPr>
        <w:t>分析BER及分集增益并通过仿真验证理论分析的正确性</w:t>
      </w:r>
      <w:r>
        <w:rPr>
          <w:rFonts w:hint="eastAsia" w:ascii="Times New Roman" w:hAnsi="Times New Roman"/>
          <w:sz w:val="24"/>
          <w:szCs w:val="24"/>
        </w:rPr>
        <w:t>。</w:t>
      </w:r>
    </w:p>
    <w:p>
      <w:pPr>
        <w:spacing w:line="360" w:lineRule="auto"/>
        <w:rPr>
          <w:rFonts w:ascii="Times New Roman" w:hAnsi="Times New Roman"/>
          <w:sz w:val="24"/>
          <w:szCs w:val="24"/>
        </w:rPr>
      </w:pPr>
      <w:r>
        <w:rPr>
          <w:rFonts w:hint="eastAsia" w:ascii="Times New Roman" w:hAnsi="Times New Roman"/>
          <w:sz w:val="24"/>
          <w:szCs w:val="24"/>
          <w:lang w:val="en-US" w:eastAsia="zh-CN"/>
        </w:rPr>
        <w:t>2.研究</w:t>
      </w:r>
      <w:r>
        <w:rPr>
          <w:rFonts w:hint="eastAsia"/>
        </w:rPr>
        <w:t>不同功率分配情况下A</w:t>
      </w:r>
      <w:r>
        <w:t>F</w:t>
      </w:r>
      <w:r>
        <w:rPr>
          <w:rFonts w:hint="eastAsia"/>
        </w:rPr>
        <w:t>协作模式下的误码率情况。</w:t>
      </w:r>
    </w:p>
    <w:p>
      <w:pPr>
        <w:spacing w:line="360" w:lineRule="auto"/>
        <w:rPr>
          <w:rFonts w:ascii="黑体" w:hAnsi="黑体" w:eastAsia="黑体"/>
          <w:b/>
          <w:sz w:val="28"/>
          <w:szCs w:val="28"/>
        </w:rPr>
      </w:pPr>
      <w:r>
        <w:rPr>
          <w:rFonts w:ascii="Times New Roman" w:hAnsi="Times New Roman"/>
          <w:sz w:val="24"/>
          <w:szCs w:val="24"/>
        </w:rPr>
        <w:t xml:space="preserve"> </w:t>
      </w:r>
      <w:r>
        <w:rPr>
          <w:rFonts w:hint="eastAsia" w:ascii="黑体" w:hAnsi="黑体" w:eastAsia="黑体"/>
          <w:b/>
          <w:sz w:val="28"/>
          <w:szCs w:val="28"/>
        </w:rPr>
        <w:t>二、实验要求</w:t>
      </w:r>
    </w:p>
    <w:p>
      <w:pPr>
        <w:spacing w:line="360" w:lineRule="auto"/>
        <w:rPr>
          <w:rFonts w:ascii="Times New Roman" w:hAnsi="Times New Roman"/>
          <w:sz w:val="24"/>
          <w:szCs w:val="24"/>
        </w:rPr>
      </w:pPr>
      <w:r>
        <w:rPr>
          <w:rFonts w:ascii="Times New Roman" w:hAnsi="Times New Roman"/>
          <w:sz w:val="24"/>
          <w:szCs w:val="24"/>
        </w:rPr>
        <w:t>1） 在学习中继系统的基础上，了解实际系统中所采用的不同的中继结构。</w:t>
      </w:r>
    </w:p>
    <w:p>
      <w:pPr>
        <w:spacing w:line="360" w:lineRule="auto"/>
        <w:rPr>
          <w:rFonts w:ascii="Times New Roman" w:hAnsi="Times New Roman"/>
          <w:sz w:val="24"/>
          <w:szCs w:val="24"/>
        </w:rPr>
      </w:pPr>
      <w:r>
        <w:rPr>
          <w:rFonts w:ascii="Times New Roman" w:hAnsi="Times New Roman"/>
          <w:sz w:val="24"/>
          <w:szCs w:val="24"/>
        </w:rPr>
        <w:t>2） 使用MATLAB工具建立搭建采用不同中继协议下的固定中继通信系统（可以采用简单的调制方式），通过信号发射与接收来验证中继选择的性能。</w:t>
      </w:r>
    </w:p>
    <w:p>
      <w:pPr>
        <w:spacing w:line="360" w:lineRule="auto"/>
        <w:rPr>
          <w:rFonts w:ascii="黑体" w:hAnsi="黑体" w:eastAsia="黑体"/>
          <w:b/>
          <w:sz w:val="28"/>
          <w:szCs w:val="28"/>
        </w:rPr>
      </w:pPr>
      <w:r>
        <w:rPr>
          <w:rFonts w:hint="eastAsia" w:ascii="Times New Roman" w:hAnsi="Times New Roman"/>
          <w:sz w:val="24"/>
          <w:szCs w:val="24"/>
          <w:lang w:val="en-US" w:eastAsia="zh-CN"/>
        </w:rPr>
        <w:t>3）</w:t>
      </w:r>
      <w:r>
        <w:rPr>
          <w:rFonts w:hint="eastAsia" w:ascii="Times New Roman" w:hAnsi="Times New Roman"/>
          <w:sz w:val="24"/>
          <w:szCs w:val="24"/>
        </w:rPr>
        <w:t>改变源节点对中继节点的功率分配的情况下，探究协作系统的BER性能变化情况</w:t>
      </w:r>
      <w:r>
        <w:rPr>
          <w:rFonts w:hint="eastAsia" w:ascii="Times New Roman" w:hAnsi="Times New Roman"/>
          <w:sz w:val="24"/>
          <w:szCs w:val="24"/>
          <w:lang w:eastAsia="zh-CN"/>
        </w:rPr>
        <w:t>。</w:t>
      </w:r>
    </w:p>
    <w:p>
      <w:pPr>
        <w:spacing w:line="480" w:lineRule="auto"/>
        <w:rPr>
          <w:rFonts w:ascii="黑体" w:hAnsi="黑体" w:eastAsia="黑体"/>
          <w:b/>
          <w:sz w:val="28"/>
          <w:szCs w:val="28"/>
        </w:rPr>
      </w:pPr>
      <w:r>
        <w:rPr>
          <w:rFonts w:hint="eastAsia" w:ascii="黑体" w:hAnsi="黑体" w:eastAsia="黑体"/>
          <w:b/>
          <w:sz w:val="28"/>
          <w:szCs w:val="28"/>
        </w:rPr>
        <w:t>三、实验内容</w:t>
      </w:r>
    </w:p>
    <w:p>
      <w:pPr>
        <w:spacing w:line="480" w:lineRule="auto"/>
        <w:rPr>
          <w:rFonts w:hint="eastAsia" w:ascii="黑体" w:hAnsi="黑体" w:eastAsia="黑体"/>
          <w:sz w:val="28"/>
          <w:szCs w:val="28"/>
          <w:lang w:eastAsia="zh-CN"/>
        </w:rPr>
      </w:pPr>
      <w:r>
        <w:rPr>
          <w:rFonts w:ascii="黑体" w:hAnsi="黑体" w:eastAsia="黑体"/>
          <w:sz w:val="28"/>
          <w:szCs w:val="28"/>
        </w:rPr>
        <w:t>实验原理</w:t>
      </w:r>
      <w:r>
        <w:rPr>
          <w:rFonts w:hint="eastAsia" w:ascii="黑体" w:hAnsi="黑体" w:eastAsia="黑体"/>
          <w:sz w:val="28"/>
          <w:szCs w:val="28"/>
          <w:lang w:eastAsia="zh-CN"/>
        </w:rPr>
        <w:t>：</w:t>
      </w:r>
    </w:p>
    <w:p>
      <w:pPr>
        <w:spacing w:line="480" w:lineRule="auto"/>
        <w:rPr>
          <w:rFonts w:hint="eastAsia" w:ascii="黑体" w:eastAsia="黑体"/>
          <w:b w:val="0"/>
          <w:bCs w:val="0"/>
          <w:sz w:val="32"/>
          <w:szCs w:val="32"/>
        </w:rPr>
      </w:pPr>
      <w:r>
        <w:rPr>
          <w:rFonts w:hint="eastAsia" w:ascii="黑体" w:eastAsia="黑体"/>
          <w:b w:val="0"/>
          <w:bCs w:val="0"/>
          <w:sz w:val="32"/>
          <w:szCs w:val="32"/>
          <w:lang w:val="en-US" w:eastAsia="zh-CN"/>
        </w:rPr>
        <w:t>1.</w:t>
      </w:r>
      <w:r>
        <w:rPr>
          <w:rFonts w:ascii="黑体" w:eastAsia="黑体"/>
          <w:b w:val="0"/>
          <w:bCs w:val="0"/>
          <w:sz w:val="32"/>
          <w:szCs w:val="32"/>
        </w:rPr>
        <w:t>AF</w:t>
      </w:r>
      <w:r>
        <w:rPr>
          <w:rFonts w:hint="eastAsia" w:ascii="黑体" w:eastAsia="黑体"/>
          <w:b w:val="0"/>
          <w:bCs w:val="0"/>
          <w:sz w:val="32"/>
          <w:szCs w:val="32"/>
        </w:rPr>
        <w:t>与D</w:t>
      </w:r>
      <w:r>
        <w:rPr>
          <w:rFonts w:ascii="黑体" w:eastAsia="黑体"/>
          <w:b w:val="0"/>
          <w:bCs w:val="0"/>
          <w:sz w:val="32"/>
          <w:szCs w:val="32"/>
        </w:rPr>
        <w:t>F</w:t>
      </w:r>
      <w:r>
        <w:rPr>
          <w:rFonts w:hint="eastAsia" w:ascii="黑体" w:eastAsia="黑体"/>
          <w:b w:val="0"/>
          <w:bCs w:val="0"/>
          <w:sz w:val="32"/>
          <w:szCs w:val="32"/>
        </w:rPr>
        <w:t>原理及性能</w:t>
      </w:r>
      <w:bookmarkStart w:id="0" w:name="_Toc263468051"/>
    </w:p>
    <w:p>
      <w:pPr>
        <w:spacing w:line="480" w:lineRule="auto"/>
        <w:rPr>
          <w:rFonts w:ascii="Times New Roman" w:hAnsi="Times New Roman" w:eastAsia="宋体" w:cs="Times New Roman"/>
          <w:sz w:val="28"/>
          <w:szCs w:val="28"/>
        </w:rPr>
      </w:pPr>
      <w:r>
        <w:rPr>
          <w:rFonts w:hint="eastAsia" w:ascii="Times New Roman" w:hAnsi="Times New Roman" w:eastAsia="宋体" w:cs="Times New Roman"/>
          <w:sz w:val="28"/>
          <w:szCs w:val="28"/>
        </w:rPr>
        <w:t>1</w:t>
      </w:r>
      <w:r>
        <w:rPr>
          <w:rFonts w:ascii="Times New Roman" w:hAnsi="Times New Roman" w:eastAsia="宋体" w:cs="Times New Roman"/>
          <w:sz w:val="28"/>
          <w:szCs w:val="28"/>
        </w:rPr>
        <w:t xml:space="preserve">.1  </w:t>
      </w:r>
      <w:r>
        <w:rPr>
          <w:rFonts w:ascii="Times New Roman" w:hAnsi="宋体" w:eastAsia="宋体" w:cs="Times New Roman"/>
          <w:sz w:val="28"/>
          <w:szCs w:val="28"/>
        </w:rPr>
        <w:t>放大转发模式（</w:t>
      </w:r>
      <w:r>
        <w:rPr>
          <w:rFonts w:ascii="Times New Roman" w:hAnsi="Times New Roman" w:eastAsia="宋体" w:cs="Times New Roman"/>
          <w:sz w:val="28"/>
          <w:szCs w:val="28"/>
        </w:rPr>
        <w:t>AF</w:t>
      </w:r>
      <w:r>
        <w:rPr>
          <w:rFonts w:ascii="Times New Roman" w:hAnsi="宋体" w:eastAsia="宋体" w:cs="Times New Roman"/>
          <w:sz w:val="28"/>
          <w:szCs w:val="28"/>
        </w:rPr>
        <w:t>）</w:t>
      </w:r>
      <w:bookmarkEnd w:id="0"/>
    </w:p>
    <w:p>
      <w:pPr>
        <w:pStyle w:val="4"/>
        <w:rPr>
          <w:rFonts w:ascii="Times New Roman" w:hAnsi="Times New Roman"/>
          <w:sz w:val="24"/>
          <w:szCs w:val="24"/>
        </w:rPr>
      </w:pPr>
      <w:bookmarkStart w:id="1" w:name="_Toc263468052"/>
      <w:r>
        <w:rPr>
          <w:rFonts w:hint="eastAsia" w:ascii="Times New Roman" w:hAnsi="Times New Roman"/>
          <w:sz w:val="24"/>
          <w:szCs w:val="24"/>
        </w:rPr>
        <w:t>1</w:t>
      </w:r>
      <w:r>
        <w:rPr>
          <w:rFonts w:ascii="Times New Roman" w:hAnsi="Times New Roman"/>
          <w:sz w:val="24"/>
          <w:szCs w:val="24"/>
        </w:rPr>
        <w:t>.1.1  AF模式基本原理及性能</w:t>
      </w:r>
      <w:bookmarkEnd w:id="1"/>
    </w:p>
    <w:p>
      <w:pPr>
        <w:spacing w:line="360" w:lineRule="auto"/>
        <w:ind w:firstLine="420"/>
        <w:rPr>
          <w:rFonts w:ascii="Times New Roman" w:hAnsi="Times New Roman"/>
          <w:sz w:val="24"/>
          <w:szCs w:val="24"/>
        </w:rPr>
      </w:pPr>
      <w:r>
        <w:rPr>
          <w:rFonts w:ascii="Times New Roman" w:hAnsi="Times New Roman"/>
          <w:sz w:val="24"/>
          <w:szCs w:val="24"/>
        </w:rPr>
        <w:t>放大转发模式（Amplify-and-Forward，AF），有文献中也称为前向放大、非再生中继。在AF协议下，中继采用模拟处理，不对接收的信号进行解调和解码，而是直接对接收到的带有噪声的信号进行放大，然后发送给接收端。图</w:t>
      </w:r>
      <w:r>
        <w:rPr>
          <w:rFonts w:hint="eastAsia" w:ascii="Times New Roman" w:hAnsi="Times New Roman"/>
          <w:sz w:val="24"/>
          <w:szCs w:val="24"/>
        </w:rPr>
        <w:t>1</w:t>
      </w:r>
      <w:r>
        <w:rPr>
          <w:rFonts w:ascii="Times New Roman" w:hAnsi="Times New Roman"/>
          <w:sz w:val="24"/>
          <w:szCs w:val="24"/>
        </w:rPr>
        <w:t>.1所示为单中继AF协议的原理及其基本过程。</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409950" cy="1901190"/>
            <wp:effectExtent l="0" t="0" r="381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D:\郭昌伟毕设\郭昌伟的毕业设计\论文中的插图\图3.1.1 单中继AF协作通信原理.emf"/>
                    <pic:cNvPicPr>
                      <a:picLocks noChangeAspect="1" noChangeArrowheads="1"/>
                    </pic:cNvPicPr>
                  </pic:nvPicPr>
                  <pic:blipFill>
                    <a:blip r:embed="rId4" cstate="print"/>
                    <a:srcRect/>
                    <a:stretch>
                      <a:fillRect/>
                    </a:stretch>
                  </pic:blipFill>
                  <pic:spPr>
                    <a:xfrm>
                      <a:off x="0" y="0"/>
                      <a:ext cx="3419177" cy="1906673"/>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.1  单中继AF协作通信原理</w:t>
      </w:r>
    </w:p>
    <w:p>
      <w:pPr>
        <w:spacing w:line="360" w:lineRule="auto"/>
        <w:ind w:firstLine="420"/>
        <w:rPr>
          <w:rFonts w:ascii="Times New Roman" w:hAnsi="Times New Roman"/>
          <w:sz w:val="24"/>
          <w:szCs w:val="24"/>
        </w:rPr>
      </w:pPr>
      <w:r>
        <w:rPr>
          <w:rFonts w:ascii="Times New Roman" w:hAnsi="Times New Roman"/>
          <w:sz w:val="24"/>
          <w:szCs w:val="24"/>
        </w:rPr>
        <w:t>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pStyle w:val="4"/>
        <w:rPr>
          <w:rFonts w:ascii="Times New Roman" w:hAnsi="Times New Roman"/>
          <w:sz w:val="24"/>
          <w:szCs w:val="24"/>
        </w:rPr>
      </w:pPr>
      <w:bookmarkStart w:id="2" w:name="_Toc263468053"/>
      <w:r>
        <w:rPr>
          <w:rFonts w:hint="eastAsia" w:ascii="Times New Roman" w:hAnsi="Times New Roman"/>
          <w:sz w:val="24"/>
          <w:szCs w:val="24"/>
        </w:rPr>
        <w:t>1</w:t>
      </w:r>
      <w:r>
        <w:rPr>
          <w:rFonts w:ascii="Times New Roman" w:hAnsi="Times New Roman"/>
          <w:sz w:val="24"/>
          <w:szCs w:val="24"/>
        </w:rPr>
        <w:t>.1.2  单中继AF协作通信过程</w:t>
      </w:r>
      <w:bookmarkEnd w:id="2"/>
    </w:p>
    <w:p>
      <w:pPr>
        <w:spacing w:line="360" w:lineRule="auto"/>
        <w:ind w:firstLine="420"/>
        <w:rPr>
          <w:rFonts w:ascii="Times New Roman" w:hAnsi="Times New Roman"/>
          <w:sz w:val="24"/>
          <w:szCs w:val="24"/>
        </w:rPr>
      </w:pPr>
      <w:r>
        <w:rPr>
          <w:rFonts w:ascii="Times New Roman" w:hAnsi="Times New Roman"/>
          <w:sz w:val="24"/>
          <w:szCs w:val="24"/>
        </w:rPr>
        <w:t>1．源端广播过程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rPr>
          <w:rFonts w:ascii="Times New Roman" w:hAnsi="Times New Roman"/>
          <w:sz w:val="24"/>
          <w:szCs w:val="24"/>
        </w:rPr>
      </w:pPr>
      <w:r>
        <w:rPr>
          <w:rFonts w:ascii="Times New Roman" w:hAnsi="Times New Roman"/>
          <w:sz w:val="24"/>
          <w:szCs w:val="24"/>
        </w:rPr>
        <w:t>2．中继端放大转发过程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line="360" w:lineRule="auto"/>
        <w:rPr>
          <w:rFonts w:ascii="Times New Roman" w:hAnsi="Times New Roman"/>
          <w:sz w:val="24"/>
          <w:szCs w:val="24"/>
        </w:rPr>
      </w:pP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pStyle w:val="3"/>
        <w:jc w:val="center"/>
        <w:rPr>
          <w:rFonts w:ascii="Times New Roman" w:hAnsi="Times New Roman" w:eastAsia="宋体" w:cs="Times New Roman"/>
          <w:sz w:val="28"/>
          <w:szCs w:val="28"/>
        </w:rPr>
      </w:pPr>
      <w:bookmarkStart w:id="3" w:name="_Toc263468054"/>
      <w:r>
        <w:rPr>
          <w:rFonts w:hint="eastAsia" w:ascii="Times New Roman" w:hAnsi="Times New Roman" w:eastAsia="宋体" w:cs="Times New Roman"/>
          <w:sz w:val="28"/>
          <w:szCs w:val="28"/>
        </w:rPr>
        <w:t>1</w:t>
      </w:r>
      <w:r>
        <w:rPr>
          <w:rFonts w:ascii="Times New Roman" w:hAnsi="Times New Roman" w:eastAsia="宋体" w:cs="Times New Roman"/>
          <w:sz w:val="28"/>
          <w:szCs w:val="28"/>
        </w:rPr>
        <w:t>.2  解码重传模式（DF）</w:t>
      </w:r>
      <w:bookmarkEnd w:id="3"/>
    </w:p>
    <w:p>
      <w:pPr>
        <w:pStyle w:val="4"/>
        <w:rPr>
          <w:rFonts w:ascii="Times New Roman" w:hAnsi="Times New Roman"/>
        </w:rPr>
      </w:pPr>
      <w:bookmarkStart w:id="4" w:name="_Toc263468055"/>
      <w:r>
        <w:rPr>
          <w:rFonts w:hint="eastAsia" w:ascii="Times New Roman" w:hAnsi="Times New Roman"/>
          <w:sz w:val="24"/>
          <w:szCs w:val="24"/>
        </w:rPr>
        <w:t>1</w:t>
      </w:r>
      <w:r>
        <w:rPr>
          <w:rFonts w:ascii="Times New Roman" w:hAnsi="Times New Roman"/>
          <w:sz w:val="24"/>
          <w:szCs w:val="24"/>
        </w:rPr>
        <w:t>.2.1  DF模式基本原理及性能</w:t>
      </w:r>
      <w:bookmarkEnd w:id="4"/>
    </w:p>
    <w:p>
      <w:pPr>
        <w:spacing w:line="360" w:lineRule="auto"/>
        <w:ind w:firstLine="420"/>
        <w:rPr>
          <w:rFonts w:ascii="Times New Roman" w:hAnsi="Times New Roman"/>
          <w:sz w:val="24"/>
          <w:szCs w:val="24"/>
        </w:rPr>
      </w:pPr>
      <w:r>
        <w:rPr>
          <w:rFonts w:ascii="Times New Roman" w:hAnsi="Times New Roman"/>
          <w:sz w:val="24"/>
          <w:szCs w:val="24"/>
        </w:rPr>
        <w:t>解码重传模式（Decode-and-Forward，DF），有文献中也称为前向译码、再生中继。在DF协议下，中继先要对接收到的信号进行解调、采样判决、存储、译码等数字处理，然后将处理后的数据进行编码调制后再转发。图</w:t>
      </w:r>
      <w:r>
        <w:rPr>
          <w:rFonts w:hint="eastAsia" w:ascii="Times New Roman" w:hAnsi="Times New Roman"/>
          <w:sz w:val="24"/>
          <w:szCs w:val="24"/>
        </w:rPr>
        <w:t>1</w:t>
      </w:r>
      <w:r>
        <w:rPr>
          <w:rFonts w:ascii="Times New Roman" w:hAnsi="Times New Roman"/>
          <w:sz w:val="24"/>
          <w:szCs w:val="24"/>
        </w:rPr>
        <w:t>.2所示为DF协议的原理及其基本过程。</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418205" cy="1846580"/>
            <wp:effectExtent l="0" t="0" r="10795" b="0"/>
            <wp:docPr id="25" name="图片 8" descr="D:\郭昌伟毕设\郭昌伟的毕业设计\论文中的插图\图3.2.1 单中继D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D:\郭昌伟毕设\郭昌伟的毕业设计\论文中的插图\图3.2.1 单中继DF协作通信原理.emf"/>
                    <pic:cNvPicPr>
                      <a:picLocks noChangeAspect="1" noChangeArrowheads="1"/>
                    </pic:cNvPicPr>
                  </pic:nvPicPr>
                  <pic:blipFill>
                    <a:blip r:embed="rId5" cstate="print"/>
                    <a:srcRect/>
                    <a:stretch>
                      <a:fillRect/>
                    </a:stretch>
                  </pic:blipFill>
                  <pic:spPr>
                    <a:xfrm>
                      <a:off x="0" y="0"/>
                      <a:ext cx="3431835" cy="1853926"/>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Cs w:val="24"/>
        </w:rPr>
      </w:pPr>
      <w:r>
        <w:rPr>
          <w:rFonts w:ascii="Times New Roman" w:hAnsi="Times New Roman"/>
          <w:szCs w:val="24"/>
        </w:rPr>
        <w:t>图</w:t>
      </w:r>
      <w:r>
        <w:rPr>
          <w:rFonts w:hint="eastAsia" w:ascii="Times New Roman" w:hAnsi="Times New Roman"/>
          <w:szCs w:val="24"/>
        </w:rPr>
        <w:t>1</w:t>
      </w:r>
      <w:r>
        <w:rPr>
          <w:rFonts w:ascii="Times New Roman" w:hAnsi="Times New Roman"/>
          <w:szCs w:val="24"/>
        </w:rPr>
        <w:t>.2  单中继DF协作通信原理</w:t>
      </w:r>
    </w:p>
    <w:p>
      <w:pPr>
        <w:spacing w:line="360" w:lineRule="auto"/>
        <w:ind w:firstLine="420"/>
        <w:rPr>
          <w:rFonts w:ascii="Times New Roman" w:hAnsi="Times New Roman"/>
          <w:sz w:val="24"/>
          <w:szCs w:val="24"/>
        </w:rPr>
      </w:pPr>
      <w:r>
        <w:rPr>
          <w:rFonts w:ascii="Times New Roman" w:hAnsi="Times New Roman"/>
          <w:sz w:val="24"/>
          <w:szCs w:val="24"/>
        </w:rPr>
        <w:t>DF方式通过译码，避免了噪声对下一跳的影响。但是，如果中继节点对所接收到的信号直接进行译码，之后将所译出的信号转发给目的节点，将有可能引起错误传播。这是由于中继节点可能得到的是错误信息，这样对协作传输反而是不利因素。</w:t>
      </w:r>
    </w:p>
    <w:p>
      <w:pPr>
        <w:pStyle w:val="4"/>
        <w:rPr>
          <w:rFonts w:ascii="Times New Roman" w:hAnsi="Times New Roman"/>
          <w:sz w:val="24"/>
          <w:szCs w:val="24"/>
        </w:rPr>
      </w:pPr>
      <w:bookmarkStart w:id="5" w:name="_Toc263468056"/>
      <w:r>
        <w:rPr>
          <w:rFonts w:hint="eastAsia" w:ascii="Times New Roman" w:hAnsi="Times New Roman"/>
          <w:sz w:val="24"/>
          <w:szCs w:val="24"/>
        </w:rPr>
        <w:t>1</w:t>
      </w:r>
      <w:r>
        <w:rPr>
          <w:rFonts w:ascii="Times New Roman" w:hAnsi="Times New Roman"/>
          <w:sz w:val="24"/>
          <w:szCs w:val="24"/>
        </w:rPr>
        <w:t>.2.2  单中继DF协作通信过程</w:t>
      </w:r>
      <w:bookmarkEnd w:id="5"/>
    </w:p>
    <w:p>
      <w:pPr>
        <w:spacing w:line="360" w:lineRule="auto"/>
        <w:ind w:firstLine="420"/>
        <w:rPr>
          <w:rFonts w:ascii="Times New Roman" w:hAnsi="Times New Roman"/>
          <w:sz w:val="24"/>
          <w:szCs w:val="24"/>
        </w:rPr>
      </w:pPr>
      <w:r>
        <w:rPr>
          <w:rFonts w:ascii="Times New Roman" w:hAnsi="Times New Roman"/>
          <w:sz w:val="24"/>
          <w:szCs w:val="24"/>
        </w:rPr>
        <w:t>1．源端广播过程</w:t>
      </w:r>
    </w:p>
    <w:p>
      <w:pPr>
        <w:spacing w:line="360" w:lineRule="auto"/>
        <w:ind w:firstLine="420"/>
        <w:rPr>
          <w:rFonts w:ascii="Times New Roman" w:hAnsi="Times New Roman"/>
          <w:sz w:val="24"/>
          <w:szCs w:val="24"/>
        </w:rPr>
      </w:pPr>
      <w:r>
        <w:rPr>
          <w:rFonts w:ascii="Times New Roman" w:hAnsi="Times New Roman"/>
          <w:sz w:val="24"/>
          <w:szCs w:val="24"/>
        </w:rPr>
        <w:t>同AF模式一样，源节点S以广播的方式向周围发送信号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，其中一路直接发送到目的节点D，一路发送到中继节点R。</w:t>
      </w:r>
    </w:p>
    <w:p>
      <w:pPr>
        <w:spacing w:line="360" w:lineRule="auto"/>
        <w:ind w:firstLine="420"/>
        <w:rPr>
          <w:rFonts w:ascii="Times New Roman" w:hAnsi="Times New Roman"/>
          <w:sz w:val="24"/>
          <w:szCs w:val="24"/>
        </w:rPr>
      </w:pPr>
      <w:r>
        <w:rPr>
          <w:rFonts w:ascii="Times New Roman" w:hAnsi="Times New Roman"/>
          <w:sz w:val="24"/>
          <w:szCs w:val="24"/>
        </w:rPr>
        <w:t>2．中继端解码重传过程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pPr>
        <w:spacing w:line="360" w:lineRule="auto"/>
        <w:ind w:firstLine="420"/>
        <w:rPr>
          <w:rFonts w:ascii="Times New Roman" w:hAnsi="Times New Roman"/>
          <w:sz w:val="24"/>
          <w:szCs w:val="24"/>
        </w:rPr>
      </w:pPr>
      <w:r>
        <w:rPr>
          <w:rFonts w:ascii="Times New Roman" w:hAnsi="Times New Roman"/>
          <w:sz w:val="24"/>
          <w:szCs w:val="24"/>
        </w:rPr>
        <w:t>有两种简单办法可以降低错误解码所带来的不利影响影响：</w:t>
      </w:r>
    </w:p>
    <w:p>
      <w:pPr>
        <w:spacing w:line="360" w:lineRule="auto"/>
        <w:ind w:firstLine="420"/>
        <w:rPr>
          <w:rFonts w:ascii="Times New Roman" w:hAnsi="Times New Roman"/>
          <w:sz w:val="24"/>
          <w:szCs w:val="24"/>
        </w:rPr>
      </w:pPr>
      <w:r>
        <w:rPr>
          <w:rFonts w:ascii="Times New Roman" w:hAnsi="Times New Roman"/>
          <w:sz w:val="24"/>
          <w:szCs w:val="24"/>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pPr>
        <w:spacing w:line="360" w:lineRule="auto"/>
        <w:ind w:firstLine="420"/>
        <w:rPr>
          <w:rFonts w:ascii="Times New Roman" w:hAnsi="Times New Roman"/>
          <w:sz w:val="24"/>
          <w:szCs w:val="24"/>
        </w:rPr>
      </w:pPr>
      <w:r>
        <w:rPr>
          <w:rFonts w:ascii="Times New Roman" w:hAnsi="Times New Roman"/>
          <w:sz w:val="24"/>
          <w:szCs w:val="24"/>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pPr>
        <w:spacing w:line="360" w:lineRule="auto"/>
        <w:ind w:firstLine="420"/>
        <w:rPr>
          <w:rFonts w:ascii="Times New Roman" w:hAnsi="Times New Roman"/>
          <w:sz w:val="24"/>
          <w:szCs w:val="24"/>
        </w:rPr>
      </w:pPr>
      <w:r>
        <w:rPr>
          <w:rFonts w:ascii="Times New Roman" w:hAnsi="Times New Roman"/>
          <w:sz w:val="24"/>
          <w:szCs w:val="24"/>
        </w:rPr>
        <w:t>经过中继重新编码调制信号为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DF</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_DF），目的节点接收的来自中继的信号变为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DF</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2-1</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3．目的端接收处理</w:t>
      </w:r>
    </w:p>
    <w:p>
      <w:pPr>
        <w:spacing w:line="360" w:lineRule="auto"/>
        <w:ind w:firstLine="420"/>
        <w:rPr>
          <w:rFonts w:ascii="Times New Roman" w:hAnsi="Times New Roman"/>
          <w:sz w:val="24"/>
          <w:szCs w:val="24"/>
        </w:rPr>
      </w:pPr>
      <w:r>
        <w:rPr>
          <w:rFonts w:ascii="Times New Roman" w:hAnsi="Times New Roman"/>
          <w:sz w:val="24"/>
          <w:szCs w:val="24"/>
        </w:rPr>
        <w:t>同AF模式一样，DF协议下的目的节点按照MRC方案得到合并信号</w:t>
      </w:r>
      <w:r>
        <w:rPr>
          <w:rFonts w:ascii="Times New Roman" w:hAnsi="Times New Roman"/>
          <w:i/>
          <w:sz w:val="24"/>
          <w:szCs w:val="24"/>
        </w:rPr>
        <w:t>y</w:t>
      </w:r>
      <w:r>
        <w:rPr>
          <w:rFonts w:ascii="Times New Roman" w:hAnsi="Times New Roman"/>
          <w:sz w:val="24"/>
          <w:szCs w:val="24"/>
        </w:rPr>
        <w:t>（程序中表示为y_combine_DF）：</w:t>
      </w:r>
    </w:p>
    <w:p>
      <w:pPr>
        <w:jc w:val="right"/>
        <w:rPr>
          <w:rFonts w:ascii="Times New Roman" w:hAnsi="Times New Roman"/>
          <w:sz w:val="24"/>
          <w:szCs w:val="24"/>
        </w:rPr>
      </w:pPr>
      <m:oMath>
        <m:r>
          <w:rPr>
            <w:rFonts w:ascii="Cambria Math" w:hAnsi="Cambria Math"/>
            <w:sz w:val="28"/>
            <w:szCs w:val="24"/>
          </w:rPr>
          <m:t>y=</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y</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oMath>
      <w:r>
        <w:rPr>
          <w:rFonts w:ascii="Times New Roman" w:hAnsi="Times New Roman"/>
          <w:sz w:val="24"/>
          <w:szCs w:val="24"/>
        </w:rPr>
        <w:t xml:space="preserve">      </w:t>
      </w:r>
      <w:r>
        <w:rPr>
          <w:rFonts w:ascii="Times New Roman" w:hAnsi="Times New Roman"/>
          <w:sz w:val="18"/>
          <w:szCs w:val="24"/>
        </w:rPr>
        <w:t xml:space="preserve"> </w:t>
      </w:r>
      <w:r>
        <w:rPr>
          <w:rFonts w:ascii="Times New Roman" w:hAnsi="Times New Roman"/>
          <w:sz w:val="20"/>
          <w:szCs w:val="24"/>
        </w:rPr>
        <w:t xml:space="preserve"> </w:t>
      </w:r>
      <w:r>
        <w:rPr>
          <w:rFonts w:hint="eastAsia" w:ascii="Times New Roman" w:hAnsi="Times New Roman"/>
          <w:sz w:val="20"/>
          <w:szCs w:val="24"/>
        </w:rPr>
        <w:t xml:space="preserve"> </w:t>
      </w:r>
      <w:r>
        <w:rPr>
          <w:rFonts w:ascii="Times New Roman" w:hAnsi="Times New Roman"/>
          <w:sz w:val="22"/>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2-2</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不同的是，加权系数</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1</m:t>
            </m:r>
            <m:ctrlPr>
              <w:rPr>
                <w:rFonts w:ascii="Cambria Math" w:hAnsi="Cambria Math"/>
                <w:sz w:val="24"/>
                <w:szCs w:val="24"/>
              </w:rPr>
            </m:ctrlPr>
          </m:sub>
        </m:sSub>
      </m:oMath>
      <w:r>
        <w:rPr>
          <w:rFonts w:ascii="Times New Roman" w:hAnsi="Times New Roman"/>
          <w:sz w:val="24"/>
          <w:szCs w:val="24"/>
        </w:rPr>
        <w:t>、</w:t>
      </w:r>
      <m:oMath>
        <m:sSub>
          <m:sSubPr>
            <m:ctrlPr>
              <w:rPr>
                <w:rFonts w:ascii="Cambria Math" w:hAnsi="Cambria Math"/>
                <w:sz w:val="24"/>
                <w:szCs w:val="24"/>
              </w:rPr>
            </m:ctrlPr>
          </m:sSubPr>
          <m:e>
            <m:r>
              <w:rPr>
                <w:rFonts w:ascii="Cambria Math" w:hAnsi="Cambria Math"/>
                <w:sz w:val="24"/>
                <w:szCs w:val="24"/>
              </w:rPr>
              <m:t>a</m:t>
            </m:r>
            <m:ctrlPr>
              <w:rPr>
                <w:rFonts w:ascii="Cambria Math" w:hAnsi="Cambria Math"/>
                <w:sz w:val="24"/>
                <w:szCs w:val="24"/>
              </w:rPr>
            </m:ctrlPr>
          </m:e>
          <m:sub>
            <m:r>
              <m:rPr>
                <m:sty m:val="p"/>
              </m:rPr>
              <w:rPr>
                <w:rFonts w:ascii="Cambria Math" w:hAnsi="Cambria Math"/>
                <w:sz w:val="24"/>
                <w:szCs w:val="24"/>
              </w:rPr>
              <m:t>2</m:t>
            </m:r>
            <m:ctrlPr>
              <w:rPr>
                <w:rFonts w:ascii="Cambria Math" w:hAnsi="Cambria Math"/>
                <w:sz w:val="24"/>
                <w:szCs w:val="24"/>
              </w:rPr>
            </m:ctrlPr>
          </m:sub>
        </m:sSub>
      </m:oMath>
      <w:r>
        <w:rPr>
          <w:rFonts w:ascii="Times New Roman" w:hAnsi="Times New Roman"/>
          <w:sz w:val="24"/>
          <w:szCs w:val="24"/>
        </w:rPr>
        <w:t>取决于两路信号的信噪比最优值：</w:t>
      </w:r>
    </w:p>
    <w:p>
      <w:pPr>
        <w:ind w:firstLine="420"/>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hint="eastAsia" w:ascii="Times New Roman" w:hAnsi="Times New Roman"/>
          <w:i/>
          <w:sz w:val="22"/>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2-3</w:t>
      </w:r>
      <w:r>
        <w:rPr>
          <w:rFonts w:ascii="Times New Roman" w:hAnsi="Times New Roman"/>
          <w:sz w:val="24"/>
          <w:szCs w:val="24"/>
        </w:rPr>
        <w:t>)</w:t>
      </w:r>
    </w:p>
    <w:p>
      <w:pPr>
        <w:jc w:val="right"/>
        <w:rPr>
          <w:rFonts w:ascii="Times New Roman" w:hAnsi="Times New Roman"/>
          <w:sz w:val="24"/>
          <w:szCs w:val="24"/>
        </w:rPr>
      </w:pPr>
      <m:oMath>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Sup>
              <m:sSubSupPr>
                <m:ctrlPr>
                  <w:rPr>
                    <w:rFonts w:ascii="Cambria Math" w:hAnsi="Cambria Math"/>
                    <w:i/>
                    <w:sz w:val="28"/>
                    <w:szCs w:val="24"/>
                  </w:rPr>
                </m:ctrlPr>
              </m:sSubSup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2-4</w:t>
      </w:r>
      <w:r>
        <w:rPr>
          <w:rFonts w:ascii="Times New Roman" w:hAnsi="Times New Roman"/>
          <w:sz w:val="24"/>
          <w:szCs w:val="24"/>
        </w:rPr>
        <w:t>)</w:t>
      </w:r>
    </w:p>
    <w:p>
      <w:pPr>
        <w:pStyle w:val="8"/>
        <w:spacing w:line="360" w:lineRule="auto"/>
        <w:ind w:left="420"/>
        <w:rPr>
          <w:rFonts w:ascii="Times New Roman" w:hAnsi="Times New Roman"/>
          <w:sz w:val="28"/>
        </w:rPr>
      </w:pPr>
      <w:bookmarkStart w:id="6" w:name="_Toc263468057"/>
      <w:r>
        <w:rPr>
          <w:rFonts w:hint="eastAsia" w:ascii="Times New Roman" w:hAnsi="Times New Roman"/>
          <w:sz w:val="28"/>
        </w:rPr>
        <w:t>1</w:t>
      </w:r>
      <w:r>
        <w:rPr>
          <w:rFonts w:ascii="Times New Roman" w:hAnsi="Times New Roman"/>
          <w:sz w:val="28"/>
        </w:rPr>
        <w:t>.3  理论误码率性能</w:t>
      </w:r>
      <w:bookmarkEnd w:id="6"/>
    </w:p>
    <w:p>
      <w:pPr>
        <w:spacing w:line="360" w:lineRule="auto"/>
        <w:ind w:firstLine="480" w:firstLineChars="200"/>
        <w:rPr>
          <w:rFonts w:ascii="Times New Roman" w:hAnsi="Times New Roman"/>
          <w:sz w:val="24"/>
          <w:szCs w:val="24"/>
        </w:rPr>
      </w:pPr>
      <w:r>
        <w:rPr>
          <w:rFonts w:ascii="Times New Roman" w:hAnsi="Times New Roman"/>
          <w:sz w:val="24"/>
          <w:szCs w:val="24"/>
        </w:rPr>
        <w:t>假定所传输的信号功率归一化，采用MRC合并方式，则此单中继模型下的AF、DF协作通信系统的理论信噪比为：</w:t>
      </w:r>
    </w:p>
    <w:p>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 xml:space="preserve">2 </m:t>
            </m:r>
            <m:ctrlPr>
              <w:rPr>
                <w:rFonts w:ascii="Cambria Math" w:hAnsi="Cambria Math"/>
                <w:i/>
                <w:sz w:val="28"/>
                <w:szCs w:val="24"/>
              </w:rPr>
            </m:ctrlPr>
          </m:sub>
        </m:sSub>
        <m:r>
          <w:rPr>
            <w:rFonts w:ascii="Cambria Math" w:hAnsi="Cambria Math"/>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3-1</w:t>
      </w:r>
      <w:r>
        <w:rPr>
          <w:rFonts w:ascii="Times New Roman" w:hAnsi="Times New Roman"/>
          <w:sz w:val="24"/>
          <w:szCs w:val="24"/>
        </w:rPr>
        <w:t>)</w:t>
      </w:r>
    </w:p>
    <w:p>
      <w:pPr>
        <w:ind w:firstLine="420"/>
        <w:jc w:val="left"/>
        <w:rPr>
          <w:rFonts w:ascii="Times New Roman" w:hAnsi="Times New Roman"/>
          <w:sz w:val="24"/>
          <w:szCs w:val="24"/>
        </w:rPr>
      </w:pPr>
      <w:r>
        <w:rPr>
          <w:rFonts w:ascii="Times New Roman" w:hAnsi="Times New Roman"/>
          <w:sz w:val="24"/>
          <w:szCs w:val="24"/>
        </w:rPr>
        <w:t>其中，对于AF模式：</w:t>
      </w: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2"/>
          <w:szCs w:val="24"/>
        </w:rPr>
        <w:t xml:space="preserve"> </w:t>
      </w:r>
      <w:r>
        <w:rPr>
          <w:rFonts w:ascii="Times New Roman" w:hAnsi="Times New Roman"/>
          <w:sz w:val="24"/>
          <w:szCs w:val="24"/>
        </w:rPr>
        <w:t xml:space="preserve">                 </w:t>
      </w:r>
      <w:r>
        <w:rPr>
          <w:rFonts w:ascii="Times New Roman" w:hAnsi="Times New Roman"/>
          <w:i/>
          <w:sz w:val="24"/>
          <w:szCs w:val="24"/>
        </w:rPr>
        <w:t xml:space="preserve"> </w:t>
      </w:r>
    </w:p>
    <w:p>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 xml:space="preserve">         </w:t>
      </w:r>
      <w:r>
        <w:rPr>
          <w:rFonts w:ascii="Times New Roman" w:hAnsi="Times New Roman"/>
          <w:sz w:val="28"/>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3-2</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num>
                      <m:den>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den>
                    </m:f>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Sup>
              <m:sSubSupPr>
                <m:ctrlPr>
                  <w:rPr>
                    <w:rFonts w:ascii="Cambria Math" w:hAnsi="Cambria Math"/>
                    <w:i/>
                    <w:sz w:val="28"/>
                    <w:szCs w:val="24"/>
                  </w:rPr>
                </m:ctrlPr>
              </m:sSubSup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den>
        </m:f>
      </m:oMath>
      <w:r>
        <w:rPr>
          <w:rFonts w:ascii="Times New Roman" w:hAnsi="Times New Roman"/>
          <w:i/>
          <w:sz w:val="24"/>
          <w:szCs w:val="24"/>
        </w:rPr>
        <w:t xml:space="preserve">                  </w:t>
      </w:r>
    </w:p>
    <w:p>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+1</m:t>
                </m:r>
                <m:ctrlPr>
                  <w:rPr>
                    <w:rFonts w:ascii="Cambria Math" w:hAnsi="Cambria Math"/>
                    <w:i/>
                    <w:sz w:val="28"/>
                    <w:szCs w:val="24"/>
                  </w:rPr>
                </m:ctrlPr>
              </m:e>
            </m:d>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r>
          <m:rPr>
            <m:sty m:val="bi"/>
          </m:rPr>
          <w:rPr>
            <w:rFonts w:ascii="Cambria Math" w:hAnsi="Cambria Math"/>
            <w:sz w:val="28"/>
            <w:szCs w:val="24"/>
          </w:rPr>
          <m:t xml:space="preserve"> </m:t>
        </m:r>
      </m:oMath>
      <w:r>
        <w:rPr>
          <w:rFonts w:ascii="Times New Roman" w:hAnsi="Times New Roman"/>
          <w:b/>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3-3</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对于DF模式：</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3-4</w:t>
      </w:r>
      <w:r>
        <w:rPr>
          <w:rFonts w:ascii="Times New Roman" w:hAnsi="Times New Roman"/>
          <w:sz w:val="24"/>
          <w:szCs w:val="24"/>
        </w:rPr>
        <w:t>)</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r>
        <w:rPr>
          <w:rFonts w:hint="eastAsia" w:ascii="Times New Roman" w:hAnsi="Times New Roman"/>
          <w:i/>
          <w:sz w:val="24"/>
          <w:szCs w:val="24"/>
        </w:rPr>
        <w:t xml:space="preserve"> </w:t>
      </w:r>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m:rPr>
            <m:sty m:val="p"/>
          </m:rP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3-5</w:t>
      </w:r>
      <w:r>
        <w:rPr>
          <w:rFonts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对于BPSK系统，当发送“1”符号和发送“0”符号概率相等时，最佳判决门限b*=0，则系统的总误码率</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e</m:t>
            </m:r>
            <m:ctrlPr>
              <w:rPr>
                <w:rFonts w:ascii="Cambria Math" w:hAnsi="Cambria Math"/>
                <w:sz w:val="24"/>
                <w:szCs w:val="24"/>
              </w:rPr>
            </m:ctrlPr>
          </m:sub>
        </m:sSub>
      </m:oMath>
      <w:r>
        <w:rPr>
          <w:rFonts w:ascii="Times New Roman" w:hAnsi="Times New Roman"/>
          <w:sz w:val="24"/>
          <w:szCs w:val="24"/>
        </w:rPr>
        <w:t>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erfc(</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γ</m:t>
            </m:r>
            <m:ctrlPr>
              <w:rPr>
                <w:rFonts w:ascii="Cambria Math" w:hAnsi="Cambria Math"/>
                <w:i/>
                <w:sz w:val="24"/>
                <w:szCs w:val="24"/>
              </w:rPr>
            </m:ctrlPr>
          </m:e>
        </m:rad>
        <m:r>
          <w:rPr>
            <w:rFonts w:ascii="Cambria Math" w:hAnsi="Cambria Math"/>
            <w:sz w:val="24"/>
            <w:szCs w:val="24"/>
          </w:rPr>
          <m:t>)</m:t>
        </m:r>
      </m:oMath>
      <w:r>
        <w:rPr>
          <w:rFonts w:ascii="Times New Roman" w:hAnsi="Times New Roman"/>
          <w:b/>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3-6</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ctrlPr>
              <w:rPr>
                <w:rFonts w:ascii="Cambria Math" w:hAnsi="Cambria Math"/>
                <w:sz w:val="24"/>
                <w:szCs w:val="24"/>
              </w:rPr>
            </m:ctrlPr>
          </m:e>
        </m:d>
      </m:oMath>
      <w:r>
        <w:rPr>
          <w:rFonts w:ascii="Times New Roman" w:hAnsi="Times New Roman"/>
          <w:sz w:val="24"/>
          <w:szCs w:val="24"/>
        </w:rPr>
        <w:t>为符号“0”被判为符号“1”的概率。</w:t>
      </w:r>
    </w:p>
    <w:p>
      <w:pPr>
        <w:spacing w:line="360" w:lineRule="auto"/>
        <w:ind w:firstLine="480" w:firstLineChars="200"/>
        <w:rPr>
          <w:rFonts w:ascii="Times New Roman" w:hAnsi="Times New Roman"/>
          <w:sz w:val="24"/>
          <w:szCs w:val="24"/>
        </w:rPr>
      </w:pPr>
      <w:r>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Pr>
          <w:rFonts w:ascii="Times New Roman" w:hAnsi="Times New Roman"/>
          <w:sz w:val="24"/>
          <w:szCs w:val="24"/>
        </w:rPr>
        <w:t>）条件下，式(3-3-4)可近似表示为：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πγ</m:t>
                </m:r>
                <m:ctrlPr>
                  <w:rPr>
                    <w:rFonts w:ascii="Cambria Math" w:hAnsi="Cambria Math"/>
                    <w:i/>
                    <w:sz w:val="24"/>
                    <w:szCs w:val="24"/>
                  </w:rPr>
                </m:ctrlPr>
              </m:e>
            </m:rad>
            <m:ctrlPr>
              <w:rPr>
                <w:rFonts w:ascii="Cambria Math" w:hAnsi="Cambria Math"/>
                <w:i/>
                <w:sz w:val="24"/>
                <w:szCs w:val="24"/>
              </w:rPr>
            </m:ctrlPr>
          </m:den>
        </m:f>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-γ</m:t>
            </m:r>
            <m:ctrlPr>
              <w:rPr>
                <w:rFonts w:ascii="Cambria Math" w:hAnsi="Cambria Math"/>
                <w:i/>
                <w:sz w:val="24"/>
                <w:szCs w:val="24"/>
              </w:rPr>
            </m:ctrlPr>
          </m:sup>
        </m:sSup>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3-7</w:t>
      </w:r>
      <w:r>
        <w:rPr>
          <w:rFonts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可见，无论是AF还是DF协作通信系统通过中继产生分集，其信噪比大于非协作通信系统信噪比（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），因而其误码率得以降低。</w:t>
      </w:r>
    </w:p>
    <w:p>
      <w:pPr>
        <w:rPr>
          <w:rFonts w:ascii="黑体" w:eastAsia="黑体"/>
          <w:sz w:val="32"/>
          <w:szCs w:val="32"/>
        </w:rPr>
      </w:pPr>
      <w:r>
        <w:rPr>
          <w:rFonts w:hint="eastAsia" w:ascii="黑体" w:eastAsia="黑体"/>
          <w:sz w:val="32"/>
          <w:szCs w:val="32"/>
          <w:lang w:val="en-US" w:eastAsia="zh-CN"/>
        </w:rPr>
        <w:t>2.</w:t>
      </w:r>
      <w:r>
        <w:rPr>
          <w:rFonts w:ascii="黑体" w:eastAsia="黑体"/>
          <w:sz w:val="32"/>
          <w:szCs w:val="32"/>
        </w:rPr>
        <w:t>系统性能仿真</w:t>
      </w:r>
    </w:p>
    <w:p>
      <w:pPr>
        <w:rPr>
          <w:rFonts w:hint="eastAsia" w:ascii="黑体" w:eastAsiaTheme="minorEastAsia"/>
          <w:sz w:val="32"/>
          <w:szCs w:val="32"/>
          <w:lang w:eastAsia="zh-CN"/>
        </w:rPr>
      </w:pPr>
      <w:r>
        <w:rPr>
          <w:rFonts w:hint="eastAsia" w:ascii="Times New Roman" w:hAnsi="Times New Roman"/>
          <w:b/>
          <w:sz w:val="28"/>
          <w:szCs w:val="28"/>
          <w:lang w:val="en-US" w:eastAsia="zh-CN"/>
        </w:rPr>
        <w:t>2.1</w:t>
      </w:r>
      <w:r>
        <w:rPr>
          <w:rFonts w:hint="eastAsia" w:ascii="Times New Roman" w:hAnsi="Times New Roman"/>
          <w:b/>
          <w:sz w:val="28"/>
          <w:szCs w:val="28"/>
        </w:rPr>
        <w:t>仿真条件、程序流程说明</w:t>
      </w:r>
      <w:r>
        <w:rPr>
          <w:rFonts w:hint="eastAsia" w:ascii="Times New Roman" w:hAnsi="Times New Roman"/>
          <w:b/>
          <w:sz w:val="28"/>
          <w:szCs w:val="28"/>
          <w:lang w:eastAsia="zh-CN"/>
        </w:rPr>
        <w:t>：</w:t>
      </w:r>
    </w:p>
    <w:p>
      <w:pPr>
        <w:spacing w:line="360" w:lineRule="auto"/>
        <w:ind w:firstLine="420"/>
        <w:rPr>
          <w:rFonts w:ascii="Times New Roman" w:hAnsi="Times New Roman"/>
          <w:sz w:val="24"/>
        </w:rPr>
      </w:pPr>
      <w:r>
        <w:rPr>
          <w:rFonts w:ascii="Times New Roman" w:hAnsi="Times New Roman"/>
          <w:sz w:val="24"/>
        </w:rPr>
        <w:t>图</w:t>
      </w:r>
      <w:r>
        <w:rPr>
          <w:rFonts w:hint="eastAsia" w:ascii="Times New Roman" w:hAnsi="Times New Roman"/>
          <w:sz w:val="24"/>
        </w:rPr>
        <w:t>2</w:t>
      </w:r>
      <w:r>
        <w:rPr>
          <w:rFonts w:ascii="Times New Roman" w:hAnsi="Times New Roman"/>
          <w:sz w:val="24"/>
        </w:rPr>
        <w:t>.1</w:t>
      </w:r>
      <w:r>
        <w:rPr>
          <w:rFonts w:hint="eastAsia" w:ascii="Times New Roman" w:hAnsi="Times New Roman"/>
          <w:sz w:val="24"/>
        </w:rPr>
        <w:t>.1</w:t>
      </w:r>
      <w:r>
        <w:rPr>
          <w:rFonts w:ascii="Times New Roman" w:hAnsi="Times New Roman"/>
          <w:sz w:val="24"/>
        </w:rPr>
        <w:t>为程序中通信过程的说明及各环节信号、信道参数等的命名说明</w:t>
      </w:r>
      <w:r>
        <w:rPr>
          <w:rFonts w:hint="eastAsia" w:ascii="Times New Roman" w:hAnsi="Times New Roman"/>
          <w:sz w:val="24"/>
        </w:rPr>
        <w:t>。一个有统一的一定命名规则的程序，是方便自己调试和他人阅读的。</w:t>
      </w:r>
      <w:r>
        <w:rPr>
          <w:rFonts w:ascii="Times New Roman" w:hAnsi="Times New Roman"/>
          <w:sz w:val="24"/>
        </w:rPr>
        <w:t>图中，每个节点之前为接收到的信号，节点之后为经过该节点处理后的信号：</w:t>
      </w:r>
    </w:p>
    <w:p>
      <w:pPr>
        <w:spacing w:line="360" w:lineRule="auto"/>
        <w:jc w:val="center"/>
        <w:rPr>
          <w:rFonts w:ascii="Times New Roman" w:hAnsi="Times New Roman"/>
          <w:sz w:val="24"/>
        </w:rPr>
      </w:pPr>
      <w:r>
        <w:rPr>
          <w:rFonts w:ascii="Times New Roman" w:hAnsi="Times New Roman"/>
          <w:sz w:val="24"/>
        </w:rPr>
        <w:drawing>
          <wp:inline distT="0" distB="0" distL="0" distR="0">
            <wp:extent cx="5400040" cy="4003040"/>
            <wp:effectExtent l="0" t="0" r="10160" b="5080"/>
            <wp:docPr id="26" name="图片 9" descr="D:\郭昌伟毕设\郭昌伟的毕业设计\论文中的插图\图4.1.1 程序通信过程及各环节参量的命名说明.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D:\郭昌伟毕设\郭昌伟的毕业设计\论文中的插图\图4.1.1 程序通信过程及各环节参量的命名说明.emf"/>
                    <pic:cNvPicPr>
                      <a:picLocks noChangeAspect="1" noChangeArrowheads="1"/>
                    </pic:cNvPicPr>
                  </pic:nvPicPr>
                  <pic:blipFill>
                    <a:blip r:embed="rId6" cstate="print"/>
                    <a:srcRect/>
                    <a:stretch>
                      <a:fillRect/>
                    </a:stretch>
                  </pic:blipFill>
                  <pic:spPr>
                    <a:xfrm>
                      <a:off x="0" y="0"/>
                      <a:ext cx="5400040" cy="4003184"/>
                    </a:xfrm>
                    <a:prstGeom prst="rect">
                      <a:avLst/>
                    </a:prstGeom>
                    <a:noFill/>
                    <a:ln w="9525">
                      <a:noFill/>
                      <a:miter lim="800000"/>
                      <a:headEnd/>
                      <a:tailEnd/>
                    </a:ln>
                  </pic:spPr>
                </pic:pic>
              </a:graphicData>
            </a:graphic>
          </wp:inline>
        </w:drawing>
      </w:r>
    </w:p>
    <w:p>
      <w:pPr>
        <w:spacing w:line="360" w:lineRule="auto"/>
        <w:ind w:firstLine="420"/>
        <w:jc w:val="center"/>
        <w:rPr>
          <w:rFonts w:ascii="Times New Roman" w:hAnsi="Times New Roman"/>
        </w:rPr>
      </w:pPr>
      <w:r>
        <w:rPr>
          <w:rFonts w:ascii="Times New Roman" w:hAnsi="Times New Roman"/>
        </w:rPr>
        <w:t>图</w:t>
      </w:r>
      <w:r>
        <w:rPr>
          <w:rFonts w:hint="eastAsia" w:ascii="Times New Roman" w:hAnsi="Times New Roman"/>
        </w:rPr>
        <w:t>2</w:t>
      </w:r>
      <w:r>
        <w:rPr>
          <w:rFonts w:ascii="Times New Roman" w:hAnsi="Times New Roman"/>
        </w:rPr>
        <w:t>.1</w:t>
      </w:r>
      <w:r>
        <w:rPr>
          <w:rFonts w:hint="eastAsia" w:ascii="Times New Roman" w:hAnsi="Times New Roman"/>
        </w:rPr>
        <w:t>.1</w:t>
      </w:r>
      <w:r>
        <w:rPr>
          <w:rFonts w:ascii="Times New Roman" w:hAnsi="Times New Roman"/>
        </w:rPr>
        <w:t xml:space="preserve">  程序通信过程及各环节参量的命名说明</w:t>
      </w:r>
    </w:p>
    <w:p>
      <w:pPr>
        <w:spacing w:line="360" w:lineRule="auto"/>
        <w:ind w:firstLine="420"/>
        <w:rPr>
          <w:rFonts w:ascii="Times New Roman" w:hAnsi="Times New Roman"/>
          <w:sz w:val="24"/>
        </w:rPr>
      </w:pPr>
      <w:r>
        <w:rPr>
          <w:rFonts w:ascii="Times New Roman" w:hAnsi="Times New Roman"/>
          <w:sz w:val="24"/>
        </w:rPr>
        <w:t>图</w:t>
      </w:r>
      <w:r>
        <w:rPr>
          <w:rFonts w:hint="eastAsia" w:ascii="Times New Roman" w:hAnsi="Times New Roman"/>
          <w:sz w:val="24"/>
        </w:rPr>
        <w:t>2</w:t>
      </w:r>
      <w:r>
        <w:rPr>
          <w:rFonts w:ascii="Times New Roman" w:hAnsi="Times New Roman"/>
          <w:sz w:val="24"/>
        </w:rPr>
        <w:t>.</w:t>
      </w:r>
      <w:r>
        <w:rPr>
          <w:rFonts w:hint="eastAsia" w:ascii="Times New Roman" w:hAnsi="Times New Roman"/>
          <w:sz w:val="24"/>
        </w:rPr>
        <w:t>1.</w:t>
      </w:r>
      <w:r>
        <w:rPr>
          <w:rFonts w:ascii="Times New Roman" w:hAnsi="Times New Roman"/>
          <w:sz w:val="24"/>
        </w:rPr>
        <w:t>2为程序的流程图，在生成信号并进行BPSK调制后，生成信道参数，之后对直传、AF和DF方式采用并行顺序仿真并获得理论与实际BER，这样做的目的是为了能在相同的信道下比较三者的性能，从而使结果更具可比性。</w:t>
      </w:r>
    </w:p>
    <w:p>
      <w:pPr>
        <w:spacing w:line="360" w:lineRule="auto"/>
        <w:jc w:val="center"/>
        <w:rPr>
          <w:rFonts w:ascii="Times New Roman" w:hAnsi="Times New Roman"/>
        </w:rPr>
      </w:pPr>
      <w:r>
        <w:rPr>
          <w:rFonts w:ascii="Times New Roman" w:hAnsi="Times New Roman"/>
        </w:rPr>
        <w:drawing>
          <wp:inline distT="0" distB="0" distL="0" distR="0">
            <wp:extent cx="5400040" cy="6591300"/>
            <wp:effectExtent l="0" t="0" r="10160" b="7620"/>
            <wp:docPr id="27" name="图片 10" descr="D:\郭昌伟毕设\郭昌伟的毕业设计\论文中的插图\图4.1.2 程序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D:\郭昌伟毕设\郭昌伟的毕业设计\论文中的插图\图4.1.2 程序流程图.emf"/>
                    <pic:cNvPicPr>
                      <a:picLocks noChangeAspect="1" noChangeArrowheads="1"/>
                    </pic:cNvPicPr>
                  </pic:nvPicPr>
                  <pic:blipFill>
                    <a:blip r:embed="rId7" cstate="print"/>
                    <a:srcRect/>
                    <a:stretch>
                      <a:fillRect/>
                    </a:stretch>
                  </pic:blipFill>
                  <pic:spPr>
                    <a:xfrm>
                      <a:off x="0" y="0"/>
                      <a:ext cx="5400040" cy="6591643"/>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rPr>
      </w:pPr>
      <w:r>
        <w:rPr>
          <w:rFonts w:ascii="Times New Roman" w:hAnsi="Times New Roman"/>
        </w:rPr>
        <w:t>图</w:t>
      </w:r>
      <w:r>
        <w:rPr>
          <w:rFonts w:hint="eastAsia" w:ascii="Times New Roman" w:hAnsi="Times New Roman"/>
        </w:rPr>
        <w:t>2</w:t>
      </w:r>
      <w:r>
        <w:rPr>
          <w:rFonts w:ascii="Times New Roman" w:hAnsi="Times New Roman"/>
        </w:rPr>
        <w:t>.</w:t>
      </w:r>
      <w:r>
        <w:rPr>
          <w:rFonts w:hint="eastAsia" w:ascii="Times New Roman" w:hAnsi="Times New Roman"/>
        </w:rPr>
        <w:t>1.</w:t>
      </w:r>
      <w:r>
        <w:rPr>
          <w:rFonts w:ascii="Times New Roman" w:hAnsi="Times New Roman"/>
        </w:rPr>
        <w:t>2  程序流程图</w:t>
      </w:r>
    </w:p>
    <w:p>
      <w:pPr>
        <w:spacing w:line="360" w:lineRule="auto"/>
        <w:ind w:firstLine="420"/>
        <w:jc w:val="left"/>
        <w:rPr>
          <w:rFonts w:ascii="Times New Roman" w:hAnsi="Times New Roman"/>
          <w:sz w:val="24"/>
        </w:rPr>
      </w:pPr>
      <w:r>
        <w:rPr>
          <w:rFonts w:ascii="Times New Roman" w:hAnsi="Times New Roman"/>
          <w:sz w:val="24"/>
        </w:rPr>
        <w:t>图</w:t>
      </w:r>
      <w:r>
        <w:rPr>
          <w:rFonts w:hint="eastAsia" w:ascii="Times New Roman" w:hAnsi="Times New Roman"/>
          <w:sz w:val="24"/>
        </w:rPr>
        <w:t>2</w:t>
      </w:r>
      <w:r>
        <w:rPr>
          <w:rFonts w:ascii="Times New Roman" w:hAnsi="Times New Roman"/>
          <w:sz w:val="24"/>
        </w:rPr>
        <w:t>.</w:t>
      </w:r>
      <w:r>
        <w:rPr>
          <w:rFonts w:hint="eastAsia" w:ascii="Times New Roman" w:hAnsi="Times New Roman"/>
          <w:sz w:val="24"/>
        </w:rPr>
        <w:t>1.</w:t>
      </w:r>
      <w:r>
        <w:rPr>
          <w:rFonts w:ascii="Times New Roman" w:hAnsi="Times New Roman"/>
          <w:sz w:val="24"/>
        </w:rPr>
        <w:t>3为程序的总体结构图，在生成信号、BPSK调制和生成信道之后，进行不同信噪比下的仿真循环，每个信噪比均进行Monte_MAX次蒙特卡罗循环。</w:t>
      </w:r>
    </w:p>
    <w:p>
      <w:pPr>
        <w:spacing w:line="360" w:lineRule="auto"/>
        <w:jc w:val="center"/>
        <w:rPr>
          <w:rFonts w:ascii="Times New Roman" w:hAnsi="Times New Roman"/>
          <w:sz w:val="24"/>
        </w:rPr>
      </w:pPr>
      <w:r>
        <w:rPr>
          <w:rFonts w:ascii="Times New Roman" w:hAnsi="Times New Roman"/>
          <w:sz w:val="24"/>
        </w:rPr>
        <w:drawing>
          <wp:inline distT="0" distB="0" distL="0" distR="0">
            <wp:extent cx="5067300" cy="2552700"/>
            <wp:effectExtent l="0" t="0" r="7620" b="7620"/>
            <wp:docPr id="28" name="图片 11" descr="D:\郭昌伟毕设\郭昌伟的毕业设计\论文中的插图\图4.1.3 程序结构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D:\郭昌伟毕设\郭昌伟的毕业设计\论文中的插图\图4.1.3 程序结构图.emf"/>
                    <pic:cNvPicPr>
                      <a:picLocks noChangeAspect="1" noChangeArrowheads="1"/>
                    </pic:cNvPicPr>
                  </pic:nvPicPr>
                  <pic:blipFill>
                    <a:blip r:embed="rId8"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pacing w:line="360" w:lineRule="auto"/>
        <w:ind w:firstLine="420"/>
        <w:jc w:val="center"/>
        <w:rPr>
          <w:rFonts w:ascii="Times New Roman" w:hAnsi="Times New Roman"/>
        </w:rPr>
      </w:pPr>
      <w:r>
        <w:rPr>
          <w:rFonts w:ascii="Times New Roman" w:hAnsi="Times New Roman"/>
        </w:rPr>
        <w:t>图</w:t>
      </w:r>
      <w:r>
        <w:rPr>
          <w:rFonts w:hint="eastAsia" w:ascii="Times New Roman" w:hAnsi="Times New Roman"/>
        </w:rPr>
        <w:t>2</w:t>
      </w:r>
      <w:r>
        <w:rPr>
          <w:rFonts w:ascii="Times New Roman" w:hAnsi="Times New Roman"/>
        </w:rPr>
        <w:t>.</w:t>
      </w:r>
      <w:r>
        <w:rPr>
          <w:rFonts w:hint="eastAsia" w:ascii="Times New Roman" w:hAnsi="Times New Roman"/>
        </w:rPr>
        <w:t>1.</w:t>
      </w:r>
      <w:r>
        <w:rPr>
          <w:rFonts w:ascii="Times New Roman" w:hAnsi="Times New Roman"/>
        </w:rPr>
        <w:t>3  程序结构图</w:t>
      </w:r>
    </w:p>
    <w:p>
      <w:pPr>
        <w:pStyle w:val="4"/>
        <w:rPr>
          <w:rFonts w:ascii="Times New Roman" w:hAnsi="Times New Roman"/>
          <w:sz w:val="24"/>
          <w:szCs w:val="24"/>
        </w:rPr>
      </w:pPr>
      <w:bookmarkStart w:id="7" w:name="_Toc263468064"/>
      <w:r>
        <w:rPr>
          <w:rFonts w:hint="eastAsia" w:ascii="Times New Roman" w:hAnsi="Times New Roman"/>
          <w:sz w:val="24"/>
          <w:szCs w:val="24"/>
        </w:rPr>
        <w:t>2</w:t>
      </w:r>
      <w:r>
        <w:rPr>
          <w:rFonts w:ascii="Times New Roman" w:hAnsi="Times New Roman"/>
          <w:sz w:val="24"/>
          <w:szCs w:val="24"/>
        </w:rPr>
        <w:t xml:space="preserve">.2 </w:t>
      </w:r>
      <w:r>
        <w:rPr>
          <w:rFonts w:hint="eastAsia" w:ascii="Times New Roman" w:hAnsi="Times New Roman"/>
          <w:sz w:val="24"/>
          <w:szCs w:val="24"/>
          <w:lang w:val="en-US" w:eastAsia="zh-CN"/>
        </w:rPr>
        <w:t>.1</w:t>
      </w:r>
      <w:r>
        <w:rPr>
          <w:rFonts w:ascii="Times New Roman" w:hAnsi="Times New Roman"/>
          <w:sz w:val="24"/>
          <w:szCs w:val="24"/>
        </w:rPr>
        <w:t>AF实现</w:t>
      </w:r>
      <w:bookmarkEnd w:id="7"/>
    </w:p>
    <w:p>
      <w:pPr>
        <w:ind w:firstLine="420"/>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2.1</w:t>
      </w:r>
      <w:r>
        <w:rPr>
          <w:rFonts w:ascii="Times New Roman" w:hAnsi="Times New Roman"/>
          <w:sz w:val="24"/>
          <w:szCs w:val="24"/>
        </w:rPr>
        <w:t>是AF策略的程序流程图：</w:t>
      </w:r>
    </w:p>
    <w:p>
      <w:pPr>
        <w:ind w:firstLine="420"/>
        <w:rPr>
          <w:rFonts w:ascii="Times New Roman" w:hAnsi="Times New Roman"/>
          <w:sz w:val="24"/>
          <w:szCs w:val="24"/>
        </w:rPr>
      </w:pPr>
    </w:p>
    <w:p>
      <w:pPr>
        <w:jc w:val="center"/>
        <w:rPr>
          <w:rFonts w:ascii="Times New Roman" w:hAnsi="Times New Roman"/>
          <w:sz w:val="24"/>
          <w:szCs w:val="24"/>
        </w:rPr>
      </w:pPr>
      <w:r>
        <w:rPr>
          <w:rFonts w:ascii="Times New Roman" w:hAnsi="Times New Roman"/>
          <w:sz w:val="24"/>
          <w:szCs w:val="24"/>
        </w:rPr>
        <w:drawing>
          <wp:inline distT="0" distB="0" distL="0" distR="0">
            <wp:extent cx="5193665" cy="5343525"/>
            <wp:effectExtent l="0" t="0" r="3175" b="5715"/>
            <wp:docPr id="29" name="图片 12" descr="D:\郭昌伟毕设\郭昌伟的毕业设计\论文中的插图\图4.2.1 AF策略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D:\郭昌伟毕设\郭昌伟的毕业设计\论文中的插图\图4.2.1 AF策略流程图.emf"/>
                    <pic:cNvPicPr>
                      <a:picLocks noChangeAspect="1" noChangeArrowheads="1"/>
                    </pic:cNvPicPr>
                  </pic:nvPicPr>
                  <pic:blipFill>
                    <a:blip r:embed="rId9" cstate="print"/>
                    <a:srcRect/>
                    <a:stretch>
                      <a:fillRect/>
                    </a:stretch>
                  </pic:blipFill>
                  <pic:spPr>
                    <a:xfrm>
                      <a:off x="0" y="0"/>
                      <a:ext cx="5196265" cy="5346157"/>
                    </a:xfrm>
                    <a:prstGeom prst="rect">
                      <a:avLst/>
                    </a:prstGeom>
                    <a:noFill/>
                    <a:ln w="9525">
                      <a:noFill/>
                      <a:miter lim="800000"/>
                      <a:headEnd/>
                      <a:tailEnd/>
                    </a:ln>
                  </pic:spPr>
                </pic:pic>
              </a:graphicData>
            </a:graphic>
          </wp:inline>
        </w:drawing>
      </w:r>
    </w:p>
    <w:p>
      <w:pPr>
        <w:jc w:val="center"/>
        <w:rPr>
          <w:rFonts w:ascii="Times New Roman" w:hAnsi="Times New Roman"/>
          <w:szCs w:val="21"/>
        </w:rPr>
      </w:pPr>
      <w:r>
        <w:rPr>
          <w:rFonts w:ascii="Times New Roman" w:hAnsi="Times New Roman"/>
          <w:szCs w:val="21"/>
        </w:rPr>
        <w:t>图</w:t>
      </w:r>
      <w:r>
        <w:rPr>
          <w:rFonts w:hint="eastAsia" w:ascii="Times New Roman" w:hAnsi="Times New Roman"/>
          <w:szCs w:val="21"/>
        </w:rPr>
        <w:t>2</w:t>
      </w:r>
      <w:r>
        <w:rPr>
          <w:rFonts w:ascii="Times New Roman" w:hAnsi="Times New Roman"/>
          <w:szCs w:val="21"/>
        </w:rPr>
        <w:t>.</w:t>
      </w:r>
      <w:r>
        <w:rPr>
          <w:rFonts w:hint="eastAsia" w:ascii="Times New Roman" w:hAnsi="Times New Roman"/>
          <w:szCs w:val="21"/>
        </w:rPr>
        <w:t>2.1</w:t>
      </w:r>
      <w:r>
        <w:rPr>
          <w:rFonts w:ascii="Times New Roman" w:hAnsi="Times New Roman"/>
          <w:szCs w:val="21"/>
        </w:rPr>
        <w:t xml:space="preserve">  AF策略流程图</w:t>
      </w:r>
    </w:p>
    <w:p>
      <w:pPr>
        <w:pStyle w:val="4"/>
        <w:rPr>
          <w:rFonts w:ascii="Times New Roman" w:hAnsi="Times New Roman"/>
          <w:sz w:val="24"/>
          <w:szCs w:val="24"/>
        </w:rPr>
      </w:pPr>
      <w:bookmarkStart w:id="8" w:name="_Toc263468065"/>
      <w:r>
        <w:rPr>
          <w:rFonts w:hint="eastAsia" w:ascii="Times New Roman" w:hAnsi="Times New Roman"/>
          <w:sz w:val="24"/>
          <w:szCs w:val="24"/>
        </w:rPr>
        <w:t>2</w:t>
      </w:r>
      <w:r>
        <w:rPr>
          <w:rFonts w:ascii="Times New Roman" w:hAnsi="Times New Roman"/>
          <w:sz w:val="24"/>
          <w:szCs w:val="24"/>
        </w:rPr>
        <w:t>.2</w:t>
      </w:r>
      <w:r>
        <w:rPr>
          <w:rFonts w:hint="eastAsia" w:ascii="Times New Roman" w:hAnsi="Times New Roman"/>
          <w:sz w:val="24"/>
          <w:szCs w:val="24"/>
          <w:lang w:val="en-US" w:eastAsia="zh-CN"/>
        </w:rPr>
        <w:t>.2</w:t>
      </w:r>
      <w:r>
        <w:rPr>
          <w:rFonts w:ascii="Times New Roman" w:hAnsi="Times New Roman"/>
          <w:sz w:val="24"/>
          <w:szCs w:val="24"/>
        </w:rPr>
        <w:t xml:space="preserve">  DF实现</w:t>
      </w:r>
      <w:bookmarkEnd w:id="8"/>
    </w:p>
    <w:p>
      <w:pPr>
        <w:ind w:firstLine="420"/>
        <w:rPr>
          <w:rFonts w:ascii="Times New Roman" w:hAnsi="Times New Roman"/>
          <w:kern w:val="0"/>
          <w:sz w:val="24"/>
          <w:szCs w:val="24"/>
        </w:rPr>
      </w:pPr>
      <w:r>
        <w:rPr>
          <w:rFonts w:ascii="Times New Roman" w:hAnsi="Times New Roman"/>
          <w:kern w:val="0"/>
          <w:sz w:val="24"/>
          <w:szCs w:val="24"/>
        </w:rPr>
        <w:t>图</w:t>
      </w:r>
      <w:r>
        <w:rPr>
          <w:rFonts w:hint="eastAsia" w:ascii="Times New Roman" w:hAnsi="Times New Roman"/>
          <w:kern w:val="0"/>
          <w:sz w:val="24"/>
          <w:szCs w:val="24"/>
        </w:rPr>
        <w:t>2</w:t>
      </w:r>
      <w:r>
        <w:rPr>
          <w:rFonts w:ascii="Times New Roman" w:hAnsi="Times New Roman"/>
          <w:kern w:val="0"/>
          <w:sz w:val="24"/>
          <w:szCs w:val="24"/>
        </w:rPr>
        <w:t>.</w:t>
      </w:r>
      <w:r>
        <w:rPr>
          <w:rFonts w:hint="eastAsia" w:ascii="Times New Roman" w:hAnsi="Times New Roman"/>
          <w:kern w:val="0"/>
          <w:sz w:val="24"/>
          <w:szCs w:val="24"/>
        </w:rPr>
        <w:t>2.2</w:t>
      </w:r>
      <w:r>
        <w:rPr>
          <w:rFonts w:ascii="Times New Roman" w:hAnsi="Times New Roman"/>
          <w:kern w:val="0"/>
          <w:sz w:val="24"/>
          <w:szCs w:val="24"/>
        </w:rPr>
        <w:t>是DF策略的程序流程图：</w:t>
      </w:r>
    </w:p>
    <w:p>
      <w:pPr>
        <w:ind w:firstLine="420"/>
        <w:rPr>
          <w:rFonts w:ascii="Times New Roman" w:hAnsi="Times New Roman"/>
          <w:kern w:val="0"/>
          <w:sz w:val="24"/>
          <w:szCs w:val="24"/>
        </w:rPr>
      </w:pPr>
    </w:p>
    <w:p>
      <w:pPr>
        <w:jc w:val="center"/>
        <w:rPr>
          <w:rFonts w:ascii="Times New Roman" w:hAnsi="Times New Roman"/>
          <w:kern w:val="0"/>
          <w:sz w:val="24"/>
          <w:szCs w:val="24"/>
        </w:rPr>
      </w:pPr>
      <w:r>
        <w:rPr>
          <w:rFonts w:ascii="Times New Roman" w:hAnsi="Times New Roman"/>
          <w:kern w:val="0"/>
          <w:sz w:val="24"/>
          <w:szCs w:val="24"/>
        </w:rPr>
        <w:drawing>
          <wp:inline distT="0" distB="0" distL="0" distR="0">
            <wp:extent cx="4675505" cy="6286500"/>
            <wp:effectExtent l="0" t="0" r="3175" b="7620"/>
            <wp:docPr id="30" name="图片 13" descr="D:\郭昌伟毕设\郭昌伟的毕业设计\论文中的插图\图4.2.2 DF策略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D:\郭昌伟毕设\郭昌伟的毕业设计\论文中的插图\图4.2.2 DF策略流程图.emf"/>
                    <pic:cNvPicPr>
                      <a:picLocks noChangeAspect="1" noChangeArrowheads="1"/>
                    </pic:cNvPicPr>
                  </pic:nvPicPr>
                  <pic:blipFill>
                    <a:blip r:embed="rId10" cstate="print"/>
                    <a:srcRect/>
                    <a:stretch>
                      <a:fillRect/>
                    </a:stretch>
                  </pic:blipFill>
                  <pic:spPr>
                    <a:xfrm>
                      <a:off x="0" y="0"/>
                      <a:ext cx="4675538" cy="6286500"/>
                    </a:xfrm>
                    <a:prstGeom prst="rect">
                      <a:avLst/>
                    </a:prstGeom>
                    <a:noFill/>
                    <a:ln w="9525">
                      <a:noFill/>
                      <a:miter lim="800000"/>
                      <a:headEnd/>
                      <a:tailEnd/>
                    </a:ln>
                  </pic:spPr>
                </pic:pic>
              </a:graphicData>
            </a:graphic>
          </wp:inline>
        </w:drawing>
      </w:r>
    </w:p>
    <w:p>
      <w:pPr>
        <w:ind w:firstLine="420"/>
        <w:jc w:val="center"/>
        <w:rPr>
          <w:rFonts w:ascii="Times New Roman" w:hAnsi="Times New Roman"/>
          <w:szCs w:val="21"/>
        </w:rPr>
      </w:pPr>
      <w:r>
        <w:rPr>
          <w:rFonts w:ascii="Times New Roman" w:hAnsi="Times New Roman"/>
          <w:kern w:val="0"/>
          <w:szCs w:val="21"/>
        </w:rPr>
        <w:t>图</w:t>
      </w:r>
      <w:r>
        <w:rPr>
          <w:rFonts w:hint="eastAsia" w:ascii="Times New Roman" w:hAnsi="Times New Roman"/>
          <w:kern w:val="0"/>
          <w:szCs w:val="21"/>
        </w:rPr>
        <w:t>2</w:t>
      </w:r>
      <w:r>
        <w:rPr>
          <w:rFonts w:ascii="Times New Roman" w:hAnsi="Times New Roman"/>
          <w:kern w:val="0"/>
          <w:szCs w:val="21"/>
        </w:rPr>
        <w:t>.</w:t>
      </w:r>
      <w:r>
        <w:rPr>
          <w:rFonts w:hint="eastAsia" w:ascii="Times New Roman" w:hAnsi="Times New Roman"/>
          <w:kern w:val="0"/>
          <w:szCs w:val="21"/>
        </w:rPr>
        <w:t>2.2</w:t>
      </w:r>
      <w:r>
        <w:rPr>
          <w:rFonts w:ascii="Times New Roman" w:hAnsi="Times New Roman"/>
          <w:kern w:val="0"/>
          <w:szCs w:val="21"/>
        </w:rPr>
        <w:t xml:space="preserve">  </w:t>
      </w:r>
      <w:r>
        <w:rPr>
          <w:rFonts w:ascii="Times New Roman" w:hAnsi="Times New Roman"/>
          <w:szCs w:val="21"/>
        </w:rPr>
        <w:t>DF策略流程图</w:t>
      </w:r>
    </w:p>
    <w:p>
      <w:pPr>
        <w:rPr>
          <w:rFonts w:hint="eastAsia" w:asciiTheme="minorHAnsi" w:hAnsiTheme="minorHAnsi" w:eastAsiaTheme="minorEastAsia" w:cstheme="minorBidi"/>
          <w:kern w:val="2"/>
          <w:sz w:val="21"/>
          <w:szCs w:val="21"/>
          <w:lang w:val="en-US" w:eastAsia="zh-CN" w:bidi="ar-SA"/>
        </w:rPr>
      </w:pPr>
    </w:p>
    <w:p>
      <w:pPr>
        <w:tabs>
          <w:tab w:val="left" w:pos="1423"/>
        </w:tabs>
        <w:jc w:val="left"/>
        <w:rPr>
          <w:rFonts w:hint="eastAsia" w:ascii="Cambria Math" w:hAnsi="Times New Roman"/>
          <w:b/>
          <w:bCs/>
          <w:i w:val="0"/>
          <w:sz w:val="28"/>
          <w:szCs w:val="28"/>
          <w:lang w:val="en-US" w:eastAsia="zh-CN"/>
        </w:rPr>
      </w:pPr>
      <w:r>
        <w:rPr>
          <w:rFonts w:hint="eastAsia" w:ascii="Cambria Math" w:hAnsi="Times New Roman"/>
          <w:b/>
          <w:bCs/>
          <w:i w:val="0"/>
          <w:sz w:val="28"/>
          <w:szCs w:val="28"/>
          <w:lang w:val="en-US" w:eastAsia="zh-CN"/>
        </w:rPr>
        <w:t>实验代码分析：</w:t>
      </w:r>
    </w:p>
    <w:p>
      <w:pPr>
        <w:spacing w:beforeLines="0" w:afterLines="0"/>
        <w:jc w:val="left"/>
        <w:rPr>
          <w:rFonts w:hint="eastAsia" w:eastAsiaTheme="minorEastAsia"/>
          <w:b/>
          <w:bCs/>
          <w:sz w:val="24"/>
          <w:lang w:val="en-US" w:eastAsia="zh-CN"/>
        </w:rPr>
      </w:pPr>
      <w:r>
        <w:rPr>
          <w:rFonts w:hint="eastAsia" w:ascii="Courier New" w:hAnsi="Courier New"/>
          <w:b/>
          <w:bCs/>
          <w:color w:val="000000"/>
          <w:sz w:val="26"/>
          <w:lang w:val="en-US" w:eastAsia="zh-CN"/>
        </w:rPr>
        <w:t xml:space="preserve"> </w:t>
      </w:r>
      <w:r>
        <w:rPr>
          <w:rFonts w:hint="eastAsia" w:ascii="Courier New" w:hAnsi="Courier New"/>
          <w:b/>
          <w:bCs/>
          <w:color w:val="228B22"/>
          <w:sz w:val="24"/>
          <w:szCs w:val="24"/>
        </w:rPr>
        <w:t>%</w:t>
      </w:r>
      <w:r>
        <w:rPr>
          <w:rFonts w:hint="eastAsia" w:ascii="Cambria Math" w:hAnsi="Times New Roman"/>
          <w:b/>
          <w:bCs/>
          <w:i w:val="0"/>
          <w:sz w:val="24"/>
          <w:szCs w:val="24"/>
          <w:lang w:val="en-US" w:eastAsia="zh-CN"/>
        </w:rPr>
        <w:t>AF.m中的</w:t>
      </w:r>
      <w:r>
        <w:rPr>
          <w:rFonts w:hint="eastAsia" w:ascii="Courier New" w:hAnsi="Courier New"/>
          <w:b/>
          <w:bCs/>
          <w:color w:val="000000"/>
          <w:sz w:val="26"/>
        </w:rPr>
        <w:t>beta = sqrt(( POW_S) / ( (abs(CH_sr))^2 * POW_S + POW_N ))</w:t>
      </w:r>
      <w:r>
        <w:rPr>
          <w:rFonts w:hint="eastAsia" w:ascii="Courier New" w:hAnsi="Courier New"/>
          <w:b/>
          <w:bCs/>
          <w:color w:val="000000"/>
          <w:sz w:val="26"/>
          <w:lang w:val="en-US" w:eastAsia="zh-CN"/>
        </w:rPr>
        <w:t xml:space="preserve">  根号在最外层</w:t>
      </w:r>
    </w:p>
    <w:p>
      <w:pPr>
        <w:tabs>
          <w:tab w:val="left" w:pos="1423"/>
        </w:tabs>
        <w:jc w:val="left"/>
        <w:rPr>
          <w:rFonts w:hint="eastAsia" w:ascii="Cambria Math" w:hAnsi="Times New Roman"/>
          <w:b w:val="0"/>
          <w:bCs w:val="0"/>
          <w:i w:val="0"/>
          <w:sz w:val="24"/>
          <w:szCs w:val="24"/>
          <w:lang w:val="en-US" w:eastAsia="zh-CN"/>
        </w:rPr>
      </w:pPr>
    </w:p>
    <w:p>
      <w:pPr>
        <w:spacing w:beforeLines="0" w:afterLines="0"/>
        <w:jc w:val="left"/>
        <w:rPr>
          <w:rFonts w:hint="default"/>
          <w:sz w:val="24"/>
          <w:szCs w:val="24"/>
        </w:rPr>
      </w:pPr>
      <w:r>
        <w:rPr>
          <w:rFonts w:hint="eastAsia" w:ascii="Courier New" w:hAnsi="Courier New"/>
          <w:color w:val="000000"/>
          <w:sz w:val="24"/>
          <w:szCs w:val="24"/>
        </w:rPr>
        <w:t xml:space="preserve">clear </w:t>
      </w:r>
      <w:r>
        <w:rPr>
          <w:rFonts w:hint="eastAsia" w:ascii="Courier New" w:hAnsi="Courier New"/>
          <w:color w:val="A020F0"/>
          <w:sz w:val="24"/>
          <w:szCs w:val="24"/>
        </w:rPr>
        <w:t>all</w:t>
      </w:r>
      <w:r>
        <w:rPr>
          <w:rFonts w:hint="eastAsia" w:ascii="Courier New" w:hAnsi="Courier New"/>
          <w:color w:val="000000"/>
          <w:sz w:val="24"/>
          <w:szCs w:val="24"/>
        </w:rPr>
        <w:t>;</w:t>
      </w:r>
      <w:r>
        <w:rPr>
          <w:rFonts w:hint="eastAsia" w:ascii="Courier New" w:hAnsi="Courier New"/>
          <w:color w:val="228B22"/>
          <w:sz w:val="24"/>
          <w:szCs w:val="24"/>
        </w:rPr>
        <w:t>%%清除了所有的变量，包括全局变量global</w:t>
      </w:r>
    </w:p>
    <w:p>
      <w:pPr>
        <w:spacing w:beforeLines="0" w:afterLines="0"/>
        <w:jc w:val="left"/>
        <w:rPr>
          <w:rFonts w:hint="default"/>
          <w:sz w:val="24"/>
          <w:szCs w:val="24"/>
        </w:rPr>
      </w:pPr>
      <w:r>
        <w:rPr>
          <w:rFonts w:hint="eastAsia" w:ascii="Courier New" w:hAnsi="Courier New"/>
          <w:color w:val="000000"/>
          <w:sz w:val="24"/>
          <w:szCs w:val="24"/>
        </w:rPr>
        <w:t>datestr(now)</w:t>
      </w:r>
      <w:r>
        <w:rPr>
          <w:rFonts w:hint="eastAsia" w:ascii="Courier New" w:hAnsi="Courier New"/>
          <w:color w:val="228B22"/>
          <w:sz w:val="24"/>
          <w:szCs w:val="24"/>
        </w:rPr>
        <w:t>%生成指定格式的日期和时间，now代表当前日期</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original definition</w:t>
      </w:r>
    </w:p>
    <w:p>
      <w:pPr>
        <w:spacing w:beforeLines="0" w:afterLines="0"/>
        <w:jc w:val="left"/>
        <w:rPr>
          <w:rFonts w:hint="default"/>
          <w:sz w:val="24"/>
          <w:szCs w:val="24"/>
        </w:rPr>
      </w:pPr>
      <w:r>
        <w:rPr>
          <w:rFonts w:hint="eastAsia" w:ascii="Courier New" w:hAnsi="Courier New"/>
          <w:color w:val="000000"/>
          <w:sz w:val="24"/>
          <w:szCs w:val="24"/>
        </w:rPr>
        <w:t xml:space="preserve">    MIN_SNR_dB = 0;   </w:t>
      </w:r>
    </w:p>
    <w:p>
      <w:pPr>
        <w:spacing w:beforeLines="0" w:afterLines="0"/>
        <w:jc w:val="left"/>
        <w:rPr>
          <w:rFonts w:hint="default"/>
          <w:sz w:val="24"/>
          <w:szCs w:val="24"/>
        </w:rPr>
      </w:pPr>
      <w:r>
        <w:rPr>
          <w:rFonts w:hint="eastAsia" w:ascii="Courier New" w:hAnsi="Courier New"/>
          <w:color w:val="000000"/>
          <w:sz w:val="24"/>
          <w:szCs w:val="24"/>
        </w:rPr>
        <w:t xml:space="preserve">    MAX_SNR_dB = 14;</w:t>
      </w:r>
    </w:p>
    <w:p>
      <w:pPr>
        <w:spacing w:beforeLines="0" w:afterLines="0"/>
        <w:jc w:val="left"/>
        <w:rPr>
          <w:rFonts w:hint="default"/>
          <w:sz w:val="24"/>
          <w:szCs w:val="24"/>
        </w:rPr>
      </w:pPr>
      <w:r>
        <w:rPr>
          <w:rFonts w:hint="eastAsia" w:ascii="Courier New" w:hAnsi="Courier New"/>
          <w:color w:val="000000"/>
          <w:sz w:val="24"/>
          <w:szCs w:val="24"/>
        </w:rPr>
        <w:t xml:space="preserve">    INTERVAL = 0.5; </w:t>
      </w:r>
      <w:r>
        <w:rPr>
          <w:rFonts w:hint="eastAsia" w:ascii="Courier New" w:hAnsi="Courier New"/>
          <w:color w:val="228B22"/>
          <w:sz w:val="24"/>
          <w:szCs w:val="24"/>
        </w:rPr>
        <w:t>% SNR interval</w:t>
      </w:r>
    </w:p>
    <w:p>
      <w:pPr>
        <w:spacing w:beforeLines="0" w:afterLines="0"/>
        <w:jc w:val="left"/>
        <w:rPr>
          <w:rFonts w:hint="default"/>
          <w:sz w:val="24"/>
          <w:szCs w:val="24"/>
        </w:rPr>
      </w:pPr>
      <w:r>
        <w:rPr>
          <w:rFonts w:hint="eastAsia" w:ascii="Courier New" w:hAnsi="Courier New"/>
          <w:color w:val="000000"/>
          <w:sz w:val="24"/>
          <w:szCs w:val="24"/>
        </w:rPr>
        <w:t xml:space="preserve">    POW_DIV = 0.5;  </w:t>
      </w:r>
      <w:r>
        <w:rPr>
          <w:rFonts w:hint="eastAsia" w:ascii="Courier New" w:hAnsi="Courier New"/>
          <w:color w:val="228B22"/>
          <w:sz w:val="24"/>
          <w:szCs w:val="24"/>
        </w:rPr>
        <w:t>% Power division factor,with cooperation, in order to guarantee a certain power of the total,</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respectively, the Source using the 1/2 of the power to send signals to the Relay and Destination</w:t>
      </w:r>
    </w:p>
    <w:p>
      <w:pPr>
        <w:spacing w:beforeLines="0" w:afterLines="0"/>
        <w:jc w:val="left"/>
        <w:rPr>
          <w:rFonts w:hint="default"/>
          <w:sz w:val="24"/>
          <w:szCs w:val="24"/>
        </w:rPr>
      </w:pPr>
      <w:r>
        <w:rPr>
          <w:rFonts w:hint="eastAsia" w:ascii="Courier New" w:hAnsi="Courier New"/>
          <w:color w:val="000000"/>
          <w:sz w:val="24"/>
          <w:szCs w:val="24"/>
        </w:rPr>
        <w:t xml:space="preserve">    POW = 1;        </w:t>
      </w:r>
      <w:r>
        <w:rPr>
          <w:rFonts w:hint="eastAsia" w:ascii="Courier New" w:hAnsi="Courier New"/>
          <w:color w:val="228B22"/>
          <w:sz w:val="24"/>
          <w:szCs w:val="24"/>
        </w:rPr>
        <w:t>% without cooperation,Source send signals directly to the Restination with full power</w:t>
      </w:r>
    </w:p>
    <w:p>
      <w:pPr>
        <w:spacing w:beforeLines="0" w:afterLines="0"/>
        <w:jc w:val="left"/>
        <w:rPr>
          <w:rFonts w:hint="default"/>
          <w:sz w:val="24"/>
          <w:szCs w:val="24"/>
        </w:rPr>
      </w:pPr>
      <w:r>
        <w:rPr>
          <w:rFonts w:hint="eastAsia" w:ascii="Courier New" w:hAnsi="Courier New"/>
          <w:color w:val="000000"/>
          <w:sz w:val="24"/>
          <w:szCs w:val="24"/>
        </w:rPr>
        <w:t xml:space="preserve">    Monte_MAX=10^1;    </w:t>
      </w:r>
      <w:r>
        <w:rPr>
          <w:rFonts w:hint="eastAsia" w:ascii="Courier New" w:hAnsi="Courier New"/>
          <w:color w:val="228B22"/>
          <w:sz w:val="24"/>
          <w:szCs w:val="24"/>
        </w:rPr>
        <w:t>% the times of Monte Carlo,Limited to the computer configuration level, select the number to 10</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(Signal Source) Generate a random binary data stream</w:t>
      </w:r>
    </w:p>
    <w:p>
      <w:pPr>
        <w:spacing w:beforeLines="0" w:afterLines="0"/>
        <w:jc w:val="left"/>
        <w:rPr>
          <w:rFonts w:hint="default"/>
          <w:sz w:val="24"/>
          <w:szCs w:val="24"/>
        </w:rPr>
      </w:pPr>
      <w:r>
        <w:rPr>
          <w:rFonts w:hint="eastAsia" w:ascii="Courier New" w:hAnsi="Courier New"/>
          <w:color w:val="000000"/>
          <w:sz w:val="24"/>
          <w:szCs w:val="24"/>
        </w:rPr>
        <w:t xml:space="preserve">    M = 2;       </w:t>
      </w:r>
      <w:r>
        <w:rPr>
          <w:rFonts w:hint="eastAsia" w:ascii="Courier New" w:hAnsi="Courier New"/>
          <w:color w:val="228B22"/>
          <w:sz w:val="24"/>
          <w:szCs w:val="24"/>
        </w:rPr>
        <w:t xml:space="preserve">% number of symbols  </w:t>
      </w:r>
    </w:p>
    <w:p>
      <w:pPr>
        <w:spacing w:beforeLines="0" w:afterLines="0"/>
        <w:jc w:val="left"/>
        <w:rPr>
          <w:rFonts w:hint="default"/>
          <w:sz w:val="24"/>
          <w:szCs w:val="24"/>
        </w:rPr>
      </w:pPr>
      <w:r>
        <w:rPr>
          <w:rFonts w:hint="eastAsia" w:ascii="Courier New" w:hAnsi="Courier New"/>
          <w:color w:val="000000"/>
          <w:sz w:val="24"/>
          <w:szCs w:val="24"/>
        </w:rPr>
        <w:t xml:space="preserve">    N = 10000;   </w:t>
      </w:r>
      <w:r>
        <w:rPr>
          <w:rFonts w:hint="eastAsia" w:ascii="Courier New" w:hAnsi="Courier New"/>
          <w:color w:val="228B22"/>
          <w:sz w:val="24"/>
          <w:szCs w:val="24"/>
        </w:rPr>
        <w:t>% number of bits</w:t>
      </w:r>
    </w:p>
    <w:p>
      <w:pPr>
        <w:spacing w:beforeLines="0" w:afterLines="0"/>
        <w:jc w:val="left"/>
        <w:rPr>
          <w:rFonts w:hint="eastAsia" w:eastAsiaTheme="minorEastAsia"/>
          <w:sz w:val="24"/>
          <w:szCs w:val="24"/>
          <w:lang w:val="en-US" w:eastAsia="zh-CN"/>
        </w:rPr>
      </w:pPr>
      <w:r>
        <w:rPr>
          <w:rFonts w:hint="eastAsia" w:ascii="Courier New" w:hAnsi="Courier New"/>
          <w:color w:val="000000"/>
          <w:sz w:val="24"/>
          <w:szCs w:val="24"/>
        </w:rPr>
        <w:t xml:space="preserve">   </w:t>
      </w:r>
      <w:r>
        <w:rPr>
          <w:rFonts w:hint="eastAsia" w:ascii="Courier New" w:hAnsi="Courier New"/>
          <w:b/>
          <w:bCs/>
          <w:color w:val="000000"/>
          <w:sz w:val="24"/>
          <w:szCs w:val="24"/>
        </w:rPr>
        <w:t xml:space="preserve"> x = randi(1,N,M)</w:t>
      </w:r>
      <w:r>
        <w:rPr>
          <w:rFonts w:hint="eastAsia" w:ascii="Courier New" w:hAnsi="Courier New"/>
          <w:color w:val="000000"/>
          <w:sz w:val="24"/>
          <w:szCs w:val="24"/>
        </w:rPr>
        <w:t xml:space="preserve">;   </w:t>
      </w:r>
      <w:r>
        <w:rPr>
          <w:rFonts w:hint="eastAsia" w:ascii="Courier New" w:hAnsi="Courier New"/>
          <w:color w:val="228B22"/>
          <w:sz w:val="24"/>
          <w:szCs w:val="24"/>
        </w:rPr>
        <w:t>% Random binary data stream 产生一个1*N的矩阵，矩阵中元素取值范围为[0,(M-1)]</w:t>
      </w:r>
      <w:r>
        <w:rPr>
          <w:rFonts w:hint="eastAsia" w:ascii="Courier New" w:hAnsi="Courier New"/>
          <w:color w:val="228B22"/>
          <w:sz w:val="24"/>
          <w:szCs w:val="24"/>
          <w:lang w:eastAsia="zh-CN"/>
        </w:rPr>
        <w:t>，</w:t>
      </w:r>
      <w:r>
        <w:rPr>
          <w:rFonts w:hint="eastAsia" w:ascii="Courier New" w:hAnsi="Courier New"/>
          <w:color w:val="228B22"/>
          <w:sz w:val="24"/>
          <w:szCs w:val="24"/>
          <w:lang w:val="en-US" w:eastAsia="zh-CN"/>
        </w:rPr>
        <w:t>源程序randint须改成randi</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Modulate using bpsk</w:t>
      </w:r>
    </w:p>
    <w:p>
      <w:pPr>
        <w:spacing w:beforeLines="0" w:afterLines="0"/>
        <w:jc w:val="left"/>
        <w:rPr>
          <w:rFonts w:hint="default"/>
          <w:sz w:val="24"/>
          <w:szCs w:val="24"/>
        </w:rPr>
      </w:pPr>
      <w:r>
        <w:rPr>
          <w:rFonts w:hint="eastAsia" w:ascii="Courier New" w:hAnsi="Courier New"/>
          <w:color w:val="000000"/>
          <w:sz w:val="24"/>
          <w:szCs w:val="24"/>
        </w:rPr>
        <w:t xml:space="preserve">    h=modem.pskmod(2);</w:t>
      </w:r>
      <w:r>
        <w:rPr>
          <w:rFonts w:hint="eastAsia" w:ascii="Courier New" w:hAnsi="Courier New"/>
          <w:color w:val="228B22"/>
          <w:sz w:val="24"/>
          <w:szCs w:val="24"/>
        </w:rPr>
        <w:t>%产生2psk调制器</w:t>
      </w:r>
    </w:p>
    <w:p>
      <w:pPr>
        <w:spacing w:beforeLines="0" w:afterLines="0"/>
        <w:jc w:val="left"/>
        <w:rPr>
          <w:rFonts w:hint="default"/>
          <w:sz w:val="24"/>
          <w:szCs w:val="24"/>
        </w:rPr>
      </w:pPr>
      <w:r>
        <w:rPr>
          <w:rFonts w:hint="eastAsia" w:ascii="Courier New" w:hAnsi="Courier New"/>
          <w:color w:val="000000"/>
          <w:sz w:val="24"/>
          <w:szCs w:val="24"/>
        </w:rPr>
        <w:t xml:space="preserve">    x_s=modulate(h,x);</w:t>
      </w:r>
      <w:r>
        <w:rPr>
          <w:rFonts w:hint="eastAsia" w:ascii="Courier New" w:hAnsi="Courier New"/>
          <w:color w:val="228B22"/>
          <w:sz w:val="24"/>
          <w:szCs w:val="24"/>
        </w:rPr>
        <w:t>%调制产生源信号</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xml:space="preserve">%x_s = modulate(modem.pskmod(M),x); % The signal 'x_s' after bpsk modulation </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Rayleigh Fading / Assumed to cross reference channel  %采用恒参的瑞利衰落信道，即一次通信过程中，衰落系数表现为一恒定复数形式</w:t>
      </w:r>
    </w:p>
    <w:p>
      <w:pPr>
        <w:spacing w:beforeLines="0" w:afterLines="0"/>
        <w:jc w:val="left"/>
        <w:rPr>
          <w:rFonts w:hint="default"/>
          <w:sz w:val="24"/>
          <w:szCs w:val="24"/>
        </w:rPr>
      </w:pPr>
      <w:r>
        <w:rPr>
          <w:rFonts w:hint="eastAsia" w:ascii="Courier New" w:hAnsi="Courier New"/>
          <w:color w:val="000000"/>
          <w:sz w:val="24"/>
          <w:szCs w:val="24"/>
        </w:rPr>
        <w:t xml:space="preserve">    H_sd = RayleighCH( 1 );     </w:t>
      </w:r>
      <w:r>
        <w:rPr>
          <w:rFonts w:hint="eastAsia" w:ascii="Courier New" w:hAnsi="Courier New"/>
          <w:color w:val="228B22"/>
          <w:sz w:val="24"/>
          <w:szCs w:val="24"/>
        </w:rPr>
        <w:t>% between Source and Destination</w:t>
      </w:r>
    </w:p>
    <w:p>
      <w:pPr>
        <w:spacing w:beforeLines="0" w:afterLines="0"/>
        <w:jc w:val="left"/>
        <w:rPr>
          <w:rFonts w:hint="default"/>
          <w:sz w:val="24"/>
          <w:szCs w:val="24"/>
        </w:rPr>
      </w:pPr>
      <w:r>
        <w:rPr>
          <w:rFonts w:hint="eastAsia" w:ascii="Courier New" w:hAnsi="Courier New"/>
          <w:color w:val="000000"/>
          <w:sz w:val="24"/>
          <w:szCs w:val="24"/>
        </w:rPr>
        <w:t xml:space="preserve">    H_sr = RayleighCH( 1 );     </w:t>
      </w:r>
      <w:r>
        <w:rPr>
          <w:rFonts w:hint="eastAsia" w:ascii="Courier New" w:hAnsi="Courier New"/>
          <w:color w:val="228B22"/>
          <w:sz w:val="24"/>
          <w:szCs w:val="24"/>
        </w:rPr>
        <w:t>% between Source and Relay station</w:t>
      </w:r>
    </w:p>
    <w:p>
      <w:pPr>
        <w:spacing w:beforeLines="0" w:afterLines="0"/>
        <w:jc w:val="left"/>
        <w:rPr>
          <w:rFonts w:hint="default"/>
          <w:sz w:val="24"/>
          <w:szCs w:val="24"/>
        </w:rPr>
      </w:pPr>
      <w:r>
        <w:rPr>
          <w:rFonts w:hint="eastAsia" w:ascii="Courier New" w:hAnsi="Courier New"/>
          <w:color w:val="000000"/>
          <w:sz w:val="24"/>
          <w:szCs w:val="24"/>
        </w:rPr>
        <w:t xml:space="preserve">    H_rd = RayleighCH( 1 );     </w:t>
      </w:r>
      <w:r>
        <w:rPr>
          <w:rFonts w:hint="eastAsia" w:ascii="Courier New" w:hAnsi="Courier New"/>
          <w:color w:val="228B22"/>
          <w:sz w:val="24"/>
          <w:szCs w:val="24"/>
        </w:rPr>
        <w:t>% between Relay station and Destination</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In different SNR in dB</w:t>
      </w:r>
    </w:p>
    <w:p>
      <w:pPr>
        <w:spacing w:beforeLines="0" w:afterLines="0"/>
        <w:jc w:val="left"/>
        <w:rPr>
          <w:rFonts w:hint="default"/>
          <w:sz w:val="24"/>
          <w:szCs w:val="24"/>
        </w:rPr>
      </w:pPr>
      <w:r>
        <w:rPr>
          <w:rFonts w:hint="eastAsia" w:ascii="Courier New" w:hAnsi="Courier New"/>
          <w:color w:val="000000"/>
          <w:sz w:val="24"/>
          <w:szCs w:val="24"/>
        </w:rPr>
        <w:t xml:space="preserve">    snrcount = 0;</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SNR_dB=MIN_SNR_dB:INTERVAL:MAX_SNR_dB</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snrcount = snrcount+1;    </w:t>
      </w:r>
      <w:r>
        <w:rPr>
          <w:rFonts w:hint="eastAsia" w:ascii="Courier New" w:hAnsi="Courier New"/>
          <w:color w:val="228B22"/>
          <w:sz w:val="24"/>
          <w:szCs w:val="24"/>
        </w:rPr>
        <w:t>% count for different BER under SNR_dB</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err_num_SD = 0;  </w:t>
      </w:r>
      <w:r>
        <w:rPr>
          <w:rFonts w:hint="eastAsia" w:ascii="Courier New" w:hAnsi="Courier New"/>
          <w:color w:val="228B22"/>
          <w:sz w:val="24"/>
          <w:szCs w:val="24"/>
        </w:rPr>
        <w:t>% Used to count the error bit</w:t>
      </w:r>
    </w:p>
    <w:p>
      <w:pPr>
        <w:spacing w:beforeLines="0" w:afterLines="0"/>
        <w:jc w:val="left"/>
        <w:rPr>
          <w:rFonts w:hint="default"/>
          <w:sz w:val="24"/>
          <w:szCs w:val="24"/>
        </w:rPr>
      </w:pPr>
      <w:r>
        <w:rPr>
          <w:rFonts w:hint="eastAsia" w:ascii="Courier New" w:hAnsi="Courier New"/>
          <w:color w:val="000000"/>
          <w:sz w:val="24"/>
          <w:szCs w:val="24"/>
        </w:rPr>
        <w:t xml:space="preserve">    err_num_AF = 0;</w:t>
      </w:r>
    </w:p>
    <w:p>
      <w:pPr>
        <w:spacing w:beforeLines="0" w:afterLines="0"/>
        <w:jc w:val="left"/>
        <w:rPr>
          <w:rFonts w:hint="default"/>
          <w:sz w:val="24"/>
          <w:szCs w:val="24"/>
        </w:rPr>
      </w:pPr>
      <w:r>
        <w:rPr>
          <w:rFonts w:hint="eastAsia" w:ascii="Courier New" w:hAnsi="Courier New"/>
          <w:color w:val="000000"/>
          <w:sz w:val="24"/>
          <w:szCs w:val="24"/>
        </w:rPr>
        <w:t xml:space="preserve">    err_num_DF = 0;</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tries=0:Monte_MAX</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eastAsia" w:ascii="Courier New" w:hAnsi="Courier New"/>
          <w:color w:val="228B22"/>
          <w:sz w:val="24"/>
          <w:szCs w:val="24"/>
        </w:rPr>
      </w:pPr>
      <w:r>
        <w:rPr>
          <w:rFonts w:hint="eastAsia" w:ascii="Courier New" w:hAnsi="Courier New"/>
          <w:color w:val="000000"/>
          <w:sz w:val="24"/>
          <w:szCs w:val="24"/>
        </w:rPr>
        <w:t xml:space="preserve">        sig = 10^(SNR_dB/10); </w:t>
      </w:r>
      <w:r>
        <w:rPr>
          <w:rFonts w:hint="eastAsia" w:ascii="Courier New" w:hAnsi="Courier New"/>
          <w:color w:val="228B22"/>
          <w:sz w:val="24"/>
          <w:szCs w:val="24"/>
        </w:rPr>
        <w:t>% SNR, said non-dB</w:t>
      </w:r>
    </w:p>
    <w:p>
      <w:pPr>
        <w:spacing w:beforeLines="0" w:afterLines="0"/>
        <w:jc w:val="left"/>
        <w:rPr>
          <w:rFonts w:hint="eastAsia" w:ascii="Courier New" w:hAnsi="Courier New" w:eastAsiaTheme="minorEastAsia"/>
          <w:b/>
          <w:bCs/>
          <w:color w:val="228B22"/>
          <w:sz w:val="24"/>
          <w:szCs w:val="24"/>
          <w:lang w:val="en-US" w:eastAsia="zh-CN"/>
        </w:rPr>
      </w:pPr>
      <w:r>
        <w:rPr>
          <w:rFonts w:hint="eastAsia" w:ascii="Courier New" w:hAnsi="Courier New"/>
          <w:b/>
          <w:bCs/>
          <w:color w:val="228B22"/>
          <w:sz w:val="24"/>
          <w:szCs w:val="24"/>
          <w:lang w:val="en-US" w:eastAsia="zh-CN"/>
        </w:rPr>
        <w:t>%</w:t>
      </w:r>
      <w:r>
        <w:rPr>
          <w:rFonts w:hint="eastAsia" w:ascii="Times New Roman" w:hAnsi="Times New Roman"/>
          <w:b/>
          <w:bCs/>
          <w:sz w:val="24"/>
          <w:szCs w:val="24"/>
        </w:rPr>
        <w:t>若源节点向目的节点发送功率为</w:t>
      </w:r>
      <w:r>
        <w:rPr>
          <w:rFonts w:ascii="Times New Roman" w:hAnsi="Times New Roman"/>
          <w:b/>
          <w:bCs/>
          <w:sz w:val="24"/>
          <w:szCs w:val="24"/>
        </w:rPr>
        <w:t>POW_S</w:t>
      </w:r>
      <w:r>
        <w:rPr>
          <w:rFonts w:hint="eastAsia" w:ascii="Times New Roman" w:hAnsi="Times New Roman"/>
          <w:b/>
          <w:bCs/>
          <w:sz w:val="24"/>
          <w:szCs w:val="24"/>
          <w:lang w:val="en-US" w:eastAsia="zh-CN"/>
        </w:rPr>
        <w:t>D</w:t>
      </w:r>
      <w:r>
        <w:rPr>
          <w:rFonts w:hint="eastAsia" w:ascii="Times New Roman" w:hAnsi="Times New Roman"/>
          <w:b/>
          <w:bCs/>
          <w:sz w:val="24"/>
          <w:szCs w:val="24"/>
        </w:rPr>
        <w:t>，噪声功率</w:t>
      </w:r>
      <w:r>
        <w:rPr>
          <w:rFonts w:ascii="Times New Roman" w:hAnsi="Times New Roman"/>
          <w:b/>
          <w:bCs/>
          <w:sz w:val="24"/>
          <w:szCs w:val="24"/>
        </w:rPr>
        <w:t>POW_</w:t>
      </w:r>
      <w:r>
        <w:rPr>
          <w:rFonts w:hint="eastAsia" w:ascii="Times New Roman" w:hAnsi="Times New Roman"/>
          <w:b/>
          <w:bCs/>
          <w:sz w:val="24"/>
          <w:szCs w:val="24"/>
        </w:rPr>
        <w:t>N</w:t>
      </w:r>
      <w:r>
        <w:rPr>
          <w:rFonts w:hint="eastAsia" w:ascii="Times New Roman" w:hAnsi="Times New Roman"/>
          <w:b/>
          <w:bCs/>
          <w:sz w:val="24"/>
          <w:szCs w:val="24"/>
          <w:lang w:val="en-US" w:eastAsia="zh-CN"/>
        </w:rPr>
        <w:t>D，</w:t>
      </w:r>
      <w:r>
        <w:rPr>
          <w:rFonts w:hint="eastAsia" w:ascii="Times New Roman" w:hAnsi="Times New Roman"/>
          <w:b/>
          <w:bCs/>
          <w:sz w:val="24"/>
          <w:szCs w:val="24"/>
        </w:rPr>
        <w:t>则</w:t>
      </w:r>
      <w:r>
        <w:rPr>
          <w:rFonts w:hint="eastAsia" w:ascii="Times New Roman" w:hAnsi="Times New Roman"/>
          <w:b/>
          <w:bCs/>
          <w:sz w:val="24"/>
          <w:szCs w:val="24"/>
          <w:lang w:val="en-US" w:eastAsia="zh-CN"/>
        </w:rPr>
        <w:t>中继</w:t>
      </w:r>
      <w:r>
        <w:rPr>
          <w:rFonts w:hint="eastAsia" w:ascii="Times New Roman" w:hAnsi="Times New Roman"/>
          <w:b/>
          <w:bCs/>
          <w:sz w:val="24"/>
          <w:szCs w:val="24"/>
        </w:rPr>
        <w:t>节点向</w:t>
      </w:r>
      <w:r>
        <w:rPr>
          <w:rFonts w:hint="eastAsia" w:ascii="Times New Roman" w:hAnsi="Times New Roman"/>
          <w:b/>
          <w:bCs/>
          <w:sz w:val="24"/>
          <w:szCs w:val="24"/>
          <w:lang w:val="en-US" w:eastAsia="zh-CN"/>
        </w:rPr>
        <w:t>目的</w:t>
      </w:r>
      <w:r>
        <w:rPr>
          <w:rFonts w:hint="eastAsia" w:ascii="Times New Roman" w:hAnsi="Times New Roman"/>
          <w:b/>
          <w:bCs/>
          <w:sz w:val="24"/>
          <w:szCs w:val="24"/>
        </w:rPr>
        <w:t>节点的发送功率</w:t>
      </w:r>
      <w:r>
        <w:rPr>
          <w:rFonts w:hint="eastAsia" w:ascii="Courier New" w:hAnsi="Courier New"/>
          <w:b/>
          <w:bCs/>
          <w:color w:val="000000"/>
          <w:sz w:val="24"/>
          <w:szCs w:val="24"/>
        </w:rPr>
        <w:t>POW_SR</w:t>
      </w:r>
      <w:r>
        <w:rPr>
          <w:rFonts w:hint="eastAsia" w:ascii="Times New Roman" w:hAnsi="Times New Roman"/>
          <w:b/>
          <w:bCs/>
          <w:sz w:val="24"/>
          <w:szCs w:val="24"/>
        </w:rPr>
        <w:t>为1-</w:t>
      </w:r>
      <w:r>
        <w:rPr>
          <w:rFonts w:ascii="Times New Roman" w:hAnsi="Times New Roman"/>
          <w:b/>
          <w:bCs/>
          <w:sz w:val="24"/>
          <w:szCs w:val="24"/>
        </w:rPr>
        <w:t>POW_S</w:t>
      </w:r>
      <w:r>
        <w:rPr>
          <w:rFonts w:hint="eastAsia" w:ascii="Times New Roman" w:hAnsi="Times New Roman"/>
          <w:b/>
          <w:bCs/>
          <w:sz w:val="24"/>
          <w:szCs w:val="24"/>
          <w:lang w:val="en-US" w:eastAsia="zh-CN"/>
        </w:rPr>
        <w:t>D。</w:t>
      </w:r>
    </w:p>
    <w:p>
      <w:pPr>
        <w:spacing w:beforeLines="0" w:afterLines="0"/>
        <w:jc w:val="left"/>
        <w:rPr>
          <w:rFonts w:hint="default"/>
          <w:b/>
          <w:bCs/>
          <w:sz w:val="24"/>
          <w:szCs w:val="24"/>
        </w:rPr>
      </w:pPr>
      <w:r>
        <w:rPr>
          <w:rFonts w:hint="eastAsia" w:ascii="Courier New" w:hAnsi="Courier New"/>
          <w:color w:val="000000"/>
          <w:sz w:val="24"/>
          <w:szCs w:val="24"/>
        </w:rPr>
        <w:t xml:space="preserve">       </w:t>
      </w:r>
      <w:r>
        <w:rPr>
          <w:rFonts w:hint="eastAsia" w:ascii="Courier New" w:hAnsi="Courier New"/>
          <w:b/>
          <w:bCs/>
          <w:color w:val="000000"/>
          <w:sz w:val="24"/>
          <w:szCs w:val="24"/>
        </w:rPr>
        <w:t xml:space="preserve"> POW_SR = POW_DIV;      </w:t>
      </w:r>
      <w:r>
        <w:rPr>
          <w:rFonts w:hint="eastAsia" w:ascii="Courier New" w:hAnsi="Courier New"/>
          <w:b/>
          <w:bCs/>
          <w:color w:val="228B22"/>
          <w:sz w:val="24"/>
          <w:szCs w:val="24"/>
        </w:rPr>
        <w:t>% Signal power源节点向目的节点发送功率</w:t>
      </w:r>
    </w:p>
    <w:p>
      <w:pPr>
        <w:spacing w:beforeLines="0" w:afterLines="0"/>
        <w:jc w:val="left"/>
        <w:rPr>
          <w:rFonts w:hint="default"/>
          <w:b/>
          <w:bCs/>
          <w:sz w:val="24"/>
          <w:szCs w:val="24"/>
        </w:rPr>
      </w:pPr>
      <w:r>
        <w:rPr>
          <w:rFonts w:hint="eastAsia" w:ascii="Courier New" w:hAnsi="Courier New"/>
          <w:b/>
          <w:bCs/>
          <w:color w:val="000000"/>
          <w:sz w:val="24"/>
          <w:szCs w:val="24"/>
        </w:rPr>
        <w:t xml:space="preserve">        POW_SD=1-POW_SR;       </w:t>
      </w:r>
      <w:r>
        <w:rPr>
          <w:rFonts w:hint="eastAsia" w:ascii="Courier New" w:hAnsi="Courier New"/>
          <w:b/>
          <w:bCs/>
          <w:color w:val="228B22"/>
          <w:sz w:val="24"/>
          <w:szCs w:val="24"/>
        </w:rPr>
        <w:t>%中继节点向目的节点的发送功率</w:t>
      </w:r>
    </w:p>
    <w:p>
      <w:pPr>
        <w:spacing w:beforeLines="0" w:afterLines="0"/>
        <w:jc w:val="left"/>
        <w:rPr>
          <w:rFonts w:hint="default"/>
          <w:b/>
          <w:bCs/>
          <w:sz w:val="24"/>
          <w:szCs w:val="24"/>
        </w:rPr>
      </w:pPr>
      <w:r>
        <w:rPr>
          <w:rFonts w:hint="eastAsia" w:ascii="Courier New" w:hAnsi="Courier New"/>
          <w:b/>
          <w:bCs/>
          <w:color w:val="000000"/>
          <w:sz w:val="24"/>
          <w:szCs w:val="24"/>
        </w:rPr>
        <w:t xml:space="preserve">        POW_NR = POW_SR / sig;  </w:t>
      </w:r>
      <w:r>
        <w:rPr>
          <w:rFonts w:hint="eastAsia" w:ascii="Courier New" w:hAnsi="Courier New"/>
          <w:b/>
          <w:bCs/>
          <w:color w:val="228B22"/>
          <w:sz w:val="24"/>
          <w:szCs w:val="24"/>
        </w:rPr>
        <w:t>% Noise power</w:t>
      </w:r>
    </w:p>
    <w:p>
      <w:pPr>
        <w:spacing w:beforeLines="0" w:afterLines="0"/>
        <w:jc w:val="left"/>
        <w:rPr>
          <w:rFonts w:hint="default"/>
          <w:b/>
          <w:bCs/>
          <w:sz w:val="24"/>
          <w:szCs w:val="24"/>
        </w:rPr>
      </w:pPr>
      <w:r>
        <w:rPr>
          <w:rFonts w:hint="eastAsia" w:ascii="Courier New" w:hAnsi="Courier New"/>
          <w:b/>
          <w:bCs/>
          <w:color w:val="000000"/>
          <w:sz w:val="24"/>
          <w:szCs w:val="24"/>
        </w:rPr>
        <w:t xml:space="preserve">        POW_ND=POW_SD/sig; </w:t>
      </w:r>
      <w:r>
        <w:rPr>
          <w:rFonts w:hint="eastAsia" w:ascii="Courier New" w:hAnsi="Courier New"/>
          <w:b/>
          <w:bCs/>
          <w:color w:val="228B22"/>
          <w:sz w:val="24"/>
          <w:szCs w:val="24"/>
        </w:rPr>
        <w:t>% Noise power</w:t>
      </w:r>
    </w:p>
    <w:p>
      <w:pPr>
        <w:spacing w:beforeLines="0" w:afterLines="0"/>
        <w:jc w:val="left"/>
        <w:rPr>
          <w:rFonts w:hint="default"/>
          <w:b/>
          <w:bCs/>
          <w:sz w:val="24"/>
          <w:szCs w:val="24"/>
        </w:rPr>
      </w:pPr>
      <w:r>
        <w:rPr>
          <w:rFonts w:hint="eastAsia" w:ascii="Courier New" w:hAnsi="Courier New"/>
          <w:b/>
          <w:bCs/>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'x_s' is transmitted from Source to Relay and Destination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AWGN:在某一信号中加入高斯噪声</w:t>
      </w:r>
    </w:p>
    <w:p>
      <w:pPr>
        <w:spacing w:beforeLines="0" w:afterLines="0"/>
        <w:jc w:val="left"/>
        <w:rPr>
          <w:rFonts w:hint="default"/>
          <w:sz w:val="24"/>
          <w:szCs w:val="24"/>
        </w:rPr>
      </w:pPr>
      <w:r>
        <w:rPr>
          <w:rFonts w:hint="eastAsia" w:ascii="Courier New" w:hAnsi="Courier New"/>
          <w:color w:val="000000"/>
          <w:sz w:val="24"/>
          <w:szCs w:val="24"/>
        </w:rPr>
        <w:t xml:space="preserve">        y_sd = awgn( sqrt(POW_DIV)*H_sd * x_s, SNR_dB, </w:t>
      </w:r>
      <w:r>
        <w:rPr>
          <w:rFonts w:hint="eastAsia" w:ascii="Courier New" w:hAnsi="Courier New"/>
          <w:color w:val="A020F0"/>
          <w:sz w:val="24"/>
          <w:szCs w:val="24"/>
        </w:rPr>
        <w:t>'measured'</w:t>
      </w:r>
      <w:r>
        <w:rPr>
          <w:rFonts w:hint="eastAsia" w:ascii="Courier New" w:hAnsi="Courier New"/>
          <w:color w:val="000000"/>
          <w:sz w:val="24"/>
          <w:szCs w:val="24"/>
        </w:rPr>
        <w:t xml:space="preserve">); </w:t>
      </w:r>
      <w:r>
        <w:rPr>
          <w:rFonts w:hint="eastAsia" w:ascii="Courier New" w:hAnsi="Courier New"/>
          <w:color w:val="228B22"/>
          <w:sz w:val="24"/>
          <w:szCs w:val="24"/>
        </w:rPr>
        <w:t>% Destination received the signal 'y_sd' from Source %'measured'表示测定信号强度</w:t>
      </w:r>
    </w:p>
    <w:p>
      <w:pPr>
        <w:spacing w:beforeLines="0" w:afterLines="0"/>
        <w:jc w:val="left"/>
        <w:rPr>
          <w:rFonts w:hint="default"/>
          <w:sz w:val="24"/>
          <w:szCs w:val="24"/>
        </w:rPr>
      </w:pPr>
      <w:r>
        <w:rPr>
          <w:rFonts w:hint="eastAsia" w:ascii="Courier New" w:hAnsi="Courier New"/>
          <w:color w:val="000000"/>
          <w:sz w:val="24"/>
          <w:szCs w:val="24"/>
        </w:rPr>
        <w:t xml:space="preserve">        y_sr = awgn( sqrt(POW_DIV)*H_sr * x_s, SNR_dB, </w:t>
      </w:r>
      <w:r>
        <w:rPr>
          <w:rFonts w:hint="eastAsia" w:ascii="Courier New" w:hAnsi="Courier New"/>
          <w:color w:val="A020F0"/>
          <w:sz w:val="24"/>
          <w:szCs w:val="24"/>
        </w:rPr>
        <w:t>'measured'</w:t>
      </w:r>
      <w:r>
        <w:rPr>
          <w:rFonts w:hint="eastAsia" w:ascii="Courier New" w:hAnsi="Courier New"/>
          <w:color w:val="000000"/>
          <w:sz w:val="24"/>
          <w:szCs w:val="24"/>
        </w:rPr>
        <w:t xml:space="preserve">); </w:t>
      </w:r>
      <w:r>
        <w:rPr>
          <w:rFonts w:hint="eastAsia" w:ascii="Courier New" w:hAnsi="Courier New"/>
          <w:color w:val="228B22"/>
          <w:sz w:val="24"/>
          <w:szCs w:val="24"/>
        </w:rPr>
        <w:t>% Relay received the signal 'y_sr' from Source</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%y = awgn(x,SNR,SIGPOWER) 如果SIGPOWER是数值，则其代表以dBW为单位的信号强度；如果SIGPOWER为'measured'，则函数将在加入噪声之前测定信号强度。</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%01:Without Cooperation,Source node transmit the signal to Destination node directly</w:t>
      </w:r>
    </w:p>
    <w:p>
      <w:pPr>
        <w:spacing w:beforeLines="0" w:afterLines="0"/>
        <w:jc w:val="left"/>
        <w:rPr>
          <w:rFonts w:hint="default"/>
          <w:sz w:val="24"/>
          <w:szCs w:val="24"/>
        </w:rPr>
      </w:pPr>
      <w:r>
        <w:rPr>
          <w:rFonts w:hint="eastAsia" w:ascii="Courier New" w:hAnsi="Courier New"/>
          <w:color w:val="000000"/>
          <w:sz w:val="24"/>
          <w:szCs w:val="24"/>
        </w:rPr>
        <w:t xml:space="preserve">        y_SD = demodulate(modem.pskdemod(M),H_sd'*y_sd);</w:t>
      </w:r>
    </w:p>
    <w:p>
      <w:pPr>
        <w:spacing w:beforeLines="0" w:afterLines="0"/>
        <w:jc w:val="left"/>
        <w:rPr>
          <w:rFonts w:hint="default"/>
          <w:sz w:val="24"/>
          <w:szCs w:val="24"/>
        </w:rPr>
      </w:pPr>
      <w:r>
        <w:rPr>
          <w:rFonts w:hint="eastAsia" w:ascii="Courier New" w:hAnsi="Courier New"/>
          <w:color w:val="000000"/>
          <w:sz w:val="24"/>
          <w:szCs w:val="24"/>
        </w:rPr>
        <w:t xml:space="preserve">        err_num_SD = err_num_SD + Act_ber(x,y_SD);   </w:t>
      </w:r>
      <w:r>
        <w:rPr>
          <w:rFonts w:hint="eastAsia" w:ascii="Courier New" w:hAnsi="Courier New"/>
          <w:color w:val="228B22"/>
          <w:sz w:val="24"/>
          <w:szCs w:val="24"/>
        </w:rPr>
        <w:t xml:space="preserve">% wrong number of bits without Cooperation   </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%02:With Fixed Amplify-and-Forward relaying protocol</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beta: amplification factor</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x_AF: Relaytransmit the AF signal 'x_AF'</w:t>
      </w:r>
    </w:p>
    <w:p>
      <w:pPr>
        <w:spacing w:beforeLines="0" w:afterLines="0"/>
        <w:jc w:val="left"/>
        <w:rPr>
          <w:rFonts w:hint="default"/>
          <w:sz w:val="24"/>
          <w:szCs w:val="24"/>
        </w:rPr>
      </w:pPr>
      <w:r>
        <w:rPr>
          <w:rFonts w:hint="eastAsia" w:ascii="Courier New" w:hAnsi="Courier New"/>
          <w:color w:val="000000"/>
          <w:sz w:val="24"/>
          <w:szCs w:val="24"/>
        </w:rPr>
        <w:t xml:space="preserve">        [beta,x_AF] = AF(H_sr,POW_SR,POW_NR,y_sr);</w:t>
      </w:r>
    </w:p>
    <w:p>
      <w:pPr>
        <w:spacing w:beforeLines="0" w:afterLines="0"/>
        <w:jc w:val="left"/>
        <w:rPr>
          <w:rFonts w:hint="default"/>
          <w:sz w:val="24"/>
          <w:szCs w:val="24"/>
        </w:rPr>
      </w:pPr>
      <w:r>
        <w:rPr>
          <w:rFonts w:hint="eastAsia" w:ascii="Courier New" w:hAnsi="Courier New"/>
          <w:color w:val="000000"/>
          <w:sz w:val="24"/>
          <w:szCs w:val="24"/>
        </w:rPr>
        <w:t xml:space="preserve">        y_rd = awgn( sqrt(POW_SR)*H_rd * x_AF, SNR_dB, </w:t>
      </w:r>
      <w:r>
        <w:rPr>
          <w:rFonts w:hint="eastAsia" w:ascii="Courier New" w:hAnsi="Courier New"/>
          <w:color w:val="A020F0"/>
          <w:sz w:val="24"/>
          <w:szCs w:val="24"/>
        </w:rPr>
        <w:t>'measured'</w:t>
      </w:r>
      <w:r>
        <w:rPr>
          <w:rFonts w:hint="eastAsia" w:ascii="Courier New" w:hAnsi="Courier New"/>
          <w:color w:val="000000"/>
          <w:sz w:val="24"/>
          <w:szCs w:val="24"/>
        </w:rPr>
        <w:t xml:space="preserve">);  </w:t>
      </w:r>
      <w:r>
        <w:rPr>
          <w:rFonts w:hint="eastAsia" w:ascii="Courier New" w:hAnsi="Courier New"/>
          <w:color w:val="228B22"/>
          <w:sz w:val="24"/>
          <w:szCs w:val="24"/>
        </w:rPr>
        <w:t>% Destination received the signal 'y_rd' from Relay</w:t>
      </w:r>
    </w:p>
    <w:p>
      <w:pPr>
        <w:spacing w:beforeLines="0" w:afterLines="0"/>
        <w:jc w:val="left"/>
        <w:rPr>
          <w:rFonts w:hint="default"/>
          <w:b/>
          <w:bCs/>
          <w:sz w:val="24"/>
          <w:szCs w:val="24"/>
        </w:rPr>
      </w:pPr>
      <w:r>
        <w:rPr>
          <w:rFonts w:hint="eastAsia" w:ascii="Courier New" w:hAnsi="Courier New"/>
          <w:color w:val="000000"/>
          <w:sz w:val="24"/>
          <w:szCs w:val="24"/>
        </w:rPr>
        <w:t xml:space="preserve">        y_combine_AF = </w:t>
      </w:r>
      <w:r>
        <w:rPr>
          <w:rFonts w:hint="eastAsia" w:ascii="Courier New" w:hAnsi="Courier New"/>
          <w:b/>
          <w:bCs/>
          <w:color w:val="000000"/>
          <w:sz w:val="24"/>
          <w:szCs w:val="24"/>
        </w:rPr>
        <w:t xml:space="preserve">Mrc( H_sd,H_sr,H_rd,beta,POW_SD,POW_ND,POW_SR,POW_NR,y_sd,y_rd);  </w:t>
      </w:r>
      <w:r>
        <w:rPr>
          <w:rFonts w:hint="eastAsia" w:ascii="Courier New" w:hAnsi="Courier New"/>
          <w:b/>
          <w:bCs/>
          <w:color w:val="228B22"/>
          <w:sz w:val="24"/>
          <w:szCs w:val="24"/>
        </w:rPr>
        <w:t>% MRC</w:t>
      </w:r>
    </w:p>
    <w:p>
      <w:pPr>
        <w:spacing w:beforeLines="0" w:afterLines="0"/>
        <w:jc w:val="left"/>
        <w:rPr>
          <w:rFonts w:hint="default"/>
          <w:sz w:val="24"/>
          <w:szCs w:val="24"/>
        </w:rPr>
      </w:pPr>
      <w:r>
        <w:rPr>
          <w:rFonts w:hint="eastAsia" w:ascii="Courier New" w:hAnsi="Courier New"/>
          <w:color w:val="000000"/>
          <w:sz w:val="24"/>
          <w:szCs w:val="24"/>
        </w:rPr>
        <w:t xml:space="preserve">        y_AF = demodulate(modem.pskdemod(M),y_combine_AF); </w:t>
      </w:r>
      <w:r>
        <w:rPr>
          <w:rFonts w:hint="eastAsia" w:ascii="Courier New" w:hAnsi="Courier New"/>
          <w:color w:val="228B22"/>
          <w:sz w:val="24"/>
          <w:szCs w:val="24"/>
        </w:rPr>
        <w:t xml:space="preserve">% After demodulate, Destinationthe gains the signal 'y_AF' </w:t>
      </w:r>
    </w:p>
    <w:p>
      <w:pPr>
        <w:spacing w:beforeLines="0" w:afterLines="0"/>
        <w:jc w:val="left"/>
        <w:rPr>
          <w:rFonts w:hint="default"/>
          <w:sz w:val="24"/>
          <w:szCs w:val="24"/>
        </w:rPr>
      </w:pPr>
      <w:r>
        <w:rPr>
          <w:rFonts w:hint="eastAsia" w:ascii="Courier New" w:hAnsi="Courier New"/>
          <w:color w:val="000000"/>
          <w:sz w:val="24"/>
          <w:szCs w:val="24"/>
        </w:rPr>
        <w:t xml:space="preserve">        err_num_AF = err_num_AF + Act_ber(x,y_AF);   </w:t>
      </w:r>
      <w:r>
        <w:rPr>
          <w:rFonts w:hint="eastAsia" w:ascii="Courier New" w:hAnsi="Courier New"/>
          <w:color w:val="228B22"/>
          <w:sz w:val="24"/>
          <w:szCs w:val="24"/>
        </w:rPr>
        <w:t>% wrong number of bits with AF</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%03:With Fixed Decode-and-Forward relaying protocol</w:t>
      </w:r>
    </w:p>
    <w:p>
      <w:pPr>
        <w:spacing w:beforeLines="0" w:afterLines="0"/>
        <w:jc w:val="left"/>
        <w:rPr>
          <w:rFonts w:hint="default"/>
          <w:sz w:val="24"/>
          <w:szCs w:val="24"/>
        </w:rPr>
      </w:pPr>
      <w:r>
        <w:rPr>
          <w:rFonts w:hint="eastAsia" w:ascii="Courier New" w:hAnsi="Courier New"/>
          <w:color w:val="000000"/>
          <w:sz w:val="24"/>
          <w:szCs w:val="24"/>
        </w:rPr>
        <w:t xml:space="preserve">        x_DF = DF(M,y_sr,x);</w:t>
      </w:r>
    </w:p>
    <w:p>
      <w:pPr>
        <w:spacing w:beforeLines="0" w:afterLines="0"/>
        <w:jc w:val="left"/>
        <w:rPr>
          <w:rFonts w:hint="default"/>
          <w:sz w:val="24"/>
          <w:szCs w:val="24"/>
        </w:rPr>
      </w:pPr>
      <w:r>
        <w:rPr>
          <w:rFonts w:hint="eastAsia" w:ascii="Courier New" w:hAnsi="Courier New"/>
          <w:color w:val="000000"/>
          <w:sz w:val="24"/>
          <w:szCs w:val="24"/>
        </w:rPr>
        <w:t xml:space="preserve">        y_rd = awgn( sqrt(POW_DIV)*H_rd * x_DF, SNR_dB, </w:t>
      </w:r>
      <w:r>
        <w:rPr>
          <w:rFonts w:hint="eastAsia" w:ascii="Courier New" w:hAnsi="Courier New"/>
          <w:color w:val="A020F0"/>
          <w:sz w:val="24"/>
          <w:szCs w:val="24"/>
        </w:rPr>
        <w:t>'measured'</w:t>
      </w:r>
      <w:r>
        <w:rPr>
          <w:rFonts w:hint="eastAsia" w:ascii="Courier New" w:hAnsi="Courier New"/>
          <w:color w:val="000000"/>
          <w:sz w:val="24"/>
          <w:szCs w:val="24"/>
        </w:rPr>
        <w:t>);</w:t>
      </w:r>
    </w:p>
    <w:p>
      <w:pPr>
        <w:spacing w:beforeLines="0" w:afterLines="0"/>
        <w:jc w:val="left"/>
        <w:rPr>
          <w:rFonts w:hint="default"/>
          <w:b/>
          <w:bCs/>
          <w:sz w:val="24"/>
          <w:szCs w:val="24"/>
        </w:rPr>
      </w:pPr>
      <w:r>
        <w:rPr>
          <w:rFonts w:hint="eastAsia" w:ascii="Courier New" w:hAnsi="Courier New"/>
          <w:color w:val="000000"/>
          <w:sz w:val="24"/>
          <w:szCs w:val="24"/>
        </w:rPr>
        <w:t xml:space="preserve">        y_combine_DF = </w:t>
      </w:r>
      <w:r>
        <w:rPr>
          <w:rFonts w:hint="eastAsia" w:ascii="Courier New" w:hAnsi="Courier New"/>
          <w:b/>
          <w:bCs/>
          <w:color w:val="000000"/>
          <w:sz w:val="24"/>
          <w:szCs w:val="24"/>
        </w:rPr>
        <w:t>Mrc( H_sd,H_rd,POW_SD,POW_ND,POW_SR,POW_NR,y_sd,y_rd);</w:t>
      </w:r>
    </w:p>
    <w:p>
      <w:pPr>
        <w:spacing w:beforeLines="0" w:afterLines="0"/>
        <w:jc w:val="left"/>
        <w:rPr>
          <w:rFonts w:hint="default"/>
          <w:sz w:val="24"/>
          <w:szCs w:val="24"/>
        </w:rPr>
      </w:pPr>
      <w:r>
        <w:rPr>
          <w:rFonts w:hint="eastAsia" w:ascii="Courier New" w:hAnsi="Courier New"/>
          <w:color w:val="000000"/>
          <w:sz w:val="24"/>
          <w:szCs w:val="24"/>
        </w:rPr>
        <w:t xml:space="preserve">        y_DF = demodulate(modem.pskdemod(M),y_combine_DF);</w:t>
      </w:r>
    </w:p>
    <w:p>
      <w:pPr>
        <w:spacing w:beforeLines="0" w:afterLines="0"/>
        <w:jc w:val="left"/>
        <w:rPr>
          <w:rFonts w:hint="default"/>
          <w:sz w:val="24"/>
          <w:szCs w:val="24"/>
        </w:rPr>
      </w:pPr>
      <w:r>
        <w:rPr>
          <w:rFonts w:hint="eastAsia" w:ascii="Courier New" w:hAnsi="Courier New"/>
          <w:color w:val="000000"/>
          <w:sz w:val="24"/>
          <w:szCs w:val="24"/>
        </w:rPr>
        <w:t xml:space="preserve">        err_num_DF = err_num_DF + Act_ber(x,y_DF);   </w:t>
      </w:r>
      <w:r>
        <w:rPr>
          <w:rFonts w:hint="eastAsia" w:ascii="Courier New" w:hAnsi="Courier New"/>
          <w:color w:val="228B22"/>
          <w:sz w:val="24"/>
          <w:szCs w:val="24"/>
        </w:rPr>
        <w:t>% wrong number of bits with DF</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r>
        <w:rPr>
          <w:rFonts w:hint="eastAsia" w:ascii="Courier New" w:hAnsi="Courier New"/>
          <w:color w:val="228B22"/>
          <w:sz w:val="24"/>
          <w:szCs w:val="24"/>
        </w:rPr>
        <w:t>% for tries=0:Monte_MAX</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Calculated the actual BER for each SNR %通过统计蒙特卡罗的误码数，与全部比特数目作对比</w:t>
      </w:r>
    </w:p>
    <w:p>
      <w:pPr>
        <w:spacing w:beforeLines="0" w:afterLines="0"/>
        <w:jc w:val="left"/>
        <w:rPr>
          <w:rFonts w:hint="default"/>
          <w:sz w:val="24"/>
          <w:szCs w:val="24"/>
        </w:rPr>
      </w:pPr>
      <w:r>
        <w:rPr>
          <w:rFonts w:hint="eastAsia" w:ascii="Courier New" w:hAnsi="Courier New"/>
          <w:color w:val="000000"/>
          <w:sz w:val="24"/>
          <w:szCs w:val="24"/>
        </w:rPr>
        <w:t xml:space="preserve">    ber_SD(snrcount) = err_num_SD/(N*Monte_MAX);    </w:t>
      </w:r>
    </w:p>
    <w:p>
      <w:pPr>
        <w:spacing w:beforeLines="0" w:afterLines="0"/>
        <w:jc w:val="left"/>
        <w:rPr>
          <w:rFonts w:hint="default"/>
          <w:sz w:val="24"/>
          <w:szCs w:val="24"/>
        </w:rPr>
      </w:pPr>
      <w:r>
        <w:rPr>
          <w:rFonts w:hint="eastAsia" w:ascii="Courier New" w:hAnsi="Courier New"/>
          <w:color w:val="000000"/>
          <w:sz w:val="24"/>
          <w:szCs w:val="24"/>
        </w:rPr>
        <w:t xml:space="preserve">    ber_AF(snrcount) = err_num_AF/(N*Monte_MAX);</w:t>
      </w:r>
    </w:p>
    <w:p>
      <w:pPr>
        <w:spacing w:beforeLines="0" w:afterLines="0"/>
        <w:jc w:val="left"/>
        <w:rPr>
          <w:rFonts w:hint="default"/>
          <w:sz w:val="24"/>
          <w:szCs w:val="24"/>
        </w:rPr>
      </w:pPr>
      <w:r>
        <w:rPr>
          <w:rFonts w:hint="eastAsia" w:ascii="Courier New" w:hAnsi="Courier New"/>
          <w:color w:val="000000"/>
          <w:sz w:val="24"/>
          <w:szCs w:val="24"/>
        </w:rPr>
        <w:t xml:space="preserve">    ber_DF(snrcount) = err_num_DF/(N*Monte_MAX);</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 Calculated the theoretical BER for each SNR %调用自定义函数得到</w:t>
      </w:r>
    </w:p>
    <w:p>
      <w:pPr>
        <w:spacing w:beforeLines="0" w:afterLines="0"/>
        <w:jc w:val="left"/>
        <w:rPr>
          <w:rFonts w:hint="default"/>
          <w:sz w:val="24"/>
          <w:szCs w:val="24"/>
        </w:rPr>
      </w:pPr>
      <w:r>
        <w:rPr>
          <w:rFonts w:hint="eastAsia" w:ascii="Courier New" w:hAnsi="Courier New"/>
          <w:color w:val="000000"/>
          <w:sz w:val="24"/>
          <w:szCs w:val="24"/>
        </w:rPr>
        <w:t xml:space="preserve">    theo_ber_SD(snrcount) = Theo_ber(SNR_dB);</w:t>
      </w:r>
    </w:p>
    <w:p>
      <w:pPr>
        <w:spacing w:beforeLines="0" w:afterLines="0"/>
        <w:jc w:val="left"/>
        <w:rPr>
          <w:rFonts w:hint="default"/>
          <w:sz w:val="24"/>
          <w:szCs w:val="24"/>
        </w:rPr>
      </w:pPr>
      <w:r>
        <w:rPr>
          <w:rFonts w:hint="eastAsia" w:ascii="Courier New" w:hAnsi="Courier New"/>
          <w:color w:val="000000"/>
          <w:sz w:val="24"/>
          <w:szCs w:val="24"/>
        </w:rPr>
        <w:t xml:space="preserve">    theo_ber_AF(snrcount) = Theo_ber(H_sd,H_sr,H_rd,POW_SD,POW_ND,POW_SR,POW_NR);</w:t>
      </w:r>
    </w:p>
    <w:p>
      <w:pPr>
        <w:spacing w:beforeLines="0" w:afterLines="0"/>
        <w:jc w:val="left"/>
        <w:rPr>
          <w:rFonts w:hint="default"/>
          <w:sz w:val="24"/>
          <w:szCs w:val="24"/>
        </w:rPr>
      </w:pPr>
      <w:r>
        <w:rPr>
          <w:rFonts w:hint="eastAsia" w:ascii="Courier New" w:hAnsi="Courier New"/>
          <w:color w:val="000000"/>
          <w:sz w:val="24"/>
          <w:szCs w:val="24"/>
        </w:rPr>
        <w:t xml:space="preserve">    theo_ber_DF(snrcount) = Theo_ber(H_sd,H_rd,POW_SD,POW_ND,POW_SR,POW_NR);</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FF"/>
          <w:sz w:val="24"/>
          <w:szCs w:val="24"/>
        </w:rPr>
        <w:t>end</w:t>
      </w:r>
      <w:r>
        <w:rPr>
          <w:rFonts w:hint="eastAsia" w:ascii="Courier New" w:hAnsi="Courier New"/>
          <w:color w:val="000000"/>
          <w:sz w:val="24"/>
          <w:szCs w:val="24"/>
        </w:rPr>
        <w:t xml:space="preserve">    </w:t>
      </w:r>
      <w:r>
        <w:rPr>
          <w:rFonts w:hint="eastAsia" w:ascii="Courier New" w:hAnsi="Courier New"/>
          <w:color w:val="228B22"/>
          <w:sz w:val="24"/>
          <w:szCs w:val="24"/>
        </w:rPr>
        <w:t>% for SNR_dB=MIN_SNR_dB:INTERVAL:MAX_SNR_dB</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xml:space="preserve">%% draw BER curves </w:t>
      </w:r>
    </w:p>
    <w:p>
      <w:pPr>
        <w:spacing w:beforeLines="0" w:afterLines="0"/>
        <w:jc w:val="left"/>
        <w:rPr>
          <w:rFonts w:hint="default"/>
          <w:sz w:val="24"/>
          <w:szCs w:val="24"/>
        </w:rPr>
      </w:pPr>
      <w:r>
        <w:rPr>
          <w:rFonts w:hint="eastAsia" w:ascii="Courier New" w:hAnsi="Courier New"/>
          <w:color w:val="000000"/>
          <w:sz w:val="24"/>
          <w:szCs w:val="24"/>
        </w:rPr>
        <w:t>SNR_dB = MIN_SNR_dB:INTERVAL:MAX_SNR_dB;</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disp(</w:t>
      </w:r>
      <w:r>
        <w:rPr>
          <w:rFonts w:hint="eastAsia" w:ascii="Courier New" w:hAnsi="Courier New"/>
          <w:color w:val="A020F0"/>
          <w:sz w:val="24"/>
          <w:szCs w:val="24"/>
        </w:rPr>
        <w:t>'theo_ber_SD='</w:t>
      </w:r>
      <w:r>
        <w:rPr>
          <w:rFonts w:hint="eastAsia" w:ascii="Courier New" w:hAnsi="Courier New"/>
          <w:color w:val="000000"/>
          <w:sz w:val="24"/>
          <w:szCs w:val="24"/>
        </w:rPr>
        <w:t>);disp(theo_ber_SD);</w:t>
      </w:r>
      <w:r>
        <w:rPr>
          <w:rFonts w:hint="eastAsia" w:ascii="Courier New" w:hAnsi="Courier New"/>
          <w:color w:val="228B22"/>
          <w:sz w:val="24"/>
          <w:szCs w:val="24"/>
        </w:rPr>
        <w:t>%disp 控制显示函数</w:t>
      </w:r>
    </w:p>
    <w:p>
      <w:pPr>
        <w:spacing w:beforeLines="0" w:afterLines="0"/>
        <w:jc w:val="left"/>
        <w:rPr>
          <w:rFonts w:hint="default"/>
          <w:sz w:val="24"/>
          <w:szCs w:val="24"/>
        </w:rPr>
      </w:pPr>
      <w:r>
        <w:rPr>
          <w:rFonts w:hint="eastAsia" w:ascii="Courier New" w:hAnsi="Courier New"/>
          <w:color w:val="000000"/>
          <w:sz w:val="24"/>
          <w:szCs w:val="24"/>
        </w:rPr>
        <w:t>disp(</w:t>
      </w:r>
      <w:r>
        <w:rPr>
          <w:rFonts w:hint="eastAsia" w:ascii="Courier New" w:hAnsi="Courier New"/>
          <w:color w:val="A020F0"/>
          <w:sz w:val="24"/>
          <w:szCs w:val="24"/>
        </w:rPr>
        <w:t>'theo_ber_AF='</w:t>
      </w:r>
      <w:r>
        <w:rPr>
          <w:rFonts w:hint="eastAsia" w:ascii="Courier New" w:hAnsi="Courier New"/>
          <w:color w:val="000000"/>
          <w:sz w:val="24"/>
          <w:szCs w:val="24"/>
        </w:rPr>
        <w:t>);disp(theo_ber_AF);</w:t>
      </w:r>
    </w:p>
    <w:p>
      <w:pPr>
        <w:spacing w:beforeLines="0" w:afterLines="0"/>
        <w:jc w:val="left"/>
        <w:rPr>
          <w:rFonts w:hint="default"/>
          <w:sz w:val="24"/>
          <w:szCs w:val="24"/>
        </w:rPr>
      </w:pPr>
      <w:r>
        <w:rPr>
          <w:rFonts w:hint="eastAsia" w:ascii="Courier New" w:hAnsi="Courier New"/>
          <w:color w:val="000000"/>
          <w:sz w:val="24"/>
          <w:szCs w:val="24"/>
        </w:rPr>
        <w:t>disp(</w:t>
      </w:r>
      <w:r>
        <w:rPr>
          <w:rFonts w:hint="eastAsia" w:ascii="Courier New" w:hAnsi="Courier New"/>
          <w:color w:val="A020F0"/>
          <w:sz w:val="24"/>
          <w:szCs w:val="24"/>
        </w:rPr>
        <w:t>'theo_ber_DF='</w:t>
      </w:r>
      <w:r>
        <w:rPr>
          <w:rFonts w:hint="eastAsia" w:ascii="Courier New" w:hAnsi="Courier New"/>
          <w:color w:val="000000"/>
          <w:sz w:val="24"/>
          <w:szCs w:val="24"/>
        </w:rPr>
        <w:t>);disp(theo_ber_DF);</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figure(1)  </w:t>
      </w:r>
      <w:r>
        <w:rPr>
          <w:rFonts w:hint="eastAsia" w:ascii="Courier New" w:hAnsi="Courier New"/>
          <w:color w:val="228B22"/>
          <w:sz w:val="24"/>
          <w:szCs w:val="24"/>
        </w:rPr>
        <w:t>% the actual BER of Direct and AF,DF</w:t>
      </w:r>
    </w:p>
    <w:p>
      <w:pPr>
        <w:spacing w:beforeLines="0" w:afterLines="0"/>
        <w:jc w:val="left"/>
        <w:rPr>
          <w:rFonts w:hint="default"/>
          <w:sz w:val="24"/>
          <w:szCs w:val="24"/>
        </w:rPr>
      </w:pPr>
      <w:r>
        <w:rPr>
          <w:rFonts w:hint="eastAsia" w:ascii="Courier New" w:hAnsi="Courier New"/>
          <w:color w:val="000000"/>
          <w:sz w:val="24"/>
          <w:szCs w:val="24"/>
        </w:rPr>
        <w:t>semilogy(SNR_dB,ber_SD,</w:t>
      </w:r>
      <w:r>
        <w:rPr>
          <w:rFonts w:hint="eastAsia" w:ascii="Courier New" w:hAnsi="Courier New"/>
          <w:color w:val="A020F0"/>
          <w:sz w:val="24"/>
          <w:szCs w:val="24"/>
        </w:rPr>
        <w:t>'r-o'</w:t>
      </w:r>
      <w:r>
        <w:rPr>
          <w:rFonts w:hint="eastAsia" w:ascii="Courier New" w:hAnsi="Courier New"/>
          <w:color w:val="000000"/>
          <w:sz w:val="24"/>
          <w:szCs w:val="24"/>
        </w:rPr>
        <w:t>,SNR_dB,ber_AF,</w:t>
      </w:r>
      <w:r>
        <w:rPr>
          <w:rFonts w:hint="eastAsia" w:ascii="Courier New" w:hAnsi="Courier New"/>
          <w:color w:val="A020F0"/>
          <w:sz w:val="24"/>
          <w:szCs w:val="24"/>
        </w:rPr>
        <w:t>'g-+'</w:t>
      </w:r>
      <w:r>
        <w:rPr>
          <w:rFonts w:hint="eastAsia" w:ascii="Courier New" w:hAnsi="Courier New"/>
          <w:color w:val="000000"/>
          <w:sz w:val="24"/>
          <w:szCs w:val="24"/>
        </w:rPr>
        <w:t>,SNR_dB,ber_DF,</w:t>
      </w:r>
      <w:r>
        <w:rPr>
          <w:rFonts w:hint="eastAsia" w:ascii="Courier New" w:hAnsi="Courier New"/>
          <w:color w:val="A020F0"/>
          <w:sz w:val="24"/>
          <w:szCs w:val="24"/>
        </w:rPr>
        <w:t>'b-*'</w:t>
      </w:r>
      <w:r>
        <w:rPr>
          <w:rFonts w:hint="eastAsia" w:ascii="Courier New" w:hAnsi="Courier New"/>
          <w:color w:val="000000"/>
          <w:sz w:val="24"/>
          <w:szCs w:val="24"/>
        </w:rPr>
        <w:t>);</w:t>
      </w:r>
      <w:r>
        <w:rPr>
          <w:rFonts w:hint="eastAsia" w:ascii="Courier New" w:hAnsi="Courier New"/>
          <w:color w:val="228B22"/>
          <w:sz w:val="24"/>
          <w:szCs w:val="24"/>
        </w:rPr>
        <w:t>%semilogx用半对数坐标绘图,x轴是log10，y是线性的；semilogy用半对数坐标绘图,y轴是log10，x是线性的</w:t>
      </w:r>
    </w:p>
    <w:p>
      <w:pPr>
        <w:spacing w:beforeLines="0" w:afterLines="0"/>
        <w:jc w:val="left"/>
        <w:rPr>
          <w:rFonts w:hint="default"/>
          <w:sz w:val="24"/>
          <w:szCs w:val="24"/>
        </w:rPr>
      </w:pPr>
      <w:r>
        <w:rPr>
          <w:rFonts w:hint="eastAsia" w:ascii="Courier New" w:hAnsi="Courier New"/>
          <w:color w:val="000000"/>
          <w:sz w:val="24"/>
          <w:szCs w:val="24"/>
        </w:rPr>
        <w:t>legend(</w:t>
      </w:r>
      <w:r>
        <w:rPr>
          <w:rFonts w:hint="eastAsia" w:ascii="Courier New" w:hAnsi="Courier New"/>
          <w:color w:val="A020F0"/>
          <w:sz w:val="24"/>
          <w:szCs w:val="24"/>
        </w:rPr>
        <w:t>'Direct'</w:t>
      </w:r>
      <w:r>
        <w:rPr>
          <w:rFonts w:hint="eastAsia" w:ascii="Courier New" w:hAnsi="Courier New"/>
          <w:color w:val="000000"/>
          <w:sz w:val="24"/>
          <w:szCs w:val="24"/>
        </w:rPr>
        <w:t>,</w:t>
      </w:r>
      <w:r>
        <w:rPr>
          <w:rFonts w:hint="eastAsia" w:ascii="Courier New" w:hAnsi="Courier New"/>
          <w:color w:val="A020F0"/>
          <w:sz w:val="24"/>
          <w:szCs w:val="24"/>
        </w:rPr>
        <w:t>'AF'</w:t>
      </w:r>
      <w:r>
        <w:rPr>
          <w:rFonts w:hint="eastAsia" w:ascii="Courier New" w:hAnsi="Courier New"/>
          <w:color w:val="000000"/>
          <w:sz w:val="24"/>
          <w:szCs w:val="24"/>
        </w:rPr>
        <w:t>,</w:t>
      </w:r>
      <w:r>
        <w:rPr>
          <w:rFonts w:hint="eastAsia" w:ascii="Courier New" w:hAnsi="Courier New"/>
          <w:color w:val="A020F0"/>
          <w:sz w:val="24"/>
          <w:szCs w:val="24"/>
        </w:rPr>
        <w:t>'DF'</w:t>
      </w: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grid </w:t>
      </w:r>
      <w:r>
        <w:rPr>
          <w:rFonts w:hint="eastAsia" w:ascii="Courier New" w:hAnsi="Courier New"/>
          <w:color w:val="A020F0"/>
          <w:sz w:val="24"/>
          <w:szCs w:val="24"/>
        </w:rPr>
        <w:t>on</w:t>
      </w:r>
      <w:r>
        <w:rPr>
          <w:rFonts w:hint="eastAsia" w:ascii="Courier New" w:hAnsi="Courier New"/>
          <w:color w:val="000000"/>
          <w:sz w:val="24"/>
          <w:szCs w:val="24"/>
        </w:rPr>
        <w:t xml:space="preserve">; </w:t>
      </w:r>
      <w:r>
        <w:rPr>
          <w:rFonts w:hint="eastAsia" w:ascii="Courier New" w:hAnsi="Courier New"/>
          <w:color w:val="228B22"/>
          <w:sz w:val="24"/>
          <w:szCs w:val="24"/>
        </w:rPr>
        <w:t>%增加网格</w:t>
      </w:r>
    </w:p>
    <w:p>
      <w:pPr>
        <w:spacing w:beforeLines="0" w:afterLines="0"/>
        <w:jc w:val="left"/>
        <w:rPr>
          <w:rFonts w:hint="default"/>
          <w:sz w:val="24"/>
          <w:szCs w:val="24"/>
        </w:rPr>
      </w:pPr>
      <w:r>
        <w:rPr>
          <w:rFonts w:hint="eastAsia" w:ascii="Courier New" w:hAnsi="Courier New"/>
          <w:color w:val="000000"/>
          <w:sz w:val="24"/>
          <w:szCs w:val="24"/>
        </w:rPr>
        <w:t>ylabel(</w:t>
      </w:r>
      <w:r>
        <w:rPr>
          <w:rFonts w:hint="eastAsia" w:ascii="Courier New" w:hAnsi="Courier New"/>
          <w:color w:val="A020F0"/>
          <w:sz w:val="24"/>
          <w:szCs w:val="24"/>
        </w:rPr>
        <w:t>'The AVERAGE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'SNR(dB)'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title(</w:t>
      </w:r>
      <w:r>
        <w:rPr>
          <w:rFonts w:hint="eastAsia" w:ascii="Courier New" w:hAnsi="Courier New"/>
          <w:color w:val="A020F0"/>
          <w:sz w:val="24"/>
          <w:szCs w:val="24"/>
        </w:rPr>
        <w:t>'the actual BER of Direct and Direct, AF and DF'</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axis([MIN_SNR_dB,MAX_SNR_dB,10^(-5),1]);</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figure(2)  </w:t>
      </w:r>
      <w:r>
        <w:rPr>
          <w:rFonts w:hint="eastAsia" w:ascii="Courier New" w:hAnsi="Courier New"/>
          <w:color w:val="228B22"/>
          <w:sz w:val="24"/>
          <w:szCs w:val="24"/>
        </w:rPr>
        <w:t>% the theoretical BER of AF and DF</w:t>
      </w:r>
    </w:p>
    <w:p>
      <w:pPr>
        <w:spacing w:beforeLines="0" w:afterLines="0"/>
        <w:jc w:val="left"/>
        <w:rPr>
          <w:rFonts w:hint="default"/>
          <w:sz w:val="24"/>
          <w:szCs w:val="24"/>
        </w:rPr>
      </w:pPr>
      <w:r>
        <w:rPr>
          <w:rFonts w:hint="eastAsia" w:ascii="Courier New" w:hAnsi="Courier New"/>
          <w:color w:val="000000"/>
          <w:sz w:val="24"/>
          <w:szCs w:val="24"/>
        </w:rPr>
        <w:t>semilogy(SNR_dB,theo_ber_SD,</w:t>
      </w:r>
      <w:r>
        <w:rPr>
          <w:rFonts w:hint="eastAsia" w:ascii="Courier New" w:hAnsi="Courier New"/>
          <w:color w:val="A020F0"/>
          <w:sz w:val="24"/>
          <w:szCs w:val="24"/>
        </w:rPr>
        <w:t>'r-o'</w:t>
      </w:r>
      <w:r>
        <w:rPr>
          <w:rFonts w:hint="eastAsia" w:ascii="Courier New" w:hAnsi="Courier New"/>
          <w:color w:val="000000"/>
          <w:sz w:val="24"/>
          <w:szCs w:val="24"/>
        </w:rPr>
        <w:t>,SNR_dB,theo_ber_AF,</w:t>
      </w:r>
      <w:r>
        <w:rPr>
          <w:rFonts w:hint="eastAsia" w:ascii="Courier New" w:hAnsi="Courier New"/>
          <w:color w:val="A020F0"/>
          <w:sz w:val="24"/>
          <w:szCs w:val="24"/>
        </w:rPr>
        <w:t>'g-+'</w:t>
      </w:r>
      <w:r>
        <w:rPr>
          <w:rFonts w:hint="eastAsia" w:ascii="Courier New" w:hAnsi="Courier New"/>
          <w:color w:val="000000"/>
          <w:sz w:val="24"/>
          <w:szCs w:val="24"/>
        </w:rPr>
        <w:t>,SNR_dB,theo_ber_DF,</w:t>
      </w:r>
      <w:r>
        <w:rPr>
          <w:rFonts w:hint="eastAsia" w:ascii="Courier New" w:hAnsi="Courier New"/>
          <w:color w:val="A020F0"/>
          <w:sz w:val="24"/>
          <w:szCs w:val="24"/>
        </w:rPr>
        <w:t>'b-*'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legend(</w:t>
      </w:r>
      <w:r>
        <w:rPr>
          <w:rFonts w:hint="eastAsia" w:ascii="Courier New" w:hAnsi="Courier New"/>
          <w:color w:val="A020F0"/>
          <w:sz w:val="24"/>
          <w:szCs w:val="24"/>
        </w:rPr>
        <w:t>'Direct'</w:t>
      </w:r>
      <w:r>
        <w:rPr>
          <w:rFonts w:hint="eastAsia" w:ascii="Courier New" w:hAnsi="Courier New"/>
          <w:color w:val="000000"/>
          <w:sz w:val="24"/>
          <w:szCs w:val="24"/>
        </w:rPr>
        <w:t>,</w:t>
      </w:r>
      <w:r>
        <w:rPr>
          <w:rFonts w:hint="eastAsia" w:ascii="Courier New" w:hAnsi="Courier New"/>
          <w:color w:val="A020F0"/>
          <w:sz w:val="24"/>
          <w:szCs w:val="24"/>
        </w:rPr>
        <w:t>'AF'</w:t>
      </w:r>
      <w:r>
        <w:rPr>
          <w:rFonts w:hint="eastAsia" w:ascii="Courier New" w:hAnsi="Courier New"/>
          <w:color w:val="000000"/>
          <w:sz w:val="24"/>
          <w:szCs w:val="24"/>
        </w:rPr>
        <w:t>,</w:t>
      </w:r>
      <w:r>
        <w:rPr>
          <w:rFonts w:hint="eastAsia" w:ascii="Courier New" w:hAnsi="Courier New"/>
          <w:color w:val="A020F0"/>
          <w:sz w:val="24"/>
          <w:szCs w:val="24"/>
        </w:rPr>
        <w:t>'DF'</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grid </w:t>
      </w:r>
      <w:r>
        <w:rPr>
          <w:rFonts w:hint="eastAsia" w:ascii="Courier New" w:hAnsi="Courier New"/>
          <w:color w:val="A020F0"/>
          <w:sz w:val="24"/>
          <w:szCs w:val="24"/>
        </w:rPr>
        <w:t>on</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ylabel(</w:t>
      </w:r>
      <w:r>
        <w:rPr>
          <w:rFonts w:hint="eastAsia" w:ascii="Courier New" w:hAnsi="Courier New"/>
          <w:color w:val="A020F0"/>
          <w:sz w:val="24"/>
          <w:szCs w:val="24"/>
        </w:rPr>
        <w:t>'The AVERAGE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'SNR(dB)'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title(</w:t>
      </w:r>
      <w:r>
        <w:rPr>
          <w:rFonts w:hint="eastAsia" w:ascii="Courier New" w:hAnsi="Courier New"/>
          <w:color w:val="A020F0"/>
          <w:sz w:val="24"/>
          <w:szCs w:val="24"/>
        </w:rPr>
        <w:t>'the theoretical BER of Direct, AF and DF'</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axis([MIN_SNR_dB,MAX_SNR_dB,10^(-5),1]);</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figure(3)  </w:t>
      </w:r>
      <w:r>
        <w:rPr>
          <w:rFonts w:hint="eastAsia" w:ascii="Courier New" w:hAnsi="Courier New"/>
          <w:color w:val="228B22"/>
          <w:sz w:val="24"/>
          <w:szCs w:val="24"/>
        </w:rPr>
        <w:t>% the actual / theoretical BER of AF and DF</w:t>
      </w:r>
    </w:p>
    <w:p>
      <w:pPr>
        <w:spacing w:beforeLines="0" w:afterLines="0"/>
        <w:jc w:val="left"/>
        <w:rPr>
          <w:rFonts w:hint="default"/>
          <w:sz w:val="24"/>
          <w:szCs w:val="24"/>
        </w:rPr>
      </w:pPr>
      <w:r>
        <w:rPr>
          <w:rFonts w:hint="eastAsia" w:ascii="Courier New" w:hAnsi="Courier New"/>
          <w:color w:val="000000"/>
          <w:sz w:val="24"/>
          <w:szCs w:val="24"/>
        </w:rPr>
        <w:t>subplot(2,1,1)</w:t>
      </w:r>
    </w:p>
    <w:p>
      <w:pPr>
        <w:spacing w:beforeLines="0" w:afterLines="0"/>
        <w:jc w:val="left"/>
        <w:rPr>
          <w:rFonts w:hint="default"/>
          <w:sz w:val="24"/>
          <w:szCs w:val="24"/>
        </w:rPr>
      </w:pPr>
      <w:r>
        <w:rPr>
          <w:rFonts w:hint="eastAsia" w:ascii="Courier New" w:hAnsi="Courier New"/>
          <w:color w:val="000000"/>
          <w:sz w:val="24"/>
          <w:szCs w:val="24"/>
        </w:rPr>
        <w:t>semilogy(SNR_dB,theo_ber_AF,</w:t>
      </w:r>
      <w:r>
        <w:rPr>
          <w:rFonts w:hint="eastAsia" w:ascii="Courier New" w:hAnsi="Courier New"/>
          <w:color w:val="A020F0"/>
          <w:sz w:val="24"/>
          <w:szCs w:val="24"/>
        </w:rPr>
        <w:t>'r-o'</w:t>
      </w:r>
      <w:r>
        <w:rPr>
          <w:rFonts w:hint="eastAsia" w:ascii="Courier New" w:hAnsi="Courier New"/>
          <w:color w:val="000000"/>
          <w:sz w:val="24"/>
          <w:szCs w:val="24"/>
        </w:rPr>
        <w:t>,SNR_dB,ber_AF,</w:t>
      </w:r>
      <w:r>
        <w:rPr>
          <w:rFonts w:hint="eastAsia" w:ascii="Courier New" w:hAnsi="Courier New"/>
          <w:color w:val="A020F0"/>
          <w:sz w:val="24"/>
          <w:szCs w:val="24"/>
        </w:rPr>
        <w:t>'b-*'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legend(</w:t>
      </w:r>
      <w:r>
        <w:rPr>
          <w:rFonts w:hint="eastAsia" w:ascii="Courier New" w:hAnsi="Courier New"/>
          <w:color w:val="A020F0"/>
          <w:sz w:val="24"/>
          <w:szCs w:val="24"/>
        </w:rPr>
        <w:t>'theoretical BER'</w:t>
      </w:r>
      <w:r>
        <w:rPr>
          <w:rFonts w:hint="eastAsia" w:ascii="Courier New" w:hAnsi="Courier New"/>
          <w:color w:val="000000"/>
          <w:sz w:val="24"/>
          <w:szCs w:val="24"/>
        </w:rPr>
        <w:t>,</w:t>
      </w:r>
      <w:r>
        <w:rPr>
          <w:rFonts w:hint="eastAsia" w:ascii="Courier New" w:hAnsi="Courier New"/>
          <w:color w:val="A020F0"/>
          <w:sz w:val="24"/>
          <w:szCs w:val="24"/>
        </w:rPr>
        <w:t>'actual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grid </w:t>
      </w:r>
      <w:r>
        <w:rPr>
          <w:rFonts w:hint="eastAsia" w:ascii="Courier New" w:hAnsi="Courier New"/>
          <w:color w:val="A020F0"/>
          <w:sz w:val="24"/>
          <w:szCs w:val="24"/>
        </w:rPr>
        <w:t>on</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ylabel(</w:t>
      </w:r>
      <w:r>
        <w:rPr>
          <w:rFonts w:hint="eastAsia" w:ascii="Courier New" w:hAnsi="Courier New"/>
          <w:color w:val="A020F0"/>
          <w:sz w:val="24"/>
          <w:szCs w:val="24"/>
        </w:rPr>
        <w:t>'The AVERAGE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'SNR(dB)'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title(</w:t>
      </w:r>
      <w:r>
        <w:rPr>
          <w:rFonts w:hint="eastAsia" w:ascii="Courier New" w:hAnsi="Courier New"/>
          <w:color w:val="A020F0"/>
          <w:sz w:val="24"/>
          <w:szCs w:val="24"/>
        </w:rPr>
        <w:t>'the actual / theoretical BER of AF'</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axis([MIN_SNR_dB,MAX_SNR_dB,10^(-5),1]);</w:t>
      </w:r>
    </w:p>
    <w:p>
      <w:pPr>
        <w:spacing w:beforeLines="0" w:afterLines="0"/>
        <w:jc w:val="left"/>
        <w:rPr>
          <w:rFonts w:hint="default"/>
          <w:sz w:val="24"/>
          <w:szCs w:val="24"/>
        </w:rPr>
      </w:pPr>
      <w:r>
        <w:rPr>
          <w:rFonts w:hint="eastAsia" w:ascii="Courier New" w:hAnsi="Courier New"/>
          <w:color w:val="000000"/>
          <w:sz w:val="24"/>
          <w:szCs w:val="24"/>
        </w:rPr>
        <w:t>subplot(2,1,2)</w:t>
      </w:r>
    </w:p>
    <w:p>
      <w:pPr>
        <w:spacing w:beforeLines="0" w:afterLines="0"/>
        <w:jc w:val="left"/>
        <w:rPr>
          <w:rFonts w:hint="default"/>
          <w:sz w:val="24"/>
          <w:szCs w:val="24"/>
        </w:rPr>
      </w:pPr>
      <w:r>
        <w:rPr>
          <w:rFonts w:hint="eastAsia" w:ascii="Courier New" w:hAnsi="Courier New"/>
          <w:color w:val="000000"/>
          <w:sz w:val="24"/>
          <w:szCs w:val="24"/>
        </w:rPr>
        <w:t>semilogy(SNR_dB,theo_ber_DF,</w:t>
      </w:r>
      <w:r>
        <w:rPr>
          <w:rFonts w:hint="eastAsia" w:ascii="Courier New" w:hAnsi="Courier New"/>
          <w:color w:val="A020F0"/>
          <w:sz w:val="24"/>
          <w:szCs w:val="24"/>
        </w:rPr>
        <w:t>'r-o'</w:t>
      </w:r>
      <w:r>
        <w:rPr>
          <w:rFonts w:hint="eastAsia" w:ascii="Courier New" w:hAnsi="Courier New"/>
          <w:color w:val="000000"/>
          <w:sz w:val="24"/>
          <w:szCs w:val="24"/>
        </w:rPr>
        <w:t>,SNR_dB,ber_DF,</w:t>
      </w:r>
      <w:r>
        <w:rPr>
          <w:rFonts w:hint="eastAsia" w:ascii="Courier New" w:hAnsi="Courier New"/>
          <w:color w:val="A020F0"/>
          <w:sz w:val="24"/>
          <w:szCs w:val="24"/>
        </w:rPr>
        <w:t>'b-*'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legend(</w:t>
      </w:r>
      <w:r>
        <w:rPr>
          <w:rFonts w:hint="eastAsia" w:ascii="Courier New" w:hAnsi="Courier New"/>
          <w:color w:val="A020F0"/>
          <w:sz w:val="24"/>
          <w:szCs w:val="24"/>
        </w:rPr>
        <w:t>'theoretical BER'</w:t>
      </w:r>
      <w:r>
        <w:rPr>
          <w:rFonts w:hint="eastAsia" w:ascii="Courier New" w:hAnsi="Courier New"/>
          <w:color w:val="000000"/>
          <w:sz w:val="24"/>
          <w:szCs w:val="24"/>
        </w:rPr>
        <w:t>,</w:t>
      </w:r>
      <w:r>
        <w:rPr>
          <w:rFonts w:hint="eastAsia" w:ascii="Courier New" w:hAnsi="Courier New"/>
          <w:color w:val="A020F0"/>
          <w:sz w:val="24"/>
          <w:szCs w:val="24"/>
        </w:rPr>
        <w:t>'actual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grid </w:t>
      </w:r>
      <w:r>
        <w:rPr>
          <w:rFonts w:hint="eastAsia" w:ascii="Courier New" w:hAnsi="Courier New"/>
          <w:color w:val="A020F0"/>
          <w:sz w:val="24"/>
          <w:szCs w:val="24"/>
        </w:rPr>
        <w:t>on</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ylabel(</w:t>
      </w:r>
      <w:r>
        <w:rPr>
          <w:rFonts w:hint="eastAsia" w:ascii="Courier New" w:hAnsi="Courier New"/>
          <w:color w:val="A020F0"/>
          <w:sz w:val="24"/>
          <w:szCs w:val="24"/>
        </w:rPr>
        <w:t>'The AVERAGE BER'</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'SNR(dB)'</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title(</w:t>
      </w:r>
      <w:r>
        <w:rPr>
          <w:rFonts w:hint="eastAsia" w:ascii="Courier New" w:hAnsi="Courier New"/>
          <w:color w:val="A020F0"/>
          <w:sz w:val="24"/>
          <w:szCs w:val="24"/>
        </w:rPr>
        <w:t>'the actual / theoretical BER of DF'</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axis([MIN_SNR_dB,MAX_SNR_dB,10^(-5),1]);</w:t>
      </w:r>
    </w:p>
    <w:p>
      <w:pPr>
        <w:spacing w:beforeLines="0" w:afterLines="0"/>
        <w:jc w:val="left"/>
        <w:rPr>
          <w:rFonts w:hint="eastAsia" w:eastAsiaTheme="minorEastAsia"/>
          <w:sz w:val="24"/>
          <w:lang w:val="en-US" w:eastAsia="zh-CN"/>
        </w:rPr>
      </w:pPr>
      <w:r>
        <w:rPr>
          <w:rFonts w:hint="eastAsia" w:ascii="Courier New" w:hAnsi="Courier New"/>
          <w:color w:val="000000"/>
          <w:sz w:val="26"/>
        </w:rPr>
        <w:t xml:space="preserve"> </w:t>
      </w:r>
      <w:r>
        <w:rPr>
          <w:rFonts w:hint="eastAsia" w:ascii="Courier New" w:hAnsi="Courier New"/>
          <w:color w:val="000000"/>
          <w:sz w:val="24"/>
          <w:szCs w:val="24"/>
          <w:lang w:val="en-US" w:eastAsia="zh-CN"/>
        </w:rPr>
        <w:t>下面是固定信噪比条件下AF协作模式不同功率分配比的实际误码率变化的仿真图代码：</w:t>
      </w:r>
    </w:p>
    <w:p>
      <w:pPr>
        <w:spacing w:beforeLines="0" w:afterLines="0"/>
        <w:jc w:val="left"/>
        <w:rPr>
          <w:rFonts w:hint="default"/>
          <w:b/>
          <w:bCs/>
          <w:sz w:val="24"/>
          <w:szCs w:val="24"/>
        </w:rPr>
      </w:pPr>
      <w:r>
        <w:rPr>
          <w:rFonts w:hint="eastAsia" w:ascii="Courier New" w:hAnsi="Courier New"/>
          <w:b/>
          <w:bCs/>
          <w:color w:val="000000"/>
          <w:sz w:val="24"/>
          <w:szCs w:val="24"/>
        </w:rPr>
        <w:t>POW_DIV=0.1:0.05:0.9;</w:t>
      </w:r>
    </w:p>
    <w:p>
      <w:pPr>
        <w:spacing w:beforeLines="0" w:afterLines="0"/>
        <w:jc w:val="left"/>
        <w:rPr>
          <w:rFonts w:hint="default"/>
          <w:b/>
          <w:bCs/>
          <w:sz w:val="24"/>
          <w:szCs w:val="24"/>
        </w:rPr>
      </w:pPr>
      <w:r>
        <w:rPr>
          <w:rFonts w:hint="eastAsia" w:ascii="Courier New" w:hAnsi="Courier New"/>
          <w:b/>
          <w:bCs/>
          <w:color w:val="000000"/>
          <w:sz w:val="24"/>
          <w:szCs w:val="24"/>
        </w:rPr>
        <w:t xml:space="preserve"> </w:t>
      </w:r>
    </w:p>
    <w:p>
      <w:pPr>
        <w:spacing w:beforeLines="0" w:afterLines="0"/>
        <w:jc w:val="left"/>
        <w:rPr>
          <w:rFonts w:hint="default"/>
          <w:b/>
          <w:bCs/>
          <w:sz w:val="24"/>
          <w:szCs w:val="24"/>
        </w:rPr>
      </w:pPr>
      <w:r>
        <w:rPr>
          <w:rFonts w:hint="eastAsia" w:ascii="Courier New" w:hAnsi="Courier New"/>
          <w:b/>
          <w:bCs/>
          <w:color w:val="000000"/>
          <w:sz w:val="24"/>
          <w:szCs w:val="24"/>
        </w:rPr>
        <w:t xml:space="preserve">figure(1)  </w:t>
      </w:r>
      <w:r>
        <w:rPr>
          <w:rFonts w:hint="eastAsia" w:ascii="Courier New" w:hAnsi="Courier New"/>
          <w:b/>
          <w:bCs/>
          <w:color w:val="228B22"/>
          <w:sz w:val="24"/>
          <w:szCs w:val="24"/>
        </w:rPr>
        <w:t>% the actual BER of Direct and AF,DF</w:t>
      </w:r>
    </w:p>
    <w:p>
      <w:pPr>
        <w:spacing w:beforeLines="0" w:afterLines="0"/>
        <w:jc w:val="left"/>
        <w:rPr>
          <w:rFonts w:hint="default"/>
          <w:b/>
          <w:bCs/>
          <w:sz w:val="24"/>
          <w:szCs w:val="24"/>
        </w:rPr>
      </w:pPr>
      <w:r>
        <w:rPr>
          <w:rFonts w:hint="eastAsia" w:ascii="Courier New" w:hAnsi="Courier New"/>
          <w:b/>
          <w:bCs/>
          <w:color w:val="000000"/>
          <w:sz w:val="24"/>
          <w:szCs w:val="24"/>
        </w:rPr>
        <w:t>plot(POW_DIV,ber_AF,</w:t>
      </w:r>
      <w:r>
        <w:rPr>
          <w:rFonts w:hint="eastAsia" w:ascii="Courier New" w:hAnsi="Courier New"/>
          <w:b/>
          <w:bCs/>
          <w:color w:val="A020F0"/>
          <w:sz w:val="24"/>
          <w:szCs w:val="24"/>
        </w:rPr>
        <w:t>'g-+'</w:t>
      </w:r>
      <w:r>
        <w:rPr>
          <w:rFonts w:hint="eastAsia" w:ascii="Courier New" w:hAnsi="Courier New"/>
          <w:b/>
          <w:bCs/>
          <w:color w:val="000000"/>
          <w:sz w:val="24"/>
          <w:szCs w:val="24"/>
        </w:rPr>
        <w:t>);</w:t>
      </w:r>
    </w:p>
    <w:p>
      <w:pPr>
        <w:spacing w:beforeLines="0" w:afterLines="0"/>
        <w:jc w:val="left"/>
        <w:rPr>
          <w:rFonts w:hint="default"/>
          <w:b/>
          <w:bCs/>
          <w:sz w:val="24"/>
          <w:szCs w:val="24"/>
        </w:rPr>
      </w:pPr>
      <w:r>
        <w:rPr>
          <w:rFonts w:hint="eastAsia" w:ascii="Courier New" w:hAnsi="Courier New"/>
          <w:b/>
          <w:bCs/>
          <w:color w:val="000000"/>
          <w:sz w:val="24"/>
          <w:szCs w:val="24"/>
        </w:rPr>
        <w:t>legend(</w:t>
      </w:r>
      <w:r>
        <w:rPr>
          <w:rFonts w:hint="eastAsia" w:ascii="Courier New" w:hAnsi="Courier New"/>
          <w:b/>
          <w:bCs/>
          <w:color w:val="A020F0"/>
          <w:sz w:val="24"/>
          <w:szCs w:val="24"/>
        </w:rPr>
        <w:t>'actual BER of AF'</w:t>
      </w:r>
      <w:r>
        <w:rPr>
          <w:rFonts w:hint="eastAsia" w:ascii="Courier New" w:hAnsi="Courier New"/>
          <w:b/>
          <w:bCs/>
          <w:color w:val="000000"/>
          <w:sz w:val="24"/>
          <w:szCs w:val="24"/>
        </w:rPr>
        <w:t xml:space="preserve">);              </w:t>
      </w:r>
    </w:p>
    <w:p>
      <w:pPr>
        <w:spacing w:beforeLines="0" w:afterLines="0"/>
        <w:jc w:val="left"/>
        <w:rPr>
          <w:rFonts w:hint="default"/>
          <w:b/>
          <w:bCs/>
          <w:sz w:val="24"/>
          <w:szCs w:val="24"/>
        </w:rPr>
      </w:pPr>
      <w:r>
        <w:rPr>
          <w:rFonts w:hint="eastAsia" w:ascii="Courier New" w:hAnsi="Courier New"/>
          <w:b/>
          <w:bCs/>
          <w:color w:val="000000"/>
          <w:sz w:val="24"/>
          <w:szCs w:val="24"/>
        </w:rPr>
        <w:t xml:space="preserve">grid </w:t>
      </w:r>
      <w:r>
        <w:rPr>
          <w:rFonts w:hint="eastAsia" w:ascii="Courier New" w:hAnsi="Courier New"/>
          <w:b/>
          <w:bCs/>
          <w:color w:val="A020F0"/>
          <w:sz w:val="24"/>
          <w:szCs w:val="24"/>
        </w:rPr>
        <w:t>on</w:t>
      </w:r>
      <w:r>
        <w:rPr>
          <w:rFonts w:hint="eastAsia" w:ascii="Courier New" w:hAnsi="Courier New"/>
          <w:b/>
          <w:bCs/>
          <w:color w:val="000000"/>
          <w:sz w:val="24"/>
          <w:szCs w:val="24"/>
        </w:rPr>
        <w:t xml:space="preserve">; </w:t>
      </w:r>
      <w:r>
        <w:rPr>
          <w:rFonts w:hint="eastAsia" w:ascii="Courier New" w:hAnsi="Courier New"/>
          <w:b/>
          <w:bCs/>
          <w:color w:val="228B22"/>
          <w:sz w:val="24"/>
          <w:szCs w:val="24"/>
        </w:rPr>
        <w:t>%增加网格</w:t>
      </w:r>
    </w:p>
    <w:p>
      <w:pPr>
        <w:spacing w:beforeLines="0" w:afterLines="0"/>
        <w:jc w:val="left"/>
        <w:rPr>
          <w:rFonts w:hint="default"/>
          <w:b/>
          <w:bCs/>
          <w:sz w:val="24"/>
          <w:szCs w:val="24"/>
        </w:rPr>
      </w:pPr>
      <w:r>
        <w:rPr>
          <w:rFonts w:hint="eastAsia" w:ascii="Courier New" w:hAnsi="Courier New"/>
          <w:b/>
          <w:bCs/>
          <w:color w:val="000000"/>
          <w:sz w:val="24"/>
          <w:szCs w:val="24"/>
        </w:rPr>
        <w:t>ylabel(</w:t>
      </w:r>
      <w:r>
        <w:rPr>
          <w:rFonts w:hint="eastAsia" w:ascii="Courier New" w:hAnsi="Courier New"/>
          <w:b/>
          <w:bCs/>
          <w:color w:val="A020F0"/>
          <w:sz w:val="24"/>
          <w:szCs w:val="24"/>
        </w:rPr>
        <w:t>'The AVERAGE BER'</w:t>
      </w:r>
      <w:r>
        <w:rPr>
          <w:rFonts w:hint="eastAsia" w:ascii="Courier New" w:hAnsi="Courier New"/>
          <w:b/>
          <w:bCs/>
          <w:color w:val="000000"/>
          <w:sz w:val="24"/>
          <w:szCs w:val="24"/>
        </w:rPr>
        <w:t>);</w:t>
      </w:r>
      <w:bookmarkStart w:id="9" w:name="_GoBack"/>
      <w:bookmarkEnd w:id="9"/>
    </w:p>
    <w:p>
      <w:pPr>
        <w:spacing w:beforeLines="0" w:afterLines="0"/>
        <w:jc w:val="left"/>
        <w:rPr>
          <w:rFonts w:hint="default"/>
          <w:b/>
          <w:bCs/>
          <w:sz w:val="24"/>
          <w:szCs w:val="24"/>
        </w:rPr>
      </w:pPr>
      <w:r>
        <w:rPr>
          <w:rFonts w:hint="eastAsia" w:ascii="Courier New" w:hAnsi="Courier New"/>
          <w:b/>
          <w:bCs/>
          <w:color w:val="000000"/>
          <w:sz w:val="24"/>
          <w:szCs w:val="24"/>
        </w:rPr>
        <w:t>xlabel(</w:t>
      </w:r>
      <w:r>
        <w:rPr>
          <w:rFonts w:hint="eastAsia" w:ascii="Courier New" w:hAnsi="Courier New"/>
          <w:b/>
          <w:bCs/>
          <w:color w:val="A020F0"/>
          <w:sz w:val="24"/>
          <w:szCs w:val="24"/>
        </w:rPr>
        <w:t>'POWDIV'</w:t>
      </w:r>
      <w:r>
        <w:rPr>
          <w:rFonts w:hint="eastAsia" w:ascii="Courier New" w:hAnsi="Courier New"/>
          <w:b/>
          <w:bCs/>
          <w:color w:val="000000"/>
          <w:sz w:val="24"/>
          <w:szCs w:val="24"/>
        </w:rPr>
        <w:t>);</w:t>
      </w:r>
    </w:p>
    <w:p>
      <w:pPr>
        <w:spacing w:beforeLines="0" w:afterLines="0"/>
        <w:jc w:val="left"/>
        <w:rPr>
          <w:rFonts w:hint="eastAsia" w:ascii="Cambria Math" w:hAnsi="Times New Roman"/>
          <w:b/>
          <w:bCs/>
          <w:i w:val="0"/>
          <w:sz w:val="24"/>
          <w:szCs w:val="24"/>
          <w:lang w:val="en-US" w:eastAsia="zh-CN"/>
        </w:rPr>
      </w:pPr>
      <w:r>
        <w:rPr>
          <w:rFonts w:hint="eastAsia" w:ascii="Courier New" w:hAnsi="Courier New"/>
          <w:b/>
          <w:bCs/>
          <w:color w:val="000000"/>
          <w:sz w:val="24"/>
          <w:szCs w:val="24"/>
        </w:rPr>
        <w:t>title(</w:t>
      </w:r>
      <w:r>
        <w:rPr>
          <w:rFonts w:hint="eastAsia" w:ascii="Courier New" w:hAnsi="Courier New"/>
          <w:b/>
          <w:bCs/>
          <w:color w:val="A020F0"/>
          <w:sz w:val="24"/>
          <w:szCs w:val="24"/>
        </w:rPr>
        <w:t>'the actual BER of AF '</w:t>
      </w:r>
      <w:r>
        <w:rPr>
          <w:rFonts w:hint="eastAsia" w:ascii="Courier New" w:hAnsi="Courier New"/>
          <w:b/>
          <w:bCs/>
          <w:color w:val="000000"/>
          <w:sz w:val="24"/>
          <w:szCs w:val="24"/>
        </w:rPr>
        <w:t>);</w:t>
      </w:r>
    </w:p>
    <w:p>
      <w:pPr>
        <w:tabs>
          <w:tab w:val="left" w:pos="1423"/>
        </w:tabs>
        <w:jc w:val="left"/>
        <w:rPr>
          <w:rFonts w:hint="eastAsia" w:ascii="黑体" w:hAnsi="黑体" w:eastAsia="黑体" w:cs="黑体"/>
          <w:b/>
          <w:bCs/>
          <w:i w:val="0"/>
          <w:sz w:val="28"/>
          <w:szCs w:val="28"/>
          <w:lang w:val="en-US" w:eastAsia="zh-CN"/>
        </w:rPr>
      </w:pPr>
      <w:r>
        <w:rPr>
          <w:rFonts w:hint="eastAsia" w:ascii="黑体" w:hAnsi="黑体" w:eastAsia="黑体" w:cs="黑体"/>
          <w:b/>
          <w:bCs/>
          <w:i w:val="0"/>
          <w:sz w:val="28"/>
          <w:szCs w:val="28"/>
          <w:lang w:val="en-US" w:eastAsia="zh-CN"/>
        </w:rPr>
        <w:t>四、实验结果</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center"/>
        <w:textAlignment w:val="auto"/>
        <w:rPr>
          <w:rFonts w:hint="eastAsia" w:ascii="Times New Roman" w:hAnsi="Times New Roman" w:eastAsiaTheme="minorEastAsia"/>
          <w:sz w:val="24"/>
          <w:szCs w:val="24"/>
          <w:lang w:eastAsia="zh-CN"/>
        </w:rPr>
      </w:pPr>
      <w:r>
        <w:drawing>
          <wp:inline distT="0" distB="0" distL="114300" distR="114300">
            <wp:extent cx="3670300" cy="27457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3670300" cy="274574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图4.1  </w:t>
      </w:r>
      <w:r>
        <w:rPr>
          <w:rFonts w:ascii="Times New Roman" w:hAnsi="Times New Roman"/>
        </w:rPr>
        <w:t>非协作系统与AF、DF</w:t>
      </w:r>
      <w:r>
        <w:rPr>
          <w:rFonts w:hint="eastAsia" w:ascii="Times New Roman" w:hAnsi="Times New Roman"/>
        </w:rPr>
        <w:t>（解码正确）</w:t>
      </w:r>
      <w:r>
        <w:rPr>
          <w:rFonts w:ascii="Times New Roman" w:hAnsi="Times New Roman"/>
        </w:rPr>
        <w:t>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center"/>
        <w:textAlignment w:val="auto"/>
        <w:rPr>
          <w:rFonts w:ascii="Times New Roman" w:hAnsi="Times New Roman"/>
        </w:rPr>
      </w:pPr>
      <w:r>
        <w:drawing>
          <wp:inline distT="0" distB="0" distL="114300" distR="114300">
            <wp:extent cx="3557270" cy="2661285"/>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3557270" cy="266128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图4.2  </w:t>
      </w:r>
      <w:r>
        <w:rPr>
          <w:rFonts w:ascii="Times New Roman" w:hAnsi="Times New Roman"/>
        </w:rPr>
        <w:t>非协作系统与AF、DF的理论误码率曲线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center"/>
        <w:textAlignment w:val="auto"/>
        <w:rPr>
          <w:rFonts w:hint="eastAsia"/>
          <w:lang w:val="en-US" w:eastAsia="zh-CN"/>
        </w:rPr>
      </w:pPr>
      <w:r>
        <w:drawing>
          <wp:inline distT="0" distB="0" distL="114300" distR="114300">
            <wp:extent cx="3996690" cy="298958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3996690" cy="2989580"/>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r>
        <w:rPr>
          <w:rFonts w:hint="eastAsia"/>
          <w:lang w:val="en-US" w:eastAsia="zh-CN"/>
        </w:rPr>
        <w:t xml:space="preserve">图4.3  </w:t>
      </w:r>
      <w:r>
        <w:rPr>
          <w:rFonts w:ascii="Times New Roman" w:hAnsi="Times New Roman"/>
        </w:rPr>
        <w:t>AF、DF的实际与理论误码率比较</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sz w:val="24"/>
          <w:szCs w:val="24"/>
          <w:lang w:val="en-US" w:eastAsia="zh-CN"/>
        </w:rPr>
      </w:pPr>
      <w:r>
        <w:rPr>
          <w:rFonts w:ascii="Times New Roman" w:hAnsi="Times New Roman"/>
          <w:sz w:val="24"/>
          <w:szCs w:val="24"/>
        </w:rPr>
        <w:t>图</w:t>
      </w:r>
      <w:r>
        <w:rPr>
          <w:rFonts w:hint="eastAsia" w:ascii="Times New Roman" w:hAnsi="Times New Roman"/>
          <w:sz w:val="24"/>
          <w:szCs w:val="24"/>
          <w:lang w:val="en-US" w:eastAsia="zh-CN"/>
        </w:rPr>
        <w:t>4</w:t>
      </w:r>
      <w:r>
        <w:rPr>
          <w:rFonts w:hint="eastAsia" w:ascii="Times New Roman" w:hAnsi="Times New Roman"/>
          <w:sz w:val="24"/>
          <w:szCs w:val="24"/>
        </w:rPr>
        <w:t>.1和</w:t>
      </w:r>
      <w:r>
        <w:rPr>
          <w:rFonts w:ascii="Times New Roman" w:hAnsi="Times New Roman"/>
          <w:sz w:val="24"/>
          <w:szCs w:val="24"/>
        </w:rPr>
        <w:t>图</w:t>
      </w:r>
      <w:r>
        <w:rPr>
          <w:rFonts w:hint="eastAsia" w:ascii="Times New Roman" w:hAnsi="Times New Roman"/>
          <w:sz w:val="24"/>
          <w:szCs w:val="24"/>
          <w:lang w:val="en-US" w:eastAsia="zh-CN"/>
        </w:rPr>
        <w:t>4</w:t>
      </w:r>
      <w:r>
        <w:rPr>
          <w:rFonts w:hint="eastAsia" w:ascii="Times New Roman" w:hAnsi="Times New Roman"/>
          <w:sz w:val="24"/>
          <w:szCs w:val="24"/>
        </w:rPr>
        <w:t>.2</w:t>
      </w:r>
      <w:r>
        <w:rPr>
          <w:rFonts w:ascii="Times New Roman" w:hAnsi="Times New Roman"/>
          <w:sz w:val="24"/>
          <w:szCs w:val="24"/>
        </w:rPr>
        <w:t>分别</w:t>
      </w:r>
      <w:r>
        <w:rPr>
          <w:rFonts w:hint="eastAsia" w:ascii="Times New Roman" w:hAnsi="Times New Roman"/>
          <w:sz w:val="24"/>
          <w:szCs w:val="24"/>
        </w:rPr>
        <w:t>是源与中继间信道状态较好、假定DF解码正确的情况下的</w:t>
      </w:r>
      <w:r>
        <w:rPr>
          <w:rFonts w:ascii="Times New Roman" w:hAnsi="Times New Roman"/>
          <w:sz w:val="24"/>
          <w:szCs w:val="24"/>
        </w:rPr>
        <w:t>非协作系统与AF、DF的实际误码率曲线和理论误码率曲线图</w:t>
      </w:r>
      <w:r>
        <w:rPr>
          <w:rFonts w:hint="eastAsia" w:ascii="Times New Roman" w:hAnsi="Times New Roman"/>
          <w:sz w:val="24"/>
          <w:szCs w:val="24"/>
        </w:rPr>
        <w:t>，图</w:t>
      </w:r>
      <w:r>
        <w:rPr>
          <w:rFonts w:hint="eastAsia" w:ascii="Times New Roman" w:hAnsi="Times New Roman"/>
          <w:sz w:val="24"/>
          <w:szCs w:val="24"/>
          <w:lang w:val="en-US" w:eastAsia="zh-CN"/>
        </w:rPr>
        <w:t>4</w:t>
      </w:r>
      <w:r>
        <w:rPr>
          <w:rFonts w:hint="eastAsia" w:ascii="Times New Roman" w:hAnsi="Times New Roman"/>
          <w:sz w:val="24"/>
          <w:szCs w:val="24"/>
        </w:rPr>
        <w:t>.3是此时的</w:t>
      </w:r>
      <w:r>
        <w:rPr>
          <w:rFonts w:ascii="Times New Roman" w:hAnsi="Times New Roman"/>
          <w:sz w:val="24"/>
          <w:szCs w:val="24"/>
        </w:rPr>
        <w:t>AF、DF的实际与理论误码率比较图</w:t>
      </w:r>
      <w:r>
        <w:rPr>
          <w:rFonts w:hint="eastAsia" w:ascii="Times New Roman" w:hAnsi="Times New Roman"/>
          <w:sz w:val="24"/>
          <w:szCs w:val="24"/>
        </w:rPr>
        <w:t>。</w:t>
      </w:r>
      <w:r>
        <w:rPr>
          <w:rFonts w:hint="eastAsia" w:ascii="Times New Roman" w:hAnsi="Times New Roman"/>
          <w:sz w:val="24"/>
          <w:szCs w:val="24"/>
          <w:lang w:val="en-US" w:eastAsia="zh-CN"/>
        </w:rPr>
        <w:t>当然，这三张图都是在在POW_DIV=1/2的情况下，即源节点向目的节点的发送功率和中继节点向目的节点的发送功率相等。</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sz w:val="24"/>
          <w:szCs w:val="24"/>
        </w:rPr>
      </w:pPr>
      <w:r>
        <w:rPr>
          <w:rFonts w:hint="eastAsia" w:ascii="Times New Roman" w:hAnsi="Times New Roman"/>
          <w:sz w:val="24"/>
          <w:szCs w:val="24"/>
        </w:rPr>
        <w:t>从</w:t>
      </w:r>
      <w:r>
        <w:rPr>
          <w:rFonts w:ascii="Times New Roman" w:hAnsi="Times New Roman"/>
          <w:sz w:val="24"/>
          <w:szCs w:val="24"/>
        </w:rPr>
        <w:t>图</w:t>
      </w:r>
      <w:r>
        <w:rPr>
          <w:rFonts w:hint="eastAsia" w:ascii="Times New Roman" w:hAnsi="Times New Roman"/>
          <w:sz w:val="24"/>
          <w:szCs w:val="24"/>
          <w:lang w:val="en-US" w:eastAsia="zh-CN"/>
        </w:rPr>
        <w:t>4</w:t>
      </w:r>
      <w:r>
        <w:rPr>
          <w:rFonts w:ascii="Times New Roman" w:hAnsi="Times New Roman"/>
          <w:sz w:val="24"/>
          <w:szCs w:val="24"/>
        </w:rPr>
        <w:t>.1</w:t>
      </w:r>
      <w:r>
        <w:rPr>
          <w:rFonts w:hint="eastAsia" w:ascii="Times New Roman" w:hAnsi="Times New Roman"/>
          <w:sz w:val="24"/>
          <w:szCs w:val="24"/>
        </w:rPr>
        <w:t>和</w:t>
      </w:r>
      <w:r>
        <w:rPr>
          <w:rFonts w:ascii="Times New Roman" w:hAnsi="Times New Roman"/>
          <w:sz w:val="24"/>
          <w:szCs w:val="24"/>
        </w:rPr>
        <w:t>图</w:t>
      </w:r>
      <w:r>
        <w:rPr>
          <w:rFonts w:hint="eastAsia" w:ascii="Times New Roman" w:hAnsi="Times New Roman"/>
          <w:sz w:val="24"/>
          <w:szCs w:val="24"/>
          <w:lang w:val="en-US" w:eastAsia="zh-CN"/>
        </w:rPr>
        <w:t>4</w:t>
      </w:r>
      <w:r>
        <w:rPr>
          <w:rFonts w:ascii="Times New Roman" w:hAnsi="Times New Roman"/>
          <w:sz w:val="24"/>
          <w:szCs w:val="24"/>
        </w:rPr>
        <w:t>.2可以看到，采用AF</w:t>
      </w:r>
      <w:r>
        <w:rPr>
          <w:rFonts w:hint="eastAsia" w:ascii="Times New Roman" w:hAnsi="Times New Roman"/>
          <w:sz w:val="24"/>
          <w:szCs w:val="24"/>
        </w:rPr>
        <w:t>中继和</w:t>
      </w:r>
      <w:r>
        <w:rPr>
          <w:rFonts w:ascii="Times New Roman" w:hAnsi="Times New Roman"/>
          <w:sz w:val="24"/>
          <w:szCs w:val="24"/>
        </w:rPr>
        <w:t>DF</w:t>
      </w:r>
      <w:r>
        <w:rPr>
          <w:rFonts w:hint="eastAsia" w:ascii="Times New Roman" w:hAnsi="Times New Roman"/>
          <w:sz w:val="24"/>
          <w:szCs w:val="24"/>
        </w:rPr>
        <w:t>中继</w:t>
      </w:r>
      <w:r>
        <w:rPr>
          <w:rFonts w:ascii="Times New Roman" w:hAnsi="Times New Roman"/>
          <w:sz w:val="24"/>
          <w:szCs w:val="24"/>
        </w:rPr>
        <w:t>的协作通信系统，其误码率明显低</w:t>
      </w:r>
      <w:r>
        <w:rPr>
          <w:rFonts w:hint="eastAsia" w:ascii="Times New Roman" w:hAnsi="Times New Roman"/>
          <w:sz w:val="24"/>
          <w:szCs w:val="24"/>
        </w:rPr>
        <w:t>于非协作</w:t>
      </w:r>
      <w:r>
        <w:rPr>
          <w:rFonts w:ascii="Times New Roman" w:hAnsi="Times New Roman"/>
          <w:sz w:val="24"/>
          <w:szCs w:val="24"/>
        </w:rPr>
        <w:t>系统</w:t>
      </w:r>
      <w:r>
        <w:rPr>
          <w:rFonts w:hint="eastAsia" w:ascii="Times New Roman" w:hAnsi="Times New Roman"/>
          <w:sz w:val="24"/>
          <w:szCs w:val="24"/>
        </w:rPr>
        <w:t>。</w:t>
      </w:r>
      <w:r>
        <w:rPr>
          <w:rFonts w:ascii="Times New Roman" w:hAnsi="Times New Roman"/>
          <w:sz w:val="24"/>
          <w:szCs w:val="24"/>
        </w:rPr>
        <w:t>并且，在一定范围内，随着信噪比的</w:t>
      </w:r>
      <w:r>
        <w:rPr>
          <w:rFonts w:hint="eastAsia" w:ascii="Times New Roman" w:hAnsi="Times New Roman"/>
          <w:sz w:val="24"/>
          <w:szCs w:val="24"/>
        </w:rPr>
        <w:t>提升</w:t>
      </w:r>
      <w:r>
        <w:rPr>
          <w:rFonts w:ascii="Times New Roman" w:hAnsi="Times New Roman"/>
          <w:sz w:val="24"/>
          <w:szCs w:val="24"/>
        </w:rPr>
        <w:t>，</w:t>
      </w:r>
      <w:r>
        <w:rPr>
          <w:rFonts w:hint="eastAsia" w:ascii="Times New Roman" w:hAnsi="Times New Roman"/>
          <w:sz w:val="24"/>
          <w:szCs w:val="24"/>
        </w:rPr>
        <w:t>协作中继对系统</w:t>
      </w:r>
      <w:r>
        <w:rPr>
          <w:rFonts w:ascii="Times New Roman" w:hAnsi="Times New Roman"/>
          <w:sz w:val="24"/>
          <w:szCs w:val="24"/>
        </w:rPr>
        <w:t>性能</w:t>
      </w:r>
      <w:r>
        <w:rPr>
          <w:rFonts w:hint="eastAsia" w:ascii="Times New Roman" w:hAnsi="Times New Roman"/>
          <w:sz w:val="24"/>
          <w:szCs w:val="24"/>
        </w:rPr>
        <w:t>的</w:t>
      </w:r>
      <w:r>
        <w:rPr>
          <w:rFonts w:ascii="Times New Roman" w:hAnsi="Times New Roman"/>
          <w:sz w:val="24"/>
          <w:szCs w:val="24"/>
        </w:rPr>
        <w:t>提升越明显</w:t>
      </w:r>
      <w:r>
        <w:rPr>
          <w:rFonts w:hint="eastAsia" w:ascii="Times New Roman" w:hAnsi="Times New Roman"/>
          <w:sz w:val="24"/>
          <w:szCs w:val="24"/>
        </w:rPr>
        <w:t>，但是，当信噪比达到一定程度后，这种优势将不复存在</w:t>
      </w:r>
      <w:r>
        <w:rPr>
          <w:rFonts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Times New Roman" w:hAnsi="Times New Roman"/>
          <w:sz w:val="24"/>
          <w:szCs w:val="24"/>
        </w:rPr>
      </w:pPr>
      <w:r>
        <w:rPr>
          <w:rFonts w:ascii="Times New Roman" w:hAnsi="Times New Roman"/>
          <w:sz w:val="24"/>
          <w:szCs w:val="24"/>
        </w:rPr>
        <w:t>同时可以看出，DF</w:t>
      </w:r>
      <w:r>
        <w:rPr>
          <w:rFonts w:hint="eastAsia" w:ascii="Times New Roman" w:hAnsi="Times New Roman"/>
          <w:sz w:val="24"/>
          <w:szCs w:val="24"/>
        </w:rPr>
        <w:t>中继</w:t>
      </w:r>
      <w:r>
        <w:rPr>
          <w:rFonts w:ascii="Times New Roman" w:hAnsi="Times New Roman"/>
          <w:sz w:val="24"/>
          <w:szCs w:val="24"/>
        </w:rPr>
        <w:t>能要优于AF</w:t>
      </w:r>
      <w:r>
        <w:rPr>
          <w:rFonts w:hint="eastAsia" w:ascii="Times New Roman" w:hAnsi="Times New Roman"/>
          <w:sz w:val="24"/>
          <w:szCs w:val="24"/>
        </w:rPr>
        <w:t>中继</w:t>
      </w:r>
      <w:r>
        <w:rPr>
          <w:rFonts w:ascii="Times New Roman" w:hAnsi="Times New Roman"/>
          <w:sz w:val="24"/>
          <w:szCs w:val="24"/>
        </w:rPr>
        <w:t>。这是由于AF将噪声也同样放大转发</w:t>
      </w:r>
      <w:r>
        <w:rPr>
          <w:rFonts w:hint="eastAsia" w:ascii="Times New Roman" w:hAnsi="Times New Roman"/>
          <w:sz w:val="24"/>
          <w:szCs w:val="24"/>
        </w:rPr>
        <w:t>，</w:t>
      </w:r>
      <w:r>
        <w:rPr>
          <w:rFonts w:ascii="Times New Roman" w:hAnsi="Times New Roman"/>
          <w:sz w:val="24"/>
          <w:szCs w:val="24"/>
        </w:rPr>
        <w:t>而DF</w:t>
      </w:r>
      <w:r>
        <w:rPr>
          <w:rFonts w:hint="eastAsia" w:ascii="Times New Roman" w:hAnsi="Times New Roman"/>
          <w:sz w:val="24"/>
          <w:szCs w:val="24"/>
        </w:rPr>
        <w:t>中继</w:t>
      </w:r>
      <w:r>
        <w:rPr>
          <w:rFonts w:ascii="Times New Roman" w:hAnsi="Times New Roman"/>
          <w:sz w:val="24"/>
          <w:szCs w:val="24"/>
        </w:rPr>
        <w:t>通过译码、校验等数字处理，避免了噪声对下一链路的影响。并且</w:t>
      </w:r>
      <w:r>
        <w:rPr>
          <w:rFonts w:hint="eastAsia" w:ascii="Times New Roman" w:hAnsi="Times New Roman"/>
          <w:sz w:val="24"/>
          <w:szCs w:val="24"/>
        </w:rPr>
        <w:t>若</w:t>
      </w:r>
      <w:r>
        <w:rPr>
          <w:rFonts w:ascii="Times New Roman" w:hAnsi="Times New Roman"/>
          <w:sz w:val="24"/>
          <w:szCs w:val="24"/>
        </w:rPr>
        <w:t>源节点与中继节点之间的信道条件较差，转发的信号的大部分为噪声，从而会降低系统性能。</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sz w:val="24"/>
          <w:szCs w:val="24"/>
        </w:rPr>
      </w:pPr>
      <w:r>
        <w:rPr>
          <w:rFonts w:hint="eastAsia" w:ascii="Times New Roman" w:hAnsi="Times New Roman"/>
          <w:sz w:val="24"/>
          <w:szCs w:val="24"/>
        </w:rPr>
        <w:t>然而，这并非意味着在系统中采用DF中继一定会比AF中继更佳。这主要由于：一方面，DF是数字处理，设备复杂度较高，不适合应用于低成本设备；另一方面，若要获得良好的性能，DF需要相应的校验信息，这在一定程度上降低了数据的传输速率；此外，当信噪比较低时，中继节点译码错误的可能性增加，从而协作失败，或是“错上加错”的编码重传，导致系统的性能急剧恶化，误码率甚至可能会高于非协作系统。仿真中，假设DF中继完全解码正确，从而获得较好的性能。</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ind w:firstLine="420" w:firstLineChars="200"/>
        <w:jc w:val="left"/>
        <w:textAlignment w:val="auto"/>
        <w:rPr>
          <w:rFonts w:hint="eastAsia" w:ascii="Times New Roman" w:hAnsi="Times New Roman"/>
          <w:lang w:val="en-US" w:eastAsia="zh-CN"/>
        </w:rPr>
      </w:pPr>
      <w:r>
        <w:rPr>
          <w:rFonts w:hint="eastAsia" w:ascii="Times New Roman" w:hAnsi="Times New Roman"/>
          <w:lang w:val="en-US" w:eastAsia="zh-CN"/>
        </w:rPr>
        <w:t>下面是不同功率分配比下三种通信方式的实际误码率曲线仿真图。调节功率分配比POW_DIV，从图中可以看出，当POW_DIV大于1/2时，使用AD、DF和不使用中继这三种情况的误码率近乎相同，当POW_DIV小于1/2时，AF、DF的误码率和不使用中继有一定差别，且都比不使用中继小。</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15485" cy="3377565"/>
            <wp:effectExtent l="0" t="0" r="0" b="571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4515485" cy="337756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图4.4  POW_DIV=1/3时的实际误码率曲线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drawing>
          <wp:inline distT="0" distB="0" distL="114300" distR="114300">
            <wp:extent cx="4515485" cy="3377565"/>
            <wp:effectExtent l="0" t="0" r="0" b="57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5"/>
                    <a:stretch>
                      <a:fillRect/>
                    </a:stretch>
                  </pic:blipFill>
                  <pic:spPr>
                    <a:xfrm>
                      <a:off x="0" y="0"/>
                      <a:ext cx="4515485" cy="337756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图4.5  POW_DIV=1/4时的实际误码率曲线</w:t>
      </w:r>
    </w:p>
    <w:p>
      <w:pPr>
        <w:keepNext w:val="0"/>
        <w:keepLines w:val="0"/>
        <w:pageBreakBefore w:val="0"/>
        <w:widowControl w:val="0"/>
        <w:kinsoku/>
        <w:wordWrap/>
        <w:overflowPunct/>
        <w:topLinePunct w:val="0"/>
        <w:autoSpaceDE/>
        <w:autoSpaceDN/>
        <w:bidi w:val="0"/>
        <w:adjustRightInd/>
        <w:snapToGrid/>
        <w:spacing w:line="480" w:lineRule="auto"/>
        <w:ind w:firstLine="499" w:firstLineChars="0"/>
        <w:jc w:val="left"/>
        <w:textAlignment w:val="auto"/>
      </w:pPr>
      <w:r>
        <w:drawing>
          <wp:inline distT="0" distB="0" distL="114300" distR="114300">
            <wp:extent cx="4281170" cy="3202305"/>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6"/>
                    <a:stretch>
                      <a:fillRect/>
                    </a:stretch>
                  </pic:blipFill>
                  <pic:spPr>
                    <a:xfrm>
                      <a:off x="0" y="0"/>
                      <a:ext cx="4281170" cy="320230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图4.6  POW_DIV=1/8时的实际误码率曲线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drawing>
          <wp:inline distT="0" distB="0" distL="114300" distR="114300">
            <wp:extent cx="4515485" cy="3377565"/>
            <wp:effectExtent l="0" t="0" r="0" b="571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7"/>
                    <a:stretch>
                      <a:fillRect/>
                    </a:stretch>
                  </pic:blipFill>
                  <pic:spPr>
                    <a:xfrm>
                      <a:off x="0" y="0"/>
                      <a:ext cx="4515485" cy="337756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rPr>
          <w:rFonts w:hint="eastAsia"/>
          <w:lang w:val="en-US" w:eastAsia="zh-CN"/>
        </w:rPr>
        <w:t>图4.7  POW_DIV=2/3时的实际误码率曲线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drawing>
          <wp:inline distT="0" distB="0" distL="114300" distR="114300">
            <wp:extent cx="4515485" cy="3377565"/>
            <wp:effectExtent l="0" t="0" r="0" b="571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8"/>
                    <a:stretch>
                      <a:fillRect/>
                    </a:stretch>
                  </pic:blipFill>
                  <pic:spPr>
                    <a:xfrm>
                      <a:off x="0" y="0"/>
                      <a:ext cx="4515485" cy="337756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rPr>
          <w:rFonts w:hint="eastAsia"/>
          <w:lang w:val="en-US" w:eastAsia="zh-CN"/>
        </w:rPr>
        <w:t>图4.7  POW_DIV=3/4时的实际误码率曲线</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rPr>
          <w:rFonts w:hint="eastAsia"/>
          <w:lang w:val="en-US" w:eastAsia="zh-CN"/>
        </w:rPr>
        <w:t>下图是固定信噪比为7dB时，AF协作模式下误码率随功率分配比的变化情况，从图中可以看出，误码率随功率分配比增大而减小。（POW_DIV为中继向目的的发射功率）</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pPr>
      <w:r>
        <w:drawing>
          <wp:inline distT="0" distB="0" distL="114300" distR="114300">
            <wp:extent cx="4515485" cy="3377565"/>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9"/>
                    <a:stretch>
                      <a:fillRect/>
                    </a:stretch>
                  </pic:blipFill>
                  <pic:spPr>
                    <a:xfrm>
                      <a:off x="0" y="0"/>
                      <a:ext cx="4515485" cy="3377565"/>
                    </a:xfrm>
                    <a:prstGeom prst="rect">
                      <a:avLst/>
                    </a:prstGeom>
                    <a:noFill/>
                    <a:ln w="9525">
                      <a:noFill/>
                    </a:ln>
                  </pic:spPr>
                </pic:pic>
              </a:graphicData>
            </a:graphic>
          </wp:inline>
        </w:drawing>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lang w:val="en-US" w:eastAsia="zh-CN"/>
        </w:rPr>
      </w:pPr>
      <w:r>
        <w:rPr>
          <w:rFonts w:hint="eastAsia"/>
          <w:lang w:val="en-US" w:eastAsia="zh-CN"/>
        </w:rPr>
        <w:t>图4.8  当固定信噪比为7dB时，AF协作模式下误码率随功率分配比的变化情况</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jc w:val="left"/>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五、总结：</w:t>
      </w:r>
    </w:p>
    <w:p>
      <w:pPr>
        <w:spacing w:line="360" w:lineRule="auto"/>
        <w:ind w:firstLine="420"/>
        <w:jc w:val="left"/>
        <w:rPr>
          <w:rFonts w:ascii="Times New Roman" w:hAnsi="Times New Roman"/>
          <w:sz w:val="24"/>
        </w:rPr>
      </w:pPr>
      <w:r>
        <w:rPr>
          <w:rFonts w:hint="eastAsia" w:ascii="Times New Roman" w:hAnsi="Times New Roman"/>
          <w:b w:val="0"/>
          <w:bCs w:val="0"/>
          <w:sz w:val="24"/>
          <w:szCs w:val="24"/>
          <w:lang w:val="en-US" w:eastAsia="zh-CN"/>
        </w:rPr>
        <w:t>从仿真实验可以看出，功率分配比对协作通信模式的性能有较大影响，中继和目标节点在现实中是不会平均分配功率的，而且</w:t>
      </w:r>
      <w:r>
        <w:rPr>
          <w:rFonts w:ascii="Times New Roman" w:hAnsi="Times New Roman"/>
          <w:sz w:val="24"/>
        </w:rPr>
        <w:t>S是以广播形式发送信号的，则S发给R和D的功率应均为1。如果不是，那么在“理论误码率性能”中提到的</w:t>
      </w:r>
      <m:oMath>
        <m:sSub>
          <m:sSubPr>
            <m:ctrlPr>
              <w:rPr>
                <w:rFonts w:ascii="Cambria Math" w:hAnsi="Cambria Math"/>
                <w:sz w:val="24"/>
              </w:rPr>
            </m:ctrlPr>
          </m:sSubPr>
          <m:e>
            <m:r>
              <m:rPr>
                <m:sty m:val="p"/>
              </m:rPr>
              <w:rPr>
                <w:rFonts w:ascii="Cambria Math" w:hAnsi="Cambria Math"/>
                <w:sz w:val="24"/>
              </w:rPr>
              <m:t>γ</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ascii="Times New Roman" w:hAnsi="Times New Roman"/>
          <w:sz w:val="24"/>
        </w:rPr>
        <w:t>和</w:t>
      </w:r>
      <m:oMath>
        <m:sSub>
          <m:sSubPr>
            <m:ctrlPr>
              <w:rPr>
                <w:rFonts w:ascii="Cambria Math" w:hAnsi="Cambria Math"/>
                <w:sz w:val="24"/>
              </w:rPr>
            </m:ctrlPr>
          </m:sSubPr>
          <m:e>
            <m:r>
              <m:rPr>
                <m:sty m:val="p"/>
              </m:rPr>
              <w:rPr>
                <w:rFonts w:ascii="Cambria Math" w:hAnsi="Cambria Math"/>
                <w:sz w:val="24"/>
              </w:rPr>
              <m:t>γ</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ascii="Times New Roman" w:hAnsi="Times New Roman"/>
          <w:sz w:val="24"/>
        </w:rPr>
        <w:t>表达式里的信号功率其含义和数值意义应该不同，并且也不同于非协作时的信号功率。</w:t>
      </w:r>
      <w:r>
        <w:rPr>
          <w:rFonts w:hint="eastAsia" w:ascii="Times New Roman" w:hAnsi="Times New Roman"/>
          <w:sz w:val="24"/>
          <w:lang w:val="en-US" w:eastAsia="zh-CN"/>
        </w:rPr>
        <w:t>所以</w:t>
      </w:r>
      <w:r>
        <w:rPr>
          <w:rFonts w:ascii="Times New Roman" w:hAnsi="Times New Roman"/>
          <w:sz w:val="24"/>
        </w:rPr>
        <w:t>关于功率分配问题，有待进一步思考学习。</w:t>
      </w:r>
    </w:p>
    <w:p>
      <w:pPr>
        <w:keepNext w:val="0"/>
        <w:keepLines w:val="0"/>
        <w:pageBreakBefore w:val="0"/>
        <w:widowControl w:val="0"/>
        <w:tabs>
          <w:tab w:val="left" w:pos="1423"/>
        </w:tabs>
        <w:kinsoku/>
        <w:wordWrap/>
        <w:overflowPunct/>
        <w:topLinePunct w:val="0"/>
        <w:autoSpaceDE/>
        <w:autoSpaceDN/>
        <w:bidi w:val="0"/>
        <w:adjustRightInd/>
        <w:snapToGrid/>
        <w:spacing w:line="480" w:lineRule="auto"/>
        <w:ind w:firstLine="480" w:firstLineChars="200"/>
        <w:jc w:val="left"/>
        <w:textAlignment w:val="auto"/>
        <w:rPr>
          <w:rFonts w:hint="eastAsia" w:ascii="Times New Roman" w:hAnsi="Times New Roman"/>
          <w:b w:val="0"/>
          <w:bCs w:val="0"/>
          <w:sz w:val="24"/>
          <w:szCs w:val="24"/>
          <w:lang w:val="en-US" w:eastAsia="zh-CN"/>
        </w:rPr>
      </w:pPr>
      <w:r>
        <w:rPr>
          <w:rFonts w:hint="eastAsia" w:ascii="Times New Roman" w:hAnsi="Times New Roman"/>
          <w:sz w:val="24"/>
          <w:lang w:val="en-US" w:eastAsia="zh-CN"/>
        </w:rPr>
        <w:t>通过</w:t>
      </w:r>
      <w:r>
        <w:rPr>
          <w:rFonts w:ascii="Times New Roman" w:hAnsi="Times New Roman"/>
          <w:sz w:val="24"/>
        </w:rPr>
        <w:t>本次学习</w:t>
      </w:r>
      <w:r>
        <w:rPr>
          <w:rFonts w:hint="eastAsia" w:ascii="Times New Roman" w:hAnsi="Times New Roman"/>
          <w:sz w:val="24"/>
          <w:lang w:val="en-US" w:eastAsia="zh-CN"/>
        </w:rPr>
        <w:t>我</w:t>
      </w:r>
      <w:r>
        <w:rPr>
          <w:rFonts w:ascii="Times New Roman" w:hAnsi="Times New Roman"/>
          <w:sz w:val="24"/>
        </w:rPr>
        <w:t>不仅对协作通信有了一定的了解，</w:t>
      </w:r>
      <w:r>
        <w:rPr>
          <w:rFonts w:hint="eastAsia" w:ascii="Times New Roman" w:hAnsi="Times New Roman"/>
          <w:sz w:val="24"/>
          <w:lang w:val="en-US" w:eastAsia="zh-CN"/>
        </w:rPr>
        <w:t>而且</w:t>
      </w:r>
      <w:r>
        <w:rPr>
          <w:rFonts w:hint="eastAsia" w:ascii="宋体" w:hAnsi="宋体" w:eastAsia="宋体" w:cs="Times New Roman"/>
          <w:color w:val="000000"/>
          <w:sz w:val="24"/>
          <w:szCs w:val="24"/>
        </w:rPr>
        <w:t>对matlab编程的理解更加深刻，增强了使用matlab</w:t>
      </w:r>
      <w:r>
        <w:rPr>
          <w:rFonts w:hint="eastAsia" w:ascii="宋体" w:hAnsi="宋体" w:eastAsia="宋体" w:cs="Times New Roman"/>
          <w:color w:val="000000"/>
          <w:sz w:val="24"/>
          <w:szCs w:val="24"/>
          <w:lang w:val="en-US" w:eastAsia="zh-CN"/>
        </w:rPr>
        <w:t>画图以及研究不同变量对实验结果的影响</w:t>
      </w:r>
      <w:r>
        <w:rPr>
          <w:rFonts w:hint="eastAsia" w:ascii="宋体" w:hAnsi="宋体" w:eastAsia="宋体" w:cs="Times New Roman"/>
          <w:color w:val="000000"/>
          <w:sz w:val="24"/>
          <w:szCs w:val="24"/>
        </w:rPr>
        <w:t>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23F8"/>
    <w:rsid w:val="00182881"/>
    <w:rsid w:val="00454280"/>
    <w:rsid w:val="004E1BED"/>
    <w:rsid w:val="005F44AE"/>
    <w:rsid w:val="005F4B1C"/>
    <w:rsid w:val="00607166"/>
    <w:rsid w:val="006C3AB5"/>
    <w:rsid w:val="00761B47"/>
    <w:rsid w:val="00784822"/>
    <w:rsid w:val="00A17CC5"/>
    <w:rsid w:val="00AC1F23"/>
    <w:rsid w:val="00B1760F"/>
    <w:rsid w:val="00BF0470"/>
    <w:rsid w:val="00BF5B8A"/>
    <w:rsid w:val="00C55E9A"/>
    <w:rsid w:val="00C7138C"/>
    <w:rsid w:val="00D1128E"/>
    <w:rsid w:val="00D34443"/>
    <w:rsid w:val="00E068C7"/>
    <w:rsid w:val="00E24B39"/>
    <w:rsid w:val="00EC7454"/>
    <w:rsid w:val="00ED27E6"/>
    <w:rsid w:val="00F930F7"/>
    <w:rsid w:val="00FB19E2"/>
    <w:rsid w:val="03D97D15"/>
    <w:rsid w:val="08CE6122"/>
    <w:rsid w:val="09A112C6"/>
    <w:rsid w:val="195526AD"/>
    <w:rsid w:val="196400D3"/>
    <w:rsid w:val="1FA2399B"/>
    <w:rsid w:val="2C7432C6"/>
    <w:rsid w:val="3BAE26C6"/>
    <w:rsid w:val="3CCC4D98"/>
    <w:rsid w:val="40346EDD"/>
    <w:rsid w:val="48A30104"/>
    <w:rsid w:val="518F64CB"/>
    <w:rsid w:val="599945E3"/>
    <w:rsid w:val="5D3A363E"/>
    <w:rsid w:val="5D7E53AB"/>
    <w:rsid w:val="60215E31"/>
    <w:rsid w:val="6DE54B44"/>
    <w:rsid w:val="7750090E"/>
    <w:rsid w:val="7AFF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ascii="等线" w:hAnsi="等线" w:eastAsia="等线" w:cs="等线"/>
      <w:kern w:val="2"/>
      <w:sz w:val="21"/>
      <w:szCs w:val="22"/>
    </w:rPr>
    <w:tblPr>
      <w:tblLayout w:type="fixed"/>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footer"/>
    <w:basedOn w:val="1"/>
    <w:link w:val="12"/>
    <w:semiHidden/>
    <w:unhideWhenUsed/>
    <w:qFormat/>
    <w:uiPriority w:val="99"/>
    <w:pPr>
      <w:tabs>
        <w:tab w:val="center" w:pos="4153"/>
        <w:tab w:val="right" w:pos="8306"/>
      </w:tabs>
      <w:snapToGrid w:val="0"/>
      <w:jc w:val="left"/>
    </w:pPr>
    <w:rPr>
      <w:sz w:val="18"/>
      <w:szCs w:val="18"/>
    </w:rPr>
  </w:style>
  <w:style w:type="paragraph" w:styleId="7">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qFormat/>
    <w:uiPriority w:val="11"/>
    <w:pPr>
      <w:spacing w:before="240" w:after="60" w:line="312" w:lineRule="auto"/>
      <w:jc w:val="center"/>
      <w:outlineLvl w:val="1"/>
    </w:pPr>
    <w:rPr>
      <w:rFonts w:ascii="Cambria" w:hAnsi="Cambria"/>
      <w:b/>
      <w:bCs/>
      <w:kern w:val="28"/>
      <w:sz w:val="32"/>
      <w:szCs w:val="32"/>
    </w:rPr>
  </w:style>
  <w:style w:type="character" w:customStyle="1" w:styleId="11">
    <w:name w:val="页眉 Char"/>
    <w:basedOn w:val="9"/>
    <w:link w:val="7"/>
    <w:semiHidden/>
    <w:qFormat/>
    <w:uiPriority w:val="99"/>
    <w:rPr>
      <w:sz w:val="18"/>
      <w:szCs w:val="18"/>
    </w:rPr>
  </w:style>
  <w:style w:type="character" w:customStyle="1" w:styleId="12">
    <w:name w:val="页脚 Char"/>
    <w:basedOn w:val="9"/>
    <w:link w:val="6"/>
    <w:semiHidden/>
    <w:qFormat/>
    <w:uiPriority w:val="99"/>
    <w:rPr>
      <w:sz w:val="18"/>
      <w:szCs w:val="18"/>
    </w:rPr>
  </w:style>
  <w:style w:type="character" w:customStyle="1" w:styleId="13">
    <w:name w:val="批注框文本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1AE94-7841-475E-8C3D-6F407691179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766</Words>
  <Characters>4368</Characters>
  <Lines>36</Lines>
  <Paragraphs>10</Paragraphs>
  <TotalTime>3</TotalTime>
  <ScaleCrop>false</ScaleCrop>
  <LinksUpToDate>false</LinksUpToDate>
  <CharactersWithSpaces>5124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2018-12-13T02:52:00Z</dcterms:created>
  <dc:creator>admin</dc:creator>
  <cp:lastModifiedBy>浮生未歇</cp:lastModifiedBy>
  <dcterms:modified xsi:type="dcterms:W3CDTF">2018-12-16T13:25:17Z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