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2A0" w:rsidRDefault="00004577" w:rsidP="00004577">
      <w:pPr>
        <w:jc w:val="center"/>
        <w:rPr>
          <w:rFonts w:asciiTheme="majorEastAsia" w:eastAsiaTheme="majorEastAsia" w:hAnsiTheme="majorEastAsia" w:hint="eastAsia"/>
          <w:b/>
          <w:sz w:val="36"/>
          <w:szCs w:val="36"/>
        </w:rPr>
      </w:pPr>
      <w:r w:rsidRPr="00004577">
        <w:rPr>
          <w:rFonts w:asciiTheme="majorEastAsia" w:eastAsiaTheme="majorEastAsia" w:hAnsiTheme="majorEastAsia"/>
          <w:b/>
          <w:sz w:val="36"/>
          <w:szCs w:val="36"/>
        </w:rPr>
        <w:t>协作通信</w:t>
      </w:r>
      <w:r w:rsidR="00671675">
        <w:rPr>
          <w:rFonts w:asciiTheme="majorEastAsia" w:eastAsiaTheme="majorEastAsia" w:hAnsiTheme="majorEastAsia" w:hint="eastAsia"/>
          <w:b/>
          <w:sz w:val="36"/>
          <w:szCs w:val="36"/>
        </w:rPr>
        <w:t>AF</w:t>
      </w:r>
      <w:r w:rsidRPr="00004577">
        <w:rPr>
          <w:rFonts w:asciiTheme="majorEastAsia" w:eastAsiaTheme="majorEastAsia" w:hAnsiTheme="majorEastAsia" w:hint="eastAsia"/>
          <w:b/>
          <w:sz w:val="36"/>
          <w:szCs w:val="36"/>
        </w:rPr>
        <w:t>的MATLAB仿真</w:t>
      </w:r>
    </w:p>
    <w:p w:rsidR="00004577" w:rsidRDefault="00004577" w:rsidP="00004577">
      <w:pPr>
        <w:jc w:val="center"/>
        <w:rPr>
          <w:rFonts w:asciiTheme="majorEastAsia" w:eastAsiaTheme="majorEastAsia" w:hAnsiTheme="majorEastAsia" w:hint="eastAsia"/>
          <w:sz w:val="28"/>
          <w:szCs w:val="28"/>
        </w:rPr>
      </w:pPr>
      <w:r w:rsidRPr="00004577">
        <w:rPr>
          <w:rFonts w:asciiTheme="majorEastAsia" w:eastAsiaTheme="majorEastAsia" w:hAnsiTheme="majorEastAsia" w:hint="eastAsia"/>
          <w:sz w:val="28"/>
          <w:szCs w:val="28"/>
        </w:rPr>
        <w:t>邓雨薇</w:t>
      </w:r>
      <w:r>
        <w:rPr>
          <w:rFonts w:asciiTheme="majorEastAsia" w:eastAsiaTheme="majorEastAsia" w:hAnsiTheme="majorEastAsia" w:hint="eastAsia"/>
          <w:sz w:val="28"/>
          <w:szCs w:val="28"/>
        </w:rPr>
        <w:t>61516405</w:t>
      </w:r>
    </w:p>
    <w:p w:rsidR="00004577" w:rsidRDefault="00004577" w:rsidP="00004577">
      <w:pPr>
        <w:jc w:val="center"/>
        <w:rPr>
          <w:rFonts w:asciiTheme="majorEastAsia" w:eastAsiaTheme="majorEastAsia" w:hAnsiTheme="majorEastAsia" w:hint="eastAsia"/>
          <w:sz w:val="18"/>
          <w:szCs w:val="18"/>
        </w:rPr>
      </w:pPr>
      <w:r w:rsidRPr="00004577">
        <w:rPr>
          <w:rFonts w:asciiTheme="majorEastAsia" w:eastAsiaTheme="majorEastAsia" w:hAnsiTheme="majorEastAsia" w:hint="eastAsia"/>
          <w:sz w:val="18"/>
          <w:szCs w:val="18"/>
        </w:rPr>
        <w:t>（东南大学吴健雄学院，江苏省南京市，211100）</w:t>
      </w:r>
    </w:p>
    <w:p w:rsidR="00004577" w:rsidRPr="00004577" w:rsidRDefault="00004577" w:rsidP="00004577">
      <w:pPr>
        <w:jc w:val="left"/>
        <w:rPr>
          <w:rFonts w:asciiTheme="minorEastAsia" w:hAnsiTheme="minorEastAsia"/>
          <w:sz w:val="18"/>
          <w:szCs w:val="18"/>
        </w:rPr>
      </w:pPr>
      <w:r w:rsidRPr="00004577">
        <w:rPr>
          <w:rFonts w:asciiTheme="majorEastAsia" w:eastAsiaTheme="majorEastAsia" w:hAnsiTheme="majorEastAsia" w:hint="eastAsia"/>
          <w:b/>
          <w:sz w:val="18"/>
          <w:szCs w:val="18"/>
        </w:rPr>
        <w:t>摘</w:t>
      </w:r>
      <w:r>
        <w:rPr>
          <w:rFonts w:asciiTheme="majorEastAsia" w:eastAsiaTheme="majorEastAsia" w:hAnsiTheme="majorEastAsia" w:hint="eastAsia"/>
          <w:b/>
          <w:sz w:val="18"/>
          <w:szCs w:val="18"/>
        </w:rPr>
        <w:t xml:space="preserve">  </w:t>
      </w:r>
      <w:r w:rsidRPr="00004577">
        <w:rPr>
          <w:rFonts w:asciiTheme="majorEastAsia" w:eastAsiaTheme="majorEastAsia" w:hAnsiTheme="majorEastAsia" w:hint="eastAsia"/>
          <w:b/>
          <w:sz w:val="18"/>
          <w:szCs w:val="18"/>
        </w:rPr>
        <w:t>要：</w:t>
      </w:r>
      <w:r w:rsidRPr="00004577">
        <w:rPr>
          <w:rFonts w:asciiTheme="minorEastAsia" w:hAnsiTheme="minorEastAsia" w:hint="eastAsia"/>
          <w:sz w:val="18"/>
          <w:szCs w:val="18"/>
        </w:rPr>
        <w:t>协作通信思想通过用户间彼此共享天线，互为通信中继，实现虚拟发射分集，从而为</w:t>
      </w:r>
      <w:r w:rsidRPr="00004577">
        <w:rPr>
          <w:rFonts w:asciiTheme="minorEastAsia" w:hAnsiTheme="minorEastAsia"/>
          <w:sz w:val="18"/>
          <w:szCs w:val="18"/>
        </w:rPr>
        <w:t>MIMO</w:t>
      </w:r>
      <w:r w:rsidRPr="00004577">
        <w:rPr>
          <w:rFonts w:asciiTheme="minorEastAsia" w:hAnsiTheme="minorEastAsia" w:hint="eastAsia"/>
          <w:sz w:val="18"/>
          <w:szCs w:val="18"/>
        </w:rPr>
        <w:t>的实用提供了一个可行的思路。协作通信的核心问题是中继节点的协作协议。有两种最基本的中继协作方式放大转发（</w:t>
      </w:r>
      <w:r w:rsidRPr="00004577">
        <w:rPr>
          <w:rFonts w:asciiTheme="minorEastAsia" w:hAnsiTheme="minorEastAsia"/>
          <w:sz w:val="18"/>
          <w:szCs w:val="18"/>
        </w:rPr>
        <w:t>AF</w:t>
      </w:r>
      <w:r w:rsidRPr="00004577">
        <w:rPr>
          <w:rFonts w:asciiTheme="minorEastAsia" w:hAnsiTheme="minorEastAsia" w:hint="eastAsia"/>
          <w:sz w:val="18"/>
          <w:szCs w:val="18"/>
        </w:rPr>
        <w:t>）与解码重传（</w:t>
      </w:r>
      <w:r w:rsidRPr="00004577">
        <w:rPr>
          <w:rFonts w:asciiTheme="minorEastAsia" w:hAnsiTheme="minorEastAsia"/>
          <w:sz w:val="18"/>
          <w:szCs w:val="18"/>
        </w:rPr>
        <w:t>DF</w:t>
      </w:r>
      <w:r w:rsidRPr="00004577">
        <w:rPr>
          <w:rFonts w:asciiTheme="minorEastAsia" w:hAnsiTheme="minorEastAsia" w:hint="eastAsia"/>
          <w:sz w:val="18"/>
          <w:szCs w:val="18"/>
        </w:rPr>
        <w:t>），其它各种协作协议的研究，几乎均是建立在这两个固定中继协议之上。本文通过</w:t>
      </w:r>
      <w:r w:rsidRPr="00004577">
        <w:rPr>
          <w:rFonts w:asciiTheme="minorEastAsia" w:hAnsiTheme="minorEastAsia"/>
          <w:sz w:val="18"/>
          <w:szCs w:val="18"/>
        </w:rPr>
        <w:t>MATLAB</w:t>
      </w:r>
      <w:r w:rsidRPr="00004577">
        <w:rPr>
          <w:rFonts w:asciiTheme="minorEastAsia" w:hAnsiTheme="minorEastAsia" w:hint="eastAsia"/>
          <w:sz w:val="18"/>
          <w:szCs w:val="18"/>
        </w:rPr>
        <w:t>仿真，来验证协作对通信的改善，并分析不同信道情况下的</w:t>
      </w:r>
      <w:r w:rsidR="00671675">
        <w:rPr>
          <w:rFonts w:asciiTheme="minorEastAsia" w:hAnsiTheme="minorEastAsia" w:hint="eastAsia"/>
          <w:sz w:val="18"/>
          <w:szCs w:val="18"/>
        </w:rPr>
        <w:t>AF</w:t>
      </w:r>
      <w:r w:rsidRPr="00004577">
        <w:rPr>
          <w:rFonts w:asciiTheme="minorEastAsia" w:hAnsiTheme="minorEastAsia" w:hint="eastAsia"/>
          <w:sz w:val="18"/>
          <w:szCs w:val="18"/>
        </w:rPr>
        <w:t>表现，研究二者的实际性能与所面临的主要问题。</w:t>
      </w:r>
    </w:p>
    <w:p w:rsidR="00004577" w:rsidRDefault="009A5561" w:rsidP="00004577">
      <w:pPr>
        <w:jc w:val="left"/>
        <w:rPr>
          <w:rFonts w:asciiTheme="majorEastAsia" w:eastAsiaTheme="majorEastAsia" w:hAnsiTheme="majorEastAsia" w:hint="eastAsia"/>
          <w:sz w:val="18"/>
          <w:szCs w:val="18"/>
        </w:rPr>
      </w:pPr>
      <w:r>
        <w:rPr>
          <w:rFonts w:asciiTheme="majorEastAsia" w:eastAsiaTheme="majorEastAsia" w:hAnsiTheme="majorEastAsia"/>
          <w:b/>
          <w:sz w:val="18"/>
          <w:szCs w:val="18"/>
        </w:rPr>
        <w:t>关键词</w:t>
      </w:r>
      <w:r>
        <w:rPr>
          <w:rFonts w:asciiTheme="majorEastAsia" w:eastAsiaTheme="majorEastAsia" w:hAnsiTheme="majorEastAsia" w:hint="eastAsia"/>
          <w:b/>
          <w:sz w:val="18"/>
          <w:szCs w:val="18"/>
        </w:rPr>
        <w:t>：</w:t>
      </w:r>
      <w:r>
        <w:rPr>
          <w:rFonts w:asciiTheme="majorEastAsia" w:eastAsiaTheme="majorEastAsia" w:hAnsiTheme="majorEastAsia" w:hint="eastAsia"/>
          <w:sz w:val="18"/>
          <w:szCs w:val="18"/>
        </w:rPr>
        <w:t>DF,MINO,协作通信</w:t>
      </w:r>
      <w:r w:rsidR="00072C94">
        <w:rPr>
          <w:rFonts w:asciiTheme="majorEastAsia" w:eastAsiaTheme="majorEastAsia" w:hAnsiTheme="majorEastAsia" w:hint="eastAsia"/>
          <w:sz w:val="18"/>
          <w:szCs w:val="18"/>
        </w:rPr>
        <w:t>，MATLAB仿真</w:t>
      </w:r>
    </w:p>
    <w:p w:rsidR="00072C94" w:rsidRDefault="00072C94" w:rsidP="00072C94">
      <w:pPr>
        <w:jc w:val="center"/>
        <w:rPr>
          <w:rFonts w:ascii="Times New Roman" w:eastAsiaTheme="majorEastAsia" w:hAnsi="Times New Roman" w:cs="Times New Roman" w:hint="eastAsia"/>
          <w:b/>
          <w:sz w:val="36"/>
          <w:szCs w:val="36"/>
        </w:rPr>
      </w:pPr>
      <w:r w:rsidRPr="00072C94">
        <w:rPr>
          <w:rFonts w:ascii="Times New Roman" w:eastAsiaTheme="majorEastAsia" w:hAnsi="Times New Roman" w:cs="Times New Roman"/>
          <w:b/>
          <w:sz w:val="36"/>
          <w:szCs w:val="36"/>
        </w:rPr>
        <w:t xml:space="preserve">MATLAB simulation of </w:t>
      </w:r>
    </w:p>
    <w:p w:rsidR="00072C94" w:rsidRDefault="00072C94" w:rsidP="00072C94">
      <w:pPr>
        <w:jc w:val="center"/>
        <w:rPr>
          <w:rFonts w:ascii="Times New Roman" w:eastAsiaTheme="majorEastAsia" w:hAnsi="Times New Roman" w:cs="Times New Roman" w:hint="eastAsia"/>
          <w:b/>
          <w:sz w:val="36"/>
          <w:szCs w:val="36"/>
        </w:rPr>
      </w:pPr>
      <w:proofErr w:type="gramStart"/>
      <w:r w:rsidRPr="00072C94">
        <w:rPr>
          <w:rFonts w:ascii="Times New Roman" w:eastAsiaTheme="majorEastAsia" w:hAnsi="Times New Roman" w:cs="Times New Roman"/>
          <w:b/>
          <w:sz w:val="36"/>
          <w:szCs w:val="36"/>
        </w:rPr>
        <w:t>cooperative</w:t>
      </w:r>
      <w:proofErr w:type="gramEnd"/>
      <w:r w:rsidRPr="00072C94">
        <w:rPr>
          <w:rFonts w:ascii="Times New Roman" w:eastAsiaTheme="majorEastAsia" w:hAnsi="Times New Roman" w:cs="Times New Roman"/>
          <w:b/>
          <w:sz w:val="36"/>
          <w:szCs w:val="36"/>
        </w:rPr>
        <w:t xml:space="preserve"> communication </w:t>
      </w:r>
      <w:r w:rsidR="00671675">
        <w:rPr>
          <w:rFonts w:ascii="Times New Roman" w:eastAsiaTheme="majorEastAsia" w:hAnsi="Times New Roman" w:cs="Times New Roman" w:hint="eastAsia"/>
          <w:b/>
          <w:sz w:val="36"/>
          <w:szCs w:val="36"/>
        </w:rPr>
        <w:t>AF</w:t>
      </w:r>
    </w:p>
    <w:p w:rsidR="00072C94" w:rsidRDefault="00072C94" w:rsidP="00072C94">
      <w:pPr>
        <w:jc w:val="center"/>
        <w:rPr>
          <w:rFonts w:ascii="Times New Roman" w:eastAsiaTheme="majorEastAsia" w:hAnsi="Times New Roman" w:cs="Times New Roman" w:hint="eastAsia"/>
          <w:sz w:val="28"/>
          <w:szCs w:val="28"/>
        </w:rPr>
      </w:pPr>
      <w:r w:rsidRPr="00072C94">
        <w:rPr>
          <w:rFonts w:ascii="Times New Roman" w:eastAsiaTheme="majorEastAsia" w:hAnsi="Times New Roman" w:cs="Times New Roman" w:hint="eastAsia"/>
          <w:sz w:val="28"/>
          <w:szCs w:val="28"/>
        </w:rPr>
        <w:t>Deng Yuwei</w:t>
      </w:r>
      <w:r w:rsidR="008473DD">
        <w:rPr>
          <w:rFonts w:ascii="Times New Roman" w:eastAsiaTheme="majorEastAsia" w:hAnsi="Times New Roman" w:cs="Times New Roman" w:hint="eastAsia"/>
          <w:sz w:val="28"/>
          <w:szCs w:val="28"/>
        </w:rPr>
        <w:t>61516405</w:t>
      </w:r>
    </w:p>
    <w:p w:rsidR="00072C94" w:rsidRPr="004F450B" w:rsidRDefault="00072C94" w:rsidP="00072C94">
      <w:pPr>
        <w:jc w:val="center"/>
        <w:rPr>
          <w:rFonts w:ascii="Times New Roman" w:eastAsiaTheme="majorEastAsia" w:hAnsi="Times New Roman" w:cs="Times New Roman" w:hint="eastAsia"/>
          <w:sz w:val="18"/>
          <w:szCs w:val="18"/>
        </w:rPr>
      </w:pPr>
      <w:r w:rsidRPr="004F450B">
        <w:rPr>
          <w:rFonts w:ascii="Times New Roman" w:eastAsiaTheme="majorEastAsia" w:hAnsi="Times New Roman" w:cs="Times New Roman" w:hint="eastAsia"/>
          <w:sz w:val="18"/>
          <w:szCs w:val="18"/>
        </w:rPr>
        <w:t>（</w:t>
      </w:r>
      <w:r w:rsidR="004F450B">
        <w:rPr>
          <w:rFonts w:ascii="Times New Roman" w:eastAsiaTheme="majorEastAsia" w:hAnsi="Times New Roman" w:cs="Times New Roman" w:hint="eastAsia"/>
          <w:sz w:val="18"/>
          <w:szCs w:val="18"/>
        </w:rPr>
        <w:t>South-e</w:t>
      </w:r>
      <w:r w:rsidRPr="004F450B">
        <w:rPr>
          <w:rFonts w:ascii="Times New Roman" w:eastAsiaTheme="majorEastAsia" w:hAnsi="Times New Roman" w:cs="Times New Roman" w:hint="eastAsia"/>
          <w:sz w:val="18"/>
          <w:szCs w:val="18"/>
        </w:rPr>
        <w:t xml:space="preserve">ast </w:t>
      </w:r>
      <w:proofErr w:type="spellStart"/>
      <w:r w:rsidRPr="004F450B">
        <w:rPr>
          <w:rFonts w:ascii="Times New Roman" w:eastAsiaTheme="majorEastAsia" w:hAnsi="Times New Roman" w:cs="Times New Roman" w:hint="eastAsia"/>
          <w:sz w:val="18"/>
          <w:szCs w:val="18"/>
        </w:rPr>
        <w:t>Universty</w:t>
      </w:r>
      <w:proofErr w:type="spellEnd"/>
      <w:r w:rsidRPr="004F450B">
        <w:rPr>
          <w:rFonts w:ascii="Times New Roman" w:eastAsiaTheme="majorEastAsia" w:hAnsi="Times New Roman" w:cs="Times New Roman" w:hint="eastAsia"/>
          <w:sz w:val="18"/>
          <w:szCs w:val="18"/>
        </w:rPr>
        <w:t xml:space="preserve"> </w:t>
      </w:r>
      <w:proofErr w:type="spellStart"/>
      <w:r w:rsidRPr="004F450B">
        <w:rPr>
          <w:rFonts w:ascii="Times New Roman" w:eastAsiaTheme="majorEastAsia" w:hAnsi="Times New Roman" w:cs="Times New Roman"/>
          <w:sz w:val="18"/>
          <w:szCs w:val="18"/>
        </w:rPr>
        <w:t>Chien-Shiung</w:t>
      </w:r>
      <w:proofErr w:type="spellEnd"/>
      <w:r w:rsidRPr="004F450B">
        <w:rPr>
          <w:rFonts w:ascii="Times New Roman" w:eastAsiaTheme="majorEastAsia" w:hAnsi="Times New Roman" w:cs="Times New Roman"/>
          <w:sz w:val="18"/>
          <w:szCs w:val="18"/>
        </w:rPr>
        <w:t xml:space="preserve"> Wu</w:t>
      </w:r>
      <w:r w:rsidRPr="004F450B">
        <w:rPr>
          <w:rFonts w:ascii="Times New Roman" w:eastAsiaTheme="majorEastAsia" w:hAnsi="Times New Roman" w:cs="Times New Roman" w:hint="eastAsia"/>
          <w:sz w:val="18"/>
          <w:szCs w:val="18"/>
        </w:rPr>
        <w:t xml:space="preserve"> college</w:t>
      </w:r>
      <w:r w:rsidRPr="004F450B">
        <w:rPr>
          <w:rFonts w:ascii="Times New Roman" w:eastAsiaTheme="majorEastAsia" w:hAnsi="Times New Roman" w:cs="Times New Roman" w:hint="eastAsia"/>
          <w:sz w:val="18"/>
          <w:szCs w:val="18"/>
        </w:rPr>
        <w:t>，</w:t>
      </w:r>
      <w:r w:rsidRPr="004F450B">
        <w:rPr>
          <w:rFonts w:ascii="Times New Roman" w:eastAsiaTheme="majorEastAsia" w:hAnsi="Times New Roman" w:cs="Times New Roman" w:hint="eastAsia"/>
          <w:sz w:val="18"/>
          <w:szCs w:val="18"/>
        </w:rPr>
        <w:t>Jiangsu province Nanjing city</w:t>
      </w:r>
      <w:r w:rsidR="004F450B" w:rsidRPr="004F450B">
        <w:rPr>
          <w:rFonts w:ascii="Times New Roman" w:eastAsiaTheme="majorEastAsia" w:hAnsi="Times New Roman" w:cs="Times New Roman" w:hint="eastAsia"/>
          <w:sz w:val="18"/>
          <w:szCs w:val="18"/>
        </w:rPr>
        <w:t>，</w:t>
      </w:r>
      <w:r w:rsidR="004F450B" w:rsidRPr="004F450B">
        <w:rPr>
          <w:rFonts w:ascii="Times New Roman" w:eastAsiaTheme="majorEastAsia" w:hAnsi="Times New Roman" w:cs="Times New Roman" w:hint="eastAsia"/>
          <w:sz w:val="18"/>
          <w:szCs w:val="18"/>
        </w:rPr>
        <w:t>211100</w:t>
      </w:r>
      <w:r w:rsidRPr="004F450B">
        <w:rPr>
          <w:rFonts w:ascii="Times New Roman" w:eastAsiaTheme="majorEastAsia" w:hAnsi="Times New Roman" w:cs="Times New Roman" w:hint="eastAsia"/>
          <w:sz w:val="18"/>
          <w:szCs w:val="18"/>
        </w:rPr>
        <w:t>）</w:t>
      </w:r>
    </w:p>
    <w:p w:rsidR="004F450B" w:rsidRPr="004F450B" w:rsidRDefault="004F450B" w:rsidP="004F450B">
      <w:pPr>
        <w:jc w:val="left"/>
        <w:rPr>
          <w:rFonts w:ascii="Times New Roman" w:eastAsiaTheme="majorEastAsia" w:hAnsi="Times New Roman" w:cs="Times New Roman" w:hint="eastAsia"/>
          <w:sz w:val="18"/>
          <w:szCs w:val="18"/>
        </w:rPr>
      </w:pPr>
      <w:r w:rsidRPr="004F450B">
        <w:rPr>
          <w:rFonts w:ascii="Times New Roman" w:eastAsiaTheme="majorEastAsia" w:hAnsi="Times New Roman" w:cs="Times New Roman"/>
          <w:b/>
          <w:sz w:val="18"/>
          <w:szCs w:val="18"/>
        </w:rPr>
        <w:t>A</w:t>
      </w:r>
      <w:r w:rsidRPr="004F450B">
        <w:rPr>
          <w:rFonts w:ascii="Times New Roman" w:eastAsiaTheme="majorEastAsia" w:hAnsi="Times New Roman" w:cs="Times New Roman" w:hint="eastAsia"/>
          <w:b/>
          <w:sz w:val="18"/>
          <w:szCs w:val="18"/>
        </w:rPr>
        <w:t>bstract</w:t>
      </w:r>
      <w:r>
        <w:rPr>
          <w:rFonts w:ascii="Times New Roman" w:eastAsiaTheme="majorEastAsia" w:hAnsi="Times New Roman" w:cs="Times New Roman" w:hint="eastAsia"/>
          <w:b/>
          <w:sz w:val="18"/>
          <w:szCs w:val="18"/>
        </w:rPr>
        <w:t>：</w:t>
      </w:r>
      <w:r w:rsidRPr="004F450B">
        <w:rPr>
          <w:rFonts w:ascii="Times New Roman" w:eastAsiaTheme="majorEastAsia" w:hAnsi="Times New Roman" w:cs="Times New Roman"/>
          <w:sz w:val="18"/>
          <w:szCs w:val="18"/>
        </w:rPr>
        <w:t xml:space="preserve">The idea of cooperative communication realizes virtual transmit diversity by sharing antennas among users and relaying each other, thus providing a feasible idea for the application of MIMO. The core problem of cooperative communication is the cooperative protocol of relay nodes. There are two basic cooperative relaying modes, </w:t>
      </w:r>
      <w:r w:rsidR="00F152A2">
        <w:rPr>
          <w:rFonts w:ascii="Times New Roman" w:eastAsiaTheme="majorEastAsia" w:hAnsi="Times New Roman" w:cs="Times New Roman" w:hint="eastAsia"/>
          <w:sz w:val="18"/>
          <w:szCs w:val="18"/>
        </w:rPr>
        <w:t>which are A</w:t>
      </w:r>
      <w:r w:rsidRPr="004F450B">
        <w:rPr>
          <w:rFonts w:ascii="Times New Roman" w:eastAsiaTheme="majorEastAsia" w:hAnsi="Times New Roman" w:cs="Times New Roman"/>
          <w:sz w:val="18"/>
          <w:szCs w:val="18"/>
        </w:rPr>
        <w:t>mplify</w:t>
      </w:r>
      <w:r w:rsidR="00F152A2">
        <w:rPr>
          <w:rFonts w:ascii="Times New Roman" w:eastAsiaTheme="majorEastAsia" w:hAnsi="Times New Roman" w:cs="Times New Roman" w:hint="eastAsia"/>
          <w:sz w:val="18"/>
          <w:szCs w:val="18"/>
        </w:rPr>
        <w:t>-</w:t>
      </w:r>
      <w:r w:rsidRPr="004F450B">
        <w:rPr>
          <w:rFonts w:ascii="Times New Roman" w:eastAsiaTheme="majorEastAsia" w:hAnsi="Times New Roman" w:cs="Times New Roman"/>
          <w:sz w:val="18"/>
          <w:szCs w:val="18"/>
        </w:rPr>
        <w:t>and</w:t>
      </w:r>
      <w:r w:rsidR="00F152A2">
        <w:rPr>
          <w:rFonts w:ascii="Times New Roman" w:eastAsiaTheme="majorEastAsia" w:hAnsi="Times New Roman" w:cs="Times New Roman" w:hint="eastAsia"/>
          <w:sz w:val="18"/>
          <w:szCs w:val="18"/>
        </w:rPr>
        <w:t>-F</w:t>
      </w:r>
      <w:r w:rsidRPr="004F450B">
        <w:rPr>
          <w:rFonts w:ascii="Times New Roman" w:eastAsiaTheme="majorEastAsia" w:hAnsi="Times New Roman" w:cs="Times New Roman"/>
          <w:sz w:val="18"/>
          <w:szCs w:val="18"/>
        </w:rPr>
        <w:t xml:space="preserve">orward (AF) and </w:t>
      </w:r>
      <w:r w:rsidR="00F152A2">
        <w:rPr>
          <w:rFonts w:ascii="Times New Roman" w:eastAsiaTheme="majorEastAsia" w:hAnsi="Times New Roman" w:cs="Times New Roman" w:hint="eastAsia"/>
          <w:sz w:val="18"/>
          <w:szCs w:val="18"/>
        </w:rPr>
        <w:t>D</w:t>
      </w:r>
      <w:r w:rsidRPr="004F450B">
        <w:rPr>
          <w:rFonts w:ascii="Times New Roman" w:eastAsiaTheme="majorEastAsia" w:hAnsi="Times New Roman" w:cs="Times New Roman"/>
          <w:sz w:val="18"/>
          <w:szCs w:val="18"/>
        </w:rPr>
        <w:t>ecode</w:t>
      </w:r>
      <w:r w:rsidR="00F152A2">
        <w:rPr>
          <w:rFonts w:ascii="Times New Roman" w:eastAsiaTheme="majorEastAsia" w:hAnsi="Times New Roman" w:cs="Times New Roman" w:hint="eastAsia"/>
          <w:sz w:val="18"/>
          <w:szCs w:val="18"/>
        </w:rPr>
        <w:t>-</w:t>
      </w:r>
      <w:r w:rsidRPr="004F450B">
        <w:rPr>
          <w:rFonts w:ascii="Times New Roman" w:eastAsiaTheme="majorEastAsia" w:hAnsi="Times New Roman" w:cs="Times New Roman"/>
          <w:sz w:val="18"/>
          <w:szCs w:val="18"/>
        </w:rPr>
        <w:t>and</w:t>
      </w:r>
      <w:r w:rsidR="00F152A2">
        <w:rPr>
          <w:rFonts w:ascii="Times New Roman" w:eastAsiaTheme="majorEastAsia" w:hAnsi="Times New Roman" w:cs="Times New Roman" w:hint="eastAsia"/>
          <w:sz w:val="18"/>
          <w:szCs w:val="18"/>
        </w:rPr>
        <w:t>-Fo</w:t>
      </w:r>
      <w:r w:rsidR="006322C6">
        <w:rPr>
          <w:rFonts w:ascii="Times New Roman" w:eastAsiaTheme="majorEastAsia" w:hAnsi="Times New Roman" w:cs="Times New Roman" w:hint="eastAsia"/>
          <w:sz w:val="18"/>
          <w:szCs w:val="18"/>
        </w:rPr>
        <w:t>r</w:t>
      </w:r>
      <w:r w:rsidR="00F152A2">
        <w:rPr>
          <w:rFonts w:ascii="Times New Roman" w:eastAsiaTheme="majorEastAsia" w:hAnsi="Times New Roman" w:cs="Times New Roman" w:hint="eastAsia"/>
          <w:sz w:val="18"/>
          <w:szCs w:val="18"/>
        </w:rPr>
        <w:t>ward</w:t>
      </w:r>
      <w:r w:rsidR="005C57F3">
        <w:rPr>
          <w:rFonts w:ascii="Times New Roman" w:eastAsiaTheme="majorEastAsia" w:hAnsi="Times New Roman" w:cs="Times New Roman"/>
          <w:sz w:val="18"/>
          <w:szCs w:val="18"/>
        </w:rPr>
        <w:t xml:space="preserve"> (DF)</w:t>
      </w:r>
      <w:r w:rsidR="005C57F3">
        <w:rPr>
          <w:rFonts w:ascii="Times New Roman" w:eastAsiaTheme="majorEastAsia" w:hAnsi="Times New Roman" w:cs="Times New Roman" w:hint="eastAsia"/>
          <w:sz w:val="18"/>
          <w:szCs w:val="18"/>
        </w:rPr>
        <w:t>. O</w:t>
      </w:r>
      <w:r w:rsidRPr="004F450B">
        <w:rPr>
          <w:rFonts w:ascii="Times New Roman" w:eastAsiaTheme="majorEastAsia" w:hAnsi="Times New Roman" w:cs="Times New Roman"/>
          <w:sz w:val="18"/>
          <w:szCs w:val="18"/>
        </w:rPr>
        <w:t>ther cooperative protocols are</w:t>
      </w:r>
      <w:r w:rsidR="00E174A6">
        <w:rPr>
          <w:rFonts w:ascii="Times New Roman" w:eastAsiaTheme="majorEastAsia" w:hAnsi="Times New Roman" w:cs="Times New Roman" w:hint="eastAsia"/>
          <w:sz w:val="18"/>
          <w:szCs w:val="18"/>
        </w:rPr>
        <w:t xml:space="preserve"> all</w:t>
      </w:r>
      <w:r w:rsidRPr="004F450B">
        <w:rPr>
          <w:rFonts w:ascii="Times New Roman" w:eastAsiaTheme="majorEastAsia" w:hAnsi="Times New Roman" w:cs="Times New Roman"/>
          <w:sz w:val="18"/>
          <w:szCs w:val="18"/>
        </w:rPr>
        <w:t xml:space="preserve"> based on these two fixed relay protocols. This </w:t>
      </w:r>
      <w:r w:rsidR="005C57F3">
        <w:rPr>
          <w:rFonts w:ascii="Times New Roman" w:eastAsiaTheme="majorEastAsia" w:hAnsi="Times New Roman" w:cs="Times New Roman" w:hint="eastAsia"/>
          <w:sz w:val="18"/>
          <w:szCs w:val="18"/>
        </w:rPr>
        <w:t>thesis</w:t>
      </w:r>
      <w:r w:rsidRPr="004F450B">
        <w:rPr>
          <w:rFonts w:ascii="Times New Roman" w:eastAsiaTheme="majorEastAsia" w:hAnsi="Times New Roman" w:cs="Times New Roman"/>
          <w:sz w:val="18"/>
          <w:szCs w:val="18"/>
        </w:rPr>
        <w:t xml:space="preserve"> validates the improvement of communication by </w:t>
      </w:r>
      <w:r w:rsidR="00F466A6">
        <w:rPr>
          <w:rFonts w:ascii="Times New Roman" w:eastAsiaTheme="majorEastAsia" w:hAnsi="Times New Roman" w:cs="Times New Roman" w:hint="eastAsia"/>
          <w:sz w:val="18"/>
          <w:szCs w:val="18"/>
        </w:rPr>
        <w:t>simulating</w:t>
      </w:r>
      <w:r w:rsidRPr="004F450B">
        <w:rPr>
          <w:rFonts w:ascii="Times New Roman" w:eastAsiaTheme="majorEastAsia" w:hAnsi="Times New Roman" w:cs="Times New Roman"/>
          <w:sz w:val="18"/>
          <w:szCs w:val="18"/>
        </w:rPr>
        <w:t xml:space="preserve"> MATLAB, and analyses the </w:t>
      </w:r>
      <w:r w:rsidR="00671675">
        <w:rPr>
          <w:rFonts w:ascii="Times New Roman" w:eastAsiaTheme="majorEastAsia" w:hAnsi="Times New Roman" w:cs="Times New Roman" w:hint="eastAsia"/>
          <w:sz w:val="18"/>
          <w:szCs w:val="18"/>
        </w:rPr>
        <w:t>AF</w:t>
      </w:r>
      <w:r w:rsidRPr="004F450B">
        <w:rPr>
          <w:rFonts w:ascii="Times New Roman" w:eastAsiaTheme="majorEastAsia" w:hAnsi="Times New Roman" w:cs="Times New Roman"/>
          <w:sz w:val="18"/>
          <w:szCs w:val="18"/>
        </w:rPr>
        <w:t xml:space="preserve"> performance under different channel conditions, and studies the actual performance and the main problems</w:t>
      </w:r>
      <w:r w:rsidR="00A442FA">
        <w:rPr>
          <w:rFonts w:ascii="Times New Roman" w:eastAsiaTheme="majorEastAsia" w:hAnsi="Times New Roman" w:cs="Times New Roman" w:hint="eastAsia"/>
          <w:sz w:val="18"/>
          <w:szCs w:val="18"/>
        </w:rPr>
        <w:t xml:space="preserve"> </w:t>
      </w:r>
      <w:r w:rsidR="00A442FA" w:rsidRPr="004F450B">
        <w:rPr>
          <w:rFonts w:ascii="Times New Roman" w:eastAsiaTheme="majorEastAsia" w:hAnsi="Times New Roman" w:cs="Times New Roman"/>
          <w:sz w:val="18"/>
          <w:szCs w:val="18"/>
        </w:rPr>
        <w:t>of the two</w:t>
      </w:r>
      <w:r w:rsidR="00A442FA">
        <w:rPr>
          <w:rFonts w:ascii="Times New Roman" w:eastAsiaTheme="majorEastAsia" w:hAnsi="Times New Roman" w:cs="Times New Roman" w:hint="eastAsia"/>
          <w:sz w:val="18"/>
          <w:szCs w:val="18"/>
        </w:rPr>
        <w:t xml:space="preserve"> methods</w:t>
      </w:r>
      <w:r w:rsidRPr="004F450B">
        <w:rPr>
          <w:rFonts w:ascii="Times New Roman" w:eastAsiaTheme="majorEastAsia" w:hAnsi="Times New Roman" w:cs="Times New Roman"/>
          <w:sz w:val="18"/>
          <w:szCs w:val="18"/>
        </w:rPr>
        <w:t>.</w:t>
      </w:r>
    </w:p>
    <w:p w:rsidR="004F450B" w:rsidRDefault="004F450B" w:rsidP="004F450B">
      <w:pPr>
        <w:jc w:val="left"/>
        <w:rPr>
          <w:rFonts w:ascii="Times New Roman" w:eastAsiaTheme="majorEastAsia" w:hAnsi="Times New Roman" w:cs="Times New Roman" w:hint="eastAsia"/>
          <w:sz w:val="18"/>
          <w:szCs w:val="18"/>
        </w:rPr>
      </w:pPr>
      <w:r>
        <w:rPr>
          <w:rFonts w:ascii="Times New Roman" w:eastAsiaTheme="majorEastAsia" w:hAnsi="Times New Roman" w:cs="Times New Roman" w:hint="eastAsia"/>
          <w:b/>
          <w:sz w:val="18"/>
          <w:szCs w:val="18"/>
        </w:rPr>
        <w:t>Key words</w:t>
      </w:r>
      <w:r>
        <w:rPr>
          <w:rFonts w:ascii="Times New Roman" w:eastAsiaTheme="majorEastAsia" w:hAnsi="Times New Roman" w:cs="Times New Roman" w:hint="eastAsia"/>
          <w:b/>
          <w:sz w:val="18"/>
          <w:szCs w:val="18"/>
        </w:rPr>
        <w:t>：</w:t>
      </w:r>
      <w:r w:rsidRPr="004F450B">
        <w:rPr>
          <w:rFonts w:ascii="Times New Roman" w:eastAsiaTheme="majorEastAsia" w:hAnsi="Times New Roman" w:cs="Times New Roman" w:hint="eastAsia"/>
          <w:sz w:val="18"/>
          <w:szCs w:val="18"/>
        </w:rPr>
        <w:t>DF, MINO, cooperative communication, MATLAB simulation</w:t>
      </w:r>
    </w:p>
    <w:p w:rsidR="00E174A6" w:rsidRDefault="00E174A6" w:rsidP="004F450B">
      <w:pPr>
        <w:jc w:val="left"/>
        <w:rPr>
          <w:rFonts w:ascii="Times New Roman" w:eastAsiaTheme="majorEastAsia" w:hAnsi="Times New Roman" w:cs="Times New Roman" w:hint="eastAsia"/>
          <w:sz w:val="18"/>
          <w:szCs w:val="18"/>
        </w:rPr>
      </w:pPr>
    </w:p>
    <w:p w:rsidR="00E174A6" w:rsidRDefault="00E174A6" w:rsidP="004F450B">
      <w:pPr>
        <w:jc w:val="left"/>
        <w:rPr>
          <w:rFonts w:ascii="Times New Roman" w:eastAsiaTheme="majorEastAsia" w:hAnsi="Times New Roman" w:cs="Times New Roman"/>
          <w:sz w:val="18"/>
          <w:szCs w:val="18"/>
        </w:rPr>
        <w:sectPr w:rsidR="00E174A6">
          <w:pgSz w:w="11906" w:h="16838"/>
          <w:pgMar w:top="1440" w:right="1800" w:bottom="1440" w:left="1800" w:header="851" w:footer="992" w:gutter="0"/>
          <w:cols w:space="425"/>
          <w:docGrid w:type="lines" w:linePitch="312"/>
        </w:sectPr>
      </w:pPr>
    </w:p>
    <w:p w:rsidR="00E174A6" w:rsidRPr="002511DF" w:rsidRDefault="00E174A6" w:rsidP="002511DF">
      <w:pPr>
        <w:ind w:firstLineChars="200" w:firstLine="420"/>
        <w:rPr>
          <w:rFonts w:asciiTheme="minorEastAsia" w:hAnsiTheme="minorEastAsia"/>
          <w:szCs w:val="21"/>
        </w:rPr>
      </w:pPr>
      <w:r w:rsidRPr="002511DF">
        <w:rPr>
          <w:rFonts w:asciiTheme="minorEastAsia" w:hAnsiTheme="minorEastAsia" w:hint="eastAsia"/>
          <w:szCs w:val="21"/>
        </w:rPr>
        <w:lastRenderedPageBreak/>
        <w:t>无线通信系统利用协作传输技术，在接收节点通过合并来自多条独立衰落信道的数据样本，可以有效地抵抗信道衰落的影响，获取分集增益，提高系统的传输可靠性。从协作中继节点的转发方式上区分，主要有两大类：放大转发</w:t>
      </w:r>
      <w:r w:rsidRPr="002511DF">
        <w:rPr>
          <w:rFonts w:ascii="Times New Roman" w:hAnsi="Times New Roman" w:cs="Times New Roman"/>
          <w:szCs w:val="21"/>
        </w:rPr>
        <w:t>（</w:t>
      </w:r>
      <w:r w:rsidRPr="002511DF">
        <w:rPr>
          <w:rFonts w:ascii="Times New Roman" w:hAnsi="Times New Roman" w:cs="Times New Roman"/>
          <w:szCs w:val="21"/>
        </w:rPr>
        <w:t>Amplify-and-Forward</w:t>
      </w:r>
      <w:r w:rsidRPr="002511DF">
        <w:rPr>
          <w:rFonts w:ascii="Times New Roman" w:hAnsi="Times New Roman" w:cs="Times New Roman"/>
          <w:szCs w:val="21"/>
        </w:rPr>
        <w:t>，</w:t>
      </w:r>
      <w:r w:rsidRPr="002511DF">
        <w:rPr>
          <w:rFonts w:ascii="Times New Roman" w:hAnsi="Times New Roman" w:cs="Times New Roman"/>
          <w:szCs w:val="21"/>
        </w:rPr>
        <w:t>AF</w:t>
      </w:r>
      <w:r w:rsidRPr="002511DF">
        <w:rPr>
          <w:rFonts w:ascii="Times New Roman" w:hAnsi="Times New Roman" w:cs="Times New Roman"/>
          <w:szCs w:val="21"/>
        </w:rPr>
        <w:t>）</w:t>
      </w:r>
      <w:r w:rsidRPr="002511DF">
        <w:rPr>
          <w:rFonts w:asciiTheme="minorEastAsia" w:hAnsiTheme="minorEastAsia" w:hint="eastAsia"/>
          <w:szCs w:val="21"/>
        </w:rPr>
        <w:t>和译码重传</w:t>
      </w:r>
      <w:r w:rsidRPr="002511DF">
        <w:rPr>
          <w:rFonts w:ascii="Times New Roman" w:hAnsi="Times New Roman" w:cs="Times New Roman"/>
          <w:szCs w:val="21"/>
        </w:rPr>
        <w:t>（</w:t>
      </w:r>
      <w:r w:rsidRPr="002511DF">
        <w:rPr>
          <w:rFonts w:ascii="Times New Roman" w:hAnsi="Times New Roman" w:cs="Times New Roman"/>
          <w:szCs w:val="21"/>
        </w:rPr>
        <w:t>Decode-and-Forward</w:t>
      </w:r>
      <w:r w:rsidRPr="002511DF">
        <w:rPr>
          <w:rFonts w:ascii="Times New Roman" w:hAnsi="Times New Roman" w:cs="Times New Roman"/>
          <w:szCs w:val="21"/>
        </w:rPr>
        <w:t>，</w:t>
      </w:r>
      <w:r w:rsidRPr="002511DF">
        <w:rPr>
          <w:rFonts w:ascii="Times New Roman" w:hAnsi="Times New Roman" w:cs="Times New Roman"/>
          <w:szCs w:val="21"/>
        </w:rPr>
        <w:t>DF</w:t>
      </w:r>
      <w:r w:rsidRPr="002511DF">
        <w:rPr>
          <w:rFonts w:ascii="Times New Roman" w:hAnsi="Times New Roman" w:cs="Times New Roman"/>
          <w:szCs w:val="21"/>
        </w:rPr>
        <w:t>）</w:t>
      </w:r>
      <w:r w:rsidRPr="002511DF">
        <w:rPr>
          <w:rFonts w:asciiTheme="minorEastAsia" w:hAnsiTheme="minorEastAsia" w:cs="Times New Roman"/>
          <w:szCs w:val="21"/>
        </w:rPr>
        <w:t>。</w:t>
      </w:r>
      <w:r w:rsidRPr="002511DF">
        <w:rPr>
          <w:rFonts w:asciiTheme="minorEastAsia" w:hAnsiTheme="minorEastAsia" w:hint="eastAsia"/>
          <w:szCs w:val="21"/>
        </w:rPr>
        <w:t>本文旨在验证协作通信理论对系统性能的改善，故仅对</w:t>
      </w:r>
      <w:r w:rsidR="00B71D2F" w:rsidRPr="00B71D2F">
        <w:rPr>
          <w:rFonts w:ascii="Times New Roman" w:hAnsi="Times New Roman" w:cs="Times New Roman"/>
          <w:szCs w:val="21"/>
        </w:rPr>
        <w:t>AF</w:t>
      </w:r>
      <w:r w:rsidRPr="002511DF">
        <w:rPr>
          <w:rFonts w:asciiTheme="minorEastAsia" w:hAnsiTheme="minorEastAsia" w:hint="eastAsia"/>
          <w:szCs w:val="21"/>
        </w:rPr>
        <w:t>模式进行分析、仿真，对于其他协作协议，不作深入讨论。</w:t>
      </w:r>
    </w:p>
    <w:p w:rsidR="00E174A6" w:rsidRDefault="00671675" w:rsidP="004F450B">
      <w:pPr>
        <w:jc w:val="left"/>
        <w:rPr>
          <w:rFonts w:asciiTheme="minorEastAsia" w:hAnsiTheme="minorEastAsia" w:cs="Times New Roman" w:hint="eastAsia"/>
          <w:b/>
          <w:sz w:val="28"/>
          <w:szCs w:val="28"/>
        </w:rPr>
      </w:pPr>
      <w:r>
        <w:rPr>
          <w:rFonts w:asciiTheme="minorEastAsia" w:hAnsiTheme="minorEastAsia" w:cs="Times New Roman" w:hint="eastAsia"/>
          <w:b/>
          <w:sz w:val="28"/>
          <w:szCs w:val="28"/>
        </w:rPr>
        <w:t>·</w:t>
      </w:r>
      <w:r w:rsidR="00F25064" w:rsidRPr="00671675">
        <w:rPr>
          <w:rFonts w:asciiTheme="minorEastAsia" w:hAnsiTheme="minorEastAsia" w:cs="Times New Roman" w:hint="eastAsia"/>
          <w:b/>
          <w:sz w:val="28"/>
          <w:szCs w:val="28"/>
        </w:rPr>
        <w:t>1</w:t>
      </w:r>
      <w:r w:rsidRPr="00671675">
        <w:rPr>
          <w:rFonts w:asciiTheme="minorEastAsia" w:hAnsiTheme="minorEastAsia" w:cs="Times New Roman" w:hint="eastAsia"/>
          <w:b/>
          <w:sz w:val="28"/>
          <w:szCs w:val="28"/>
        </w:rPr>
        <w:t>单中继</w:t>
      </w:r>
      <w:r w:rsidRPr="0053681C">
        <w:rPr>
          <w:rFonts w:ascii="Times New Roman" w:hAnsi="Times New Roman" w:cs="Times New Roman"/>
          <w:b/>
          <w:sz w:val="28"/>
          <w:szCs w:val="28"/>
        </w:rPr>
        <w:t>AF</w:t>
      </w:r>
      <w:r w:rsidRPr="00671675">
        <w:rPr>
          <w:rFonts w:asciiTheme="minorEastAsia" w:hAnsiTheme="minorEastAsia" w:cs="Times New Roman" w:hint="eastAsia"/>
          <w:b/>
          <w:sz w:val="28"/>
          <w:szCs w:val="28"/>
        </w:rPr>
        <w:t>协作通信原理</w:t>
      </w:r>
    </w:p>
    <w:p w:rsidR="0053681C" w:rsidRPr="0053681C" w:rsidRDefault="002504B9" w:rsidP="006155F1">
      <w:pPr>
        <w:ind w:firstLineChars="200" w:firstLine="420"/>
        <w:jc w:val="left"/>
        <w:rPr>
          <w:rFonts w:ascii="Times New Roman" w:hAnsi="Times New Roman" w:hint="eastAsia"/>
          <w:sz w:val="24"/>
          <w:szCs w:val="24"/>
        </w:rPr>
      </w:pPr>
      <w:r w:rsidRPr="006155F1">
        <w:rPr>
          <w:rFonts w:asciiTheme="minorEastAsia" w:hAnsiTheme="minorEastAsia" w:hint="eastAsia"/>
          <w:szCs w:val="21"/>
        </w:rPr>
        <w:t>放大转发模式</w:t>
      </w:r>
      <w:r w:rsidRPr="005E4202">
        <w:rPr>
          <w:rFonts w:ascii="Times New Roman" w:hAnsi="Times New Roman" w:cs="Times New Roman"/>
          <w:szCs w:val="21"/>
        </w:rPr>
        <w:t>（</w:t>
      </w:r>
      <w:r w:rsidRPr="005E4202">
        <w:rPr>
          <w:rFonts w:ascii="Times New Roman" w:hAnsi="Times New Roman" w:cs="Times New Roman"/>
          <w:szCs w:val="21"/>
        </w:rPr>
        <w:t>Amplify-and-Forward</w:t>
      </w:r>
      <w:r w:rsidRPr="005E4202">
        <w:rPr>
          <w:rFonts w:ascii="Times New Roman" w:hAnsi="Times New Roman" w:cs="Times New Roman"/>
          <w:szCs w:val="21"/>
        </w:rPr>
        <w:t>，</w:t>
      </w:r>
      <w:r w:rsidRPr="005E4202">
        <w:rPr>
          <w:rFonts w:ascii="Times New Roman" w:hAnsi="Times New Roman" w:cs="Times New Roman"/>
          <w:szCs w:val="21"/>
        </w:rPr>
        <w:t>AF</w:t>
      </w:r>
      <w:r w:rsidRPr="005E4202">
        <w:rPr>
          <w:rFonts w:ascii="Times New Roman" w:hAnsi="Times New Roman" w:cs="Times New Roman"/>
          <w:szCs w:val="21"/>
        </w:rPr>
        <w:t>）</w:t>
      </w:r>
      <w:r w:rsidR="00B35244" w:rsidRPr="006155F1">
        <w:rPr>
          <w:rFonts w:asciiTheme="minorEastAsia" w:hAnsiTheme="minorEastAsia" w:hint="eastAsia"/>
          <w:szCs w:val="21"/>
        </w:rPr>
        <w:t>，有文献中也称为前向放大、非再生中继。在</w:t>
      </w:r>
      <w:r w:rsidR="00B35244" w:rsidRPr="006155F1">
        <w:rPr>
          <w:rFonts w:asciiTheme="minorEastAsia" w:hAnsiTheme="minorEastAsia"/>
          <w:szCs w:val="21"/>
        </w:rPr>
        <w:t>AF</w:t>
      </w:r>
      <w:r w:rsidR="006155F1" w:rsidRPr="006155F1">
        <w:rPr>
          <w:rFonts w:asciiTheme="minorEastAsia" w:hAnsiTheme="minorEastAsia" w:hint="eastAsia"/>
          <w:szCs w:val="21"/>
        </w:rPr>
        <w:t>协议下，中继采用模拟处理，不对接收的信号进行解调和解码</w:t>
      </w:r>
      <w:r w:rsidR="00B35244" w:rsidRPr="006155F1">
        <w:rPr>
          <w:rFonts w:asciiTheme="minorEastAsia" w:hAnsiTheme="minorEastAsia" w:hint="eastAsia"/>
          <w:szCs w:val="21"/>
        </w:rPr>
        <w:t>，而是直接对接收到的带有噪声的信号进行放大，然后发</w:t>
      </w:r>
      <w:r w:rsidR="00B35244" w:rsidRPr="006155F1">
        <w:rPr>
          <w:rFonts w:asciiTheme="minorEastAsia" w:hAnsiTheme="minorEastAsia" w:hint="eastAsia"/>
          <w:szCs w:val="21"/>
        </w:rPr>
        <w:lastRenderedPageBreak/>
        <w:t>送给接收端。图</w:t>
      </w:r>
      <w:r w:rsidR="00B35244" w:rsidRPr="006155F1">
        <w:rPr>
          <w:rFonts w:asciiTheme="minorEastAsia" w:hAnsiTheme="minorEastAsia" w:hint="eastAsia"/>
          <w:szCs w:val="21"/>
        </w:rPr>
        <w:t>1</w:t>
      </w:r>
      <w:r w:rsidR="00B35244" w:rsidRPr="006155F1">
        <w:rPr>
          <w:rFonts w:asciiTheme="minorEastAsia" w:hAnsiTheme="minorEastAsia"/>
          <w:szCs w:val="21"/>
        </w:rPr>
        <w:t>.1</w:t>
      </w:r>
      <w:r w:rsidR="00B35244" w:rsidRPr="006155F1">
        <w:rPr>
          <w:rFonts w:asciiTheme="minorEastAsia" w:hAnsiTheme="minorEastAsia" w:hint="eastAsia"/>
          <w:szCs w:val="21"/>
        </w:rPr>
        <w:t>所示为单中继</w:t>
      </w:r>
      <w:r w:rsidR="00B35244" w:rsidRPr="006155F1">
        <w:rPr>
          <w:rFonts w:ascii="Times New Roman" w:hAnsi="Times New Roman" w:cs="Times New Roman"/>
          <w:szCs w:val="21"/>
        </w:rPr>
        <w:t>AF</w:t>
      </w:r>
      <w:r w:rsidR="00B35244" w:rsidRPr="006155F1">
        <w:rPr>
          <w:rFonts w:asciiTheme="minorEastAsia" w:hAnsiTheme="minorEastAsia" w:hint="eastAsia"/>
          <w:szCs w:val="21"/>
        </w:rPr>
        <w:t>协议的原理及其基本过程。</w:t>
      </w:r>
    </w:p>
    <w:p w:rsidR="0053681C" w:rsidRDefault="0053681C" w:rsidP="0053681C">
      <w:pPr>
        <w:jc w:val="left"/>
        <w:rPr>
          <w:rFonts w:asciiTheme="minorEastAsia" w:hAnsiTheme="minorEastAsia" w:cs="Times New Roman" w:hint="eastAsia"/>
          <w:b/>
          <w:szCs w:val="21"/>
        </w:rPr>
      </w:pPr>
      <w:r>
        <w:rPr>
          <w:rFonts w:ascii="宋体" w:eastAsia="宋体" w:hAnsi="宋体" w:cs="宋体"/>
          <w:noProof/>
          <w:kern w:val="0"/>
          <w:sz w:val="24"/>
          <w:szCs w:val="24"/>
        </w:rPr>
        <w:drawing>
          <wp:inline distT="0" distB="0" distL="0" distR="0" wp14:anchorId="2077B673" wp14:editId="2B9F1DAA">
            <wp:extent cx="2503283" cy="1095469"/>
            <wp:effectExtent l="0" t="0" r="0" b="9525"/>
            <wp:docPr id="1" name="图片 1" descr="C:\Users\rossy\AppData\Roaming\Tencent\Users\672218041\QQ\WinTemp\RichOle\AU82B7I`XXSPCL(8V0_X6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sy\AppData\Roaming\Tencent\Users\672218041\QQ\WinTemp\RichOle\AU82B7I`XXSPCL(8V0_X6V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0325"/>
                    <a:stretch/>
                  </pic:blipFill>
                  <pic:spPr bwMode="auto">
                    <a:xfrm>
                      <a:off x="0" y="0"/>
                      <a:ext cx="2501900" cy="1094864"/>
                    </a:xfrm>
                    <a:prstGeom prst="rect">
                      <a:avLst/>
                    </a:prstGeom>
                    <a:noFill/>
                    <a:ln>
                      <a:noFill/>
                    </a:ln>
                    <a:extLst>
                      <a:ext uri="{53640926-AAD7-44D8-BBD7-CCE9431645EC}">
                        <a14:shadowObscured xmlns:a14="http://schemas.microsoft.com/office/drawing/2010/main"/>
                      </a:ext>
                    </a:extLst>
                  </pic:spPr>
                </pic:pic>
              </a:graphicData>
            </a:graphic>
          </wp:inline>
        </w:drawing>
      </w:r>
    </w:p>
    <w:p w:rsidR="0053681C" w:rsidRDefault="0053681C" w:rsidP="0053681C">
      <w:pPr>
        <w:jc w:val="center"/>
        <w:rPr>
          <w:rFonts w:asciiTheme="minorEastAsia" w:hAnsiTheme="minorEastAsia" w:cs="Times New Roman" w:hint="eastAsia"/>
          <w:szCs w:val="21"/>
        </w:rPr>
      </w:pPr>
      <w:r w:rsidRPr="0053681C">
        <w:rPr>
          <w:rFonts w:asciiTheme="minorEastAsia" w:hAnsiTheme="minorEastAsia" w:cs="Times New Roman" w:hint="eastAsia"/>
          <w:szCs w:val="21"/>
        </w:rPr>
        <w:t>图1.1</w:t>
      </w:r>
      <w:r w:rsidR="00EC4E5E">
        <w:rPr>
          <w:rFonts w:asciiTheme="minorEastAsia" w:hAnsiTheme="minorEastAsia" w:cs="Times New Roman" w:hint="eastAsia"/>
          <w:szCs w:val="21"/>
        </w:rPr>
        <w:t>单中继</w:t>
      </w:r>
      <w:r w:rsidRPr="0053681C">
        <w:rPr>
          <w:rFonts w:ascii="Times New Roman" w:hAnsi="Times New Roman" w:cs="Times New Roman"/>
          <w:szCs w:val="21"/>
        </w:rPr>
        <w:t>AF</w:t>
      </w:r>
      <w:r w:rsidRPr="0053681C">
        <w:rPr>
          <w:rFonts w:asciiTheme="minorEastAsia" w:hAnsiTheme="minorEastAsia" w:cs="Times New Roman" w:hint="eastAsia"/>
          <w:szCs w:val="21"/>
        </w:rPr>
        <w:t>协作通信原理</w:t>
      </w:r>
    </w:p>
    <w:p w:rsidR="006155F1" w:rsidRPr="006155F1" w:rsidRDefault="006155F1" w:rsidP="006155F1">
      <w:pPr>
        <w:rPr>
          <w:rFonts w:asciiTheme="minorEastAsia" w:hAnsiTheme="minorEastAsia"/>
          <w:szCs w:val="21"/>
        </w:rPr>
      </w:pPr>
      <w:r w:rsidRPr="006155F1">
        <w:rPr>
          <w:rFonts w:ascii="Times New Roman" w:hAnsi="Times New Roman" w:cs="Times New Roman"/>
          <w:szCs w:val="21"/>
        </w:rPr>
        <w:t>AF</w:t>
      </w:r>
      <w:r w:rsidRPr="006155F1">
        <w:rPr>
          <w:rFonts w:asciiTheme="minorEastAsia" w:hAnsiTheme="minorEastAsia" w:hint="eastAsia"/>
          <w:szCs w:val="21"/>
        </w:rPr>
        <w:t>模式是最简单的一种中继方式，相比于直传方式，</w:t>
      </w:r>
      <w:r w:rsidRPr="006155F1">
        <w:rPr>
          <w:rFonts w:ascii="Times New Roman" w:hAnsi="Times New Roman" w:cs="Times New Roman"/>
          <w:szCs w:val="21"/>
        </w:rPr>
        <w:t>AF</w:t>
      </w:r>
      <w:r w:rsidRPr="006155F1">
        <w:rPr>
          <w:rFonts w:asciiTheme="minorEastAsia" w:hAnsiTheme="minorEastAsia" w:hint="eastAsia"/>
          <w:szCs w:val="21"/>
        </w:rPr>
        <w:t>协作通信总能带来一定的信噪比增益，但是由于中继节点除了转发源节点的有用信息外，引入的噪声也同样被放大转发，因此，</w:t>
      </w:r>
      <w:proofErr w:type="gramStart"/>
      <w:r w:rsidRPr="006155F1">
        <w:rPr>
          <w:rFonts w:asciiTheme="minorEastAsia" w:hAnsiTheme="minorEastAsia" w:hint="eastAsia"/>
          <w:szCs w:val="21"/>
        </w:rPr>
        <w:t>当源节点</w:t>
      </w:r>
      <w:proofErr w:type="gramEnd"/>
      <w:r w:rsidRPr="006155F1">
        <w:rPr>
          <w:rFonts w:asciiTheme="minorEastAsia" w:hAnsiTheme="minorEastAsia" w:hint="eastAsia"/>
          <w:szCs w:val="21"/>
        </w:rPr>
        <w:t>与中继节点之间的链路信道条件较差时，信号几乎淹没在噪声之中，因而转发的大部分为噪声，从而会降低目的节点的接收性能。</w:t>
      </w:r>
    </w:p>
    <w:p w:rsidR="0000245D" w:rsidRPr="0000245D" w:rsidRDefault="0000245D" w:rsidP="0000245D">
      <w:pPr>
        <w:spacing w:line="360" w:lineRule="auto"/>
        <w:rPr>
          <w:rFonts w:asciiTheme="minorEastAsia" w:hAnsiTheme="minorEastAsia"/>
          <w:b/>
          <w:szCs w:val="21"/>
        </w:rPr>
      </w:pPr>
      <w:r w:rsidRPr="0000245D">
        <w:rPr>
          <w:rFonts w:asciiTheme="minorEastAsia" w:hAnsiTheme="minorEastAsia"/>
          <w:b/>
          <w:szCs w:val="21"/>
        </w:rPr>
        <w:lastRenderedPageBreak/>
        <w:t>1</w:t>
      </w:r>
      <w:r w:rsidRPr="0000245D">
        <w:rPr>
          <w:rFonts w:asciiTheme="minorEastAsia" w:hAnsiTheme="minorEastAsia" w:hint="eastAsia"/>
          <w:b/>
          <w:szCs w:val="21"/>
        </w:rPr>
        <w:t>.1</w:t>
      </w:r>
      <w:proofErr w:type="gramStart"/>
      <w:r w:rsidRPr="0000245D">
        <w:rPr>
          <w:rFonts w:asciiTheme="minorEastAsia" w:hAnsiTheme="minorEastAsia" w:hint="eastAsia"/>
          <w:b/>
          <w:szCs w:val="21"/>
        </w:rPr>
        <w:t>源端广播</w:t>
      </w:r>
      <w:proofErr w:type="gramEnd"/>
      <w:r w:rsidRPr="0000245D">
        <w:rPr>
          <w:rFonts w:asciiTheme="minorEastAsia" w:hAnsiTheme="minorEastAsia" w:hint="eastAsia"/>
          <w:b/>
          <w:szCs w:val="21"/>
        </w:rPr>
        <w:t>过程</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源节点</w:t>
      </w:r>
      <m:oMath>
        <m:r>
          <m:rPr>
            <m:sty m:val="p"/>
          </m:rPr>
          <w:rPr>
            <w:rFonts w:ascii="Cambria Math" w:hAnsi="Cambria Math" w:cs="Times New Roman"/>
            <w:szCs w:val="21"/>
          </w:rPr>
          <m:t>S</m:t>
        </m:r>
      </m:oMath>
      <w:r w:rsidRPr="0000245D">
        <w:rPr>
          <w:rFonts w:asciiTheme="minorEastAsia" w:hAnsiTheme="minorEastAsia" w:hint="eastAsia"/>
          <w:szCs w:val="21"/>
        </w:rPr>
        <w:t>以广播的方式向周围发送信号</w:t>
      </w:r>
      <m:oMath>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s</m:t>
            </m:r>
          </m:sub>
        </m:sSub>
      </m:oMath>
      <w:r w:rsidRPr="0000245D">
        <w:rPr>
          <w:rFonts w:asciiTheme="minorEastAsia" w:hAnsiTheme="minorEastAsia" w:hint="eastAsia"/>
          <w:szCs w:val="21"/>
        </w:rPr>
        <w:t>（在程序中表示为</w:t>
      </w:r>
      <w:proofErr w:type="spellStart"/>
      <m:oMath>
        <m:r>
          <m:rPr>
            <m:sty m:val="p"/>
          </m:rPr>
          <w:rPr>
            <w:rFonts w:ascii="Cambria Math" w:hAnsi="Cambria Math" w:cs="Times New Roman"/>
            <w:szCs w:val="21"/>
          </w:rPr>
          <m:t>x_s</m:t>
        </m:r>
      </m:oMath>
      <w:proofErr w:type="spellEnd"/>
      <w:r w:rsidRPr="0000245D">
        <w:rPr>
          <w:rFonts w:asciiTheme="minorEastAsia" w:hAnsiTheme="minorEastAsia" w:hint="eastAsia"/>
          <w:szCs w:val="21"/>
        </w:rPr>
        <w:t>），其中一路直接发送到目的节点</w:t>
      </w:r>
      <m:oMath>
        <m:r>
          <m:rPr>
            <m:sty m:val="p"/>
          </m:rPr>
          <w:rPr>
            <w:rFonts w:ascii="Cambria Math" w:hAnsi="Cambria Math" w:cs="Times New Roman"/>
            <w:szCs w:val="21"/>
          </w:rPr>
          <m:t>D</m:t>
        </m:r>
      </m:oMath>
      <w:r w:rsidRPr="0000245D">
        <w:rPr>
          <w:rFonts w:asciiTheme="minorEastAsia" w:hAnsiTheme="minorEastAsia" w:hint="eastAsia"/>
          <w:szCs w:val="21"/>
        </w:rPr>
        <w:t>，一路发送到中继节点</w:t>
      </w:r>
      <m:oMath>
        <m:r>
          <m:rPr>
            <m:sty m:val="p"/>
          </m:rPr>
          <w:rPr>
            <w:rFonts w:ascii="Cambria Math" w:hAnsi="Cambria Math" w:cs="Times New Roman"/>
            <w:szCs w:val="21"/>
          </w:rPr>
          <m:t>R</m:t>
        </m:r>
      </m:oMath>
      <w:r w:rsidRPr="0000245D">
        <w:rPr>
          <w:rFonts w:asciiTheme="minorEastAsia" w:hAnsiTheme="minorEastAsia" w:hint="eastAsia"/>
          <w:szCs w:val="21"/>
        </w:rPr>
        <w:t>。经过信道后，则</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中继节点</w:t>
      </w:r>
      <m:oMath>
        <m:r>
          <m:rPr>
            <m:sty m:val="p"/>
          </m:rPr>
          <w:rPr>
            <w:rFonts w:ascii="Cambria Math" w:hAnsi="Cambria Math" w:cs="Times New Roman"/>
            <w:szCs w:val="21"/>
          </w:rPr>
          <m:t>R</m:t>
        </m:r>
      </m:oMath>
      <w:r w:rsidRPr="0000245D">
        <w:rPr>
          <w:rFonts w:asciiTheme="minorEastAsia" w:hAnsiTheme="minorEastAsia" w:hint="eastAsia"/>
          <w:szCs w:val="21"/>
        </w:rPr>
        <w:t>接收到的信号为</w:t>
      </w:r>
      <m:oMath>
        <m:sSub>
          <m:sSubPr>
            <m:ctrlPr>
              <w:rPr>
                <w:rFonts w:ascii="Cambria Math" w:hAnsi="Cambria Math" w:cs="Times New Roman"/>
                <w:szCs w:val="21"/>
              </w:rPr>
            </m:ctrlPr>
          </m:sSubPr>
          <m:e>
            <m:r>
              <w:rPr>
                <w:rFonts w:ascii="Cambria Math" w:hAnsi="Cambria Math" w:cs="Times New Roman"/>
                <w:szCs w:val="21"/>
              </w:rPr>
              <m:t>y</m:t>
            </m:r>
          </m:e>
          <m:sub>
            <m:r>
              <w:rPr>
                <w:rFonts w:ascii="Cambria Math" w:hAnsi="Cambria Math" w:cs="Times New Roman"/>
                <w:szCs w:val="21"/>
              </w:rPr>
              <m:t>s</m:t>
            </m:r>
            <m:r>
              <m:rPr>
                <m:sty m:val="p"/>
              </m:rPr>
              <w:rPr>
                <w:rFonts w:ascii="Cambria Math" w:hAnsi="Cambria Math" w:cs="Times New Roman"/>
                <w:szCs w:val="21"/>
              </w:rPr>
              <m:t>,</m:t>
            </m:r>
            <m:r>
              <w:rPr>
                <w:rFonts w:ascii="Cambria Math" w:hAnsi="Cambria Math" w:cs="Times New Roman"/>
                <w:szCs w:val="21"/>
              </w:rPr>
              <m:t>r</m:t>
            </m:r>
          </m:sub>
        </m:sSub>
      </m:oMath>
      <w:r w:rsidRPr="0000245D">
        <w:rPr>
          <w:rFonts w:asciiTheme="minorEastAsia" w:hAnsiTheme="minorEastAsia" w:hint="eastAsia"/>
          <w:szCs w:val="21"/>
        </w:rPr>
        <w:t>（程序中表示为</w:t>
      </w:r>
      <w:proofErr w:type="spellStart"/>
      <m:oMath>
        <m:r>
          <m:rPr>
            <m:sty m:val="p"/>
          </m:rPr>
          <w:rPr>
            <w:rFonts w:ascii="Cambria Math" w:hAnsi="Cambria Math" w:cs="Times New Roman"/>
            <w:szCs w:val="21"/>
          </w:rPr>
          <m:t>y_sr</m:t>
        </m:r>
      </m:oMath>
      <w:proofErr w:type="spellEnd"/>
      <w:r w:rsidRPr="0000245D">
        <w:rPr>
          <w:rFonts w:asciiTheme="minorEastAsia" w:hAnsiTheme="minorEastAsia" w:hint="eastAsia"/>
          <w:szCs w:val="21"/>
        </w:rPr>
        <w:t>）：</w:t>
      </w:r>
    </w:p>
    <w:p w:rsidR="0000245D" w:rsidRPr="0000245D" w:rsidRDefault="0000245D" w:rsidP="002C2799">
      <w:pPr>
        <w:jc w:val="left"/>
        <w:rPr>
          <w:rFonts w:asciiTheme="minorEastAsia" w:hAnsiTheme="minorEastAsia"/>
          <w:szCs w:val="21"/>
        </w:rPr>
      </w:pPr>
      <m:oMath>
        <m:sSub>
          <m:sSubPr>
            <m:ctrlPr>
              <w:rPr>
                <w:rFonts w:ascii="Cambria Math" w:hAnsi="Cambria Math" w:cs="Times New Roman"/>
                <w:szCs w:val="21"/>
              </w:rPr>
            </m:ctrlPr>
          </m:sSubPr>
          <m:e>
            <m:r>
              <w:rPr>
                <w:rFonts w:ascii="Cambria Math" w:hAnsi="Cambria Math" w:cs="Times New Roman"/>
                <w:szCs w:val="21"/>
              </w:rPr>
              <m:t>y</m:t>
            </m:r>
          </m:e>
          <m:sub>
            <m:r>
              <w:rPr>
                <w:rFonts w:ascii="Cambria Math" w:hAnsi="Cambria Math" w:cs="Times New Roman"/>
                <w:szCs w:val="21"/>
              </w:rPr>
              <m:t>s</m:t>
            </m:r>
            <m:r>
              <m:rPr>
                <m:sty m:val="p"/>
              </m:rPr>
              <w:rPr>
                <w:rFonts w:ascii="Cambria Math" w:hAnsi="Cambria Math" w:cs="Times New Roman"/>
                <w:szCs w:val="21"/>
              </w:rPr>
              <m:t>,</m:t>
            </m:r>
            <m:r>
              <w:rPr>
                <w:rFonts w:ascii="Cambria Math" w:hAnsi="Cambria Math" w:cs="Times New Roman"/>
                <w:szCs w:val="21"/>
              </w:rPr>
              <m:t>r</m:t>
            </m:r>
          </m:sub>
        </m:sSub>
        <m:r>
          <m:rPr>
            <m:sty m:val="p"/>
          </m:rPr>
          <w:rPr>
            <w:rFonts w:ascii="Cambria Math" w:hAnsi="Cambria Math" w:cs="Times New Roman"/>
            <w:szCs w:val="21"/>
          </w:rPr>
          <m:t>=</m:t>
        </m:r>
        <m:rad>
          <m:radPr>
            <m:degHide m:val="1"/>
            <m:ctrlPr>
              <w:rPr>
                <w:rFonts w:ascii="Cambria Math" w:hAnsi="Cambria Math" w:cs="Times New Roman"/>
                <w:szCs w:val="21"/>
              </w:rPr>
            </m:ctrlPr>
          </m:radPr>
          <m:deg/>
          <m:e>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s</m:t>
                </m:r>
              </m:sub>
            </m:sSub>
          </m:e>
        </m:rad>
        <m:sSub>
          <m:sSubPr>
            <m:ctrlPr>
              <w:rPr>
                <w:rFonts w:ascii="Cambria Math" w:hAnsi="Cambria Math" w:cs="Times New Roman"/>
                <w:szCs w:val="21"/>
              </w:rPr>
            </m:ctrlPr>
          </m:sSubPr>
          <m:e>
            <m:sSub>
              <m:sSubPr>
                <m:ctrlPr>
                  <w:rPr>
                    <w:rFonts w:ascii="Cambria Math" w:hAnsi="Cambria Math" w:cs="Times New Roman"/>
                    <w:szCs w:val="21"/>
                  </w:rPr>
                </m:ctrlPr>
              </m:sSubPr>
              <m:e>
                <m:r>
                  <w:rPr>
                    <w:rFonts w:ascii="Cambria Math" w:hAnsi="Cambria Math" w:cs="Times New Roman"/>
                    <w:szCs w:val="21"/>
                  </w:rPr>
                  <m:t>h</m:t>
                </m:r>
              </m:e>
              <m:sub>
                <m:r>
                  <w:rPr>
                    <w:rFonts w:ascii="Cambria Math" w:hAnsi="Cambria Math" w:cs="Times New Roman"/>
                    <w:szCs w:val="21"/>
                  </w:rPr>
                  <m:t>s</m:t>
                </m:r>
                <m:r>
                  <m:rPr>
                    <m:sty m:val="p"/>
                  </m:rPr>
                  <w:rPr>
                    <w:rFonts w:ascii="Cambria Math" w:hAnsi="Cambria Math" w:cs="Times New Roman"/>
                    <w:szCs w:val="21"/>
                  </w:rPr>
                  <m:t>,</m:t>
                </m:r>
                <m:r>
                  <w:rPr>
                    <w:rFonts w:ascii="Cambria Math" w:hAnsi="Cambria Math" w:cs="Times New Roman"/>
                    <w:szCs w:val="21"/>
                  </w:rPr>
                  <m:t>r</m:t>
                </m:r>
              </m:sub>
            </m:sSub>
            <m:r>
              <w:rPr>
                <w:rFonts w:ascii="Cambria Math" w:hAnsi="Cambria Math" w:cs="Times New Roman"/>
                <w:szCs w:val="21"/>
              </w:rPr>
              <m:t>x</m:t>
            </m:r>
          </m:e>
          <m:sub>
            <m:r>
              <w:rPr>
                <w:rFonts w:ascii="Cambria Math" w:hAnsi="Cambria Math" w:cs="Times New Roman"/>
                <w:szCs w:val="21"/>
              </w:rPr>
              <m:t>s</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n</m:t>
            </m:r>
          </m:e>
          <m:sub>
            <m:r>
              <w:rPr>
                <w:rFonts w:ascii="Cambria Math" w:hAnsi="Cambria Math" w:cs="Times New Roman"/>
                <w:szCs w:val="21"/>
              </w:rPr>
              <m:t>s</m:t>
            </m:r>
            <m:r>
              <m:rPr>
                <m:sty m:val="p"/>
              </m:rPr>
              <w:rPr>
                <w:rFonts w:ascii="Cambria Math" w:hAnsi="Cambria Math" w:cs="Times New Roman"/>
                <w:szCs w:val="21"/>
              </w:rPr>
              <m:t>,</m:t>
            </m:r>
            <m:r>
              <w:rPr>
                <w:rFonts w:ascii="Cambria Math" w:hAnsi="Cambria Math" w:cs="Times New Roman"/>
                <w:szCs w:val="21"/>
              </w:rPr>
              <m:t>r</m:t>
            </m:r>
          </m:sub>
        </m:sSub>
        <m:r>
          <m:rPr>
            <m:sty m:val="p"/>
          </m:rPr>
          <w:rPr>
            <w:rFonts w:ascii="Cambria Math" w:hAnsi="Cambria Math" w:cs="Times New Roman"/>
            <w:szCs w:val="21"/>
          </w:rPr>
          <m:t xml:space="preserve"> </m:t>
        </m:r>
      </m:oMath>
      <w:r w:rsidR="002C2799">
        <w:rPr>
          <w:rFonts w:asciiTheme="minorEastAsia" w:hAnsiTheme="minorEastAsia" w:hint="eastAsia"/>
          <w:szCs w:val="21"/>
        </w:rPr>
        <w:t xml:space="preserve">        </w:t>
      </w:r>
      <w:r w:rsidRPr="0000245D">
        <w:rPr>
          <w:rFonts w:asciiTheme="minorEastAsia" w:hAnsiTheme="minorEastAsia" w:hint="eastAsia"/>
          <w:szCs w:val="21"/>
        </w:rPr>
        <w:t>式</w:t>
      </w:r>
      <w:r w:rsidR="002C2799">
        <w:rPr>
          <w:rFonts w:asciiTheme="minorEastAsia" w:hAnsiTheme="minorEastAsia"/>
          <w:szCs w:val="21"/>
        </w:rPr>
        <w:t>(</w:t>
      </w:r>
      <w:r w:rsidR="002C2799">
        <w:rPr>
          <w:rFonts w:asciiTheme="minorEastAsia" w:hAnsiTheme="minorEastAsia" w:hint="eastAsia"/>
          <w:szCs w:val="21"/>
        </w:rPr>
        <w:t>1</w:t>
      </w:r>
      <w:r w:rsidRPr="0000245D">
        <w:rPr>
          <w:rFonts w:asciiTheme="minorEastAsia" w:hAnsiTheme="minorEastAsia"/>
          <w:szCs w:val="21"/>
        </w:rPr>
        <w:t>-1)</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目的节点</w:t>
      </w:r>
      <m:oMath>
        <m:r>
          <m:rPr>
            <m:sty m:val="p"/>
          </m:rPr>
          <w:rPr>
            <w:rFonts w:ascii="Cambria Math" w:hAnsi="Cambria Math" w:cs="Times New Roman"/>
            <w:szCs w:val="21"/>
          </w:rPr>
          <m:t>D</m:t>
        </m:r>
      </m:oMath>
      <w:r w:rsidRPr="0000245D">
        <w:rPr>
          <w:rFonts w:asciiTheme="minorEastAsia" w:hAnsiTheme="minorEastAsia" w:hint="eastAsia"/>
          <w:szCs w:val="21"/>
        </w:rPr>
        <w:t>接收到的信号为</w:t>
      </w:r>
      <m:oMath>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s,d</m:t>
            </m:r>
          </m:sub>
        </m:sSub>
      </m:oMath>
      <w:r w:rsidRPr="0000245D">
        <w:rPr>
          <w:rFonts w:asciiTheme="minorEastAsia" w:hAnsiTheme="minorEastAsia" w:hint="eastAsia"/>
          <w:szCs w:val="21"/>
        </w:rPr>
        <w:t>（程序中表示为</w:t>
      </w:r>
      <w:proofErr w:type="spellStart"/>
      <w:r w:rsidRPr="005E4202">
        <w:rPr>
          <w:rFonts w:ascii="Times New Roman" w:hAnsi="Times New Roman" w:cs="Times New Roman"/>
          <w:szCs w:val="21"/>
        </w:rPr>
        <w:t>y_sd</w:t>
      </w:r>
      <w:proofErr w:type="spellEnd"/>
      <w:r w:rsidRPr="0000245D">
        <w:rPr>
          <w:rFonts w:asciiTheme="minorEastAsia" w:hAnsiTheme="minorEastAsia" w:hint="eastAsia"/>
          <w:szCs w:val="21"/>
        </w:rPr>
        <w:t>）：</w:t>
      </w:r>
    </w:p>
    <w:p w:rsidR="0000245D" w:rsidRPr="0000245D" w:rsidRDefault="0000245D" w:rsidP="0000245D">
      <w:pPr>
        <w:jc w:val="left"/>
        <w:rPr>
          <w:rFonts w:asciiTheme="minorEastAsia" w:hAnsiTheme="minorEastAsia"/>
          <w:szCs w:val="21"/>
        </w:rPr>
      </w:pPr>
      <m:oMath>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s,d</m:t>
            </m:r>
          </m:sub>
        </m:sSub>
        <m:r>
          <w:rPr>
            <w:rFonts w:ascii="Cambria Math" w:hAnsi="Cambria Math"/>
            <w:szCs w:val="21"/>
          </w:rPr>
          <m:t>=</m:t>
        </m:r>
        <m:rad>
          <m:radPr>
            <m:degHide m:val="1"/>
            <m:ctrlPr>
              <w:rPr>
                <w:rFonts w:ascii="Cambria Math" w:hAnsi="Cambria Math" w:cs="Times New Roman"/>
                <w:i/>
                <w:szCs w:val="21"/>
              </w:rPr>
            </m:ctrlPr>
          </m:radPr>
          <m:deg/>
          <m:e>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s</m:t>
                </m:r>
              </m:sub>
            </m:sSub>
          </m:e>
        </m:rad>
        <m:sSub>
          <m:sSubPr>
            <m:ctrlPr>
              <w:rPr>
                <w:rFonts w:ascii="Cambria Math" w:hAnsi="Cambria Math" w:cs="Times New Roman"/>
                <w:i/>
                <w:szCs w:val="21"/>
              </w:rPr>
            </m:ctrlPr>
          </m:sSubPr>
          <m:e>
            <m:sSub>
              <m:sSubPr>
                <m:ctrlPr>
                  <w:rPr>
                    <w:rFonts w:ascii="Cambria Math" w:hAnsi="Cambria Math" w:cs="Times New Roman"/>
                    <w:i/>
                    <w:szCs w:val="21"/>
                  </w:rPr>
                </m:ctrlPr>
              </m:sSubPr>
              <m:e>
                <m:r>
                  <w:rPr>
                    <w:rFonts w:ascii="Cambria Math" w:hAnsi="Cambria Math"/>
                    <w:szCs w:val="21"/>
                  </w:rPr>
                  <m:t>h</m:t>
                </m:r>
              </m:e>
              <m:sub>
                <m:r>
                  <w:rPr>
                    <w:rFonts w:ascii="Cambria Math" w:hAnsi="Cambria Math"/>
                    <w:szCs w:val="21"/>
                  </w:rPr>
                  <m:t>s,d</m:t>
                </m:r>
              </m:sub>
            </m:sSub>
            <m:r>
              <w:rPr>
                <w:rFonts w:ascii="Cambria Math" w:hAnsi="Cambria Math"/>
                <w:szCs w:val="21"/>
              </w:rPr>
              <m:t>x</m:t>
            </m:r>
          </m:e>
          <m:sub>
            <m:r>
              <w:rPr>
                <w:rFonts w:ascii="Cambria Math" w:hAnsi="Cambria Math"/>
                <w:szCs w:val="21"/>
              </w:rPr>
              <m:t>s</m:t>
            </m:r>
          </m:sub>
        </m:sSub>
        <m:r>
          <w:rPr>
            <w:rFonts w:ascii="Cambria Math" w:hAnsi="Cambria Math"/>
            <w:szCs w:val="21"/>
          </w:rPr>
          <m:t>+</m:t>
        </m:r>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 xml:space="preserve">s,d </m:t>
            </m:r>
          </m:sub>
        </m:sSub>
      </m:oMath>
      <w:r w:rsidR="002C2799">
        <w:rPr>
          <w:rFonts w:asciiTheme="minorEastAsia" w:hAnsiTheme="minorEastAsia" w:hint="eastAsia"/>
          <w:szCs w:val="21"/>
        </w:rPr>
        <w:t xml:space="preserve">        </w:t>
      </w:r>
      <w:r w:rsidRPr="0000245D">
        <w:rPr>
          <w:rFonts w:asciiTheme="minorEastAsia" w:hAnsiTheme="minorEastAsia" w:hint="eastAsia"/>
          <w:szCs w:val="21"/>
        </w:rPr>
        <w:t>式</w:t>
      </w:r>
      <w:r w:rsidRPr="0000245D">
        <w:rPr>
          <w:rFonts w:asciiTheme="minorEastAsia" w:hAnsiTheme="minorEastAsia"/>
          <w:szCs w:val="21"/>
        </w:rPr>
        <w:t>(1-2)</w:t>
      </w:r>
    </w:p>
    <w:p w:rsidR="0000245D" w:rsidRPr="0000245D" w:rsidRDefault="0000245D" w:rsidP="0000245D">
      <w:pPr>
        <w:jc w:val="left"/>
        <w:rPr>
          <w:rFonts w:asciiTheme="minorEastAsia" w:hAnsiTheme="minorEastAsia"/>
          <w:szCs w:val="21"/>
        </w:rPr>
      </w:pPr>
      <w:r w:rsidRPr="0000245D">
        <w:rPr>
          <w:rFonts w:asciiTheme="minorEastAsia" w:hAnsiTheme="minorEastAsia" w:hint="eastAsia"/>
          <w:szCs w:val="21"/>
        </w:rPr>
        <w:t>其中，</w:t>
      </w:r>
      <m:oMath>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s</m:t>
            </m:r>
          </m:sub>
        </m:sSub>
      </m:oMath>
      <w:r w:rsidRPr="0000245D">
        <w:rPr>
          <w:rFonts w:asciiTheme="minorEastAsia" w:hAnsiTheme="minorEastAsia" w:hint="eastAsia"/>
          <w:szCs w:val="21"/>
        </w:rPr>
        <w:t>源发送的信号的功率为，</w:t>
      </w:r>
      <m:oMath>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s,r</m:t>
            </m:r>
          </m:sub>
        </m:sSub>
      </m:oMath>
      <w:r w:rsidRPr="0000245D">
        <w:rPr>
          <w:rFonts w:asciiTheme="minorEastAsia" w:hAnsiTheme="minorEastAsia" w:hint="eastAsia"/>
          <w:szCs w:val="21"/>
        </w:rPr>
        <w:t>为源节点与中继节点间信道噪声。</w:t>
      </w:r>
    </w:p>
    <w:p w:rsidR="0000245D" w:rsidRPr="00283B81" w:rsidRDefault="0000245D" w:rsidP="00283B81">
      <w:pPr>
        <w:spacing w:line="360" w:lineRule="auto"/>
        <w:rPr>
          <w:rFonts w:asciiTheme="minorEastAsia" w:hAnsiTheme="minorEastAsia"/>
          <w:b/>
          <w:szCs w:val="21"/>
        </w:rPr>
      </w:pPr>
      <w:r w:rsidRPr="00283B81">
        <w:rPr>
          <w:rFonts w:asciiTheme="minorEastAsia" w:hAnsiTheme="minorEastAsia" w:hint="eastAsia"/>
          <w:b/>
          <w:szCs w:val="21"/>
        </w:rPr>
        <w:t>1.</w:t>
      </w:r>
      <w:r w:rsidRPr="00283B81">
        <w:rPr>
          <w:rFonts w:asciiTheme="minorEastAsia" w:hAnsiTheme="minorEastAsia"/>
          <w:b/>
          <w:szCs w:val="21"/>
        </w:rPr>
        <w:t>2</w:t>
      </w:r>
      <w:r w:rsidRPr="00283B81">
        <w:rPr>
          <w:rFonts w:asciiTheme="minorEastAsia" w:hAnsiTheme="minorEastAsia" w:hint="eastAsia"/>
          <w:b/>
          <w:szCs w:val="21"/>
        </w:rPr>
        <w:t>中继端放大转发过程</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中继节点</w:t>
      </w:r>
      <w:r w:rsidRPr="005E4202">
        <w:rPr>
          <w:rFonts w:ascii="Times New Roman" w:hAnsi="Times New Roman" w:cs="Times New Roman"/>
          <w:szCs w:val="21"/>
        </w:rPr>
        <w:t>R</w:t>
      </w:r>
      <w:r w:rsidRPr="0000245D">
        <w:rPr>
          <w:rFonts w:asciiTheme="minorEastAsia" w:hAnsiTheme="minorEastAsia" w:hint="eastAsia"/>
          <w:szCs w:val="21"/>
        </w:rPr>
        <w:t>直接将收到的来自源节点</w:t>
      </w:r>
      <w:r w:rsidRPr="005E4202">
        <w:rPr>
          <w:rFonts w:ascii="Times New Roman" w:hAnsi="Times New Roman" w:cs="Times New Roman"/>
          <w:szCs w:val="21"/>
        </w:rPr>
        <w:t>S</w:t>
      </w:r>
      <w:r w:rsidRPr="0000245D">
        <w:rPr>
          <w:rFonts w:asciiTheme="minorEastAsia" w:hAnsiTheme="minorEastAsia" w:hint="eastAsia"/>
          <w:szCs w:val="21"/>
        </w:rPr>
        <w:t>的信号</w:t>
      </w:r>
      <m:oMath>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s,r</m:t>
            </m:r>
          </m:sub>
        </m:sSub>
      </m:oMath>
      <w:r w:rsidRPr="0000245D">
        <w:rPr>
          <w:rFonts w:asciiTheme="minorEastAsia" w:hAnsiTheme="minorEastAsia" w:hint="eastAsia"/>
          <w:szCs w:val="21"/>
        </w:rPr>
        <w:t>以系数</w:t>
      </w:r>
      <w:r w:rsidRPr="005E4202">
        <w:rPr>
          <w:rFonts w:ascii="Times New Roman" w:hAnsi="Times New Roman" w:cs="Times New Roman"/>
          <w:i/>
          <w:szCs w:val="21"/>
        </w:rPr>
        <w:t>β</w:t>
      </w:r>
      <w:r w:rsidRPr="0000245D">
        <w:rPr>
          <w:rFonts w:asciiTheme="minorEastAsia" w:hAnsiTheme="minorEastAsia" w:hint="eastAsia"/>
          <w:szCs w:val="21"/>
        </w:rPr>
        <w:t>进行功率放大，然后转发</w:t>
      </w:r>
      <w:proofErr w:type="gramStart"/>
      <w:r w:rsidRPr="0000245D">
        <w:rPr>
          <w:rFonts w:asciiTheme="minorEastAsia" w:hAnsiTheme="minorEastAsia" w:hint="eastAsia"/>
          <w:szCs w:val="21"/>
        </w:rPr>
        <w:t>给目的</w:t>
      </w:r>
      <w:proofErr w:type="gramEnd"/>
      <w:r w:rsidRPr="0000245D">
        <w:rPr>
          <w:rFonts w:asciiTheme="minorEastAsia" w:hAnsiTheme="minorEastAsia" w:hint="eastAsia"/>
          <w:szCs w:val="21"/>
        </w:rPr>
        <w:t>节点</w:t>
      </w:r>
      <w:r w:rsidRPr="005E4202">
        <w:rPr>
          <w:rFonts w:ascii="Times New Roman" w:hAnsi="Times New Roman" w:cs="Times New Roman"/>
          <w:szCs w:val="21"/>
        </w:rPr>
        <w:t>D</w:t>
      </w:r>
      <w:r w:rsidRPr="0000245D">
        <w:rPr>
          <w:rFonts w:asciiTheme="minorEastAsia" w:hAnsiTheme="minorEastAsia" w:hint="eastAsia"/>
          <w:szCs w:val="21"/>
        </w:rPr>
        <w:t>（基站）。</w:t>
      </w:r>
      <w:r w:rsidRPr="005E4202">
        <w:rPr>
          <w:rFonts w:ascii="Times New Roman" w:hAnsi="Times New Roman" w:cs="Times New Roman"/>
          <w:szCs w:val="21"/>
        </w:rPr>
        <w:t>AF</w:t>
      </w:r>
      <w:r w:rsidRPr="0000245D">
        <w:rPr>
          <w:rFonts w:asciiTheme="minorEastAsia" w:hAnsiTheme="minorEastAsia" w:hint="eastAsia"/>
          <w:szCs w:val="21"/>
        </w:rPr>
        <w:t>方式可以看成是具有两个发射端的重复码，唯一不同的是中继节点将自身接收到的噪声信号也放大并发送到目的节点。目的节点通过合并两路信号，对源节点的发送信号进行估计。</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为保证中继节点功率受限，放大系数</w:t>
      </w:r>
      <w:r w:rsidRPr="005E4202">
        <w:rPr>
          <w:rFonts w:ascii="Times New Roman" w:hAnsi="Times New Roman" w:cs="Times New Roman"/>
          <w:i/>
          <w:szCs w:val="21"/>
        </w:rPr>
        <w:t>β</w:t>
      </w:r>
      <w:r w:rsidRPr="0000245D">
        <w:rPr>
          <w:rFonts w:asciiTheme="minorEastAsia" w:hAnsiTheme="minorEastAsia" w:hint="eastAsia"/>
          <w:szCs w:val="21"/>
        </w:rPr>
        <w:t>应满足：</w:t>
      </w:r>
    </w:p>
    <w:p w:rsidR="0000245D" w:rsidRPr="0000245D" w:rsidRDefault="0000245D" w:rsidP="002C2799">
      <w:pPr>
        <w:jc w:val="left"/>
        <w:rPr>
          <w:rFonts w:asciiTheme="minorEastAsia" w:hAnsiTheme="minorEastAsia"/>
          <w:szCs w:val="21"/>
        </w:rPr>
      </w:pPr>
      <m:oMath>
        <m:r>
          <w:rPr>
            <w:rFonts w:ascii="Cambria Math" w:hAnsi="Cambria Math"/>
            <w:szCs w:val="21"/>
          </w:rPr>
          <m:t>β=</m:t>
        </m:r>
        <m:rad>
          <m:radPr>
            <m:degHide m:val="1"/>
            <m:ctrlPr>
              <w:rPr>
                <w:rFonts w:ascii="Cambria Math" w:hAnsi="Cambria Math" w:cs="Times New Roman"/>
                <w:i/>
                <w:szCs w:val="21"/>
              </w:rPr>
            </m:ctrlPr>
          </m:radPr>
          <m:deg/>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s</m:t>
                    </m:r>
                  </m:sub>
                </m:sSub>
              </m:num>
              <m:den>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s</m:t>
                        </m:r>
                      </m:sub>
                    </m:sSub>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szCs w:val="21"/>
                              </w:rPr>
                              <m:t>h</m:t>
                            </m:r>
                          </m:e>
                          <m:sub>
                            <m:r>
                              <w:rPr>
                                <w:rFonts w:ascii="Cambria Math" w:hAnsi="Cambria Math"/>
                                <w:szCs w:val="21"/>
                              </w:rPr>
                              <m:t>s,r</m:t>
                            </m:r>
                          </m:sub>
                        </m:sSub>
                      </m:e>
                    </m:d>
                  </m:e>
                  <m:sup>
                    <m:r>
                      <w:rPr>
                        <w:rFonts w:ascii="Cambria Math" w:hAnsi="Cambria Math"/>
                        <w:szCs w:val="21"/>
                      </w:rPr>
                      <m:t>2</m:t>
                    </m:r>
                  </m:sup>
                </m:sSup>
                <m:r>
                  <w:rPr>
                    <w:rFonts w:ascii="Cambria Math" w:hAnsi="Cambria Math"/>
                    <w:szCs w:val="21"/>
                  </w:rPr>
                  <m:t>+</m:t>
                </m:r>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0</m:t>
                    </m:r>
                  </m:sub>
                </m:sSub>
              </m:den>
            </m:f>
          </m:e>
        </m:rad>
      </m:oMath>
      <w:r w:rsidRPr="0000245D">
        <w:rPr>
          <w:rFonts w:asciiTheme="minorEastAsia" w:hAnsiTheme="minorEastAsia"/>
          <w:szCs w:val="21"/>
        </w:rPr>
        <w:t xml:space="preserve"> </w:t>
      </w:r>
      <w:r w:rsidR="002C2799">
        <w:rPr>
          <w:rFonts w:asciiTheme="minorEastAsia" w:hAnsiTheme="minorEastAsia" w:hint="eastAsia"/>
          <w:szCs w:val="21"/>
        </w:rPr>
        <w:t xml:space="preserve">              </w:t>
      </w:r>
      <w:r w:rsidRPr="0000245D">
        <w:rPr>
          <w:rFonts w:asciiTheme="minorEastAsia" w:hAnsiTheme="minorEastAsia" w:hint="eastAsia"/>
          <w:szCs w:val="21"/>
        </w:rPr>
        <w:t>式</w:t>
      </w:r>
      <w:r w:rsidRPr="0000245D">
        <w:rPr>
          <w:rFonts w:asciiTheme="minorEastAsia" w:hAnsiTheme="minorEastAsia"/>
          <w:szCs w:val="21"/>
        </w:rPr>
        <w:t>(1-3)</w:t>
      </w:r>
    </w:p>
    <w:p w:rsidR="0000245D" w:rsidRPr="0000245D" w:rsidRDefault="0000245D" w:rsidP="0000245D">
      <w:pPr>
        <w:rPr>
          <w:rFonts w:asciiTheme="minorEastAsia" w:hAnsiTheme="minorEastAsia"/>
          <w:szCs w:val="21"/>
        </w:rPr>
      </w:pPr>
      <w:r w:rsidRPr="0000245D">
        <w:rPr>
          <w:rFonts w:asciiTheme="minorEastAsia" w:hAnsiTheme="minorEastAsia" w:hint="eastAsia"/>
          <w:szCs w:val="21"/>
        </w:rPr>
        <w:t>可见</w:t>
      </w:r>
      <w:r w:rsidRPr="0000245D">
        <w:rPr>
          <w:rFonts w:asciiTheme="minorEastAsia" w:hAnsiTheme="minorEastAsia"/>
          <w:i/>
          <w:szCs w:val="21"/>
        </w:rPr>
        <w:t>β</w:t>
      </w:r>
      <w:r w:rsidRPr="0000245D">
        <w:rPr>
          <w:rFonts w:asciiTheme="minorEastAsia" w:hAnsiTheme="minorEastAsia" w:hint="eastAsia"/>
          <w:szCs w:val="21"/>
        </w:rPr>
        <w:t>取决于信道的衰落系数</w:t>
      </w:r>
      <m:oMath>
        <m:sSub>
          <m:sSubPr>
            <m:ctrlPr>
              <w:rPr>
                <w:rFonts w:ascii="Cambria Math" w:hAnsi="Cambria Math" w:cs="Times New Roman"/>
                <w:i/>
                <w:szCs w:val="21"/>
              </w:rPr>
            </m:ctrlPr>
          </m:sSubPr>
          <m:e>
            <m:r>
              <w:rPr>
                <w:rFonts w:ascii="Cambria Math" w:hAnsi="Cambria Math"/>
                <w:szCs w:val="21"/>
              </w:rPr>
              <m:t>h</m:t>
            </m:r>
          </m:e>
          <m:sub>
            <m:r>
              <w:rPr>
                <w:rFonts w:ascii="Cambria Math" w:hAnsi="Cambria Math"/>
                <w:szCs w:val="21"/>
              </w:rPr>
              <m:t>s,r</m:t>
            </m:r>
          </m:sub>
        </m:sSub>
      </m:oMath>
      <w:r w:rsidRPr="0000245D">
        <w:rPr>
          <w:rFonts w:asciiTheme="minorEastAsia" w:hAnsiTheme="minorEastAsia" w:hint="eastAsia"/>
          <w:szCs w:val="21"/>
        </w:rPr>
        <w:t>、源发送的信号的功率</w:t>
      </w:r>
      <m:oMath>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s</m:t>
            </m:r>
          </m:sub>
        </m:sSub>
      </m:oMath>
      <w:r w:rsidRPr="0000245D">
        <w:rPr>
          <w:rFonts w:asciiTheme="minorEastAsia" w:hAnsiTheme="minorEastAsia" w:hint="eastAsia"/>
          <w:szCs w:val="21"/>
        </w:rPr>
        <w:t>和噪声功率</w:t>
      </w:r>
      <m:oMath>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0</m:t>
            </m:r>
          </m:sub>
        </m:sSub>
      </m:oMath>
      <w:r w:rsidRPr="0000245D">
        <w:rPr>
          <w:rFonts w:asciiTheme="minorEastAsia" w:hAnsiTheme="minorEastAsia" w:hint="eastAsia"/>
          <w:szCs w:val="21"/>
        </w:rPr>
        <w:t>。</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那么，中继放大后的信号为</w:t>
      </w:r>
      <m:oMath>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A</m:t>
            </m:r>
            <m:r>
              <w:rPr>
                <w:rFonts w:ascii="Cambria Math" w:hAnsi="Cambria Math"/>
                <w:szCs w:val="21"/>
              </w:rPr>
              <m:t>F</m:t>
            </m:r>
          </m:sub>
        </m:sSub>
      </m:oMath>
      <w:r w:rsidRPr="0000245D">
        <w:rPr>
          <w:rFonts w:asciiTheme="minorEastAsia" w:hAnsiTheme="minorEastAsia" w:hint="eastAsia"/>
          <w:szCs w:val="21"/>
        </w:rPr>
        <w:t>（程序中表示为</w:t>
      </w:r>
      <w:proofErr w:type="spellStart"/>
      <w:r w:rsidRPr="005E4202">
        <w:rPr>
          <w:rFonts w:ascii="Times New Roman" w:hAnsi="Times New Roman" w:cs="Times New Roman"/>
          <w:szCs w:val="21"/>
        </w:rPr>
        <w:t>x_AF</w:t>
      </w:r>
      <w:proofErr w:type="spellEnd"/>
      <w:r w:rsidRPr="0000245D">
        <w:rPr>
          <w:rFonts w:asciiTheme="minorEastAsia" w:hAnsiTheme="minorEastAsia" w:hint="eastAsia"/>
          <w:szCs w:val="21"/>
        </w:rPr>
        <w:t>）：</w:t>
      </w:r>
    </w:p>
    <w:p w:rsidR="0000245D" w:rsidRPr="0000245D" w:rsidRDefault="0000245D" w:rsidP="002C2799">
      <w:pPr>
        <w:jc w:val="left"/>
        <w:rPr>
          <w:rFonts w:asciiTheme="minorEastAsia" w:hAnsiTheme="minorEastAsia"/>
          <w:szCs w:val="21"/>
        </w:rPr>
      </w:pPr>
      <m:oMath>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AF</m:t>
            </m:r>
          </m:sub>
        </m:sSub>
        <m:r>
          <w:rPr>
            <w:rFonts w:ascii="Cambria Math" w:hAnsi="Cambria Math"/>
            <w:szCs w:val="21"/>
          </w:rPr>
          <m:t>=β</m:t>
        </m:r>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s,r</m:t>
            </m:r>
          </m:sub>
        </m:sSub>
      </m:oMath>
      <w:r w:rsidR="002C2799">
        <w:rPr>
          <w:rFonts w:asciiTheme="minorEastAsia" w:hAnsiTheme="minorEastAsia" w:hint="eastAsia"/>
          <w:szCs w:val="21"/>
        </w:rPr>
        <w:t xml:space="preserve">                   </w:t>
      </w:r>
      <w:r w:rsidRPr="0000245D">
        <w:rPr>
          <w:rFonts w:asciiTheme="minorEastAsia" w:hAnsiTheme="minorEastAsia" w:hint="eastAsia"/>
          <w:szCs w:val="21"/>
        </w:rPr>
        <w:t>式</w:t>
      </w:r>
      <w:r w:rsidRPr="0000245D">
        <w:rPr>
          <w:rFonts w:asciiTheme="minorEastAsia" w:hAnsiTheme="minorEastAsia"/>
          <w:szCs w:val="21"/>
        </w:rPr>
        <w:t>(1-4)</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目的节点接收的来自中继的信号为</w:t>
      </w:r>
      <m:oMath>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r,d</m:t>
            </m:r>
          </m:sub>
        </m:sSub>
      </m:oMath>
      <w:r w:rsidRPr="0000245D">
        <w:rPr>
          <w:rFonts w:asciiTheme="minorEastAsia" w:hAnsiTheme="minorEastAsia" w:hint="eastAsia"/>
          <w:szCs w:val="21"/>
        </w:rPr>
        <w:t>（程序中表示为</w:t>
      </w:r>
      <w:proofErr w:type="spellStart"/>
      <w:r w:rsidRPr="005E4202">
        <w:rPr>
          <w:rFonts w:ascii="Times New Roman" w:hAnsi="Times New Roman" w:cs="Times New Roman"/>
          <w:szCs w:val="21"/>
        </w:rPr>
        <w:t>y_rd</w:t>
      </w:r>
      <w:proofErr w:type="spellEnd"/>
      <w:r w:rsidRPr="0000245D">
        <w:rPr>
          <w:rFonts w:asciiTheme="minorEastAsia" w:hAnsiTheme="minorEastAsia" w:hint="eastAsia"/>
          <w:szCs w:val="21"/>
        </w:rPr>
        <w:t>）：</w:t>
      </w:r>
    </w:p>
    <w:p w:rsidR="0000245D" w:rsidRPr="0000245D" w:rsidRDefault="0000245D" w:rsidP="002C2799">
      <w:pPr>
        <w:wordWrap w:val="0"/>
        <w:jc w:val="left"/>
        <w:rPr>
          <w:rFonts w:asciiTheme="minorEastAsia" w:hAnsiTheme="minorEastAsia"/>
          <w:szCs w:val="21"/>
        </w:rPr>
      </w:pPr>
      <m:oMath>
        <m:sSub>
          <m:sSubPr>
            <m:ctrlPr>
              <w:rPr>
                <w:rFonts w:ascii="Cambria Math" w:hAnsi="Cambria Math" w:cs="Times New Roman"/>
                <w:i/>
                <w:szCs w:val="21"/>
              </w:rPr>
            </m:ctrlPr>
          </m:sSubPr>
          <m:e>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r,d</m:t>
                </m:r>
              </m:sub>
            </m:sSub>
            <m:r>
              <w:rPr>
                <w:rFonts w:ascii="Cambria Math" w:hAnsi="Cambria Math"/>
                <w:szCs w:val="21"/>
              </w:rPr>
              <m:t>=</m:t>
            </m:r>
            <m:rad>
              <m:radPr>
                <m:degHide m:val="1"/>
                <m:ctrlPr>
                  <w:rPr>
                    <w:rFonts w:ascii="Cambria Math" w:hAnsi="Cambria Math" w:cs="Times New Roman"/>
                    <w:i/>
                    <w:szCs w:val="21"/>
                  </w:rPr>
                </m:ctrlPr>
              </m:radPr>
              <m:deg/>
              <m:e>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r</m:t>
                    </m:r>
                  </m:sub>
                </m:sSub>
              </m:e>
            </m:rad>
            <m:sSub>
              <m:sSubPr>
                <m:ctrlPr>
                  <w:rPr>
                    <w:rFonts w:ascii="Cambria Math" w:hAnsi="Cambria Math" w:cs="Times New Roman"/>
                    <w:i/>
                    <w:szCs w:val="21"/>
                  </w:rPr>
                </m:ctrlPr>
              </m:sSubPr>
              <m:e>
                <m:r>
                  <w:rPr>
                    <w:rFonts w:ascii="Cambria Math" w:hAnsi="Cambria Math"/>
                    <w:szCs w:val="21"/>
                  </w:rPr>
                  <m:t>h</m:t>
                </m:r>
              </m:e>
              <m:sub>
                <m:r>
                  <w:rPr>
                    <w:rFonts w:ascii="Cambria Math" w:hAnsi="Cambria Math"/>
                    <w:szCs w:val="21"/>
                  </w:rPr>
                  <m:t>r,d</m:t>
                </m:r>
              </m:sub>
            </m:sSub>
            <m:r>
              <w:rPr>
                <w:rFonts w:ascii="Cambria Math" w:hAnsi="Cambria Math"/>
                <w:szCs w:val="21"/>
              </w:rPr>
              <m:t>y</m:t>
            </m:r>
          </m:e>
          <m:sub>
            <m:r>
              <w:rPr>
                <w:rFonts w:ascii="Cambria Math" w:hAnsi="Cambria Math"/>
                <w:szCs w:val="21"/>
              </w:rPr>
              <m:t>AF</m:t>
            </m:r>
          </m:sub>
        </m:sSub>
        <m:r>
          <w:rPr>
            <w:rFonts w:ascii="Cambria Math" w:hAnsi="Cambria Math"/>
            <w:szCs w:val="21"/>
          </w:rPr>
          <m:t>+</m:t>
        </m:r>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r,d</m:t>
            </m:r>
          </m:sub>
        </m:sSub>
      </m:oMath>
      <w:r w:rsidR="002C2799">
        <w:rPr>
          <w:rFonts w:asciiTheme="minorEastAsia" w:hAnsiTheme="minorEastAsia" w:hint="eastAsia"/>
          <w:szCs w:val="21"/>
        </w:rPr>
        <w:t xml:space="preserve">        </w:t>
      </w:r>
      <w:r w:rsidRPr="0000245D">
        <w:rPr>
          <w:rFonts w:asciiTheme="minorEastAsia" w:hAnsiTheme="minorEastAsia" w:hint="eastAsia"/>
          <w:szCs w:val="21"/>
        </w:rPr>
        <w:t>式</w:t>
      </w:r>
      <w:r w:rsidRPr="0000245D">
        <w:rPr>
          <w:rFonts w:asciiTheme="minorEastAsia" w:hAnsiTheme="minorEastAsia"/>
          <w:szCs w:val="21"/>
        </w:rPr>
        <w:t>(1-5)</w:t>
      </w:r>
    </w:p>
    <w:p w:rsidR="0000245D" w:rsidRPr="0000245D" w:rsidRDefault="0000245D" w:rsidP="0000245D">
      <w:pPr>
        <w:jc w:val="left"/>
        <w:rPr>
          <w:rFonts w:asciiTheme="minorEastAsia" w:hAnsiTheme="minorEastAsia"/>
          <w:szCs w:val="21"/>
        </w:rPr>
      </w:pPr>
      <w:r w:rsidRPr="0000245D">
        <w:rPr>
          <w:rFonts w:asciiTheme="minorEastAsia" w:hAnsiTheme="minorEastAsia" w:hint="eastAsia"/>
          <w:szCs w:val="21"/>
        </w:rPr>
        <w:t>其中</w:t>
      </w:r>
      <m:oMath>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r</m:t>
            </m:r>
          </m:sub>
        </m:sSub>
      </m:oMath>
      <w:r w:rsidRPr="0000245D">
        <w:rPr>
          <w:rFonts w:asciiTheme="minorEastAsia" w:hAnsiTheme="minorEastAsia" w:hint="eastAsia"/>
          <w:szCs w:val="21"/>
        </w:rPr>
        <w:t>为中继节点发送的信号的功率。</w:t>
      </w:r>
    </w:p>
    <w:p w:rsidR="0000245D" w:rsidRPr="0055431D" w:rsidRDefault="0055431D" w:rsidP="0055431D">
      <w:pPr>
        <w:spacing w:line="360" w:lineRule="auto"/>
        <w:rPr>
          <w:rFonts w:asciiTheme="minorEastAsia" w:hAnsiTheme="minorEastAsia"/>
          <w:b/>
          <w:szCs w:val="21"/>
        </w:rPr>
      </w:pPr>
      <w:r w:rsidRPr="0055431D">
        <w:rPr>
          <w:rFonts w:asciiTheme="minorEastAsia" w:hAnsiTheme="minorEastAsia" w:hint="eastAsia"/>
          <w:b/>
          <w:szCs w:val="21"/>
        </w:rPr>
        <w:t>1.</w:t>
      </w:r>
      <w:r w:rsidR="0000245D" w:rsidRPr="0055431D">
        <w:rPr>
          <w:rFonts w:asciiTheme="minorEastAsia" w:hAnsiTheme="minorEastAsia"/>
          <w:b/>
          <w:szCs w:val="21"/>
        </w:rPr>
        <w:t>3</w:t>
      </w:r>
      <w:r w:rsidR="0000245D" w:rsidRPr="0055431D">
        <w:rPr>
          <w:rFonts w:asciiTheme="minorEastAsia" w:hAnsiTheme="minorEastAsia" w:hint="eastAsia"/>
          <w:b/>
          <w:szCs w:val="21"/>
        </w:rPr>
        <w:t>目的端接收处理</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目的节点将接收到的来自源节点的直</w:t>
      </w:r>
      <w:proofErr w:type="gramStart"/>
      <w:r w:rsidRPr="0000245D">
        <w:rPr>
          <w:rFonts w:asciiTheme="minorEastAsia" w:hAnsiTheme="minorEastAsia" w:hint="eastAsia"/>
          <w:szCs w:val="21"/>
        </w:rPr>
        <w:t>传信号</w:t>
      </w:r>
      <w:proofErr w:type="gramEnd"/>
      <m:oMath>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s,d</m:t>
            </m:r>
          </m:sub>
        </m:sSub>
      </m:oMath>
      <w:r w:rsidRPr="0000245D">
        <w:rPr>
          <w:rFonts w:asciiTheme="minorEastAsia" w:hAnsiTheme="minorEastAsia" w:hint="eastAsia"/>
          <w:szCs w:val="21"/>
        </w:rPr>
        <w:t>和来自中继节点的信号</w:t>
      </w:r>
      <m:oMath>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r,d</m:t>
            </m:r>
          </m:sub>
        </m:sSub>
      </m:oMath>
      <w:r w:rsidRPr="0000245D">
        <w:rPr>
          <w:rFonts w:asciiTheme="minorEastAsia" w:hAnsiTheme="minorEastAsia" w:hint="eastAsia"/>
          <w:szCs w:val="21"/>
        </w:rPr>
        <w:t>，按照</w:t>
      </w:r>
      <w:r w:rsidRPr="005E4202">
        <w:rPr>
          <w:rFonts w:ascii="Times New Roman" w:hAnsi="Times New Roman" w:cs="Times New Roman"/>
          <w:szCs w:val="21"/>
        </w:rPr>
        <w:t>MRC</w:t>
      </w:r>
      <w:r w:rsidRPr="0000245D">
        <w:rPr>
          <w:rFonts w:asciiTheme="minorEastAsia" w:hAnsiTheme="minorEastAsia" w:hint="eastAsia"/>
          <w:szCs w:val="21"/>
        </w:rPr>
        <w:t>方案进行合并，得到信号</w:t>
      </w:r>
      <w:r w:rsidRPr="005E4202">
        <w:rPr>
          <w:rFonts w:ascii="Times New Roman" w:hAnsi="Times New Roman" w:cs="Times New Roman"/>
          <w:i/>
          <w:szCs w:val="21"/>
        </w:rPr>
        <w:t>y</w:t>
      </w:r>
      <w:r w:rsidRPr="0000245D">
        <w:rPr>
          <w:rFonts w:asciiTheme="minorEastAsia" w:hAnsiTheme="minorEastAsia" w:hint="eastAsia"/>
          <w:szCs w:val="21"/>
        </w:rPr>
        <w:t>（程序中表示为</w:t>
      </w:r>
      <w:proofErr w:type="spellStart"/>
      <w:r w:rsidRPr="005E4202">
        <w:rPr>
          <w:rFonts w:ascii="Times New Roman" w:hAnsi="Times New Roman" w:cs="Times New Roman"/>
          <w:szCs w:val="21"/>
        </w:rPr>
        <w:t>y_combine_AF</w:t>
      </w:r>
      <w:proofErr w:type="spellEnd"/>
      <w:r w:rsidRPr="0000245D">
        <w:rPr>
          <w:rFonts w:asciiTheme="minorEastAsia" w:hAnsiTheme="minorEastAsia" w:hint="eastAsia"/>
          <w:szCs w:val="21"/>
        </w:rPr>
        <w:t>）：</w:t>
      </w:r>
    </w:p>
    <w:p w:rsidR="0000245D" w:rsidRPr="0000245D" w:rsidRDefault="0000245D" w:rsidP="00117613">
      <w:pPr>
        <w:jc w:val="left"/>
        <w:rPr>
          <w:rFonts w:asciiTheme="minorEastAsia" w:hAnsiTheme="minorEastAsia"/>
          <w:szCs w:val="21"/>
        </w:rPr>
      </w:pPr>
      <m:oMath>
        <m:r>
          <w:rPr>
            <w:rFonts w:ascii="Cambria Math" w:hAnsi="Cambria Math"/>
            <w:szCs w:val="21"/>
          </w:rPr>
          <m:t>y=</m:t>
        </m:r>
        <m:sSub>
          <m:sSubPr>
            <m:ctrlPr>
              <w:rPr>
                <w:rFonts w:ascii="Cambria Math" w:hAnsi="Cambria Math" w:cs="Times New Roman"/>
                <w:i/>
                <w:szCs w:val="21"/>
              </w:rPr>
            </m:ctrlPr>
          </m:sSubPr>
          <m:e>
            <m:r>
              <w:rPr>
                <w:rFonts w:ascii="Cambria Math" w:hAnsi="Cambria Math"/>
                <w:szCs w:val="21"/>
              </w:rPr>
              <m:t>a</m:t>
            </m:r>
          </m:e>
          <m:sub>
            <m:r>
              <w:rPr>
                <w:rFonts w:ascii="Cambria Math" w:hAnsi="Cambria Math"/>
                <w:szCs w:val="21"/>
              </w:rPr>
              <m:t>1</m:t>
            </m:r>
          </m:sub>
        </m:sSub>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s,d</m:t>
            </m:r>
          </m:sub>
        </m:sSub>
        <m:r>
          <w:rPr>
            <w:rFonts w:ascii="Cambria Math" w:hAnsi="Cambria Math"/>
            <w:szCs w:val="21"/>
          </w:rPr>
          <m:t>+</m:t>
        </m:r>
        <m:sSub>
          <m:sSubPr>
            <m:ctrlPr>
              <w:rPr>
                <w:rFonts w:ascii="Cambria Math" w:hAnsi="Cambria Math" w:cs="Times New Roman"/>
                <w:i/>
                <w:szCs w:val="21"/>
              </w:rPr>
            </m:ctrlPr>
          </m:sSubPr>
          <m:e>
            <m:r>
              <w:rPr>
                <w:rFonts w:ascii="Cambria Math" w:hAnsi="Cambria Math"/>
                <w:szCs w:val="21"/>
              </w:rPr>
              <m:t>a</m:t>
            </m:r>
          </m:e>
          <m:sub>
            <m:r>
              <w:rPr>
                <w:rFonts w:ascii="Cambria Math" w:hAnsi="Cambria Math"/>
                <w:szCs w:val="21"/>
              </w:rPr>
              <m:t>2</m:t>
            </m:r>
          </m:sub>
        </m:sSub>
        <m:sSub>
          <m:sSubPr>
            <m:ctrlPr>
              <w:rPr>
                <w:rFonts w:ascii="Cambria Math" w:hAnsi="Cambria Math" w:cs="Times New Roman"/>
                <w:i/>
                <w:szCs w:val="21"/>
              </w:rPr>
            </m:ctrlPr>
          </m:sSubPr>
          <m:e>
            <m:r>
              <w:rPr>
                <w:rFonts w:ascii="Cambria Math" w:hAnsi="Cambria Math"/>
                <w:szCs w:val="21"/>
              </w:rPr>
              <m:t>y</m:t>
            </m:r>
          </m:e>
          <m:sub>
            <m:r>
              <w:rPr>
                <w:rFonts w:ascii="Cambria Math" w:hAnsi="Cambria Math"/>
                <w:szCs w:val="21"/>
              </w:rPr>
              <m:t>r,d</m:t>
            </m:r>
          </m:sub>
        </m:sSub>
      </m:oMath>
      <w:r w:rsidR="00117613">
        <w:rPr>
          <w:rFonts w:asciiTheme="minorEastAsia" w:hAnsiTheme="minorEastAsia" w:hint="eastAsia"/>
          <w:szCs w:val="21"/>
        </w:rPr>
        <w:t xml:space="preserve">             </w:t>
      </w:r>
      <w:r w:rsidRPr="0000245D">
        <w:rPr>
          <w:rFonts w:asciiTheme="minorEastAsia" w:hAnsiTheme="minorEastAsia" w:hint="eastAsia"/>
          <w:szCs w:val="21"/>
        </w:rPr>
        <w:t>式</w:t>
      </w:r>
      <w:r w:rsidRPr="0000245D">
        <w:rPr>
          <w:rFonts w:asciiTheme="minorEastAsia" w:hAnsiTheme="minorEastAsia"/>
          <w:szCs w:val="21"/>
        </w:rPr>
        <w:t>(1-6)</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其中</w:t>
      </w:r>
      <m:oMath>
        <m:sSub>
          <m:sSubPr>
            <m:ctrlPr>
              <w:rPr>
                <w:rFonts w:ascii="Cambria Math" w:hAnsi="Cambria Math" w:cs="Times New Roman"/>
                <w:i/>
                <w:szCs w:val="21"/>
              </w:rPr>
            </m:ctrlPr>
          </m:sSubPr>
          <m:e>
            <m:r>
              <w:rPr>
                <w:rFonts w:ascii="Cambria Math" w:hAnsi="Cambria Math"/>
                <w:szCs w:val="21"/>
              </w:rPr>
              <m:t>a</m:t>
            </m:r>
          </m:e>
          <m:sub>
            <m:r>
              <w:rPr>
                <w:rFonts w:ascii="Cambria Math" w:hAnsi="Cambria Math"/>
                <w:szCs w:val="21"/>
              </w:rPr>
              <m:t>1</m:t>
            </m:r>
          </m:sub>
        </m:sSub>
      </m:oMath>
      <w:r w:rsidRPr="0000245D">
        <w:rPr>
          <w:rFonts w:asciiTheme="minorEastAsia" w:hAnsiTheme="minorEastAsia" w:hint="eastAsia"/>
          <w:i/>
          <w:szCs w:val="21"/>
        </w:rPr>
        <w:t>、</w:t>
      </w:r>
      <m:oMath>
        <m:sSub>
          <m:sSubPr>
            <m:ctrlPr>
              <w:rPr>
                <w:rFonts w:ascii="Cambria Math" w:hAnsi="Cambria Math" w:cs="Times New Roman"/>
                <w:i/>
                <w:szCs w:val="21"/>
              </w:rPr>
            </m:ctrlPr>
          </m:sSubPr>
          <m:e>
            <m:r>
              <w:rPr>
                <w:rFonts w:ascii="Cambria Math" w:hAnsi="Cambria Math"/>
                <w:szCs w:val="21"/>
              </w:rPr>
              <m:t>a</m:t>
            </m:r>
          </m:e>
          <m:sub>
            <m:r>
              <w:rPr>
                <w:rFonts w:ascii="Cambria Math" w:hAnsi="Cambria Math"/>
                <w:szCs w:val="21"/>
              </w:rPr>
              <m:t>2</m:t>
            </m:r>
          </m:sub>
        </m:sSub>
      </m:oMath>
      <w:r w:rsidRPr="0000245D">
        <w:rPr>
          <w:rFonts w:asciiTheme="minorEastAsia" w:hAnsiTheme="minorEastAsia" w:hint="eastAsia"/>
          <w:szCs w:val="21"/>
        </w:rPr>
        <w:t>分别为目的节点接收到的来自源、来自中继的信号的加权系数，为：</w:t>
      </w:r>
    </w:p>
    <w:p w:rsidR="0000245D" w:rsidRPr="0000245D" w:rsidRDefault="0000245D" w:rsidP="00B45280">
      <w:pPr>
        <w:jc w:val="left"/>
        <w:rPr>
          <w:rFonts w:asciiTheme="minorEastAsia" w:hAnsiTheme="minorEastAsia"/>
          <w:szCs w:val="21"/>
        </w:rPr>
      </w:pPr>
      <m:oMath>
        <m:sSub>
          <m:sSubPr>
            <m:ctrlPr>
              <w:rPr>
                <w:rFonts w:ascii="Cambria Math" w:hAnsi="Cambria Math" w:cs="Times New Roman"/>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f>
          <m:fPr>
            <m:ctrlPr>
              <w:rPr>
                <w:rFonts w:ascii="Cambria Math" w:hAnsi="Cambria Math" w:cs="Times New Roman"/>
                <w:i/>
                <w:szCs w:val="21"/>
              </w:rPr>
            </m:ctrlPr>
          </m:fPr>
          <m:num>
            <m:rad>
              <m:radPr>
                <m:degHide m:val="1"/>
                <m:ctrlPr>
                  <w:rPr>
                    <w:rFonts w:ascii="Cambria Math" w:hAnsi="Cambria Math" w:cs="Times New Roman"/>
                    <w:i/>
                    <w:szCs w:val="21"/>
                  </w:rPr>
                </m:ctrlPr>
              </m:radPr>
              <m:deg/>
              <m:e>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s</m:t>
                    </m:r>
                  </m:sub>
                </m:sSub>
              </m:e>
            </m:rad>
            <m:sSubSup>
              <m:sSubSupPr>
                <m:ctrlPr>
                  <w:rPr>
                    <w:rFonts w:ascii="Cambria Math" w:hAnsi="Cambria Math" w:cs="Times New Roman"/>
                    <w:i/>
                    <w:szCs w:val="21"/>
                  </w:rPr>
                </m:ctrlPr>
              </m:sSubSupPr>
              <m:e>
                <m:r>
                  <w:rPr>
                    <w:rFonts w:ascii="Cambria Math" w:hAnsi="Cambria Math"/>
                    <w:szCs w:val="21"/>
                  </w:rPr>
                  <m:t>h</m:t>
                </m:r>
              </m:e>
              <m:sub>
                <m:r>
                  <w:rPr>
                    <w:rFonts w:ascii="Cambria Math" w:hAnsi="Cambria Math"/>
                    <w:szCs w:val="21"/>
                  </w:rPr>
                  <m:t>s,d</m:t>
                </m:r>
              </m:sub>
              <m:sup>
                <m:r>
                  <w:rPr>
                    <w:rFonts w:ascii="Cambria Math" w:hAnsi="Cambria Math"/>
                    <w:szCs w:val="21"/>
                  </w:rPr>
                  <m:t>*</m:t>
                </m:r>
              </m:sup>
            </m:sSubSup>
          </m:num>
          <m:den>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0</m:t>
                </m:r>
              </m:sub>
            </m:sSub>
          </m:den>
        </m:f>
      </m:oMath>
      <w:r w:rsidRPr="0000245D">
        <w:rPr>
          <w:rFonts w:asciiTheme="minorEastAsia" w:hAnsiTheme="minorEastAsia"/>
          <w:i/>
          <w:szCs w:val="21"/>
        </w:rPr>
        <w:t xml:space="preserve"> </w:t>
      </w:r>
      <w:r w:rsidRPr="0000245D">
        <w:rPr>
          <w:rFonts w:asciiTheme="minorEastAsia" w:hAnsiTheme="minorEastAsia"/>
          <w:szCs w:val="21"/>
        </w:rPr>
        <w:t xml:space="preserve">     </w:t>
      </w:r>
      <w:r w:rsidR="00B45280">
        <w:rPr>
          <w:rFonts w:asciiTheme="minorEastAsia" w:hAnsiTheme="minorEastAsia" w:hint="eastAsia"/>
          <w:szCs w:val="21"/>
        </w:rPr>
        <w:t xml:space="preserve">              </w:t>
      </w:r>
      <w:r w:rsidRPr="0000245D">
        <w:rPr>
          <w:rFonts w:asciiTheme="minorEastAsia" w:hAnsiTheme="minorEastAsia" w:hint="eastAsia"/>
          <w:szCs w:val="21"/>
        </w:rPr>
        <w:t>式</w:t>
      </w:r>
      <w:r w:rsidRPr="0000245D">
        <w:rPr>
          <w:rFonts w:asciiTheme="minorEastAsia" w:hAnsiTheme="minorEastAsia"/>
          <w:szCs w:val="21"/>
        </w:rPr>
        <w:t>(1-7)</w:t>
      </w:r>
    </w:p>
    <w:p w:rsidR="0000245D" w:rsidRPr="0000245D" w:rsidRDefault="0000245D" w:rsidP="00634FD4">
      <w:pPr>
        <w:wordWrap w:val="0"/>
        <w:jc w:val="left"/>
        <w:rPr>
          <w:rFonts w:asciiTheme="minorEastAsia" w:hAnsiTheme="minorEastAsia"/>
          <w:szCs w:val="21"/>
        </w:rPr>
      </w:pPr>
      <m:oMath>
        <m:sSub>
          <m:sSubPr>
            <m:ctrlPr>
              <w:rPr>
                <w:rFonts w:ascii="Cambria Math" w:hAnsi="Cambria Math" w:cs="Times New Roman"/>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f>
          <m:fPr>
            <m:ctrlPr>
              <w:rPr>
                <w:rFonts w:ascii="Cambria Math" w:hAnsi="Cambria Math" w:cs="Times New Roman"/>
                <w:i/>
                <w:szCs w:val="21"/>
              </w:rPr>
            </m:ctrlPr>
          </m:fPr>
          <m:num>
            <m:r>
              <w:rPr>
                <w:rFonts w:ascii="Cambria Math" w:hAnsi="Cambria Math"/>
                <w:szCs w:val="21"/>
              </w:rPr>
              <m:t>β</m:t>
            </m:r>
            <m:rad>
              <m:radPr>
                <m:degHide m:val="1"/>
                <m:ctrlPr>
                  <w:rPr>
                    <w:rFonts w:ascii="Cambria Math" w:hAnsi="Cambria Math" w:cs="Times New Roman"/>
                    <w:i/>
                    <w:szCs w:val="21"/>
                  </w:rPr>
                </m:ctrlPr>
              </m:radPr>
              <m:deg/>
              <m:e>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r</m:t>
                    </m:r>
                  </m:sub>
                </m:sSub>
              </m:e>
            </m:rad>
            <m:sSubSup>
              <m:sSubSupPr>
                <m:ctrlPr>
                  <w:rPr>
                    <w:rFonts w:ascii="Cambria Math" w:hAnsi="Cambria Math" w:cs="Times New Roman"/>
                    <w:i/>
                    <w:szCs w:val="21"/>
                  </w:rPr>
                </m:ctrlPr>
              </m:sSubSupPr>
              <m:e>
                <m:r>
                  <w:rPr>
                    <w:rFonts w:ascii="Cambria Math" w:hAnsi="Cambria Math"/>
                    <w:szCs w:val="21"/>
                  </w:rPr>
                  <m:t>h</m:t>
                </m:r>
              </m:e>
              <m:sub>
                <m:r>
                  <w:rPr>
                    <w:rFonts w:ascii="Cambria Math" w:hAnsi="Cambria Math"/>
                    <w:szCs w:val="21"/>
                  </w:rPr>
                  <m:t>s,r</m:t>
                </m:r>
              </m:sub>
              <m:sup>
                <m:r>
                  <w:rPr>
                    <w:rFonts w:ascii="Cambria Math" w:hAnsi="Cambria Math"/>
                    <w:szCs w:val="21"/>
                  </w:rPr>
                  <m:t>*</m:t>
                </m:r>
              </m:sup>
            </m:sSubSup>
            <m:sSubSup>
              <m:sSubSupPr>
                <m:ctrlPr>
                  <w:rPr>
                    <w:rFonts w:ascii="Cambria Math" w:hAnsi="Cambria Math" w:cs="Times New Roman"/>
                    <w:i/>
                    <w:szCs w:val="21"/>
                  </w:rPr>
                </m:ctrlPr>
              </m:sSubSupPr>
              <m:e>
                <m:r>
                  <w:rPr>
                    <w:rFonts w:ascii="Cambria Math" w:hAnsi="Cambria Math"/>
                    <w:szCs w:val="21"/>
                  </w:rPr>
                  <m:t>h</m:t>
                </m:r>
              </m:e>
              <m:sub>
                <m:r>
                  <w:rPr>
                    <w:rFonts w:ascii="Cambria Math" w:hAnsi="Cambria Math"/>
                    <w:szCs w:val="21"/>
                  </w:rPr>
                  <m:t>r,d</m:t>
                </m:r>
              </m:sub>
              <m:sup>
                <m:r>
                  <w:rPr>
                    <w:rFonts w:ascii="Cambria Math" w:hAnsi="Cambria Math"/>
                    <w:szCs w:val="21"/>
                  </w:rPr>
                  <m:t>*</m:t>
                </m:r>
              </m:sup>
            </m:sSubSup>
          </m:num>
          <m:den>
            <m:r>
              <w:rPr>
                <w:rFonts w:ascii="Cambria Math" w:hAnsi="Cambria Math"/>
                <w:szCs w:val="21"/>
              </w:rPr>
              <m:t>(</m:t>
            </m:r>
            <m:sSup>
              <m:sSupPr>
                <m:ctrlPr>
                  <w:rPr>
                    <w:rFonts w:ascii="Cambria Math" w:hAnsi="Cambria Math" w:cs="Times New Roman"/>
                    <w:i/>
                    <w:szCs w:val="21"/>
                  </w:rPr>
                </m:ctrlPr>
              </m:sSupPr>
              <m:e>
                <m:r>
                  <w:rPr>
                    <w:rFonts w:ascii="Cambria Math" w:hAnsi="Cambria Math"/>
                    <w:szCs w:val="21"/>
                  </w:rPr>
                  <m:t>β</m:t>
                </m:r>
              </m:e>
              <m:sup>
                <m:r>
                  <w:rPr>
                    <w:rFonts w:ascii="Cambria Math" w:hAnsi="Cambria Math"/>
                    <w:szCs w:val="21"/>
                  </w:rPr>
                  <m:t>2</m:t>
                </m:r>
              </m:sup>
            </m:sSup>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szCs w:val="21"/>
                          </w:rPr>
                          <m:t>h</m:t>
                        </m:r>
                      </m:e>
                      <m:sub>
                        <m:r>
                          <w:rPr>
                            <w:rFonts w:ascii="Cambria Math" w:hAnsi="Cambria Math"/>
                            <w:szCs w:val="21"/>
                          </w:rPr>
                          <m:t>r,d</m:t>
                        </m:r>
                      </m:sub>
                    </m:sSub>
                  </m:e>
                </m:d>
              </m:e>
              <m:sup>
                <m:r>
                  <w:rPr>
                    <w:rFonts w:ascii="Cambria Math" w:hAnsi="Cambria Math"/>
                    <w:szCs w:val="21"/>
                  </w:rPr>
                  <m:t>2</m:t>
                </m:r>
              </m:sup>
            </m:sSup>
            <m:r>
              <w:rPr>
                <w:rFonts w:ascii="Cambria Math" w:hAnsi="Cambria Math"/>
                <w:szCs w:val="21"/>
              </w:rPr>
              <m:t>+1)</m:t>
            </m:r>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0</m:t>
                </m:r>
              </m:sub>
            </m:sSub>
          </m:den>
        </m:f>
        <m:r>
          <m:rPr>
            <m:sty m:val="p"/>
          </m:rPr>
          <w:rPr>
            <w:rFonts w:ascii="Cambria Math" w:hAnsi="Cambria Math"/>
            <w:szCs w:val="21"/>
          </w:rPr>
          <m:t xml:space="preserve"> </m:t>
        </m:r>
      </m:oMath>
      <w:r w:rsidR="00634FD4">
        <w:rPr>
          <w:rFonts w:asciiTheme="minorEastAsia" w:hAnsiTheme="minorEastAsia" w:hint="eastAsia"/>
          <w:szCs w:val="21"/>
        </w:rPr>
        <w:t xml:space="preserve">             </w:t>
      </w:r>
      <w:r w:rsidRPr="0000245D">
        <w:rPr>
          <w:rFonts w:asciiTheme="minorEastAsia" w:hAnsiTheme="minorEastAsia" w:hint="eastAsia"/>
          <w:szCs w:val="21"/>
        </w:rPr>
        <w:t>式</w:t>
      </w:r>
      <w:r w:rsidRPr="0000245D">
        <w:rPr>
          <w:rFonts w:asciiTheme="minorEastAsia" w:hAnsiTheme="minorEastAsia"/>
          <w:szCs w:val="21"/>
        </w:rPr>
        <w:t>(1-8)</w:t>
      </w:r>
    </w:p>
    <w:p w:rsidR="0000245D" w:rsidRPr="0000245D" w:rsidRDefault="0000245D" w:rsidP="0000245D">
      <w:pPr>
        <w:ind w:firstLine="420"/>
        <w:rPr>
          <w:rFonts w:asciiTheme="minorEastAsia" w:hAnsiTheme="minorEastAsia"/>
          <w:szCs w:val="21"/>
        </w:rPr>
      </w:pPr>
      <w:r w:rsidRPr="0000245D">
        <w:rPr>
          <w:rFonts w:asciiTheme="minorEastAsia" w:hAnsiTheme="minorEastAsia" w:hint="eastAsia"/>
          <w:szCs w:val="21"/>
        </w:rPr>
        <w:t>式中，</w:t>
      </w:r>
      <m:oMath>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s</m:t>
            </m:r>
          </m:sub>
        </m:sSub>
      </m:oMath>
      <w:r w:rsidRPr="0000245D">
        <w:rPr>
          <w:rFonts w:asciiTheme="minorEastAsia" w:hAnsiTheme="minorEastAsia" w:hint="eastAsia"/>
          <w:szCs w:val="21"/>
        </w:rPr>
        <w:t>和</w:t>
      </w:r>
      <m:oMath>
        <m:sSub>
          <m:sSubPr>
            <m:ctrlPr>
              <w:rPr>
                <w:rFonts w:ascii="Cambria Math" w:hAnsi="Cambria Math" w:cs="Times New Roman"/>
                <w:i/>
                <w:szCs w:val="21"/>
              </w:rPr>
            </m:ctrlPr>
          </m:sSubPr>
          <m:e>
            <m:r>
              <w:rPr>
                <w:rFonts w:ascii="Cambria Math" w:hAnsi="Cambria Math"/>
                <w:szCs w:val="21"/>
              </w:rPr>
              <m:t>P</m:t>
            </m:r>
          </m:e>
          <m:sub>
            <m:r>
              <w:rPr>
                <w:rFonts w:ascii="Cambria Math" w:hAnsi="Cambria Math"/>
                <w:szCs w:val="21"/>
              </w:rPr>
              <m:t>r</m:t>
            </m:r>
          </m:sub>
        </m:sSub>
      </m:oMath>
      <w:r w:rsidRPr="0000245D">
        <w:rPr>
          <w:rFonts w:asciiTheme="minorEastAsia" w:hAnsiTheme="minorEastAsia" w:hint="eastAsia"/>
          <w:szCs w:val="21"/>
        </w:rPr>
        <w:t>分别为协作</w:t>
      </w:r>
      <w:proofErr w:type="gramStart"/>
      <w:r w:rsidRPr="0000245D">
        <w:rPr>
          <w:rFonts w:asciiTheme="minorEastAsia" w:hAnsiTheme="minorEastAsia" w:hint="eastAsia"/>
          <w:szCs w:val="21"/>
        </w:rPr>
        <w:t>情况下源节点</w:t>
      </w:r>
      <w:proofErr w:type="gramEnd"/>
      <w:r w:rsidRPr="0000245D">
        <w:rPr>
          <w:rFonts w:asciiTheme="minorEastAsia" w:hAnsiTheme="minorEastAsia" w:hint="eastAsia"/>
          <w:szCs w:val="21"/>
        </w:rPr>
        <w:t>和中继节点的发送功率，</w:t>
      </w:r>
      <m:oMath>
        <m:sSubSup>
          <m:sSubSupPr>
            <m:ctrlPr>
              <w:rPr>
                <w:rFonts w:ascii="Cambria Math" w:hAnsi="Cambria Math" w:cs="Times New Roman"/>
                <w:i/>
                <w:szCs w:val="21"/>
              </w:rPr>
            </m:ctrlPr>
          </m:sSubSupPr>
          <m:e>
            <m:r>
              <w:rPr>
                <w:rFonts w:ascii="Cambria Math" w:hAnsi="Cambria Math"/>
                <w:szCs w:val="21"/>
              </w:rPr>
              <m:t>h</m:t>
            </m:r>
          </m:e>
          <m:sub>
            <m:r>
              <w:rPr>
                <w:rFonts w:ascii="Cambria Math" w:hAnsi="Cambria Math"/>
                <w:szCs w:val="21"/>
              </w:rPr>
              <m:t>s,d</m:t>
            </m:r>
          </m:sub>
          <m:sup>
            <m:r>
              <w:rPr>
                <w:rFonts w:ascii="Cambria Math" w:hAnsi="Cambria Math"/>
                <w:szCs w:val="21"/>
              </w:rPr>
              <m:t>*</m:t>
            </m:r>
          </m:sup>
        </m:sSubSup>
      </m:oMath>
      <w:r w:rsidRPr="0000245D">
        <w:rPr>
          <w:rFonts w:asciiTheme="minorEastAsia" w:hAnsiTheme="minorEastAsia" w:hint="eastAsia"/>
          <w:i/>
          <w:szCs w:val="21"/>
        </w:rPr>
        <w:t>、</w:t>
      </w:r>
      <m:oMath>
        <m:sSubSup>
          <m:sSubSupPr>
            <m:ctrlPr>
              <w:rPr>
                <w:rFonts w:ascii="Cambria Math" w:hAnsi="Cambria Math" w:cs="Times New Roman"/>
                <w:i/>
                <w:szCs w:val="21"/>
              </w:rPr>
            </m:ctrlPr>
          </m:sSubSupPr>
          <m:e>
            <m:r>
              <w:rPr>
                <w:rFonts w:ascii="Cambria Math" w:hAnsi="Cambria Math"/>
                <w:szCs w:val="21"/>
              </w:rPr>
              <m:t>h</m:t>
            </m:r>
          </m:e>
          <m:sub>
            <m:r>
              <w:rPr>
                <w:rFonts w:ascii="Cambria Math" w:hAnsi="Cambria Math"/>
                <w:szCs w:val="21"/>
              </w:rPr>
              <m:t>s,r</m:t>
            </m:r>
          </m:sub>
          <m:sup>
            <m:r>
              <w:rPr>
                <w:rFonts w:ascii="Cambria Math" w:hAnsi="Cambria Math"/>
                <w:szCs w:val="21"/>
              </w:rPr>
              <m:t>*</m:t>
            </m:r>
          </m:sup>
        </m:sSubSup>
      </m:oMath>
      <w:r w:rsidRPr="0000245D">
        <w:rPr>
          <w:rFonts w:asciiTheme="minorEastAsia" w:hAnsiTheme="minorEastAsia" w:hint="eastAsia"/>
          <w:szCs w:val="21"/>
        </w:rPr>
        <w:t>和</w:t>
      </w:r>
      <m:oMath>
        <m:sSubSup>
          <m:sSubSupPr>
            <m:ctrlPr>
              <w:rPr>
                <w:rFonts w:ascii="Cambria Math" w:hAnsi="Cambria Math" w:cs="Times New Roman"/>
                <w:i/>
                <w:szCs w:val="21"/>
              </w:rPr>
            </m:ctrlPr>
          </m:sSubSupPr>
          <m:e>
            <m:r>
              <w:rPr>
                <w:rFonts w:ascii="Cambria Math" w:hAnsi="Cambria Math"/>
                <w:szCs w:val="21"/>
              </w:rPr>
              <m:t>h</m:t>
            </m:r>
          </m:e>
          <m:sub>
            <m:r>
              <w:rPr>
                <w:rFonts w:ascii="Cambria Math" w:hAnsi="Cambria Math"/>
                <w:szCs w:val="21"/>
              </w:rPr>
              <m:t>r,d</m:t>
            </m:r>
          </m:sub>
          <m:sup>
            <m:r>
              <w:rPr>
                <w:rFonts w:ascii="Cambria Math" w:hAnsi="Cambria Math"/>
                <w:szCs w:val="21"/>
              </w:rPr>
              <m:t>*</m:t>
            </m:r>
          </m:sup>
        </m:sSubSup>
      </m:oMath>
      <w:r w:rsidRPr="0000245D">
        <w:rPr>
          <w:rFonts w:asciiTheme="minorEastAsia" w:hAnsiTheme="minorEastAsia" w:hint="eastAsia"/>
          <w:szCs w:val="21"/>
        </w:rPr>
        <w:t>分别为源节点与目的节点、源节点与中继节点、中继节点与目的节点之间的瑞利衰落信道系数的复共轭，</w:t>
      </w:r>
      <m:oMath>
        <m:sSub>
          <m:sSubPr>
            <m:ctrlPr>
              <w:rPr>
                <w:rFonts w:ascii="Cambria Math" w:hAnsi="Cambria Math" w:cs="Times New Roman"/>
                <w:i/>
                <w:szCs w:val="21"/>
              </w:rPr>
            </m:ctrlPr>
          </m:sSubPr>
          <m:e>
            <m:r>
              <w:rPr>
                <w:rFonts w:ascii="Cambria Math" w:hAnsi="Cambria Math"/>
                <w:szCs w:val="21"/>
              </w:rPr>
              <m:t>N</m:t>
            </m:r>
          </m:e>
          <m:sub>
            <m:r>
              <w:rPr>
                <w:rFonts w:ascii="Cambria Math" w:hAnsi="Cambria Math"/>
                <w:szCs w:val="21"/>
              </w:rPr>
              <m:t>0</m:t>
            </m:r>
          </m:sub>
        </m:sSub>
      </m:oMath>
      <w:r w:rsidRPr="0000245D">
        <w:rPr>
          <w:rFonts w:asciiTheme="minorEastAsia" w:hAnsiTheme="minorEastAsia" w:hint="eastAsia"/>
          <w:szCs w:val="21"/>
        </w:rPr>
        <w:t>为噪声功率。</w:t>
      </w:r>
    </w:p>
    <w:p w:rsidR="006155F1" w:rsidRDefault="00AF3F4D" w:rsidP="006155F1">
      <w:pPr>
        <w:jc w:val="left"/>
        <w:rPr>
          <w:rFonts w:asciiTheme="minorEastAsia" w:hAnsiTheme="minorEastAsia" w:cs="Times New Roman" w:hint="eastAsia"/>
          <w:b/>
          <w:sz w:val="28"/>
          <w:szCs w:val="28"/>
        </w:rPr>
      </w:pPr>
      <w:r w:rsidRPr="00AF3F4D">
        <w:rPr>
          <w:rFonts w:asciiTheme="minorEastAsia" w:hAnsiTheme="minorEastAsia" w:cs="Times New Roman"/>
          <w:b/>
          <w:sz w:val="28"/>
          <w:szCs w:val="28"/>
        </w:rPr>
        <w:t>·</w:t>
      </w:r>
      <w:r w:rsidRPr="00AF3F4D">
        <w:rPr>
          <w:rFonts w:asciiTheme="minorEastAsia" w:hAnsiTheme="minorEastAsia" w:cs="Times New Roman" w:hint="eastAsia"/>
          <w:b/>
          <w:sz w:val="28"/>
          <w:szCs w:val="28"/>
        </w:rPr>
        <w:t>2系统性能仿真</w:t>
      </w:r>
    </w:p>
    <w:p w:rsidR="00195A7C" w:rsidRDefault="009A6CC9" w:rsidP="003D21AF">
      <w:pPr>
        <w:ind w:firstLineChars="200" w:firstLine="420"/>
        <w:jc w:val="left"/>
        <w:rPr>
          <w:rFonts w:ascii="Times New Roman" w:hAnsi="Times New Roman" w:hint="eastAsia"/>
          <w:kern w:val="0"/>
          <w:szCs w:val="21"/>
        </w:rPr>
      </w:pPr>
      <w:r>
        <w:rPr>
          <w:rFonts w:ascii="Times New Roman" w:hAnsi="Times New Roman" w:hint="eastAsia"/>
          <w:kern w:val="0"/>
          <w:szCs w:val="21"/>
        </w:rPr>
        <w:t>本文中所述实验及结果均为</w:t>
      </w:r>
      <w:r w:rsidR="00195A7C" w:rsidRPr="00195A7C">
        <w:rPr>
          <w:rFonts w:ascii="Times New Roman" w:hAnsi="Times New Roman"/>
          <w:kern w:val="0"/>
          <w:szCs w:val="21"/>
        </w:rPr>
        <w:t>MATLAB</w:t>
      </w:r>
      <w:r>
        <w:rPr>
          <w:rFonts w:ascii="Times New Roman" w:hAnsi="Times New Roman"/>
          <w:kern w:val="0"/>
          <w:szCs w:val="21"/>
        </w:rPr>
        <w:t>仿真</w:t>
      </w:r>
      <w:r w:rsidR="00195A7C">
        <w:rPr>
          <w:rFonts w:ascii="Times New Roman" w:hAnsi="Times New Roman" w:hint="eastAsia"/>
          <w:kern w:val="0"/>
          <w:szCs w:val="21"/>
        </w:rPr>
        <w:t>实现。</w:t>
      </w:r>
      <w:r w:rsidR="00195A7C" w:rsidRPr="00195A7C">
        <w:rPr>
          <w:rFonts w:ascii="Times New Roman" w:hAnsi="Times New Roman" w:hint="eastAsia"/>
          <w:kern w:val="0"/>
          <w:szCs w:val="21"/>
        </w:rPr>
        <w:t>信道的状态信息对接收节点是已知的，对发送节点是未知的。接收节点对接收到的信号采用相关检测。源节点与中继节点之间以及</w:t>
      </w:r>
      <w:proofErr w:type="gramStart"/>
      <w:r w:rsidR="00195A7C" w:rsidRPr="00195A7C">
        <w:rPr>
          <w:rFonts w:ascii="Times New Roman" w:hAnsi="Times New Roman" w:hint="eastAsia"/>
          <w:kern w:val="0"/>
          <w:szCs w:val="21"/>
        </w:rPr>
        <w:t>二者和</w:t>
      </w:r>
      <w:proofErr w:type="gramEnd"/>
      <w:r w:rsidR="00195A7C" w:rsidRPr="00195A7C">
        <w:rPr>
          <w:rFonts w:ascii="Times New Roman" w:hAnsi="Times New Roman" w:hint="eastAsia"/>
          <w:kern w:val="0"/>
          <w:szCs w:val="21"/>
        </w:rPr>
        <w:t>目的节点之间的信道是相互独立的，服从</w:t>
      </w:r>
      <w:proofErr w:type="gramStart"/>
      <w:r w:rsidR="00195A7C" w:rsidRPr="00195A7C">
        <w:rPr>
          <w:rFonts w:ascii="Times New Roman" w:hAnsi="Times New Roman" w:hint="eastAsia"/>
          <w:kern w:val="0"/>
          <w:szCs w:val="21"/>
        </w:rPr>
        <w:t>瑞利慢衰落</w:t>
      </w:r>
      <w:proofErr w:type="gramEnd"/>
      <w:r w:rsidR="00195A7C" w:rsidRPr="00195A7C">
        <w:rPr>
          <w:rFonts w:ascii="Times New Roman" w:hAnsi="Times New Roman" w:hint="eastAsia"/>
          <w:kern w:val="0"/>
          <w:szCs w:val="21"/>
        </w:rPr>
        <w:t>。</w:t>
      </w:r>
    </w:p>
    <w:p w:rsidR="00666273" w:rsidRDefault="003F0FD4" w:rsidP="00A23CDE">
      <w:pPr>
        <w:spacing w:line="360" w:lineRule="auto"/>
        <w:jc w:val="left"/>
        <w:rPr>
          <w:rFonts w:asciiTheme="minorEastAsia" w:hAnsiTheme="minorEastAsia" w:hint="eastAsia"/>
          <w:b/>
          <w:kern w:val="0"/>
          <w:szCs w:val="21"/>
        </w:rPr>
      </w:pPr>
      <w:r w:rsidRPr="003F0FD4">
        <w:rPr>
          <w:rFonts w:asciiTheme="minorEastAsia" w:hAnsiTheme="minorEastAsia" w:hint="eastAsia"/>
          <w:b/>
          <w:kern w:val="0"/>
          <w:szCs w:val="21"/>
        </w:rPr>
        <w:t>2.1</w:t>
      </w:r>
      <w:r>
        <w:rPr>
          <w:rFonts w:asciiTheme="minorEastAsia" w:hAnsiTheme="minorEastAsia" w:hint="eastAsia"/>
          <w:b/>
          <w:kern w:val="0"/>
          <w:szCs w:val="21"/>
        </w:rPr>
        <w:t>程序流程实现及变量说明</w:t>
      </w:r>
    </w:p>
    <w:p w:rsidR="0065679A" w:rsidRDefault="0065679A" w:rsidP="0065679A">
      <w:pPr>
        <w:ind w:firstLine="420"/>
        <w:jc w:val="left"/>
        <w:rPr>
          <w:rFonts w:ascii="Times New Roman" w:hAnsi="Times New Roman" w:hint="eastAsia"/>
          <w:kern w:val="0"/>
          <w:szCs w:val="21"/>
        </w:rPr>
      </w:pPr>
      <w:r w:rsidRPr="0065679A">
        <w:rPr>
          <w:rFonts w:ascii="Times New Roman" w:hAnsi="Times New Roman" w:hint="eastAsia"/>
          <w:kern w:val="0"/>
          <w:szCs w:val="21"/>
        </w:rPr>
        <w:t>函数通过输入</w:t>
      </w:r>
      <w:r w:rsidRPr="0065679A">
        <w:rPr>
          <w:rFonts w:ascii="Times New Roman" w:hAnsi="Times New Roman"/>
          <w:kern w:val="0"/>
          <w:szCs w:val="21"/>
        </w:rPr>
        <w:t>S</w:t>
      </w:r>
      <w:r w:rsidRPr="0065679A">
        <w:rPr>
          <w:rFonts w:ascii="Times New Roman" w:hAnsi="Times New Roman" w:hint="eastAsia"/>
          <w:kern w:val="0"/>
          <w:szCs w:val="21"/>
        </w:rPr>
        <w:t>和</w:t>
      </w:r>
      <w:r w:rsidRPr="0065679A">
        <w:rPr>
          <w:rFonts w:ascii="Times New Roman" w:hAnsi="Times New Roman"/>
          <w:kern w:val="0"/>
          <w:szCs w:val="21"/>
        </w:rPr>
        <w:t>R</w:t>
      </w:r>
      <w:r w:rsidRPr="0065679A">
        <w:rPr>
          <w:rFonts w:ascii="Times New Roman" w:hAnsi="Times New Roman" w:hint="eastAsia"/>
          <w:kern w:val="0"/>
          <w:szCs w:val="21"/>
        </w:rPr>
        <w:t>之间的信道衰落系数、信号与噪声的功率和需要转发的信号</w:t>
      </w:r>
      <w:proofErr w:type="spellStart"/>
      <w:r w:rsidRPr="0065679A">
        <w:rPr>
          <w:rFonts w:ascii="Times New Roman" w:hAnsi="Times New Roman"/>
          <w:kern w:val="0"/>
          <w:szCs w:val="21"/>
        </w:rPr>
        <w:t>s_r</w:t>
      </w:r>
      <w:proofErr w:type="spellEnd"/>
      <w:r w:rsidRPr="0065679A">
        <w:rPr>
          <w:rFonts w:ascii="Times New Roman" w:hAnsi="Times New Roman" w:hint="eastAsia"/>
          <w:kern w:val="0"/>
          <w:szCs w:val="21"/>
        </w:rPr>
        <w:t>，实现中继的</w:t>
      </w:r>
      <w:r w:rsidRPr="0065679A">
        <w:rPr>
          <w:rFonts w:ascii="Times New Roman" w:hAnsi="Times New Roman"/>
          <w:kern w:val="0"/>
          <w:szCs w:val="21"/>
        </w:rPr>
        <w:t>AF</w:t>
      </w:r>
      <w:r w:rsidRPr="0065679A">
        <w:rPr>
          <w:rFonts w:ascii="Times New Roman" w:hAnsi="Times New Roman" w:hint="eastAsia"/>
          <w:kern w:val="0"/>
          <w:szCs w:val="21"/>
        </w:rPr>
        <w:t>过程，返回值为：经放大处理后的信号，它将被发送到目的节点；以及放大系数</w:t>
      </w:r>
      <w:r w:rsidRPr="0065679A">
        <w:rPr>
          <w:rFonts w:ascii="Times New Roman" w:hAnsi="Times New Roman"/>
          <w:kern w:val="0"/>
          <w:szCs w:val="21"/>
        </w:rPr>
        <w:t>β</w:t>
      </w:r>
      <w:r w:rsidRPr="0065679A">
        <w:rPr>
          <w:rFonts w:ascii="Times New Roman" w:hAnsi="Times New Roman" w:hint="eastAsia"/>
          <w:kern w:val="0"/>
          <w:szCs w:val="21"/>
        </w:rPr>
        <w:t>，以</w:t>
      </w:r>
      <w:proofErr w:type="gramStart"/>
      <w:r w:rsidRPr="0065679A">
        <w:rPr>
          <w:rFonts w:ascii="Times New Roman" w:hAnsi="Times New Roman" w:hint="eastAsia"/>
          <w:kern w:val="0"/>
          <w:szCs w:val="21"/>
        </w:rPr>
        <w:t>供目的</w:t>
      </w:r>
      <w:proofErr w:type="gramEnd"/>
      <w:r w:rsidRPr="0065679A">
        <w:rPr>
          <w:rFonts w:ascii="Times New Roman" w:hAnsi="Times New Roman" w:hint="eastAsia"/>
          <w:kern w:val="0"/>
          <w:szCs w:val="21"/>
        </w:rPr>
        <w:t>节点</w:t>
      </w:r>
      <w:r w:rsidRPr="0065679A">
        <w:rPr>
          <w:rFonts w:ascii="Times New Roman" w:hAnsi="Times New Roman"/>
          <w:kern w:val="0"/>
          <w:szCs w:val="21"/>
        </w:rPr>
        <w:t>MRC</w:t>
      </w:r>
      <w:r w:rsidRPr="0065679A">
        <w:rPr>
          <w:rFonts w:ascii="Times New Roman" w:hAnsi="Times New Roman" w:hint="eastAsia"/>
          <w:kern w:val="0"/>
          <w:szCs w:val="21"/>
        </w:rPr>
        <w:t>使用。</w:t>
      </w:r>
    </w:p>
    <w:p w:rsidR="005C1038" w:rsidRPr="0065679A" w:rsidRDefault="005C1038" w:rsidP="0065679A">
      <w:pPr>
        <w:ind w:firstLine="420"/>
        <w:jc w:val="left"/>
        <w:rPr>
          <w:rFonts w:ascii="Times New Roman" w:hAnsi="Times New Roman" w:hint="eastAsia"/>
          <w:kern w:val="0"/>
          <w:szCs w:val="21"/>
        </w:rPr>
      </w:pPr>
    </w:p>
    <w:p w:rsidR="00A23CDE" w:rsidRDefault="00804057" w:rsidP="00666273">
      <w:pPr>
        <w:jc w:val="left"/>
        <w:rPr>
          <w:rFonts w:asciiTheme="minorEastAsia" w:hAnsiTheme="minorEastAsia" w:cs="Times New Roman" w:hint="eastAsia"/>
          <w:b/>
          <w:szCs w:val="21"/>
        </w:rPr>
      </w:pPr>
      <w:r>
        <w:rPr>
          <w:noProof/>
        </w:rPr>
        <w:drawing>
          <wp:inline distT="0" distB="0" distL="0" distR="0" wp14:anchorId="32305849" wp14:editId="3935714A">
            <wp:extent cx="2501900" cy="2574091"/>
            <wp:effectExtent l="0" t="0" r="0" b="0"/>
            <wp:docPr id="29" name="图片 12" descr="D:\郭昌伟毕设\郭昌伟的毕业设计\论文中的插图\图4.2.1 AF策略流程图.emf"/>
            <wp:cNvGraphicFramePr/>
            <a:graphic xmlns:a="http://schemas.openxmlformats.org/drawingml/2006/main">
              <a:graphicData uri="http://schemas.openxmlformats.org/drawingml/2006/picture">
                <pic:pic xmlns:pic="http://schemas.openxmlformats.org/drawingml/2006/picture">
                  <pic:nvPicPr>
                    <pic:cNvPr id="29" name="图片 12" descr="D:\郭昌伟毕设\郭昌伟的毕业设计\论文中的插图\图4.2.1 AF策略流程图.emf"/>
                    <pic:cNvPicPr/>
                  </pic:nvPicPr>
                  <pic:blipFill>
                    <a:blip r:embed="rId8" cstate="print"/>
                    <a:srcRect/>
                    <a:stretch>
                      <a:fillRect/>
                    </a:stretch>
                  </pic:blipFill>
                  <pic:spPr bwMode="auto">
                    <a:xfrm>
                      <a:off x="0" y="0"/>
                      <a:ext cx="2501900" cy="2574091"/>
                    </a:xfrm>
                    <a:prstGeom prst="rect">
                      <a:avLst/>
                    </a:prstGeom>
                    <a:noFill/>
                    <a:ln w="9525">
                      <a:noFill/>
                      <a:miter lim="800000"/>
                      <a:headEnd/>
                      <a:tailEnd/>
                    </a:ln>
                  </pic:spPr>
                </pic:pic>
              </a:graphicData>
            </a:graphic>
          </wp:inline>
        </w:drawing>
      </w:r>
    </w:p>
    <w:p w:rsidR="00804057" w:rsidRDefault="00804057" w:rsidP="005C1038">
      <w:pPr>
        <w:spacing w:line="360" w:lineRule="auto"/>
        <w:jc w:val="center"/>
        <w:rPr>
          <w:rFonts w:asciiTheme="minorEastAsia" w:hAnsiTheme="minorEastAsia" w:cs="Times New Roman" w:hint="eastAsia"/>
          <w:szCs w:val="21"/>
        </w:rPr>
      </w:pPr>
      <w:r w:rsidRPr="00804057">
        <w:rPr>
          <w:rFonts w:asciiTheme="minorEastAsia" w:hAnsiTheme="minorEastAsia" w:cs="Times New Roman" w:hint="eastAsia"/>
          <w:szCs w:val="21"/>
        </w:rPr>
        <w:t xml:space="preserve">图2.1 </w:t>
      </w:r>
      <w:r w:rsidRPr="00804057">
        <w:rPr>
          <w:rFonts w:ascii="Times New Roman" w:hAnsi="Times New Roman" w:cs="Times New Roman"/>
          <w:szCs w:val="21"/>
        </w:rPr>
        <w:t>AF</w:t>
      </w:r>
      <w:r w:rsidRPr="00804057">
        <w:rPr>
          <w:rFonts w:asciiTheme="minorEastAsia" w:hAnsiTheme="minorEastAsia" w:cs="Times New Roman" w:hint="eastAsia"/>
          <w:szCs w:val="21"/>
        </w:rPr>
        <w:t>实现流程图</w:t>
      </w:r>
    </w:p>
    <w:p w:rsidR="009D6469" w:rsidRDefault="009D6469" w:rsidP="009D6469">
      <w:pPr>
        <w:spacing w:line="360" w:lineRule="auto"/>
        <w:jc w:val="left"/>
        <w:rPr>
          <w:rFonts w:asciiTheme="minorEastAsia" w:hAnsiTheme="minorEastAsia" w:cs="Times New Roman" w:hint="eastAsia"/>
          <w:b/>
          <w:szCs w:val="21"/>
        </w:rPr>
      </w:pPr>
      <w:r>
        <w:rPr>
          <w:rFonts w:asciiTheme="minorEastAsia" w:hAnsiTheme="minorEastAsia" w:cs="Times New Roman" w:hint="eastAsia"/>
          <w:b/>
          <w:szCs w:val="21"/>
        </w:rPr>
        <w:t>2.</w:t>
      </w:r>
      <w:r w:rsidR="00597388">
        <w:rPr>
          <w:rFonts w:asciiTheme="minorEastAsia" w:hAnsiTheme="minorEastAsia" w:cs="Times New Roman" w:hint="eastAsia"/>
          <w:b/>
          <w:szCs w:val="21"/>
        </w:rPr>
        <w:t>2</w:t>
      </w:r>
      <w:r>
        <w:rPr>
          <w:rFonts w:asciiTheme="minorEastAsia" w:hAnsiTheme="minorEastAsia" w:cs="Times New Roman" w:hint="eastAsia"/>
          <w:b/>
          <w:szCs w:val="21"/>
        </w:rPr>
        <w:t>程序仿真结果</w:t>
      </w:r>
    </w:p>
    <w:p w:rsidR="005C6C6C" w:rsidRDefault="005C6C6C" w:rsidP="009D6469">
      <w:pPr>
        <w:spacing w:line="360" w:lineRule="auto"/>
        <w:jc w:val="left"/>
        <w:rPr>
          <w:rFonts w:asciiTheme="minorEastAsia" w:hAnsiTheme="minorEastAsia" w:cs="Times New Roman" w:hint="eastAsia"/>
          <w:b/>
          <w:szCs w:val="21"/>
        </w:rPr>
      </w:pPr>
      <w:r>
        <w:rPr>
          <w:rFonts w:ascii="宋体" w:eastAsia="宋体" w:hAnsi="宋体" w:cs="宋体"/>
          <w:noProof/>
          <w:kern w:val="0"/>
          <w:sz w:val="24"/>
          <w:szCs w:val="24"/>
        </w:rPr>
        <w:lastRenderedPageBreak/>
        <w:drawing>
          <wp:inline distT="0" distB="0" distL="0" distR="0" wp14:anchorId="20874308" wp14:editId="00235D4E">
            <wp:extent cx="2501900" cy="1887251"/>
            <wp:effectExtent l="0" t="0" r="0" b="0"/>
            <wp:docPr id="2" name="图片 2" descr="C:\Users\rossy\AppData\Roaming\Tencent\Users\672218041\QQ\WinTemp\RichOle\S3Z{(~[52TI%~4}T60{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sy\AppData\Roaming\Tencent\Users\672218041\QQ\WinTemp\RichOle\S3Z{(~[52TI%~4}T60{0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900" cy="1887251"/>
                    </a:xfrm>
                    <a:prstGeom prst="rect">
                      <a:avLst/>
                    </a:prstGeom>
                    <a:noFill/>
                    <a:ln>
                      <a:noFill/>
                    </a:ln>
                  </pic:spPr>
                </pic:pic>
              </a:graphicData>
            </a:graphic>
          </wp:inline>
        </w:drawing>
      </w:r>
    </w:p>
    <w:p w:rsidR="005C6C6C" w:rsidRDefault="005C6C6C" w:rsidP="005C1038">
      <w:pPr>
        <w:widowControl/>
        <w:spacing w:line="360" w:lineRule="auto"/>
        <w:jc w:val="center"/>
        <w:rPr>
          <w:rFonts w:ascii="宋体" w:eastAsia="宋体" w:hAnsi="宋体" w:cs="宋体" w:hint="eastAsia"/>
          <w:kern w:val="0"/>
          <w:szCs w:val="21"/>
        </w:rPr>
      </w:pPr>
      <w:r w:rsidRPr="005C6C6C">
        <w:rPr>
          <w:rFonts w:ascii="宋体" w:eastAsia="宋体" w:hAnsi="宋体" w:cs="宋体" w:hint="eastAsia"/>
          <w:kern w:val="0"/>
          <w:szCs w:val="21"/>
        </w:rPr>
        <w:t>图</w:t>
      </w:r>
      <w:r>
        <w:rPr>
          <w:rFonts w:ascii="宋体" w:eastAsia="宋体" w:hAnsi="宋体" w:cs="宋体" w:hint="eastAsia"/>
          <w:kern w:val="0"/>
          <w:szCs w:val="21"/>
        </w:rPr>
        <w:t>2.2</w:t>
      </w:r>
      <w:r w:rsidRPr="005C6C6C">
        <w:rPr>
          <w:rFonts w:ascii="宋体" w:eastAsia="宋体" w:hAnsi="宋体" w:cs="宋体" w:hint="eastAsia"/>
          <w:kern w:val="0"/>
          <w:szCs w:val="21"/>
        </w:rPr>
        <w:t xml:space="preserve"> 非协作系统与</w:t>
      </w:r>
      <w:r w:rsidRPr="005C6C6C">
        <w:rPr>
          <w:rFonts w:ascii="宋体" w:eastAsia="宋体" w:hAnsi="宋体" w:cs="宋体" w:hint="eastAsia"/>
          <w:b/>
          <w:kern w:val="0"/>
          <w:szCs w:val="21"/>
        </w:rPr>
        <w:t>AF</w:t>
      </w:r>
      <w:r w:rsidRPr="005C6C6C">
        <w:rPr>
          <w:rFonts w:ascii="宋体" w:eastAsia="宋体" w:hAnsi="宋体" w:cs="宋体" w:hint="eastAsia"/>
          <w:kern w:val="0"/>
          <w:szCs w:val="21"/>
        </w:rPr>
        <w:t>实际误码率曲线</w:t>
      </w:r>
    </w:p>
    <w:p w:rsidR="005C1038" w:rsidRPr="005C6C6C" w:rsidRDefault="005C1038" w:rsidP="005C1038">
      <w:pPr>
        <w:widowControl/>
        <w:spacing w:line="360" w:lineRule="auto"/>
        <w:jc w:val="center"/>
        <w:rPr>
          <w:rFonts w:ascii="宋体" w:eastAsia="宋体" w:hAnsi="宋体" w:cs="宋体" w:hint="eastAsia"/>
          <w:kern w:val="0"/>
          <w:szCs w:val="21"/>
        </w:rPr>
      </w:pPr>
    </w:p>
    <w:p w:rsidR="005C1038" w:rsidRDefault="005C6C6C" w:rsidP="009D6469">
      <w:pPr>
        <w:spacing w:line="360" w:lineRule="auto"/>
        <w:jc w:val="left"/>
        <w:rPr>
          <w:rFonts w:asciiTheme="minorEastAsia" w:hAnsiTheme="minorEastAsia" w:cs="Times New Roman" w:hint="eastAsia"/>
          <w:b/>
          <w:szCs w:val="21"/>
        </w:rPr>
      </w:pPr>
      <w:r>
        <w:rPr>
          <w:rFonts w:ascii="宋体" w:eastAsia="宋体" w:hAnsi="宋体" w:cs="宋体"/>
          <w:noProof/>
          <w:kern w:val="0"/>
          <w:sz w:val="24"/>
          <w:szCs w:val="24"/>
        </w:rPr>
        <w:drawing>
          <wp:inline distT="0" distB="0" distL="0" distR="0" wp14:anchorId="6A5D769F" wp14:editId="1E9C993D">
            <wp:extent cx="2501900" cy="1886048"/>
            <wp:effectExtent l="0" t="0" r="0" b="0"/>
            <wp:docPr id="3" name="图片 3" descr="C:\Users\rossy\AppData\Roaming\Tencent\Users\672218041\QQ\WinTemp\RichOle\}Z@`)5QWQHRNI1DGHPP0$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sy\AppData\Roaming\Tencent\Users\672218041\QQ\WinTemp\RichOle\}Z@`)5QWQHRNI1DGHPP0$Y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1900" cy="1886048"/>
                    </a:xfrm>
                    <a:prstGeom prst="rect">
                      <a:avLst/>
                    </a:prstGeom>
                    <a:noFill/>
                    <a:ln>
                      <a:noFill/>
                    </a:ln>
                  </pic:spPr>
                </pic:pic>
              </a:graphicData>
            </a:graphic>
          </wp:inline>
        </w:drawing>
      </w:r>
    </w:p>
    <w:p w:rsidR="005C6C6C" w:rsidRDefault="005C6C6C" w:rsidP="005C1038">
      <w:pPr>
        <w:widowControl/>
        <w:spacing w:line="360" w:lineRule="auto"/>
        <w:jc w:val="center"/>
        <w:rPr>
          <w:rFonts w:ascii="宋体" w:eastAsia="宋体" w:hAnsi="宋体" w:cs="宋体" w:hint="eastAsia"/>
          <w:kern w:val="0"/>
          <w:szCs w:val="21"/>
        </w:rPr>
      </w:pPr>
      <w:r w:rsidRPr="005C6C6C">
        <w:rPr>
          <w:rFonts w:ascii="宋体" w:eastAsia="宋体" w:hAnsi="宋体" w:cs="宋体" w:hint="eastAsia"/>
          <w:kern w:val="0"/>
          <w:szCs w:val="21"/>
        </w:rPr>
        <w:t>图</w:t>
      </w:r>
      <w:r>
        <w:rPr>
          <w:rFonts w:ascii="宋体" w:eastAsia="宋体" w:hAnsi="宋体" w:cs="宋体" w:hint="eastAsia"/>
          <w:kern w:val="0"/>
          <w:szCs w:val="21"/>
        </w:rPr>
        <w:t>2.3</w:t>
      </w:r>
      <w:r w:rsidR="00480EBD">
        <w:rPr>
          <w:rFonts w:ascii="宋体" w:eastAsia="宋体" w:hAnsi="宋体" w:cs="宋体" w:hint="eastAsia"/>
          <w:kern w:val="0"/>
          <w:szCs w:val="21"/>
        </w:rPr>
        <w:t xml:space="preserve"> </w:t>
      </w:r>
      <w:r w:rsidRPr="005C6C6C">
        <w:rPr>
          <w:rFonts w:ascii="宋体" w:eastAsia="宋体" w:hAnsi="宋体" w:cs="宋体" w:hint="eastAsia"/>
          <w:kern w:val="0"/>
          <w:szCs w:val="21"/>
        </w:rPr>
        <w:t>非协作系统与</w:t>
      </w:r>
      <w:r w:rsidRPr="005C6C6C">
        <w:rPr>
          <w:rFonts w:ascii="宋体" w:eastAsia="宋体" w:hAnsi="宋体" w:cs="宋体" w:hint="eastAsia"/>
          <w:b/>
          <w:kern w:val="0"/>
          <w:szCs w:val="21"/>
        </w:rPr>
        <w:t>AF</w:t>
      </w:r>
      <w:r w:rsidRPr="005C6C6C">
        <w:rPr>
          <w:rFonts w:ascii="宋体" w:eastAsia="宋体" w:hAnsi="宋体" w:cs="宋体" w:hint="eastAsia"/>
          <w:kern w:val="0"/>
          <w:szCs w:val="21"/>
        </w:rPr>
        <w:t>的理论误码率曲线</w:t>
      </w:r>
    </w:p>
    <w:p w:rsidR="005C1038" w:rsidRPr="005C6C6C" w:rsidRDefault="005C1038" w:rsidP="005C1038">
      <w:pPr>
        <w:widowControl/>
        <w:spacing w:line="360" w:lineRule="auto"/>
        <w:jc w:val="center"/>
        <w:rPr>
          <w:rFonts w:ascii="宋体" w:eastAsia="宋体" w:hAnsi="宋体" w:cs="宋体" w:hint="eastAsia"/>
          <w:kern w:val="0"/>
          <w:szCs w:val="21"/>
        </w:rPr>
      </w:pPr>
    </w:p>
    <w:p w:rsidR="005C6C6C" w:rsidRDefault="005C6C6C" w:rsidP="009D6469">
      <w:pPr>
        <w:spacing w:line="360" w:lineRule="auto"/>
        <w:jc w:val="left"/>
        <w:rPr>
          <w:rFonts w:asciiTheme="minorEastAsia" w:hAnsiTheme="minorEastAsia" w:cs="Times New Roman" w:hint="eastAsia"/>
          <w:b/>
          <w:szCs w:val="21"/>
        </w:rPr>
      </w:pPr>
      <w:r>
        <w:rPr>
          <w:rFonts w:ascii="宋体" w:eastAsia="宋体" w:hAnsi="宋体" w:cs="宋体"/>
          <w:noProof/>
          <w:kern w:val="0"/>
          <w:sz w:val="24"/>
          <w:szCs w:val="24"/>
        </w:rPr>
        <w:drawing>
          <wp:inline distT="0" distB="0" distL="0" distR="0" wp14:anchorId="5AC363FC" wp14:editId="14DFAF37">
            <wp:extent cx="2501900" cy="1895400"/>
            <wp:effectExtent l="0" t="0" r="0" b="0"/>
            <wp:docPr id="4" name="图片 4" descr="C:\Users\rossy\AppData\Roaming\Tencent\Users\672218041\QQ\WinTemp\RichOle\Y)IYQQ(L%]WYV%9W5L2R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ssy\AppData\Roaming\Tencent\Users\672218041\QQ\WinTemp\RichOle\Y)IYQQ(L%]WYV%9W5L2RD`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900" cy="1895400"/>
                    </a:xfrm>
                    <a:prstGeom prst="rect">
                      <a:avLst/>
                    </a:prstGeom>
                    <a:noFill/>
                    <a:ln>
                      <a:noFill/>
                    </a:ln>
                  </pic:spPr>
                </pic:pic>
              </a:graphicData>
            </a:graphic>
          </wp:inline>
        </w:drawing>
      </w:r>
    </w:p>
    <w:p w:rsidR="005C6C6C" w:rsidRPr="005C6C6C" w:rsidRDefault="005C6C6C" w:rsidP="005C1038">
      <w:pPr>
        <w:widowControl/>
        <w:spacing w:line="360" w:lineRule="auto"/>
        <w:jc w:val="center"/>
        <w:rPr>
          <w:rFonts w:ascii="宋体" w:eastAsia="宋体" w:hAnsi="宋体" w:cs="宋体" w:hint="eastAsia"/>
          <w:kern w:val="0"/>
          <w:szCs w:val="21"/>
        </w:rPr>
      </w:pPr>
      <w:r w:rsidRPr="005C6C6C">
        <w:rPr>
          <w:rFonts w:ascii="宋体" w:eastAsia="宋体" w:hAnsi="宋体" w:cs="宋体"/>
          <w:kern w:val="0"/>
          <w:szCs w:val="21"/>
        </w:rPr>
        <w:t>图</w:t>
      </w:r>
      <w:r>
        <w:rPr>
          <w:rFonts w:ascii="宋体" w:eastAsia="宋体" w:hAnsi="宋体" w:cs="宋体" w:hint="eastAsia"/>
          <w:kern w:val="0"/>
          <w:szCs w:val="21"/>
        </w:rPr>
        <w:t xml:space="preserve">2.4 </w:t>
      </w:r>
      <w:r w:rsidRPr="005C6C6C">
        <w:rPr>
          <w:rFonts w:ascii="宋体" w:eastAsia="宋体" w:hAnsi="宋体" w:cs="宋体" w:hint="eastAsia"/>
          <w:b/>
          <w:kern w:val="0"/>
          <w:szCs w:val="21"/>
        </w:rPr>
        <w:t>AF</w:t>
      </w:r>
      <w:r w:rsidRPr="005C6C6C">
        <w:rPr>
          <w:rFonts w:ascii="宋体" w:eastAsia="宋体" w:hAnsi="宋体" w:cs="宋体" w:hint="eastAsia"/>
          <w:kern w:val="0"/>
          <w:szCs w:val="21"/>
        </w:rPr>
        <w:t>理论/实际误码率曲线比较</w:t>
      </w:r>
    </w:p>
    <w:p w:rsidR="009D6469" w:rsidRDefault="00597388" w:rsidP="009D6469">
      <w:pPr>
        <w:spacing w:line="360" w:lineRule="auto"/>
        <w:jc w:val="left"/>
        <w:rPr>
          <w:rFonts w:asciiTheme="minorEastAsia" w:hAnsiTheme="minorEastAsia" w:cs="Times New Roman" w:hint="eastAsia"/>
          <w:b/>
          <w:szCs w:val="21"/>
        </w:rPr>
      </w:pPr>
      <w:r>
        <w:rPr>
          <w:rFonts w:asciiTheme="minorEastAsia" w:hAnsiTheme="minorEastAsia" w:cs="Times New Roman" w:hint="eastAsia"/>
          <w:b/>
          <w:szCs w:val="21"/>
        </w:rPr>
        <w:t>2.3</w:t>
      </w:r>
      <w:r w:rsidR="009D6469">
        <w:rPr>
          <w:rFonts w:asciiTheme="minorEastAsia" w:hAnsiTheme="minorEastAsia" w:cs="Times New Roman" w:hint="eastAsia"/>
          <w:b/>
          <w:szCs w:val="21"/>
        </w:rPr>
        <w:t>仿真结果分析</w:t>
      </w:r>
    </w:p>
    <w:p w:rsidR="00597388" w:rsidRPr="00597388" w:rsidRDefault="005324EB" w:rsidP="00597388">
      <w:pPr>
        <w:ind w:firstLine="420"/>
        <w:rPr>
          <w:rFonts w:ascii="Times New Roman" w:hAnsi="Times New Roman" w:hint="eastAsia"/>
          <w:kern w:val="0"/>
          <w:szCs w:val="21"/>
        </w:rPr>
      </w:pPr>
      <w:r w:rsidRPr="005324EB">
        <w:rPr>
          <w:rFonts w:ascii="Times New Roman" w:hAnsi="Times New Roman" w:hint="eastAsia"/>
          <w:szCs w:val="21"/>
        </w:rPr>
        <w:t>图</w:t>
      </w:r>
      <w:r>
        <w:rPr>
          <w:rFonts w:ascii="Times New Roman" w:hAnsi="Times New Roman" w:hint="eastAsia"/>
          <w:szCs w:val="21"/>
        </w:rPr>
        <w:t>2.2</w:t>
      </w:r>
      <w:r w:rsidRPr="005324EB">
        <w:rPr>
          <w:rFonts w:ascii="Times New Roman" w:hAnsi="Times New Roman" w:hint="eastAsia"/>
          <w:szCs w:val="21"/>
        </w:rPr>
        <w:t>和图</w:t>
      </w:r>
      <w:r w:rsidRPr="005324EB">
        <w:rPr>
          <w:rFonts w:ascii="Times New Roman" w:hAnsi="Times New Roman"/>
          <w:szCs w:val="21"/>
        </w:rPr>
        <w:t>2</w:t>
      </w:r>
      <w:r>
        <w:rPr>
          <w:rFonts w:ascii="Times New Roman" w:hAnsi="Times New Roman" w:hint="eastAsia"/>
          <w:szCs w:val="21"/>
        </w:rPr>
        <w:t>.3</w:t>
      </w:r>
      <w:r w:rsidRPr="005324EB">
        <w:rPr>
          <w:rFonts w:ascii="Times New Roman" w:hAnsi="Times New Roman" w:hint="eastAsia"/>
          <w:szCs w:val="21"/>
        </w:rPr>
        <w:t>分别是源与</w:t>
      </w:r>
      <w:proofErr w:type="gramStart"/>
      <w:r w:rsidRPr="005324EB">
        <w:rPr>
          <w:rFonts w:ascii="Times New Roman" w:hAnsi="Times New Roman" w:hint="eastAsia"/>
          <w:szCs w:val="21"/>
        </w:rPr>
        <w:t>中继间</w:t>
      </w:r>
      <w:proofErr w:type="gramEnd"/>
      <w:r w:rsidRPr="005324EB">
        <w:rPr>
          <w:rFonts w:ascii="Times New Roman" w:hAnsi="Times New Roman" w:hint="eastAsia"/>
          <w:szCs w:val="21"/>
        </w:rPr>
        <w:t>信道状态较好的情况下的非协作系统与</w:t>
      </w:r>
      <w:r w:rsidRPr="005324EB">
        <w:rPr>
          <w:rFonts w:ascii="Times New Roman" w:hAnsi="Times New Roman"/>
          <w:szCs w:val="21"/>
        </w:rPr>
        <w:t>AF</w:t>
      </w:r>
      <w:r w:rsidRPr="005324EB">
        <w:rPr>
          <w:rFonts w:ascii="Times New Roman" w:hAnsi="Times New Roman" w:hint="eastAsia"/>
          <w:szCs w:val="21"/>
        </w:rPr>
        <w:t>实际误码率曲线和理论误码率曲线图，图</w:t>
      </w:r>
      <w:r>
        <w:rPr>
          <w:rFonts w:ascii="Times New Roman" w:hAnsi="Times New Roman" w:hint="eastAsia"/>
          <w:szCs w:val="21"/>
        </w:rPr>
        <w:t>2.4</w:t>
      </w:r>
      <w:r w:rsidRPr="005324EB">
        <w:rPr>
          <w:rFonts w:ascii="Times New Roman" w:hAnsi="Times New Roman" w:hint="eastAsia"/>
          <w:szCs w:val="21"/>
        </w:rPr>
        <w:t>是此时</w:t>
      </w:r>
      <w:r w:rsidRPr="005324EB">
        <w:rPr>
          <w:rFonts w:ascii="Times New Roman" w:hAnsi="Times New Roman"/>
          <w:szCs w:val="21"/>
        </w:rPr>
        <w:t>AF</w:t>
      </w:r>
      <w:r w:rsidRPr="005324EB">
        <w:rPr>
          <w:rFonts w:ascii="Times New Roman" w:hAnsi="Times New Roman" w:hint="eastAsia"/>
          <w:szCs w:val="21"/>
        </w:rPr>
        <w:t>的实际与理论误码率比较图。图</w:t>
      </w:r>
      <w:r>
        <w:rPr>
          <w:rFonts w:ascii="Times New Roman" w:hAnsi="Times New Roman" w:hint="eastAsia"/>
          <w:szCs w:val="21"/>
        </w:rPr>
        <w:t>2.4</w:t>
      </w:r>
      <w:r w:rsidRPr="005324EB">
        <w:rPr>
          <w:rFonts w:ascii="Times New Roman" w:hAnsi="Times New Roman" w:hint="eastAsia"/>
          <w:szCs w:val="21"/>
        </w:rPr>
        <w:t>是在源与</w:t>
      </w:r>
      <w:proofErr w:type="gramStart"/>
      <w:r w:rsidRPr="005324EB">
        <w:rPr>
          <w:rFonts w:ascii="Times New Roman" w:hAnsi="Times New Roman" w:hint="eastAsia"/>
          <w:szCs w:val="21"/>
        </w:rPr>
        <w:t>中继间</w:t>
      </w:r>
      <w:proofErr w:type="gramEnd"/>
      <w:r w:rsidRPr="005324EB">
        <w:rPr>
          <w:rFonts w:ascii="Times New Roman" w:hAnsi="Times New Roman" w:hint="eastAsia"/>
          <w:szCs w:val="21"/>
        </w:rPr>
        <w:t>信道状态较差的非协作系</w:t>
      </w:r>
      <w:r w:rsidRPr="005324EB">
        <w:rPr>
          <w:rFonts w:ascii="Times New Roman" w:hAnsi="Times New Roman" w:hint="eastAsia"/>
          <w:szCs w:val="21"/>
        </w:rPr>
        <w:lastRenderedPageBreak/>
        <w:t>统与</w:t>
      </w:r>
      <w:r w:rsidRPr="005324EB">
        <w:rPr>
          <w:rFonts w:ascii="Times New Roman" w:hAnsi="Times New Roman"/>
          <w:szCs w:val="21"/>
        </w:rPr>
        <w:t>AF</w:t>
      </w:r>
      <w:r w:rsidRPr="005324EB">
        <w:rPr>
          <w:rFonts w:ascii="Times New Roman" w:hAnsi="Times New Roman" w:hint="eastAsia"/>
          <w:szCs w:val="21"/>
        </w:rPr>
        <w:t>的实际误码率曲线。从三张图片我们可以看出</w:t>
      </w:r>
      <w:r w:rsidRPr="005324EB">
        <w:rPr>
          <w:rFonts w:ascii="Times New Roman" w:hAnsi="Times New Roman" w:hint="eastAsia"/>
          <w:kern w:val="0"/>
          <w:szCs w:val="21"/>
        </w:rPr>
        <w:t>采用</w:t>
      </w:r>
      <w:r w:rsidRPr="005324EB">
        <w:rPr>
          <w:rFonts w:ascii="Times New Roman" w:hAnsi="Times New Roman"/>
          <w:kern w:val="0"/>
          <w:szCs w:val="21"/>
        </w:rPr>
        <w:t>AF</w:t>
      </w:r>
      <w:r w:rsidRPr="005324EB">
        <w:rPr>
          <w:rFonts w:ascii="Times New Roman" w:hAnsi="Times New Roman" w:hint="eastAsia"/>
          <w:kern w:val="0"/>
          <w:szCs w:val="21"/>
        </w:rPr>
        <w:t>中继的协作通信系统，其误码率明显低于非协作系统。并且，在一定范围内，随着信噪比的提升，协作中继对系统性能的提升越明显，但是，当信噪比达到一定程度后，这种优势将不复存在。</w:t>
      </w:r>
      <w:r w:rsidR="00940F2E" w:rsidRPr="00940F2E">
        <w:rPr>
          <w:rFonts w:ascii="Times New Roman" w:hAnsi="Times New Roman"/>
          <w:kern w:val="0"/>
          <w:szCs w:val="21"/>
        </w:rPr>
        <w:t>AF</w:t>
      </w:r>
      <w:r w:rsidR="00940F2E" w:rsidRPr="00940F2E">
        <w:rPr>
          <w:rFonts w:ascii="Times New Roman" w:hAnsi="Times New Roman" w:hint="eastAsia"/>
          <w:kern w:val="0"/>
          <w:szCs w:val="21"/>
        </w:rPr>
        <w:t>将噪声</w:t>
      </w:r>
      <w:r w:rsidR="00940F2E">
        <w:rPr>
          <w:rFonts w:ascii="Times New Roman" w:hAnsi="Times New Roman" w:hint="eastAsia"/>
          <w:kern w:val="0"/>
          <w:szCs w:val="21"/>
        </w:rPr>
        <w:t>直接</w:t>
      </w:r>
      <w:r w:rsidR="00940F2E" w:rsidRPr="00940F2E">
        <w:rPr>
          <w:rFonts w:ascii="Times New Roman" w:hAnsi="Times New Roman" w:hint="eastAsia"/>
          <w:kern w:val="0"/>
          <w:szCs w:val="21"/>
        </w:rPr>
        <w:t>放大转发</w:t>
      </w:r>
      <w:r w:rsidR="00A53AA4">
        <w:rPr>
          <w:rFonts w:ascii="Times New Roman" w:hAnsi="Times New Roman" w:hint="eastAsia"/>
          <w:kern w:val="0"/>
          <w:szCs w:val="21"/>
        </w:rPr>
        <w:t>，</w:t>
      </w:r>
      <w:proofErr w:type="gramStart"/>
      <w:r w:rsidR="00597388" w:rsidRPr="00597388">
        <w:rPr>
          <w:rFonts w:ascii="Times New Roman" w:hAnsi="Times New Roman" w:hint="eastAsia"/>
          <w:kern w:val="0"/>
          <w:szCs w:val="21"/>
        </w:rPr>
        <w:t>若源节点</w:t>
      </w:r>
      <w:proofErr w:type="gramEnd"/>
      <w:r w:rsidR="00597388" w:rsidRPr="00597388">
        <w:rPr>
          <w:rFonts w:ascii="Times New Roman" w:hAnsi="Times New Roman" w:hint="eastAsia"/>
          <w:kern w:val="0"/>
          <w:szCs w:val="21"/>
        </w:rPr>
        <w:t>与中继节点之间的信道条件较差，转发的信号的大部分为噪声，从而会降低系统性能。</w:t>
      </w:r>
    </w:p>
    <w:p w:rsidR="00597388" w:rsidRPr="00597388" w:rsidRDefault="005324EB" w:rsidP="00597388">
      <w:pPr>
        <w:ind w:firstLine="420"/>
        <w:rPr>
          <w:rFonts w:ascii="Times New Roman" w:hAnsi="Times New Roman"/>
          <w:spacing w:val="8"/>
          <w:kern w:val="0"/>
          <w:szCs w:val="21"/>
        </w:rPr>
      </w:pPr>
      <w:r w:rsidRPr="005324EB">
        <w:rPr>
          <w:rFonts w:ascii="Times New Roman" w:hAnsi="Times New Roman" w:hint="eastAsia"/>
          <w:kern w:val="0"/>
          <w:szCs w:val="21"/>
        </w:rPr>
        <w:t>分集增益即误码率的斜率，相比于非协作系统，</w:t>
      </w:r>
      <w:r w:rsidRPr="005324EB">
        <w:rPr>
          <w:rFonts w:ascii="Times New Roman" w:hAnsi="Times New Roman" w:hint="eastAsia"/>
          <w:kern w:val="0"/>
          <w:szCs w:val="21"/>
        </w:rPr>
        <w:t>AF</w:t>
      </w:r>
      <w:r w:rsidRPr="005324EB">
        <w:rPr>
          <w:rFonts w:ascii="Times New Roman" w:hAnsi="Times New Roman" w:hint="eastAsia"/>
          <w:kern w:val="0"/>
          <w:szCs w:val="21"/>
        </w:rPr>
        <w:t>中继能够获得一定的分集增益。</w:t>
      </w:r>
      <w:r w:rsidR="00597388" w:rsidRPr="00597388">
        <w:rPr>
          <w:rFonts w:ascii="Times New Roman" w:hAnsi="Times New Roman" w:hint="eastAsia"/>
          <w:spacing w:val="8"/>
          <w:kern w:val="0"/>
          <w:szCs w:val="21"/>
        </w:rPr>
        <w:t>尽管传统的</w:t>
      </w:r>
      <w:r w:rsidR="00597388" w:rsidRPr="00597388">
        <w:rPr>
          <w:rFonts w:ascii="Times New Roman" w:hAnsi="Times New Roman"/>
          <w:spacing w:val="8"/>
          <w:kern w:val="0"/>
          <w:szCs w:val="21"/>
        </w:rPr>
        <w:t>AF</w:t>
      </w:r>
      <w:r w:rsidR="00597388" w:rsidRPr="00597388">
        <w:rPr>
          <w:rFonts w:ascii="Times New Roman" w:hAnsi="Times New Roman" w:hint="eastAsia"/>
          <w:spacing w:val="8"/>
          <w:kern w:val="0"/>
          <w:szCs w:val="21"/>
        </w:rPr>
        <w:t>协作通信能改善通信性能，但是实际应用并不理想。提出更加科学有效的中继协议，是推进协作通信的应用发展关键。</w:t>
      </w:r>
    </w:p>
    <w:p w:rsidR="00597388" w:rsidRPr="00597388" w:rsidRDefault="00597388" w:rsidP="00597388">
      <w:pPr>
        <w:ind w:firstLine="420"/>
        <w:rPr>
          <w:rFonts w:ascii="Times New Roman" w:hAnsi="Times New Roman" w:hint="eastAsia"/>
          <w:kern w:val="0"/>
          <w:szCs w:val="21"/>
        </w:rPr>
      </w:pPr>
    </w:p>
    <w:p w:rsidR="009D6469" w:rsidRDefault="009D6469" w:rsidP="009D6469">
      <w:pPr>
        <w:spacing w:line="360" w:lineRule="auto"/>
        <w:jc w:val="left"/>
        <w:rPr>
          <w:rFonts w:asciiTheme="minorEastAsia" w:hAnsiTheme="minorEastAsia" w:cs="Times New Roman" w:hint="eastAsia"/>
          <w:b/>
          <w:sz w:val="28"/>
          <w:szCs w:val="28"/>
        </w:rPr>
      </w:pPr>
      <w:r w:rsidRPr="009D6469">
        <w:rPr>
          <w:rFonts w:asciiTheme="minorEastAsia" w:hAnsiTheme="minorEastAsia" w:cs="Times New Roman" w:hint="eastAsia"/>
          <w:b/>
          <w:sz w:val="28"/>
          <w:szCs w:val="28"/>
        </w:rPr>
        <w:t>·3总结</w:t>
      </w:r>
    </w:p>
    <w:p w:rsidR="005D1A59" w:rsidRPr="005D1A59" w:rsidRDefault="005D1A59" w:rsidP="005D1A59">
      <w:pPr>
        <w:ind w:firstLine="420"/>
        <w:rPr>
          <w:rFonts w:ascii="Times New Roman" w:hAnsi="Times New Roman"/>
          <w:szCs w:val="21"/>
        </w:rPr>
      </w:pPr>
      <w:r w:rsidRPr="005D1A59">
        <w:rPr>
          <w:rFonts w:ascii="Times New Roman" w:hAnsi="Times New Roman" w:hint="eastAsia"/>
          <w:szCs w:val="21"/>
        </w:rPr>
        <w:t>协作通信为</w:t>
      </w:r>
      <w:r w:rsidRPr="005D1A59">
        <w:rPr>
          <w:rFonts w:ascii="Times New Roman" w:hAnsi="Times New Roman"/>
          <w:szCs w:val="21"/>
        </w:rPr>
        <w:t>MIMO</w:t>
      </w:r>
      <w:r w:rsidRPr="005D1A59">
        <w:rPr>
          <w:rFonts w:ascii="Times New Roman" w:hAnsi="Times New Roman" w:hint="eastAsia"/>
          <w:szCs w:val="21"/>
        </w:rPr>
        <w:t>技术的实用化提供了一个新的思路。因而寻找一种有效地协作算法始终是研究的热点。随着研究的深入，协作通信也许很快得以广泛应用。</w:t>
      </w:r>
    </w:p>
    <w:p w:rsidR="005D1A59" w:rsidRPr="005D1A59" w:rsidRDefault="005D1A59" w:rsidP="005D1A59">
      <w:pPr>
        <w:ind w:firstLine="420"/>
        <w:rPr>
          <w:rFonts w:ascii="Times New Roman" w:hAnsi="Times New Roman"/>
          <w:szCs w:val="21"/>
        </w:rPr>
      </w:pPr>
      <w:r w:rsidRPr="005D1A59">
        <w:rPr>
          <w:rFonts w:ascii="Times New Roman" w:hAnsi="Times New Roman" w:hint="eastAsia"/>
          <w:szCs w:val="21"/>
        </w:rPr>
        <w:t>在仿真中，也有遇到多种问题，多次运行程序时，偶尔会出现以下情况：</w:t>
      </w:r>
    </w:p>
    <w:p w:rsidR="005D1A59" w:rsidRPr="005D1A59" w:rsidRDefault="005D1A59" w:rsidP="005D1A59">
      <w:pPr>
        <w:pStyle w:val="a4"/>
        <w:numPr>
          <w:ilvl w:val="0"/>
          <w:numId w:val="1"/>
        </w:numPr>
        <w:ind w:firstLineChars="0"/>
        <w:rPr>
          <w:rFonts w:ascii="Times New Roman" w:hAnsi="Times New Roman"/>
          <w:szCs w:val="21"/>
        </w:rPr>
      </w:pPr>
      <w:r w:rsidRPr="005D1A59">
        <w:rPr>
          <w:rFonts w:ascii="Times New Roman" w:hAnsi="Times New Roman" w:hint="eastAsia"/>
          <w:szCs w:val="21"/>
        </w:rPr>
        <w:t>实际</w:t>
      </w:r>
      <w:r w:rsidRPr="005D1A59">
        <w:rPr>
          <w:rFonts w:ascii="Times New Roman" w:hAnsi="Times New Roman"/>
          <w:szCs w:val="21"/>
        </w:rPr>
        <w:t>BER</w:t>
      </w:r>
      <w:r w:rsidRPr="005D1A59">
        <w:rPr>
          <w:rFonts w:ascii="Times New Roman" w:hAnsi="Times New Roman" w:hint="eastAsia"/>
          <w:szCs w:val="21"/>
        </w:rPr>
        <w:t>曲线出现断点</w:t>
      </w:r>
    </w:p>
    <w:p w:rsidR="005D1A59" w:rsidRPr="005D1A59" w:rsidRDefault="005D1A59" w:rsidP="005D1A59">
      <w:pPr>
        <w:ind w:firstLine="420"/>
        <w:rPr>
          <w:rFonts w:ascii="Times New Roman" w:hAnsi="Times New Roman"/>
          <w:szCs w:val="21"/>
        </w:rPr>
      </w:pPr>
      <w:r w:rsidRPr="005D1A59">
        <w:rPr>
          <w:rFonts w:ascii="Times New Roman" w:hAnsi="Times New Roman" w:hint="eastAsia"/>
          <w:szCs w:val="21"/>
        </w:rPr>
        <w:t>断点几乎全部出现在曲线的末端，这可能是由于限于电脑配置，蒙特卡罗仿真次数较少，因而导致在高信噪比时系统会随机出现异常（突发错误或无错传输）。</w:t>
      </w:r>
    </w:p>
    <w:p w:rsidR="005D1A59" w:rsidRPr="005D1A59" w:rsidRDefault="005D1A59" w:rsidP="005D1A59">
      <w:pPr>
        <w:pStyle w:val="a4"/>
        <w:numPr>
          <w:ilvl w:val="0"/>
          <w:numId w:val="1"/>
        </w:numPr>
        <w:ind w:firstLineChars="0"/>
        <w:rPr>
          <w:rFonts w:ascii="Times New Roman" w:hAnsi="Times New Roman"/>
          <w:szCs w:val="21"/>
        </w:rPr>
      </w:pPr>
      <w:r w:rsidRPr="005D1A59">
        <w:rPr>
          <w:rFonts w:ascii="Times New Roman" w:hAnsi="Times New Roman"/>
          <w:szCs w:val="21"/>
        </w:rPr>
        <w:t>AF</w:t>
      </w:r>
      <w:r w:rsidRPr="005D1A59">
        <w:rPr>
          <w:rFonts w:ascii="Times New Roman" w:hAnsi="Times New Roman" w:hint="eastAsia"/>
          <w:szCs w:val="21"/>
        </w:rPr>
        <w:t>的理论</w:t>
      </w:r>
      <w:r w:rsidRPr="005D1A59">
        <w:rPr>
          <w:rFonts w:ascii="Times New Roman" w:hAnsi="Times New Roman"/>
          <w:szCs w:val="21"/>
        </w:rPr>
        <w:t>BER</w:t>
      </w:r>
      <w:r w:rsidRPr="005D1A59">
        <w:rPr>
          <w:rFonts w:ascii="Times New Roman" w:hAnsi="Times New Roman" w:hint="eastAsia"/>
          <w:szCs w:val="21"/>
        </w:rPr>
        <w:t>无法画图显示</w:t>
      </w:r>
    </w:p>
    <w:p w:rsidR="005D1A59" w:rsidRPr="005D1A59" w:rsidRDefault="005D1A59" w:rsidP="005D1A59">
      <w:pPr>
        <w:ind w:firstLineChars="200" w:firstLine="420"/>
        <w:rPr>
          <w:rFonts w:ascii="Times New Roman" w:hAnsi="Times New Roman"/>
          <w:szCs w:val="21"/>
        </w:rPr>
      </w:pPr>
      <w:r w:rsidRPr="005D1A59">
        <w:rPr>
          <w:rFonts w:ascii="Times New Roman" w:hAnsi="Times New Roman" w:hint="eastAsia"/>
          <w:szCs w:val="21"/>
        </w:rPr>
        <w:t>这应该是由于</w:t>
      </w:r>
      <w:r w:rsidRPr="005D1A59">
        <w:rPr>
          <w:rFonts w:ascii="Times New Roman" w:hAnsi="Times New Roman"/>
          <w:szCs w:val="21"/>
        </w:rPr>
        <w:t>BER</w:t>
      </w:r>
      <w:r w:rsidRPr="005D1A59">
        <w:rPr>
          <w:rFonts w:ascii="Times New Roman" w:hAnsi="Times New Roman" w:hint="eastAsia"/>
          <w:szCs w:val="21"/>
        </w:rPr>
        <w:t>数值过小趋于零，而无法在图中显示。导致这种情况的原因可能是瑞利信道模型不够合理。</w:t>
      </w:r>
    </w:p>
    <w:p w:rsidR="005D1A59" w:rsidRDefault="005D1A59" w:rsidP="005D1A59">
      <w:pPr>
        <w:ind w:firstLine="420"/>
        <w:jc w:val="left"/>
        <w:rPr>
          <w:rFonts w:ascii="Times New Roman" w:hAnsi="Times New Roman" w:hint="eastAsia"/>
          <w:szCs w:val="21"/>
        </w:rPr>
      </w:pPr>
      <w:r w:rsidRPr="005D1A59">
        <w:rPr>
          <w:rFonts w:ascii="Times New Roman" w:hAnsi="Times New Roman" w:hint="eastAsia"/>
          <w:szCs w:val="21"/>
        </w:rPr>
        <w:t>此外，对于协作通信中功率分配问题：协作与非协作的信号功率是否一样？根据已有文献，采用所谓的功率归一化处理，保证目的节点信号强度为一，仿真为：非协作时</w:t>
      </w:r>
      <w:r w:rsidRPr="005D1A59">
        <w:rPr>
          <w:rFonts w:ascii="Times New Roman" w:hAnsi="Times New Roman"/>
          <w:szCs w:val="21"/>
        </w:rPr>
        <w:t>S</w:t>
      </w:r>
      <w:r w:rsidRPr="005D1A59">
        <w:rPr>
          <w:rFonts w:ascii="Times New Roman" w:hAnsi="Times New Roman" w:hint="eastAsia"/>
          <w:szCs w:val="21"/>
        </w:rPr>
        <w:t>以功率</w:t>
      </w:r>
      <w:r w:rsidRPr="005D1A59">
        <w:rPr>
          <w:rFonts w:ascii="Times New Roman" w:hAnsi="Times New Roman"/>
          <w:szCs w:val="21"/>
        </w:rPr>
        <w:t>1</w:t>
      </w:r>
      <w:r w:rsidRPr="005D1A59">
        <w:rPr>
          <w:rFonts w:ascii="Times New Roman" w:hAnsi="Times New Roman" w:hint="eastAsia"/>
          <w:szCs w:val="21"/>
        </w:rPr>
        <w:t>发送给</w:t>
      </w:r>
      <w:r w:rsidRPr="005D1A59">
        <w:rPr>
          <w:rFonts w:ascii="Times New Roman" w:hAnsi="Times New Roman"/>
          <w:szCs w:val="21"/>
        </w:rPr>
        <w:t>D</w:t>
      </w:r>
      <w:r w:rsidRPr="005D1A59">
        <w:rPr>
          <w:rFonts w:ascii="Times New Roman" w:hAnsi="Times New Roman" w:hint="eastAsia"/>
          <w:szCs w:val="21"/>
        </w:rPr>
        <w:t>，协作时</w:t>
      </w:r>
      <w:r w:rsidRPr="005D1A59">
        <w:rPr>
          <w:rFonts w:ascii="Times New Roman" w:hAnsi="Times New Roman"/>
          <w:szCs w:val="21"/>
        </w:rPr>
        <w:t>S</w:t>
      </w:r>
      <w:r w:rsidRPr="005D1A59">
        <w:rPr>
          <w:rFonts w:ascii="Times New Roman" w:hAnsi="Times New Roman" w:hint="eastAsia"/>
          <w:szCs w:val="21"/>
        </w:rPr>
        <w:t>发给</w:t>
      </w:r>
      <w:r w:rsidRPr="005D1A59">
        <w:rPr>
          <w:rFonts w:ascii="Times New Roman" w:hAnsi="Times New Roman"/>
          <w:szCs w:val="21"/>
        </w:rPr>
        <w:t>R</w:t>
      </w:r>
      <w:r w:rsidRPr="005D1A59">
        <w:rPr>
          <w:rFonts w:ascii="Times New Roman" w:hAnsi="Times New Roman" w:hint="eastAsia"/>
          <w:szCs w:val="21"/>
        </w:rPr>
        <w:t>和</w:t>
      </w:r>
      <w:r w:rsidRPr="005D1A59">
        <w:rPr>
          <w:rFonts w:ascii="Times New Roman" w:hAnsi="Times New Roman"/>
          <w:szCs w:val="21"/>
        </w:rPr>
        <w:t>D</w:t>
      </w:r>
      <w:r w:rsidRPr="005D1A59">
        <w:rPr>
          <w:rFonts w:ascii="Times New Roman" w:hAnsi="Times New Roman" w:hint="eastAsia"/>
          <w:szCs w:val="21"/>
        </w:rPr>
        <w:t>的功率均为</w:t>
      </w:r>
      <w:r w:rsidRPr="005D1A59">
        <w:rPr>
          <w:rFonts w:ascii="Times New Roman" w:hAnsi="Times New Roman"/>
          <w:szCs w:val="21"/>
        </w:rPr>
        <w:t>1/2</w:t>
      </w:r>
      <w:r w:rsidRPr="005D1A59">
        <w:rPr>
          <w:rFonts w:ascii="Times New Roman" w:hAnsi="Times New Roman" w:hint="eastAsia"/>
          <w:szCs w:val="21"/>
        </w:rPr>
        <w:t>，</w:t>
      </w:r>
      <w:r w:rsidRPr="005D1A59">
        <w:rPr>
          <w:rFonts w:ascii="Times New Roman" w:hAnsi="Times New Roman"/>
          <w:szCs w:val="21"/>
        </w:rPr>
        <w:t>R</w:t>
      </w:r>
      <w:r w:rsidRPr="005D1A59">
        <w:rPr>
          <w:rFonts w:ascii="Times New Roman" w:hAnsi="Times New Roman" w:hint="eastAsia"/>
          <w:szCs w:val="21"/>
        </w:rPr>
        <w:t>向</w:t>
      </w:r>
      <w:r w:rsidRPr="005D1A59">
        <w:rPr>
          <w:rFonts w:ascii="Times New Roman" w:hAnsi="Times New Roman"/>
          <w:szCs w:val="21"/>
        </w:rPr>
        <w:t>D</w:t>
      </w:r>
      <w:r w:rsidRPr="005D1A59">
        <w:rPr>
          <w:rFonts w:ascii="Times New Roman" w:hAnsi="Times New Roman" w:hint="eastAsia"/>
          <w:szCs w:val="21"/>
        </w:rPr>
        <w:t>的发送功率同样为</w:t>
      </w:r>
      <w:r w:rsidRPr="005D1A59">
        <w:rPr>
          <w:rFonts w:ascii="Times New Roman" w:hAnsi="Times New Roman"/>
          <w:szCs w:val="21"/>
        </w:rPr>
        <w:t>1/2</w:t>
      </w:r>
      <w:r w:rsidRPr="005D1A59">
        <w:rPr>
          <w:rFonts w:ascii="Times New Roman" w:hAnsi="Times New Roman" w:hint="eastAsia"/>
          <w:szCs w:val="21"/>
        </w:rPr>
        <w:t>。但是，</w:t>
      </w:r>
      <w:r w:rsidRPr="005D1A59">
        <w:rPr>
          <w:rFonts w:ascii="Times New Roman" w:hAnsi="Times New Roman"/>
          <w:szCs w:val="21"/>
        </w:rPr>
        <w:t>S</w:t>
      </w:r>
      <w:r w:rsidRPr="005D1A59">
        <w:rPr>
          <w:rFonts w:ascii="Times New Roman" w:hAnsi="Times New Roman" w:hint="eastAsia"/>
          <w:szCs w:val="21"/>
        </w:rPr>
        <w:t>是以广播形式发送信号的，则</w:t>
      </w:r>
      <w:r w:rsidRPr="005D1A59">
        <w:rPr>
          <w:rFonts w:ascii="Times New Roman" w:hAnsi="Times New Roman"/>
          <w:szCs w:val="21"/>
        </w:rPr>
        <w:t>S</w:t>
      </w:r>
      <w:r w:rsidRPr="005D1A59">
        <w:rPr>
          <w:rFonts w:ascii="Times New Roman" w:hAnsi="Times New Roman" w:hint="eastAsia"/>
          <w:szCs w:val="21"/>
        </w:rPr>
        <w:t>发给</w:t>
      </w:r>
      <w:r w:rsidRPr="005D1A59">
        <w:rPr>
          <w:rFonts w:ascii="Times New Roman" w:hAnsi="Times New Roman"/>
          <w:szCs w:val="21"/>
        </w:rPr>
        <w:t>R</w:t>
      </w:r>
      <w:r w:rsidRPr="005D1A59">
        <w:rPr>
          <w:rFonts w:ascii="Times New Roman" w:hAnsi="Times New Roman" w:hint="eastAsia"/>
          <w:szCs w:val="21"/>
        </w:rPr>
        <w:t>和</w:t>
      </w:r>
      <w:r w:rsidRPr="005D1A59">
        <w:rPr>
          <w:rFonts w:ascii="Times New Roman" w:hAnsi="Times New Roman"/>
          <w:szCs w:val="21"/>
        </w:rPr>
        <w:t>D</w:t>
      </w:r>
      <w:r w:rsidRPr="005D1A59">
        <w:rPr>
          <w:rFonts w:ascii="Times New Roman" w:hAnsi="Times New Roman" w:hint="eastAsia"/>
          <w:szCs w:val="21"/>
        </w:rPr>
        <w:t>的功率应均为</w:t>
      </w:r>
      <w:r w:rsidRPr="005D1A59">
        <w:rPr>
          <w:rFonts w:ascii="Times New Roman" w:hAnsi="Times New Roman"/>
          <w:szCs w:val="21"/>
        </w:rPr>
        <w:t>1</w:t>
      </w:r>
      <w:r w:rsidRPr="005D1A59">
        <w:rPr>
          <w:rFonts w:ascii="Times New Roman" w:hAnsi="Times New Roman" w:hint="eastAsia"/>
          <w:szCs w:val="21"/>
        </w:rPr>
        <w:t>。如果不是，那么</w:t>
      </w:r>
      <m:oMath>
        <m:sSub>
          <m:sSubPr>
            <m:ctrlPr>
              <w:rPr>
                <w:rFonts w:ascii="Cambria Math" w:eastAsia="宋体" w:hAnsi="Cambria Math" w:cs="Times New Roman"/>
                <w:szCs w:val="21"/>
              </w:rPr>
            </m:ctrlPr>
          </m:sSubPr>
          <m:e>
            <m:r>
              <m:rPr>
                <m:sty m:val="p"/>
              </m:rPr>
              <w:rPr>
                <w:rFonts w:ascii="Cambria Math" w:hAnsi="Cambria Math"/>
                <w:szCs w:val="21"/>
              </w:rPr>
              <m:t>γ</m:t>
            </m:r>
          </m:e>
          <m:sub>
            <m:r>
              <m:rPr>
                <m:sty m:val="p"/>
              </m:rPr>
              <w:rPr>
                <w:rFonts w:ascii="Cambria Math" w:hAnsi="Cambria Math"/>
                <w:szCs w:val="21"/>
              </w:rPr>
              <m:t>1</m:t>
            </m:r>
          </m:sub>
        </m:sSub>
      </m:oMath>
      <w:r w:rsidRPr="005D1A59">
        <w:rPr>
          <w:rFonts w:ascii="Times New Roman" w:hAnsi="Times New Roman" w:hint="eastAsia"/>
          <w:szCs w:val="21"/>
        </w:rPr>
        <w:t>和</w:t>
      </w:r>
      <m:oMath>
        <m:sSub>
          <m:sSubPr>
            <m:ctrlPr>
              <w:rPr>
                <w:rFonts w:ascii="Cambria Math" w:eastAsia="宋体" w:hAnsi="Cambria Math" w:cs="Times New Roman"/>
                <w:szCs w:val="21"/>
              </w:rPr>
            </m:ctrlPr>
          </m:sSubPr>
          <m:e>
            <m:r>
              <m:rPr>
                <m:sty m:val="p"/>
              </m:rPr>
              <w:rPr>
                <w:rFonts w:ascii="Cambria Math" w:hAnsi="Cambria Math"/>
                <w:szCs w:val="21"/>
              </w:rPr>
              <m:t>γ</m:t>
            </m:r>
          </m:e>
          <m:sub>
            <m:r>
              <m:rPr>
                <m:sty m:val="p"/>
              </m:rPr>
              <w:rPr>
                <w:rFonts w:ascii="Cambria Math" w:hAnsi="Cambria Math"/>
                <w:szCs w:val="21"/>
              </w:rPr>
              <m:t>2</m:t>
            </m:r>
          </m:sub>
        </m:sSub>
      </m:oMath>
      <w:r w:rsidRPr="005D1A59">
        <w:rPr>
          <w:rFonts w:ascii="Times New Roman" w:hAnsi="Times New Roman" w:hint="eastAsia"/>
          <w:szCs w:val="21"/>
        </w:rPr>
        <w:t>表达式里的信号功率其含义和数值意义应该不同，并且也不同于非协作时的信号功率。</w:t>
      </w:r>
    </w:p>
    <w:p w:rsidR="005B7EB4" w:rsidRDefault="005B7EB4" w:rsidP="005B7EB4">
      <w:pPr>
        <w:ind w:firstLineChars="200" w:firstLine="420"/>
        <w:jc w:val="left"/>
        <w:rPr>
          <w:rFonts w:hint="eastAsia"/>
        </w:rPr>
      </w:pPr>
      <w:r>
        <w:lastRenderedPageBreak/>
        <w:t>中继在协作通信中发挥着重要的作用，功率分配技术的合理运用</w:t>
      </w:r>
      <w:r>
        <w:t xml:space="preserve"> </w:t>
      </w:r>
      <w:r>
        <w:t>可以进一步增加通信系统的瞬时速率。</w:t>
      </w:r>
      <w:r w:rsidRPr="005D1A59">
        <w:rPr>
          <w:rFonts w:ascii="Times New Roman" w:hAnsi="Times New Roman" w:hint="eastAsia"/>
          <w:szCs w:val="21"/>
        </w:rPr>
        <w:t>关于功率分配问题，有待进一步思考学习</w:t>
      </w:r>
      <w:r w:rsidR="008E76E7" w:rsidRPr="008E76E7">
        <w:rPr>
          <w:rFonts w:ascii="Times New Roman" w:hAnsi="Times New Roman" w:hint="eastAsia"/>
          <w:szCs w:val="21"/>
          <w:vertAlign w:val="superscript"/>
        </w:rPr>
        <w:t>[1]</w:t>
      </w:r>
      <w:r w:rsidRPr="005D1A59">
        <w:rPr>
          <w:rFonts w:ascii="Times New Roman" w:hAnsi="Times New Roman" w:hint="eastAsia"/>
          <w:szCs w:val="21"/>
        </w:rPr>
        <w:t>。</w:t>
      </w:r>
    </w:p>
    <w:p w:rsidR="005C1038" w:rsidRDefault="0042172A" w:rsidP="009D6469">
      <w:pPr>
        <w:spacing w:line="360" w:lineRule="auto"/>
        <w:jc w:val="left"/>
        <w:rPr>
          <w:rFonts w:asciiTheme="minorEastAsia" w:hAnsiTheme="minorEastAsia" w:cs="Times New Roman" w:hint="eastAsia"/>
          <w:b/>
          <w:sz w:val="28"/>
          <w:szCs w:val="28"/>
        </w:rPr>
      </w:pPr>
      <w:r>
        <w:rPr>
          <w:rFonts w:asciiTheme="minorEastAsia" w:hAnsiTheme="minorEastAsia" w:cs="Times New Roman" w:hint="eastAsia"/>
          <w:b/>
          <w:sz w:val="28"/>
          <w:szCs w:val="28"/>
        </w:rPr>
        <w:t>·4参考文献</w:t>
      </w:r>
    </w:p>
    <w:p w:rsidR="008E76E7" w:rsidRPr="008E76E7" w:rsidRDefault="008E76E7" w:rsidP="008E76E7">
      <w:pPr>
        <w:rPr>
          <w:rFonts w:asciiTheme="minorEastAsia" w:hAnsiTheme="minorEastAsia" w:cs="Times New Roman" w:hint="eastAsia"/>
          <w:szCs w:val="21"/>
        </w:rPr>
      </w:pPr>
      <w:r w:rsidRPr="008E76E7">
        <w:rPr>
          <w:rFonts w:asciiTheme="minorEastAsia" w:hAnsiTheme="minorEastAsia" w:cs="Times New Roman" w:hint="eastAsia"/>
          <w:szCs w:val="21"/>
        </w:rPr>
        <w:t>[1] 陆峰，解码转发中继通信中联合功率分配研究</w:t>
      </w:r>
      <w:r>
        <w:rPr>
          <w:rFonts w:asciiTheme="minorEastAsia" w:hAnsiTheme="minorEastAsia" w:cs="Times New Roman" w:hint="eastAsia"/>
          <w:szCs w:val="21"/>
        </w:rPr>
        <w:t>[</w:t>
      </w:r>
      <w:r w:rsidRPr="008E76E7">
        <w:rPr>
          <w:rFonts w:ascii="Times New Roman" w:hAnsi="Times New Roman" w:cs="Times New Roman"/>
          <w:szCs w:val="21"/>
        </w:rPr>
        <w:t>D</w:t>
      </w:r>
      <w:r>
        <w:rPr>
          <w:rFonts w:asciiTheme="minorEastAsia" w:hAnsiTheme="minorEastAsia" w:cs="Times New Roman" w:hint="eastAsia"/>
          <w:szCs w:val="21"/>
        </w:rPr>
        <w:t>]，南京邮电大学电子科学与工程学院，不详</w:t>
      </w:r>
    </w:p>
    <w:p w:rsidR="008E76E7" w:rsidRPr="008E76E7" w:rsidRDefault="008E76E7" w:rsidP="008E76E7">
      <w:pPr>
        <w:pStyle w:val="3"/>
        <w:shd w:val="clear" w:color="auto" w:fill="FFFFFF"/>
        <w:spacing w:before="0" w:beforeAutospacing="0" w:after="0" w:afterAutospacing="0"/>
        <w:rPr>
          <w:rFonts w:asciiTheme="minorEastAsia" w:eastAsiaTheme="minorEastAsia" w:hAnsiTheme="minorEastAsia"/>
          <w:b w:val="0"/>
          <w:bCs w:val="0"/>
          <w:color w:val="2E2E2E"/>
          <w:sz w:val="21"/>
          <w:szCs w:val="21"/>
        </w:rPr>
      </w:pPr>
      <w:r w:rsidRPr="008E76E7">
        <w:rPr>
          <w:rFonts w:asciiTheme="minorEastAsia" w:eastAsiaTheme="minorEastAsia" w:hAnsiTheme="minorEastAsia" w:cs="Times New Roman" w:hint="eastAsia"/>
          <w:b w:val="0"/>
          <w:sz w:val="21"/>
          <w:szCs w:val="21"/>
        </w:rPr>
        <w:t>[2] 小寒山，</w:t>
      </w:r>
      <w:r w:rsidRPr="008E76E7">
        <w:rPr>
          <w:rFonts w:asciiTheme="minorEastAsia" w:eastAsiaTheme="minorEastAsia" w:hAnsiTheme="minorEastAsia" w:hint="eastAsia"/>
          <w:b w:val="0"/>
          <w:bCs w:val="0"/>
          <w:color w:val="333333"/>
          <w:sz w:val="21"/>
          <w:szCs w:val="21"/>
        </w:rPr>
        <w:t>协作通信</w:t>
      </w:r>
      <w:r w:rsidRPr="008E76E7">
        <w:rPr>
          <w:rFonts w:ascii="Times New Roman" w:eastAsiaTheme="minorEastAsia" w:hAnsi="Times New Roman" w:cs="Times New Roman"/>
          <w:b w:val="0"/>
          <w:bCs w:val="0"/>
          <w:color w:val="333333"/>
          <w:sz w:val="21"/>
          <w:szCs w:val="21"/>
        </w:rPr>
        <w:t>AF</w:t>
      </w:r>
      <w:r w:rsidRPr="008E76E7">
        <w:rPr>
          <w:rFonts w:asciiTheme="minorEastAsia" w:eastAsiaTheme="minorEastAsia" w:hAnsiTheme="minorEastAsia" w:hint="eastAsia"/>
          <w:b w:val="0"/>
          <w:bCs w:val="0"/>
          <w:color w:val="333333"/>
          <w:sz w:val="21"/>
          <w:szCs w:val="21"/>
        </w:rPr>
        <w:t>与</w:t>
      </w:r>
      <w:r w:rsidRPr="008E76E7">
        <w:rPr>
          <w:rFonts w:ascii="Times New Roman" w:eastAsiaTheme="minorEastAsia" w:hAnsi="Times New Roman" w:cs="Times New Roman"/>
          <w:b w:val="0"/>
          <w:bCs w:val="0"/>
          <w:color w:val="333333"/>
          <w:sz w:val="21"/>
          <w:szCs w:val="21"/>
        </w:rPr>
        <w:t>DF</w:t>
      </w:r>
      <w:r w:rsidRPr="008E76E7">
        <w:rPr>
          <w:rFonts w:asciiTheme="minorEastAsia" w:eastAsiaTheme="minorEastAsia" w:hAnsiTheme="minorEastAsia" w:hint="eastAsia"/>
          <w:b w:val="0"/>
          <w:bCs w:val="0"/>
          <w:color w:val="333333"/>
          <w:sz w:val="21"/>
          <w:szCs w:val="21"/>
        </w:rPr>
        <w:t>协议性能分析</w:t>
      </w:r>
      <w:r>
        <w:rPr>
          <w:rFonts w:asciiTheme="minorEastAsia" w:eastAsiaTheme="minorEastAsia" w:hAnsiTheme="minorEastAsia" w:hint="eastAsia"/>
          <w:b w:val="0"/>
          <w:bCs w:val="0"/>
          <w:color w:val="333333"/>
          <w:sz w:val="21"/>
          <w:szCs w:val="21"/>
        </w:rPr>
        <w:t>[</w:t>
      </w:r>
      <w:r w:rsidRPr="008E76E7">
        <w:rPr>
          <w:rFonts w:ascii="Times New Roman" w:eastAsiaTheme="minorEastAsia" w:hAnsi="Times New Roman" w:cs="Times New Roman"/>
          <w:b w:val="0"/>
          <w:bCs w:val="0"/>
          <w:color w:val="333333"/>
          <w:sz w:val="21"/>
          <w:szCs w:val="21"/>
        </w:rPr>
        <w:t>Z</w:t>
      </w:r>
      <w:r>
        <w:rPr>
          <w:rFonts w:asciiTheme="minorEastAsia" w:eastAsiaTheme="minorEastAsia" w:hAnsiTheme="minorEastAsia" w:hint="eastAsia"/>
          <w:b w:val="0"/>
          <w:bCs w:val="0"/>
          <w:color w:val="333333"/>
          <w:sz w:val="21"/>
          <w:szCs w:val="21"/>
        </w:rPr>
        <w:t>],不详</w:t>
      </w:r>
    </w:p>
    <w:p w:rsidR="008E76E7" w:rsidRPr="008E76E7" w:rsidRDefault="00351A31" w:rsidP="008E76E7">
      <w:pPr>
        <w:rPr>
          <w:rFonts w:asciiTheme="minorEastAsia" w:hAnsiTheme="minorEastAsia" w:cs="Times New Roman"/>
          <w:szCs w:val="21"/>
        </w:rPr>
      </w:pPr>
      <w:r>
        <w:rPr>
          <w:rFonts w:asciiTheme="minorEastAsia" w:hAnsiTheme="minorEastAsia" w:cs="Times New Roman" w:hint="eastAsia"/>
          <w:szCs w:val="21"/>
        </w:rPr>
        <w:t>[3] 东南大学协作通信课程讲义</w:t>
      </w:r>
      <w:bookmarkStart w:id="0" w:name="_GoBack"/>
      <w:bookmarkEnd w:id="0"/>
    </w:p>
    <w:sectPr w:rsidR="008E76E7" w:rsidRPr="008E76E7" w:rsidSect="00E174A6">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E3FCD"/>
    <w:multiLevelType w:val="hybridMultilevel"/>
    <w:tmpl w:val="AA144754"/>
    <w:lvl w:ilvl="0" w:tplc="72D83800">
      <w:start w:val="1"/>
      <w:numFmt w:val="decimal"/>
      <w:lvlText w:val="%1."/>
      <w:lvlJc w:val="center"/>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77"/>
    <w:rsid w:val="0000245D"/>
    <w:rsid w:val="00004577"/>
    <w:rsid w:val="00061173"/>
    <w:rsid w:val="00072C94"/>
    <w:rsid w:val="00117613"/>
    <w:rsid w:val="00195A7C"/>
    <w:rsid w:val="001B2EAF"/>
    <w:rsid w:val="002504B9"/>
    <w:rsid w:val="002511DF"/>
    <w:rsid w:val="00283B81"/>
    <w:rsid w:val="002C2799"/>
    <w:rsid w:val="003064FC"/>
    <w:rsid w:val="00351A31"/>
    <w:rsid w:val="003D21AF"/>
    <w:rsid w:val="003F0FD4"/>
    <w:rsid w:val="0042172A"/>
    <w:rsid w:val="00480EBD"/>
    <w:rsid w:val="004F450B"/>
    <w:rsid w:val="005324EB"/>
    <w:rsid w:val="0053681C"/>
    <w:rsid w:val="0055431D"/>
    <w:rsid w:val="00597388"/>
    <w:rsid w:val="005B7EB4"/>
    <w:rsid w:val="005C1038"/>
    <w:rsid w:val="005C57F3"/>
    <w:rsid w:val="005C6C6C"/>
    <w:rsid w:val="005D1A59"/>
    <w:rsid w:val="005E4202"/>
    <w:rsid w:val="006155F1"/>
    <w:rsid w:val="006322C6"/>
    <w:rsid w:val="00634FD4"/>
    <w:rsid w:val="0065679A"/>
    <w:rsid w:val="00666273"/>
    <w:rsid w:val="00671675"/>
    <w:rsid w:val="007E47BA"/>
    <w:rsid w:val="00804057"/>
    <w:rsid w:val="008473DD"/>
    <w:rsid w:val="008E76E7"/>
    <w:rsid w:val="00940F2E"/>
    <w:rsid w:val="00963581"/>
    <w:rsid w:val="009A5561"/>
    <w:rsid w:val="009A6CC9"/>
    <w:rsid w:val="009D6469"/>
    <w:rsid w:val="00A23CDE"/>
    <w:rsid w:val="00A442FA"/>
    <w:rsid w:val="00A53AA4"/>
    <w:rsid w:val="00AF02A0"/>
    <w:rsid w:val="00AF3F4D"/>
    <w:rsid w:val="00B35244"/>
    <w:rsid w:val="00B45280"/>
    <w:rsid w:val="00B71D2F"/>
    <w:rsid w:val="00BB6C4B"/>
    <w:rsid w:val="00CE5E88"/>
    <w:rsid w:val="00D00A64"/>
    <w:rsid w:val="00E174A6"/>
    <w:rsid w:val="00EA02C4"/>
    <w:rsid w:val="00EC4E5E"/>
    <w:rsid w:val="00F152A2"/>
    <w:rsid w:val="00F25064"/>
    <w:rsid w:val="00F466A6"/>
    <w:rsid w:val="00F9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E7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681C"/>
    <w:rPr>
      <w:sz w:val="18"/>
      <w:szCs w:val="18"/>
    </w:rPr>
  </w:style>
  <w:style w:type="character" w:customStyle="1" w:styleId="Char">
    <w:name w:val="批注框文本 Char"/>
    <w:basedOn w:val="a0"/>
    <w:link w:val="a3"/>
    <w:uiPriority w:val="99"/>
    <w:semiHidden/>
    <w:rsid w:val="0053681C"/>
    <w:rPr>
      <w:sz w:val="18"/>
      <w:szCs w:val="18"/>
    </w:rPr>
  </w:style>
  <w:style w:type="paragraph" w:styleId="a4">
    <w:name w:val="List Paragraph"/>
    <w:basedOn w:val="a"/>
    <w:uiPriority w:val="34"/>
    <w:qFormat/>
    <w:rsid w:val="005D1A59"/>
    <w:pPr>
      <w:ind w:firstLineChars="200" w:firstLine="420"/>
    </w:pPr>
    <w:rPr>
      <w:rFonts w:ascii="Calibri" w:eastAsia="宋体" w:hAnsi="Calibri" w:cs="Times New Roman"/>
    </w:rPr>
  </w:style>
  <w:style w:type="character" w:customStyle="1" w:styleId="3Char">
    <w:name w:val="标题 3 Char"/>
    <w:basedOn w:val="a0"/>
    <w:link w:val="3"/>
    <w:uiPriority w:val="9"/>
    <w:rsid w:val="008E76E7"/>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E7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681C"/>
    <w:rPr>
      <w:sz w:val="18"/>
      <w:szCs w:val="18"/>
    </w:rPr>
  </w:style>
  <w:style w:type="character" w:customStyle="1" w:styleId="Char">
    <w:name w:val="批注框文本 Char"/>
    <w:basedOn w:val="a0"/>
    <w:link w:val="a3"/>
    <w:uiPriority w:val="99"/>
    <w:semiHidden/>
    <w:rsid w:val="0053681C"/>
    <w:rPr>
      <w:sz w:val="18"/>
      <w:szCs w:val="18"/>
    </w:rPr>
  </w:style>
  <w:style w:type="paragraph" w:styleId="a4">
    <w:name w:val="List Paragraph"/>
    <w:basedOn w:val="a"/>
    <w:uiPriority w:val="34"/>
    <w:qFormat/>
    <w:rsid w:val="005D1A59"/>
    <w:pPr>
      <w:ind w:firstLineChars="200" w:firstLine="420"/>
    </w:pPr>
    <w:rPr>
      <w:rFonts w:ascii="Calibri" w:eastAsia="宋体" w:hAnsi="Calibri" w:cs="Times New Roman"/>
    </w:rPr>
  </w:style>
  <w:style w:type="character" w:customStyle="1" w:styleId="3Char">
    <w:name w:val="标题 3 Char"/>
    <w:basedOn w:val="a0"/>
    <w:link w:val="3"/>
    <w:uiPriority w:val="9"/>
    <w:rsid w:val="008E76E7"/>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977473">
      <w:bodyDiv w:val="1"/>
      <w:marLeft w:val="0"/>
      <w:marRight w:val="0"/>
      <w:marTop w:val="0"/>
      <w:marBottom w:val="0"/>
      <w:divBdr>
        <w:top w:val="none" w:sz="0" w:space="0" w:color="auto"/>
        <w:left w:val="none" w:sz="0" w:space="0" w:color="auto"/>
        <w:bottom w:val="none" w:sz="0" w:space="0" w:color="auto"/>
        <w:right w:val="none" w:sz="0" w:space="0" w:color="auto"/>
      </w:divBdr>
    </w:div>
    <w:div w:id="1059980990">
      <w:bodyDiv w:val="1"/>
      <w:marLeft w:val="0"/>
      <w:marRight w:val="0"/>
      <w:marTop w:val="0"/>
      <w:marBottom w:val="0"/>
      <w:divBdr>
        <w:top w:val="none" w:sz="0" w:space="0" w:color="auto"/>
        <w:left w:val="none" w:sz="0" w:space="0" w:color="auto"/>
        <w:bottom w:val="none" w:sz="0" w:space="0" w:color="auto"/>
        <w:right w:val="none" w:sz="0" w:space="0" w:color="auto"/>
      </w:divBdr>
    </w:div>
    <w:div w:id="1459952639">
      <w:bodyDiv w:val="1"/>
      <w:marLeft w:val="0"/>
      <w:marRight w:val="0"/>
      <w:marTop w:val="0"/>
      <w:marBottom w:val="0"/>
      <w:divBdr>
        <w:top w:val="none" w:sz="0" w:space="0" w:color="auto"/>
        <w:left w:val="none" w:sz="0" w:space="0" w:color="auto"/>
        <w:bottom w:val="none" w:sz="0" w:space="0" w:color="auto"/>
        <w:right w:val="none" w:sz="0" w:space="0" w:color="auto"/>
      </w:divBdr>
    </w:div>
    <w:div w:id="1792357999">
      <w:bodyDiv w:val="1"/>
      <w:marLeft w:val="0"/>
      <w:marRight w:val="0"/>
      <w:marTop w:val="0"/>
      <w:marBottom w:val="0"/>
      <w:divBdr>
        <w:top w:val="none" w:sz="0" w:space="0" w:color="auto"/>
        <w:left w:val="none" w:sz="0" w:space="0" w:color="auto"/>
        <w:bottom w:val="none" w:sz="0" w:space="0" w:color="auto"/>
        <w:right w:val="none" w:sz="0" w:space="0" w:color="auto"/>
      </w:divBdr>
    </w:div>
    <w:div w:id="198334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A2D58-08EF-468C-AD39-046AD109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653</Words>
  <Characters>3724</Characters>
  <Application>Microsoft Office Word</Application>
  <DocSecurity>0</DocSecurity>
  <Lines>31</Lines>
  <Paragraphs>8</Paragraphs>
  <ScaleCrop>false</ScaleCrop>
  <Company>Microsoft</Company>
  <LinksUpToDate>false</LinksUpToDate>
  <CharactersWithSpaces>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rossy</dc:creator>
  <cp:lastModifiedBy>rossy</cp:lastModifiedBy>
  <cp:revision>59</cp:revision>
  <dcterms:created xsi:type="dcterms:W3CDTF">2018-12-23T09:07:00Z</dcterms:created>
  <dcterms:modified xsi:type="dcterms:W3CDTF">2018-12-23T14:35:00Z</dcterms:modified>
</cp:coreProperties>
</file>