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EC" w:rsidRDefault="00D663EC" w:rsidP="00D663EC">
      <w:pPr>
        <w:shd w:val="clear" w:color="auto" w:fill="FFFFFF"/>
        <w:spacing w:after="72" w:line="240" w:lineRule="auto"/>
        <w:textAlignment w:val="baseline"/>
        <w:outlineLvl w:val="4"/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</w:pP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Rocket 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Credit Repair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Co.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uses aggressive strategies and conventional dispute methods to ensure maximum results in restoring your credit.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&lt;</w:t>
      </w:r>
      <w:proofErr w:type="spellStart"/>
      <w:proofErr w:type="gramStart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br</w:t>
      </w:r>
      <w:proofErr w:type="spellEnd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&gt;</w:t>
      </w:r>
      <w:proofErr w:type="gramEnd"/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Our process is based on knowledge of consumer laws and experience with the credit bureaus.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&lt;</w:t>
      </w:r>
      <w:proofErr w:type="spellStart"/>
      <w:proofErr w:type="gramStart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br</w:t>
      </w:r>
      <w:proofErr w:type="spellEnd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&gt;</w:t>
      </w:r>
      <w:proofErr w:type="gramEnd"/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We want you know that you have the right to question any information on your credit reports that your feel may be questionable or inaccurate.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&lt;</w:t>
      </w:r>
      <w:proofErr w:type="spellStart"/>
      <w:proofErr w:type="gramStart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br</w:t>
      </w:r>
      <w:proofErr w:type="spellEnd"/>
      <w:proofErr w:type="gramEnd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&gt;</w:t>
      </w:r>
    </w:p>
    <w:p w:rsidR="00D663EC" w:rsidRDefault="00D663EC" w:rsidP="00D663EC">
      <w:pPr>
        <w:shd w:val="clear" w:color="auto" w:fill="FFFFFF"/>
        <w:spacing w:after="72" w:line="240" w:lineRule="auto"/>
        <w:textAlignment w:val="baseline"/>
        <w:outlineLvl w:val="4"/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</w:pP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If a questionable item cannot be proved then it must be removed.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&lt;</w:t>
      </w:r>
      <w:proofErr w:type="spellStart"/>
      <w:proofErr w:type="gramStart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br</w:t>
      </w:r>
      <w:proofErr w:type="spellEnd"/>
      <w:proofErr w:type="gramEnd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&gt;</w:t>
      </w:r>
    </w:p>
    <w:p w:rsidR="00D663EC" w:rsidRPr="00D663EC" w:rsidRDefault="00D663EC" w:rsidP="00D663EC">
      <w:pPr>
        <w:shd w:val="clear" w:color="auto" w:fill="FFFFFF"/>
        <w:spacing w:after="150" w:line="240" w:lineRule="auto"/>
        <w:textAlignment w:val="baseline"/>
        <w:outlineLvl w:val="4"/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</w:pP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We take advantage of your rights as established by the Fair Credit Reporting Act (FCRA).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&lt;</w:t>
      </w:r>
      <w:proofErr w:type="spellStart"/>
      <w:proofErr w:type="gramStart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br</w:t>
      </w:r>
      <w:proofErr w:type="spellEnd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&gt;</w:t>
      </w:r>
      <w:proofErr w:type="gramEnd"/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Rocket </w:t>
      </w:r>
      <w:bookmarkStart w:id="0" w:name="_GoBack"/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Credit Repair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Co.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works in a 4 Step process that is extremely geared at providing world class customer service </w:t>
      </w:r>
      <w:bookmarkEnd w:id="0"/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and results.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” 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Rocket 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Credit Repair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Co.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” means all actions taken by 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Rocket 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Credit Repair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Co.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on behalf of Client, related to the removal of any errors, misrepresentations, outdated and/or unverifiable information from Client’s Credit Report(s), and/or any 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Rocket 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Credit Repair</w:t>
      </w:r>
      <w:r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 xml:space="preserve"> Co.</w:t>
      </w:r>
      <w:r w:rsidRPr="00D663EC">
        <w:rPr>
          <w:rFonts w:ascii="Montserrat" w:eastAsia="Times New Roman" w:hAnsi="Montserrat" w:cs="Times New Roman"/>
          <w:b/>
          <w:bCs/>
          <w:color w:val="2C2C2C"/>
          <w:sz w:val="20"/>
          <w:szCs w:val="20"/>
        </w:rPr>
        <w:t>’s attempt to remove the same, as permitted under Federal Law (15 U.S.C.S 1681 et seq.).</w:t>
      </w:r>
    </w:p>
    <w:p w:rsidR="00EE677D" w:rsidRDefault="00EE677D"/>
    <w:sectPr w:rsidR="00EE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2B"/>
    <w:rsid w:val="0058242B"/>
    <w:rsid w:val="00D663EC"/>
    <w:rsid w:val="00E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A42E2-920F-4393-B0CB-6B580E81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663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663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6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45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53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22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23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2022-08-02T05:23:00Z</dcterms:created>
  <dcterms:modified xsi:type="dcterms:W3CDTF">2022-08-02T05:29:00Z</dcterms:modified>
</cp:coreProperties>
</file>