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8A2AB" w14:textId="0F6E9B62" w:rsidR="00473B34" w:rsidRPr="00F11005" w:rsidRDefault="00F1100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</w:t>
      </w:r>
      <w:r w:rsidR="00504BDF" w:rsidRPr="00F11005">
        <w:rPr>
          <w:rFonts w:ascii="Arial" w:hAnsi="Arial" w:cs="Arial"/>
          <w:b/>
          <w:bCs/>
          <w:sz w:val="28"/>
          <w:szCs w:val="28"/>
        </w:rPr>
        <w:t>Bu projede</w:t>
      </w:r>
      <w:r w:rsidR="005317BD" w:rsidRPr="00F11005">
        <w:rPr>
          <w:rFonts w:ascii="Arial" w:hAnsi="Arial" w:cs="Arial"/>
          <w:b/>
          <w:bCs/>
          <w:sz w:val="28"/>
          <w:szCs w:val="28"/>
        </w:rPr>
        <w:t>ki</w:t>
      </w:r>
      <w:r w:rsidR="00504BDF" w:rsidRPr="00F11005">
        <w:rPr>
          <w:rFonts w:ascii="Arial" w:hAnsi="Arial" w:cs="Arial"/>
          <w:b/>
          <w:bCs/>
          <w:sz w:val="28"/>
          <w:szCs w:val="28"/>
        </w:rPr>
        <w:t xml:space="preserve"> amacımız oluşturduğumuz bu sistemin hem IPv4 hem de IPv6</w:t>
      </w:r>
      <w:r w:rsidR="005317BD" w:rsidRPr="00F11005">
        <w:rPr>
          <w:rFonts w:ascii="Arial" w:hAnsi="Arial" w:cs="Arial"/>
          <w:b/>
          <w:bCs/>
          <w:sz w:val="28"/>
          <w:szCs w:val="28"/>
        </w:rPr>
        <w:t xml:space="preserve"> kullanabileceğimiz bir mimariye (dual stack) sahip olması. Projede networkler arasındaki iletişimi dynamic</w:t>
      </w:r>
      <w:r w:rsidR="00E16EA0" w:rsidRPr="00F11005">
        <w:rPr>
          <w:rFonts w:ascii="Arial" w:hAnsi="Arial" w:cs="Arial"/>
          <w:b/>
          <w:bCs/>
          <w:sz w:val="28"/>
          <w:szCs w:val="28"/>
        </w:rPr>
        <w:t xml:space="preserve"> routing protokollerinden OSPF ile gerçekleştirdik. Sistem Access Control List ile sadece servis portlarından hizmet verecek ve diğer portlar kapalı olucak.</w:t>
      </w:r>
    </w:p>
    <w:p w14:paraId="6F260131" w14:textId="20089DC7" w:rsidR="00E16EA0" w:rsidRDefault="00E16EA0">
      <w:pPr>
        <w:rPr>
          <w:rFonts w:ascii="Arial" w:hAnsi="Arial" w:cs="Arial"/>
          <w:sz w:val="28"/>
          <w:szCs w:val="28"/>
        </w:rPr>
      </w:pPr>
    </w:p>
    <w:p w14:paraId="7106C296" w14:textId="6F7D00A0" w:rsidR="00DF6BBC" w:rsidRDefault="00F110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E16EA0">
        <w:rPr>
          <w:rFonts w:ascii="Arial" w:hAnsi="Arial" w:cs="Arial"/>
          <w:sz w:val="28"/>
          <w:szCs w:val="28"/>
        </w:rPr>
        <w:t>Projeye öncelikle IPv4 tabanlı işlemlerimizle başladı</w:t>
      </w:r>
      <w:r w:rsidR="00DF6BBC">
        <w:rPr>
          <w:rFonts w:ascii="Arial" w:hAnsi="Arial" w:cs="Arial"/>
          <w:sz w:val="28"/>
          <w:szCs w:val="28"/>
        </w:rPr>
        <w:t>m</w:t>
      </w:r>
      <w:r w:rsidR="00E16EA0">
        <w:rPr>
          <w:rFonts w:ascii="Arial" w:hAnsi="Arial" w:cs="Arial"/>
          <w:sz w:val="28"/>
          <w:szCs w:val="28"/>
        </w:rPr>
        <w:t>. İlk olarak end deviceslara (serverlara,des</w:t>
      </w:r>
      <w:r w:rsidR="00DF6BBC">
        <w:rPr>
          <w:rFonts w:ascii="Arial" w:hAnsi="Arial" w:cs="Arial"/>
          <w:sz w:val="28"/>
          <w:szCs w:val="28"/>
        </w:rPr>
        <w:t>ktop ve notebook)  ip adreslerini verdim. Bkz:Figure-1</w:t>
      </w:r>
    </w:p>
    <w:p w14:paraId="3050F4CB" w14:textId="77777777" w:rsidR="00DF6BBC" w:rsidRDefault="00DF6BBC">
      <w:pPr>
        <w:rPr>
          <w:rFonts w:ascii="Arial" w:hAnsi="Arial" w:cs="Arial"/>
          <w:sz w:val="28"/>
          <w:szCs w:val="28"/>
        </w:rPr>
      </w:pPr>
    </w:p>
    <w:p w14:paraId="269907FC" w14:textId="68A96280" w:rsidR="00DF6BBC" w:rsidRDefault="00DF6B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A5B1576" wp14:editId="0B1D1779">
            <wp:extent cx="5760720" cy="56997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0E36D" w14:textId="77777777" w:rsidR="00720D65" w:rsidRPr="00F11005" w:rsidRDefault="00DF6BB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</w:t>
      </w:r>
      <w:r w:rsidRPr="00F11005">
        <w:rPr>
          <w:rFonts w:ascii="Arial" w:hAnsi="Arial" w:cs="Arial"/>
          <w:b/>
          <w:bCs/>
          <w:sz w:val="28"/>
          <w:szCs w:val="28"/>
        </w:rPr>
        <w:t>Figure-</w:t>
      </w:r>
      <w:r w:rsidR="00D46254" w:rsidRPr="00F11005">
        <w:rPr>
          <w:rFonts w:ascii="Arial" w:hAnsi="Arial" w:cs="Arial"/>
          <w:b/>
          <w:bCs/>
          <w:sz w:val="28"/>
          <w:szCs w:val="28"/>
        </w:rPr>
        <w:t>1</w:t>
      </w:r>
    </w:p>
    <w:p w14:paraId="182480F7" w14:textId="51D056AD" w:rsidR="00D46254" w:rsidRDefault="001F0E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</w:t>
      </w:r>
      <w:r w:rsidR="00DF6BBC">
        <w:rPr>
          <w:rFonts w:ascii="Arial" w:hAnsi="Arial" w:cs="Arial"/>
          <w:sz w:val="28"/>
          <w:szCs w:val="28"/>
        </w:rPr>
        <w:t xml:space="preserve">Daha sonra routerlarda interfacelere ip adreslerini verip portlardaki bağlantıyı açtım. </w:t>
      </w:r>
      <w:r w:rsidR="00D46254">
        <w:rPr>
          <w:rFonts w:ascii="Arial" w:hAnsi="Arial" w:cs="Arial"/>
          <w:sz w:val="28"/>
          <w:szCs w:val="28"/>
        </w:rPr>
        <w:t>Bkz:Figure-2</w:t>
      </w:r>
    </w:p>
    <w:p w14:paraId="6D1F4FD6" w14:textId="77777777" w:rsidR="00720D65" w:rsidRDefault="00720D65">
      <w:pPr>
        <w:rPr>
          <w:rFonts w:ascii="Arial" w:hAnsi="Arial" w:cs="Arial"/>
          <w:sz w:val="28"/>
          <w:szCs w:val="28"/>
        </w:rPr>
      </w:pPr>
    </w:p>
    <w:p w14:paraId="39FCA4AC" w14:textId="77777777" w:rsidR="00720D65" w:rsidRDefault="00720D65">
      <w:pPr>
        <w:rPr>
          <w:rFonts w:ascii="Arial" w:hAnsi="Arial" w:cs="Arial"/>
          <w:sz w:val="28"/>
          <w:szCs w:val="28"/>
        </w:rPr>
      </w:pPr>
    </w:p>
    <w:p w14:paraId="32159480" w14:textId="0FAB441E" w:rsidR="006C3629" w:rsidRDefault="00D462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8E8E4B2" wp14:editId="09617F70">
            <wp:extent cx="8260080" cy="5958840"/>
            <wp:effectExtent l="0" t="0" r="762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0080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3F55E" w14:textId="77777777" w:rsidR="00720D65" w:rsidRPr="00F11005" w:rsidRDefault="00D4625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</w:t>
      </w:r>
      <w:r w:rsidRPr="00F11005">
        <w:rPr>
          <w:rFonts w:ascii="Arial" w:hAnsi="Arial" w:cs="Arial"/>
          <w:b/>
          <w:bCs/>
          <w:sz w:val="28"/>
          <w:szCs w:val="28"/>
        </w:rPr>
        <w:t>Figure-2</w:t>
      </w:r>
    </w:p>
    <w:p w14:paraId="028D87ED" w14:textId="77777777" w:rsidR="00720D65" w:rsidRDefault="00720D65">
      <w:pPr>
        <w:rPr>
          <w:rFonts w:ascii="Arial" w:hAnsi="Arial" w:cs="Arial"/>
          <w:sz w:val="28"/>
          <w:szCs w:val="28"/>
        </w:rPr>
      </w:pPr>
    </w:p>
    <w:p w14:paraId="58CEE7C4" w14:textId="77777777" w:rsidR="00720D65" w:rsidRDefault="00720D65">
      <w:pPr>
        <w:rPr>
          <w:rFonts w:ascii="Arial" w:hAnsi="Arial" w:cs="Arial"/>
          <w:sz w:val="28"/>
          <w:szCs w:val="28"/>
        </w:rPr>
      </w:pPr>
    </w:p>
    <w:p w14:paraId="5BC20FEB" w14:textId="77777777" w:rsidR="00720D65" w:rsidRDefault="00720D65">
      <w:pPr>
        <w:rPr>
          <w:rFonts w:ascii="Arial" w:hAnsi="Arial" w:cs="Arial"/>
          <w:sz w:val="28"/>
          <w:szCs w:val="28"/>
        </w:rPr>
      </w:pPr>
    </w:p>
    <w:p w14:paraId="1BDD61B2" w14:textId="79E04157" w:rsidR="00720D65" w:rsidRDefault="001F0E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</w:t>
      </w:r>
      <w:r w:rsidR="00C553ED">
        <w:rPr>
          <w:rFonts w:ascii="Arial" w:hAnsi="Arial" w:cs="Arial"/>
          <w:sz w:val="28"/>
          <w:szCs w:val="28"/>
        </w:rPr>
        <w:t xml:space="preserve">Layer 2 seviyesindeki testler için Router0’dan hem kendi iç networkü olan 192.168.1.2 ve 192.168.1.3 ye hem de dış bağlantıları olan </w:t>
      </w:r>
      <w:r w:rsidR="00E555CB">
        <w:rPr>
          <w:rFonts w:ascii="Arial" w:hAnsi="Arial" w:cs="Arial"/>
          <w:sz w:val="28"/>
          <w:szCs w:val="28"/>
        </w:rPr>
        <w:t>11.0.0.2</w:t>
      </w:r>
      <w:r w:rsidR="00C553ED">
        <w:rPr>
          <w:rFonts w:ascii="Arial" w:hAnsi="Arial" w:cs="Arial"/>
          <w:sz w:val="28"/>
          <w:szCs w:val="28"/>
        </w:rPr>
        <w:t xml:space="preserve"> ve </w:t>
      </w:r>
      <w:r w:rsidR="00E555CB">
        <w:rPr>
          <w:rFonts w:ascii="Arial" w:hAnsi="Arial" w:cs="Arial"/>
          <w:sz w:val="28"/>
          <w:szCs w:val="28"/>
        </w:rPr>
        <w:t>13.0.0.2</w:t>
      </w:r>
      <w:r w:rsidR="00C553ED">
        <w:rPr>
          <w:rFonts w:ascii="Arial" w:hAnsi="Arial" w:cs="Arial"/>
          <w:sz w:val="28"/>
          <w:szCs w:val="28"/>
        </w:rPr>
        <w:t>‘ye ping attım. Router1’den kendi iç networkü olan 192.168.2.2 ye ve Router2’den kendi iç networkü olan 192.168.3.2 ye pingler attım. Pinglere aldığım cevaplar sayesinde networkler arasında</w:t>
      </w:r>
      <w:r>
        <w:rPr>
          <w:rFonts w:ascii="Arial" w:hAnsi="Arial" w:cs="Arial"/>
          <w:sz w:val="28"/>
          <w:szCs w:val="28"/>
        </w:rPr>
        <w:t xml:space="preserve"> </w:t>
      </w:r>
      <w:r w:rsidR="00C553ED">
        <w:rPr>
          <w:rFonts w:ascii="Arial" w:hAnsi="Arial" w:cs="Arial"/>
          <w:sz w:val="28"/>
          <w:szCs w:val="28"/>
        </w:rPr>
        <w:t>iletişimin sağlandığını test ettim.</w:t>
      </w:r>
      <w:r>
        <w:rPr>
          <w:rFonts w:ascii="Arial" w:hAnsi="Arial" w:cs="Arial"/>
          <w:sz w:val="28"/>
          <w:szCs w:val="28"/>
        </w:rPr>
        <w:t xml:space="preserve"> </w:t>
      </w:r>
      <w:r w:rsidR="00BA087D">
        <w:rPr>
          <w:rFonts w:ascii="Arial" w:hAnsi="Arial" w:cs="Arial"/>
          <w:sz w:val="28"/>
          <w:szCs w:val="28"/>
        </w:rPr>
        <w:t>Bkz:Figure-3</w:t>
      </w:r>
    </w:p>
    <w:p w14:paraId="02BA8C7C" w14:textId="77777777" w:rsidR="00720D65" w:rsidRDefault="00720D65">
      <w:pPr>
        <w:rPr>
          <w:rFonts w:ascii="Arial" w:hAnsi="Arial" w:cs="Arial"/>
          <w:sz w:val="28"/>
          <w:szCs w:val="28"/>
        </w:rPr>
      </w:pPr>
    </w:p>
    <w:p w14:paraId="1BE7EC7A" w14:textId="16F9A84F" w:rsidR="00C553ED" w:rsidRDefault="00BA08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7826F31" wp14:editId="0ED987BF">
            <wp:extent cx="5250180" cy="4671060"/>
            <wp:effectExtent l="0" t="0" r="762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5EF8" w14:textId="4A395B04" w:rsidR="00BA087D" w:rsidRPr="00F11005" w:rsidRDefault="00BA087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</w:t>
      </w:r>
      <w:r w:rsidRPr="00F11005">
        <w:rPr>
          <w:rFonts w:ascii="Arial" w:hAnsi="Arial" w:cs="Arial"/>
          <w:b/>
          <w:bCs/>
          <w:sz w:val="28"/>
          <w:szCs w:val="28"/>
        </w:rPr>
        <w:t>Figure-3</w:t>
      </w:r>
    </w:p>
    <w:p w14:paraId="156594E1" w14:textId="750D28D8" w:rsidR="00720D65" w:rsidRDefault="00720D65">
      <w:pPr>
        <w:rPr>
          <w:rFonts w:ascii="Arial" w:hAnsi="Arial" w:cs="Arial"/>
          <w:sz w:val="28"/>
          <w:szCs w:val="28"/>
        </w:rPr>
      </w:pPr>
    </w:p>
    <w:p w14:paraId="4BE799DC" w14:textId="77777777" w:rsidR="005570F6" w:rsidRDefault="005570F6">
      <w:pPr>
        <w:rPr>
          <w:rFonts w:ascii="Arial" w:hAnsi="Arial" w:cs="Arial"/>
          <w:sz w:val="28"/>
          <w:szCs w:val="28"/>
        </w:rPr>
      </w:pPr>
    </w:p>
    <w:p w14:paraId="048FADC8" w14:textId="77777777" w:rsidR="005570F6" w:rsidRDefault="005570F6">
      <w:pPr>
        <w:rPr>
          <w:rFonts w:ascii="Arial" w:hAnsi="Arial" w:cs="Arial"/>
          <w:sz w:val="28"/>
          <w:szCs w:val="28"/>
        </w:rPr>
      </w:pPr>
    </w:p>
    <w:p w14:paraId="0A0C963E" w14:textId="77777777" w:rsidR="005570F6" w:rsidRDefault="005570F6">
      <w:pPr>
        <w:rPr>
          <w:rFonts w:ascii="Arial" w:hAnsi="Arial" w:cs="Arial"/>
          <w:sz w:val="28"/>
          <w:szCs w:val="28"/>
        </w:rPr>
      </w:pPr>
    </w:p>
    <w:p w14:paraId="4E71FCC4" w14:textId="77777777" w:rsidR="005570F6" w:rsidRDefault="005570F6">
      <w:pPr>
        <w:rPr>
          <w:rFonts w:ascii="Arial" w:hAnsi="Arial" w:cs="Arial"/>
          <w:sz w:val="28"/>
          <w:szCs w:val="28"/>
        </w:rPr>
      </w:pPr>
    </w:p>
    <w:p w14:paraId="7D52D8EB" w14:textId="105D8C81" w:rsidR="00BA087D" w:rsidRDefault="001F0E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</w:t>
      </w:r>
      <w:r w:rsidR="005570F6">
        <w:rPr>
          <w:rFonts w:ascii="Arial" w:hAnsi="Arial" w:cs="Arial"/>
          <w:sz w:val="28"/>
          <w:szCs w:val="28"/>
        </w:rPr>
        <w:t>Routerlarda iletişimi OSPF ile sağladım. Ospf için networkleri duyururken aynı zamanda wildcard maskları ( Subnet maskın tersi ) kullanıyoruz. Kendi networklerini ve komşuluk kurmak için de dış bacak networklerini yazıyoruz. Bkz: Figure</w:t>
      </w:r>
      <w:r w:rsidR="0055399A">
        <w:rPr>
          <w:rFonts w:ascii="Arial" w:hAnsi="Arial" w:cs="Arial"/>
          <w:sz w:val="28"/>
          <w:szCs w:val="28"/>
        </w:rPr>
        <w:t>-</w:t>
      </w:r>
      <w:r w:rsidR="005570F6">
        <w:rPr>
          <w:rFonts w:ascii="Arial" w:hAnsi="Arial" w:cs="Arial"/>
          <w:sz w:val="28"/>
          <w:szCs w:val="28"/>
        </w:rPr>
        <w:t>4</w:t>
      </w:r>
    </w:p>
    <w:p w14:paraId="4710E0F6" w14:textId="6D932896" w:rsidR="005570F6" w:rsidRDefault="005570F6">
      <w:pPr>
        <w:rPr>
          <w:rFonts w:ascii="Arial" w:hAnsi="Arial" w:cs="Arial"/>
          <w:sz w:val="28"/>
          <w:szCs w:val="28"/>
        </w:rPr>
      </w:pPr>
    </w:p>
    <w:p w14:paraId="4188FFEC" w14:textId="61AE64F6" w:rsidR="005570F6" w:rsidRDefault="005570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1DE9FD9" wp14:editId="33A0FBDF">
            <wp:extent cx="5760720" cy="23088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412C5" w14:textId="1BEAD6E2" w:rsidR="005570F6" w:rsidRPr="00F11005" w:rsidRDefault="005570F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</w:t>
      </w:r>
      <w:r w:rsidRPr="00F11005">
        <w:rPr>
          <w:rFonts w:ascii="Arial" w:hAnsi="Arial" w:cs="Arial"/>
          <w:b/>
          <w:bCs/>
          <w:sz w:val="28"/>
          <w:szCs w:val="28"/>
        </w:rPr>
        <w:t>Figure</w:t>
      </w:r>
      <w:r w:rsidR="0055399A" w:rsidRPr="00F11005">
        <w:rPr>
          <w:rFonts w:ascii="Arial" w:hAnsi="Arial" w:cs="Arial"/>
          <w:b/>
          <w:bCs/>
          <w:sz w:val="28"/>
          <w:szCs w:val="28"/>
        </w:rPr>
        <w:t>-</w:t>
      </w:r>
      <w:r w:rsidRPr="00F11005">
        <w:rPr>
          <w:rFonts w:ascii="Arial" w:hAnsi="Arial" w:cs="Arial"/>
          <w:b/>
          <w:bCs/>
          <w:sz w:val="28"/>
          <w:szCs w:val="28"/>
        </w:rPr>
        <w:t>4</w:t>
      </w:r>
    </w:p>
    <w:p w14:paraId="5D0B730C" w14:textId="169BB9AF" w:rsidR="0055399A" w:rsidRDefault="001F0E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55399A" w:rsidRPr="001F0ECD">
        <w:rPr>
          <w:rFonts w:ascii="Arial" w:hAnsi="Arial" w:cs="Arial"/>
          <w:b/>
          <w:bCs/>
          <w:sz w:val="28"/>
          <w:szCs w:val="28"/>
        </w:rPr>
        <w:t>‘’do show ip route’’</w:t>
      </w:r>
      <w:r w:rsidR="0055399A">
        <w:rPr>
          <w:rFonts w:ascii="Arial" w:hAnsi="Arial" w:cs="Arial"/>
          <w:sz w:val="28"/>
          <w:szCs w:val="28"/>
        </w:rPr>
        <w:t xml:space="preserve"> komutu ile uzak networklerin birbiri ile OSPF haberleştiğini gördüm. Bkz: Figure-5</w:t>
      </w:r>
    </w:p>
    <w:p w14:paraId="282497BE" w14:textId="77777777" w:rsidR="0055399A" w:rsidRDefault="0055399A">
      <w:pPr>
        <w:rPr>
          <w:rFonts w:ascii="Arial" w:hAnsi="Arial" w:cs="Arial"/>
          <w:sz w:val="28"/>
          <w:szCs w:val="28"/>
        </w:rPr>
      </w:pPr>
    </w:p>
    <w:p w14:paraId="5C4BA107" w14:textId="48C20CEC" w:rsidR="00BA087D" w:rsidRDefault="00C45D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B57257C" wp14:editId="4D2C68FE">
            <wp:extent cx="5661660" cy="3596640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2B753" w14:textId="320B546D" w:rsidR="0055399A" w:rsidRPr="00F11005" w:rsidRDefault="0055399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</w:t>
      </w:r>
      <w:r w:rsidRPr="00F11005">
        <w:rPr>
          <w:rFonts w:ascii="Arial" w:hAnsi="Arial" w:cs="Arial"/>
          <w:b/>
          <w:bCs/>
          <w:sz w:val="28"/>
          <w:szCs w:val="28"/>
        </w:rPr>
        <w:t>Figure-5</w:t>
      </w:r>
    </w:p>
    <w:p w14:paraId="50F0EBD7" w14:textId="6AB5541E" w:rsidR="00C64D18" w:rsidRDefault="001F0E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</w:t>
      </w:r>
      <w:r w:rsidR="005544B9">
        <w:rPr>
          <w:rFonts w:ascii="Arial" w:hAnsi="Arial" w:cs="Arial"/>
          <w:sz w:val="28"/>
          <w:szCs w:val="28"/>
        </w:rPr>
        <w:t>Ping testlerimi yaptıktan sonra Laptop ve PClerin DNS Server ip adreslerini yazdım. DNS</w:t>
      </w:r>
      <w:r w:rsidR="00C64D18">
        <w:rPr>
          <w:rFonts w:ascii="Arial" w:hAnsi="Arial" w:cs="Arial"/>
          <w:sz w:val="28"/>
          <w:szCs w:val="28"/>
        </w:rPr>
        <w:t>’e Services</w:t>
      </w:r>
      <w:r w:rsidR="003710D7">
        <w:rPr>
          <w:rFonts w:ascii="Arial" w:hAnsi="Arial" w:cs="Arial"/>
          <w:sz w:val="28"/>
          <w:szCs w:val="28"/>
        </w:rPr>
        <w:t>’</w:t>
      </w:r>
      <w:r w:rsidR="00C64D18">
        <w:rPr>
          <w:rFonts w:ascii="Arial" w:hAnsi="Arial" w:cs="Arial"/>
          <w:sz w:val="28"/>
          <w:szCs w:val="28"/>
        </w:rPr>
        <w:t>tan WEB’in ip adresini kaydettim.</w:t>
      </w:r>
      <w:r>
        <w:rPr>
          <w:rFonts w:ascii="Arial" w:hAnsi="Arial" w:cs="Arial"/>
          <w:sz w:val="28"/>
          <w:szCs w:val="28"/>
        </w:rPr>
        <w:t xml:space="preserve"> </w:t>
      </w:r>
      <w:r w:rsidR="00C64D18">
        <w:rPr>
          <w:rFonts w:ascii="Arial" w:hAnsi="Arial" w:cs="Arial"/>
          <w:sz w:val="28"/>
          <w:szCs w:val="28"/>
        </w:rPr>
        <w:t>Bkz:Figure-6</w:t>
      </w:r>
    </w:p>
    <w:p w14:paraId="04779C2F" w14:textId="77777777" w:rsidR="005544B9" w:rsidRDefault="005544B9">
      <w:pPr>
        <w:rPr>
          <w:rFonts w:ascii="Arial" w:hAnsi="Arial" w:cs="Arial"/>
          <w:sz w:val="28"/>
          <w:szCs w:val="28"/>
        </w:rPr>
      </w:pPr>
    </w:p>
    <w:p w14:paraId="77B2AAD1" w14:textId="75ACEFB8" w:rsidR="005544B9" w:rsidRDefault="005544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40445A8" wp14:editId="7A40791A">
            <wp:extent cx="3787140" cy="2971800"/>
            <wp:effectExtent l="0" t="0" r="381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F018F" w14:textId="6EC38074" w:rsidR="00C64D18" w:rsidRPr="00F11005" w:rsidRDefault="00C64D1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</w:t>
      </w:r>
      <w:r w:rsidRPr="00F11005">
        <w:rPr>
          <w:rFonts w:ascii="Arial" w:hAnsi="Arial" w:cs="Arial"/>
          <w:b/>
          <w:bCs/>
          <w:sz w:val="28"/>
          <w:szCs w:val="28"/>
        </w:rPr>
        <w:t>Figure-6</w:t>
      </w:r>
    </w:p>
    <w:p w14:paraId="71566E29" w14:textId="51210A43" w:rsidR="00821E73" w:rsidRDefault="00821E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666195B" wp14:editId="695DDE2B">
            <wp:extent cx="4663440" cy="3992880"/>
            <wp:effectExtent l="0" t="0" r="3810" b="762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382BB" w14:textId="64912DEA" w:rsidR="00821E73" w:rsidRPr="00F11005" w:rsidRDefault="00821E7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</w:t>
      </w:r>
      <w:r w:rsidRPr="00F11005">
        <w:rPr>
          <w:rFonts w:ascii="Arial" w:hAnsi="Arial" w:cs="Arial"/>
          <w:b/>
          <w:bCs/>
          <w:sz w:val="28"/>
          <w:szCs w:val="28"/>
        </w:rPr>
        <w:t>Figure-7</w:t>
      </w:r>
    </w:p>
    <w:p w14:paraId="544D0226" w14:textId="08FB15C8" w:rsidR="00AE2A89" w:rsidRDefault="001F0E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</w:t>
      </w:r>
      <w:r w:rsidR="00741EB8">
        <w:rPr>
          <w:rFonts w:ascii="Arial" w:hAnsi="Arial" w:cs="Arial"/>
          <w:sz w:val="28"/>
          <w:szCs w:val="28"/>
        </w:rPr>
        <w:t xml:space="preserve">ACL ile sadece servis portlarından haberleşmek için yazdığım komutlar figüre-7de. Bu komutlardan sonra </w:t>
      </w:r>
      <w:r w:rsidR="00961B9F">
        <w:rPr>
          <w:rFonts w:ascii="Arial" w:hAnsi="Arial" w:cs="Arial"/>
          <w:sz w:val="28"/>
          <w:szCs w:val="28"/>
        </w:rPr>
        <w:t xml:space="preserve">web browserdan </w:t>
      </w:r>
      <w:hyperlink r:id="rId11" w:history="1">
        <w:r w:rsidR="00961B9F" w:rsidRPr="008C3F7C">
          <w:rPr>
            <w:rStyle w:val="Kpr"/>
            <w:rFonts w:ascii="Arial" w:hAnsi="Arial" w:cs="Arial"/>
            <w:sz w:val="28"/>
            <w:szCs w:val="28"/>
          </w:rPr>
          <w:t>www.cisco.com</w:t>
        </w:r>
      </w:hyperlink>
      <w:r w:rsidR="00961B9F">
        <w:rPr>
          <w:rFonts w:ascii="Arial" w:hAnsi="Arial" w:cs="Arial"/>
          <w:sz w:val="28"/>
          <w:szCs w:val="28"/>
        </w:rPr>
        <w:t xml:space="preserve"> açıldı. Laptoptan PCye ping attığımda iletişim sağlanırken artık serverlara erişim sağlayamadım. Bkz: Figure-8 ve Figure-9</w:t>
      </w:r>
    </w:p>
    <w:p w14:paraId="34CA7793" w14:textId="4939187A" w:rsidR="00961B9F" w:rsidRDefault="00AE2A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994EF81" wp14:editId="5D7670B8">
            <wp:extent cx="4335780" cy="2903220"/>
            <wp:effectExtent l="0" t="0" r="762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DF68" w14:textId="7D144049" w:rsidR="00AE2A89" w:rsidRPr="00F11005" w:rsidRDefault="00AE2A8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</w:t>
      </w:r>
      <w:r w:rsidRPr="00F11005">
        <w:rPr>
          <w:rFonts w:ascii="Arial" w:hAnsi="Arial" w:cs="Arial"/>
          <w:b/>
          <w:bCs/>
          <w:sz w:val="28"/>
          <w:szCs w:val="28"/>
        </w:rPr>
        <w:t>Figure-8</w:t>
      </w:r>
    </w:p>
    <w:p w14:paraId="0CF31C92" w14:textId="659BBDD1" w:rsidR="00AE2A89" w:rsidRDefault="00AE2A89">
      <w:pPr>
        <w:rPr>
          <w:rFonts w:ascii="Arial" w:hAnsi="Arial" w:cs="Arial"/>
          <w:sz w:val="28"/>
          <w:szCs w:val="28"/>
        </w:rPr>
      </w:pPr>
    </w:p>
    <w:p w14:paraId="2B49095B" w14:textId="23CF2FF1" w:rsidR="00AE2A89" w:rsidRDefault="00AE2A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F44B693" wp14:editId="3A14F541">
            <wp:extent cx="5798820" cy="3710940"/>
            <wp:effectExtent l="0" t="0" r="0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207FF" w14:textId="6E29D837" w:rsidR="00D46254" w:rsidRPr="00F11005" w:rsidRDefault="00AE2A8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</w:t>
      </w:r>
      <w:r w:rsidRPr="00F11005">
        <w:rPr>
          <w:rFonts w:ascii="Arial" w:hAnsi="Arial" w:cs="Arial"/>
          <w:b/>
          <w:bCs/>
          <w:sz w:val="28"/>
          <w:szCs w:val="28"/>
        </w:rPr>
        <w:t>Figure-9</w:t>
      </w:r>
    </w:p>
    <w:p w14:paraId="736CB136" w14:textId="77777777" w:rsidR="00FC4CBE" w:rsidRDefault="00FC4CBE">
      <w:pPr>
        <w:rPr>
          <w:rFonts w:ascii="Arial" w:hAnsi="Arial" w:cs="Arial"/>
          <w:sz w:val="28"/>
          <w:szCs w:val="28"/>
        </w:rPr>
      </w:pPr>
    </w:p>
    <w:p w14:paraId="56589E48" w14:textId="6340BFBB" w:rsidR="00B22E88" w:rsidRDefault="001F0E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B22E88">
        <w:rPr>
          <w:rFonts w:ascii="Arial" w:hAnsi="Arial" w:cs="Arial"/>
          <w:sz w:val="28"/>
          <w:szCs w:val="28"/>
        </w:rPr>
        <w:t>IPv4 için kullandığım komutlar aşağıdaki gibidir:</w:t>
      </w:r>
    </w:p>
    <w:p w14:paraId="623A1A94" w14:textId="6A1A7E9F" w:rsidR="00FC4CBE" w:rsidRDefault="00FC4CBE">
      <w:pPr>
        <w:rPr>
          <w:rFonts w:ascii="Arial" w:hAnsi="Arial" w:cs="Arial"/>
          <w:sz w:val="28"/>
          <w:szCs w:val="28"/>
        </w:rPr>
      </w:pPr>
    </w:p>
    <w:p w14:paraId="15789852" w14:textId="77777777" w:rsidR="00FC4CBE" w:rsidRDefault="00FC4CBE">
      <w:pPr>
        <w:rPr>
          <w:rFonts w:ascii="Arial" w:hAnsi="Arial" w:cs="Arial"/>
          <w:sz w:val="28"/>
          <w:szCs w:val="28"/>
        </w:rPr>
      </w:pPr>
    </w:p>
    <w:p w14:paraId="705D216D" w14:textId="3FD834C1" w:rsidR="00B22E88" w:rsidRDefault="00B22E88">
      <w:pPr>
        <w:rPr>
          <w:rFonts w:ascii="Arial" w:hAnsi="Arial" w:cs="Arial"/>
          <w:sz w:val="28"/>
          <w:szCs w:val="28"/>
        </w:rPr>
      </w:pPr>
    </w:p>
    <w:p w14:paraId="646CA827" w14:textId="7F2F817D" w:rsidR="00B22E88" w:rsidRDefault="000576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A7B0777" wp14:editId="3A1ADC59">
            <wp:extent cx="6492240" cy="5036820"/>
            <wp:effectExtent l="0" t="0" r="381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78A99" w14:textId="56DD08E4" w:rsidR="00057656" w:rsidRDefault="00057656">
      <w:pPr>
        <w:rPr>
          <w:rFonts w:ascii="Arial" w:hAnsi="Arial" w:cs="Arial"/>
          <w:sz w:val="28"/>
          <w:szCs w:val="28"/>
        </w:rPr>
      </w:pPr>
    </w:p>
    <w:p w14:paraId="63CE27DD" w14:textId="77777777" w:rsidR="00FC4CBE" w:rsidRDefault="00FC4CBE">
      <w:pPr>
        <w:rPr>
          <w:rFonts w:ascii="Arial" w:hAnsi="Arial" w:cs="Arial"/>
          <w:sz w:val="28"/>
          <w:szCs w:val="28"/>
        </w:rPr>
      </w:pPr>
    </w:p>
    <w:p w14:paraId="79081417" w14:textId="77777777" w:rsidR="00FC4CBE" w:rsidRDefault="00FC4CBE">
      <w:pPr>
        <w:rPr>
          <w:rFonts w:ascii="Arial" w:hAnsi="Arial" w:cs="Arial"/>
          <w:sz w:val="28"/>
          <w:szCs w:val="28"/>
        </w:rPr>
      </w:pPr>
    </w:p>
    <w:p w14:paraId="4C87CDA9" w14:textId="77777777" w:rsidR="00FC4CBE" w:rsidRDefault="00FC4CBE">
      <w:pPr>
        <w:rPr>
          <w:rFonts w:ascii="Arial" w:hAnsi="Arial" w:cs="Arial"/>
          <w:sz w:val="28"/>
          <w:szCs w:val="28"/>
        </w:rPr>
      </w:pPr>
    </w:p>
    <w:p w14:paraId="6DBDC76D" w14:textId="77777777" w:rsidR="00FC4CBE" w:rsidRDefault="00FC4CBE">
      <w:pPr>
        <w:rPr>
          <w:rFonts w:ascii="Arial" w:hAnsi="Arial" w:cs="Arial"/>
          <w:sz w:val="28"/>
          <w:szCs w:val="28"/>
        </w:rPr>
      </w:pPr>
    </w:p>
    <w:p w14:paraId="6E1CD6F2" w14:textId="77777777" w:rsidR="00FC4CBE" w:rsidRDefault="00FC4CBE">
      <w:pPr>
        <w:rPr>
          <w:rFonts w:ascii="Arial" w:hAnsi="Arial" w:cs="Arial"/>
          <w:sz w:val="28"/>
          <w:szCs w:val="28"/>
        </w:rPr>
      </w:pPr>
    </w:p>
    <w:p w14:paraId="66B53932" w14:textId="4F2965C4" w:rsidR="00FC4CBE" w:rsidRDefault="001F0E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</w:t>
      </w:r>
      <w:r w:rsidR="00FC4CBE">
        <w:rPr>
          <w:rFonts w:ascii="Arial" w:hAnsi="Arial" w:cs="Arial"/>
          <w:sz w:val="28"/>
          <w:szCs w:val="28"/>
        </w:rPr>
        <w:t xml:space="preserve">Aynı işlemleri IPv6 için de yaptım. Benzer komutlar olsa da ufak farklılıklar söz konusuydu. Örneğin deviceların kendilerini IPv6 tabanında Routinge açmaları için </w:t>
      </w:r>
      <w:r w:rsidR="00FC4CBE" w:rsidRPr="001F0ECD">
        <w:rPr>
          <w:rFonts w:ascii="Arial" w:hAnsi="Arial" w:cs="Arial"/>
          <w:b/>
          <w:bCs/>
          <w:sz w:val="28"/>
          <w:szCs w:val="28"/>
        </w:rPr>
        <w:t>‘ ipv6 unicast-routing’</w:t>
      </w:r>
      <w:r w:rsidR="00FC4CBE">
        <w:rPr>
          <w:rFonts w:ascii="Arial" w:hAnsi="Arial" w:cs="Arial"/>
          <w:sz w:val="28"/>
          <w:szCs w:val="28"/>
        </w:rPr>
        <w:t xml:space="preserve"> komutunu kullanmam gerekti. OSPF yaparken ipv4 ip adresleri olmasına rağmen ileride sadece IPv6 tabanında kullanılması istenirse diye router-id ler tanımladık. OSPF haberleşmelerini görmek için </w:t>
      </w:r>
      <w:r w:rsidR="00FC4CBE" w:rsidRPr="001F0ECD">
        <w:rPr>
          <w:rFonts w:ascii="Arial" w:hAnsi="Arial" w:cs="Arial"/>
          <w:b/>
          <w:bCs/>
          <w:sz w:val="28"/>
          <w:szCs w:val="28"/>
        </w:rPr>
        <w:t>‘’ do show ipv6 route ‘’</w:t>
      </w:r>
      <w:r w:rsidR="00FC4CBE">
        <w:rPr>
          <w:rFonts w:ascii="Arial" w:hAnsi="Arial" w:cs="Arial"/>
          <w:sz w:val="28"/>
          <w:szCs w:val="28"/>
        </w:rPr>
        <w:t xml:space="preserve"> komutunu kullandım. ACL işlemlerimi de yaptıktan sonra artık serverlara ping atamadım sadece web browser üzerinden erişim sağla</w:t>
      </w:r>
      <w:r w:rsidR="003710D7">
        <w:rPr>
          <w:rFonts w:ascii="Arial" w:hAnsi="Arial" w:cs="Arial"/>
          <w:sz w:val="28"/>
          <w:szCs w:val="28"/>
        </w:rPr>
        <w:t>ndı</w:t>
      </w:r>
      <w:r w:rsidR="00FC4CBE">
        <w:rPr>
          <w:rFonts w:ascii="Arial" w:hAnsi="Arial" w:cs="Arial"/>
          <w:sz w:val="28"/>
          <w:szCs w:val="28"/>
        </w:rPr>
        <w:t xml:space="preserve">. Böylelikle sistem hem IPv4 hem IPv6 ile çalışacak şekilde tasarlandı. Ipv6 için kullandığım komutlar aşağıdaki gibidir: </w:t>
      </w:r>
    </w:p>
    <w:p w14:paraId="651F0E27" w14:textId="736EE141" w:rsidR="000E4B45" w:rsidRDefault="000E4B45">
      <w:pPr>
        <w:rPr>
          <w:rFonts w:ascii="Arial" w:hAnsi="Arial" w:cs="Arial"/>
          <w:sz w:val="28"/>
          <w:szCs w:val="28"/>
        </w:rPr>
      </w:pPr>
    </w:p>
    <w:p w14:paraId="7FC47AD0" w14:textId="77777777" w:rsidR="000E4B45" w:rsidRDefault="000E4B45">
      <w:pPr>
        <w:rPr>
          <w:rFonts w:ascii="Arial" w:hAnsi="Arial" w:cs="Arial"/>
          <w:sz w:val="28"/>
          <w:szCs w:val="28"/>
        </w:rPr>
      </w:pPr>
    </w:p>
    <w:p w14:paraId="127C2728" w14:textId="65CD236C" w:rsidR="00BE7F89" w:rsidRPr="00504BDF" w:rsidRDefault="000E4B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FF9FEB3" wp14:editId="03A8FC8E">
            <wp:extent cx="6469380" cy="4960620"/>
            <wp:effectExtent l="0" t="0" r="762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7F89" w:rsidRPr="00504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65"/>
    <w:rsid w:val="00041780"/>
    <w:rsid w:val="00057656"/>
    <w:rsid w:val="000E4B45"/>
    <w:rsid w:val="001F0ECD"/>
    <w:rsid w:val="00356B65"/>
    <w:rsid w:val="003710D7"/>
    <w:rsid w:val="00473B34"/>
    <w:rsid w:val="00504BDF"/>
    <w:rsid w:val="005317BD"/>
    <w:rsid w:val="0055399A"/>
    <w:rsid w:val="005544B9"/>
    <w:rsid w:val="005570F6"/>
    <w:rsid w:val="006C3629"/>
    <w:rsid w:val="00720D65"/>
    <w:rsid w:val="00741EB8"/>
    <w:rsid w:val="00821E73"/>
    <w:rsid w:val="008678E2"/>
    <w:rsid w:val="00961B9F"/>
    <w:rsid w:val="00AE2A89"/>
    <w:rsid w:val="00B22E88"/>
    <w:rsid w:val="00BA087D"/>
    <w:rsid w:val="00BE7F89"/>
    <w:rsid w:val="00C45D4D"/>
    <w:rsid w:val="00C553ED"/>
    <w:rsid w:val="00C64D18"/>
    <w:rsid w:val="00D46254"/>
    <w:rsid w:val="00DF6BBC"/>
    <w:rsid w:val="00E16EA0"/>
    <w:rsid w:val="00E555CB"/>
    <w:rsid w:val="00ED27BC"/>
    <w:rsid w:val="00F11005"/>
    <w:rsid w:val="00FC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D9093"/>
  <w15:chartTrackingRefBased/>
  <w15:docId w15:val="{7DFFB775-08EA-4104-8AE4-E5C579EC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61B9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61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cisco.com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SEVAL KAHRAMAN</dc:creator>
  <cp:keywords/>
  <dc:description/>
  <cp:lastModifiedBy>SEVAL KAHRAMAN</cp:lastModifiedBy>
  <cp:revision>18</cp:revision>
  <dcterms:created xsi:type="dcterms:W3CDTF">2022-11-17T21:40:00Z</dcterms:created>
  <dcterms:modified xsi:type="dcterms:W3CDTF">2022-11-18T00:18:00Z</dcterms:modified>
</cp:coreProperties>
</file>